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4028A" w14:textId="4DDD5183" w:rsidR="00BE0BA0" w:rsidRPr="008C1E66" w:rsidRDefault="00BE0BA0" w:rsidP="00BE0BA0">
      <w:pPr>
        <w:jc w:val="center"/>
        <w:rPr>
          <w:b/>
          <w:bCs/>
        </w:rPr>
      </w:pPr>
      <w:r w:rsidRPr="008C1E66">
        <w:rPr>
          <w:b/>
          <w:bCs/>
        </w:rPr>
        <w:t xml:space="preserve">ACTA </w:t>
      </w:r>
    </w:p>
    <w:p w14:paraId="3E30BBF8" w14:textId="15389761" w:rsidR="00BE0BA0" w:rsidRPr="008C1E66" w:rsidRDefault="00BE0BA0" w:rsidP="00BE0BA0">
      <w:pPr>
        <w:jc w:val="center"/>
        <w:rPr>
          <w:b/>
          <w:bCs/>
        </w:rPr>
      </w:pPr>
      <w:r w:rsidRPr="008C1E66">
        <w:rPr>
          <w:b/>
          <w:bCs/>
        </w:rPr>
        <w:t>SESION ORDINARIA N</w:t>
      </w:r>
      <w:r w:rsidR="0024695E">
        <w:rPr>
          <w:b/>
          <w:bCs/>
        </w:rPr>
        <w:t>Ú</w:t>
      </w:r>
      <w:r w:rsidRPr="008C1E66">
        <w:rPr>
          <w:b/>
          <w:bCs/>
        </w:rPr>
        <w:t xml:space="preserve">MERO </w:t>
      </w:r>
      <w:r w:rsidR="00DF3DE5">
        <w:rPr>
          <w:b/>
          <w:bCs/>
        </w:rPr>
        <w:t>0</w:t>
      </w:r>
      <w:r w:rsidR="007C27DB">
        <w:rPr>
          <w:b/>
          <w:bCs/>
        </w:rPr>
        <w:t>5</w:t>
      </w:r>
      <w:r w:rsidR="00DB1826">
        <w:rPr>
          <w:b/>
          <w:bCs/>
        </w:rPr>
        <w:t xml:space="preserve"> </w:t>
      </w:r>
      <w:r w:rsidRPr="008C1E66">
        <w:rPr>
          <w:b/>
          <w:bCs/>
        </w:rPr>
        <w:t>DE LA COMISI</w:t>
      </w:r>
      <w:r w:rsidR="0024695E">
        <w:rPr>
          <w:b/>
          <w:bCs/>
        </w:rPr>
        <w:t>Ó</w:t>
      </w:r>
      <w:r w:rsidRPr="008C1E66">
        <w:rPr>
          <w:b/>
          <w:bCs/>
        </w:rPr>
        <w:t xml:space="preserve">N EDILICIA PERMANENTE DE </w:t>
      </w:r>
      <w:r w:rsidR="0024695E">
        <w:rPr>
          <w:b/>
          <w:bCs/>
        </w:rPr>
        <w:t xml:space="preserve">DERECHOS HUMANOS, EQUIDAD DE GÉNERO, ASUNTOS INDÍGENAS Y ATENCIÓN A GRUPOS PRIORITARIOS </w:t>
      </w:r>
    </w:p>
    <w:p w14:paraId="6622A664" w14:textId="44A694DB" w:rsidR="009B0460" w:rsidRDefault="00B4658E" w:rsidP="00BE0BA0">
      <w:pPr>
        <w:jc w:val="both"/>
      </w:pPr>
      <w:r>
        <w:t xml:space="preserve">Buenas </w:t>
      </w:r>
      <w:r w:rsidR="008C1E66">
        <w:t xml:space="preserve">días </w:t>
      </w:r>
      <w:r w:rsidR="007C27DB">
        <w:t xml:space="preserve">compañeros </w:t>
      </w:r>
      <w:r w:rsidR="00DF3DE5">
        <w:t xml:space="preserve">regidores, </w:t>
      </w:r>
      <w:r>
        <w:t xml:space="preserve">siendo las </w:t>
      </w:r>
      <w:r w:rsidR="00DF3DE5">
        <w:t>1</w:t>
      </w:r>
      <w:r w:rsidR="0024695E">
        <w:t>2</w:t>
      </w:r>
      <w:r w:rsidR="008C1E66">
        <w:t>:</w:t>
      </w:r>
      <w:r w:rsidR="00E4446E">
        <w:t xml:space="preserve">17 </w:t>
      </w:r>
      <w:r w:rsidR="0024695E">
        <w:t>doce</w:t>
      </w:r>
      <w:r>
        <w:t xml:space="preserve"> horas con </w:t>
      </w:r>
      <w:r w:rsidR="00E4446E">
        <w:t>diecisiete</w:t>
      </w:r>
      <w:r w:rsidR="00DB1826">
        <w:t xml:space="preserve"> </w:t>
      </w:r>
      <w:r>
        <w:t>minutos del día</w:t>
      </w:r>
      <w:r w:rsidR="00DA6E4B">
        <w:t xml:space="preserve"> </w:t>
      </w:r>
      <w:r w:rsidR="00E4446E">
        <w:t>viernes</w:t>
      </w:r>
      <w:r>
        <w:t xml:space="preserve"> </w:t>
      </w:r>
      <w:r w:rsidR="00E4446E">
        <w:t>4</w:t>
      </w:r>
      <w:r w:rsidR="008C1E66">
        <w:t xml:space="preserve"> </w:t>
      </w:r>
      <w:r>
        <w:t>del mes de</w:t>
      </w:r>
      <w:r w:rsidR="007C27DB">
        <w:t xml:space="preserve"> </w:t>
      </w:r>
      <w:r w:rsidR="00E4446E">
        <w:t>abril</w:t>
      </w:r>
      <w:r>
        <w:t xml:space="preserve"> del año 202</w:t>
      </w:r>
      <w:r w:rsidR="00DB1826">
        <w:t>5 dos mil veinticinco,</w:t>
      </w:r>
      <w:r>
        <w:t xml:space="preserve"> con</w:t>
      </w:r>
      <w:r w:rsidR="009B0460">
        <w:t xml:space="preserve"> fundamento </w:t>
      </w:r>
      <w:r>
        <w:t xml:space="preserve">en los artículos 38 fracción </w:t>
      </w:r>
      <w:r w:rsidR="0024695E">
        <w:t>quinta</w:t>
      </w:r>
      <w:r>
        <w:t xml:space="preserve"> 44</w:t>
      </w:r>
      <w:r w:rsidR="009B0460">
        <w:t>,</w:t>
      </w:r>
      <w:r>
        <w:t xml:space="preserve"> 47</w:t>
      </w:r>
      <w:r w:rsidR="009B0460">
        <w:t>,</w:t>
      </w:r>
      <w:r>
        <w:t xml:space="preserve"> 48</w:t>
      </w:r>
      <w:r w:rsidR="009B0460">
        <w:t xml:space="preserve"> </w:t>
      </w:r>
      <w:r>
        <w:t xml:space="preserve"> numeral 2 y </w:t>
      </w:r>
      <w:r w:rsidR="00E93F9A">
        <w:t>52</w:t>
      </w:r>
      <w:r>
        <w:t xml:space="preserve"> de</w:t>
      </w:r>
      <w:r w:rsidR="00E93F9A">
        <w:t>l</w:t>
      </w:r>
      <w:r>
        <w:t xml:space="preserve"> </w:t>
      </w:r>
      <w:r w:rsidR="00E93F9A">
        <w:t>R</w:t>
      </w:r>
      <w:r>
        <w:t xml:space="preserve">eglamento </w:t>
      </w:r>
      <w:r w:rsidR="00E93F9A">
        <w:t>I</w:t>
      </w:r>
      <w:r>
        <w:t xml:space="preserve">nterior del </w:t>
      </w:r>
      <w:r w:rsidR="00E93F9A">
        <w:t>A</w:t>
      </w:r>
      <w:r>
        <w:t xml:space="preserve">yuntamiento de Zapotlán </w:t>
      </w:r>
      <w:r w:rsidR="00DB1826">
        <w:t>el</w:t>
      </w:r>
      <w:r>
        <w:t xml:space="preserve"> </w:t>
      </w:r>
      <w:r w:rsidR="009B0460">
        <w:t>G</w:t>
      </w:r>
      <w:r>
        <w:t>rande Jalisco</w:t>
      </w:r>
      <w:r w:rsidR="00DB1826">
        <w:t>, d</w:t>
      </w:r>
      <w:r w:rsidR="00E4446E">
        <w:t>amos continuidad</w:t>
      </w:r>
      <w:r>
        <w:t xml:space="preserve"> a</w:t>
      </w:r>
      <w:r w:rsidR="00DA6E4B">
        <w:t xml:space="preserve"> esta</w:t>
      </w:r>
      <w:r>
        <w:t xml:space="preserve"> sesión ordinaria número </w:t>
      </w:r>
      <w:r w:rsidR="00E93F9A">
        <w:t>0</w:t>
      </w:r>
      <w:r w:rsidR="007C27DB">
        <w:t>5</w:t>
      </w:r>
      <w:r>
        <w:t xml:space="preserve"> </w:t>
      </w:r>
      <w:r w:rsidR="00E93F9A">
        <w:t xml:space="preserve">de la Comisión Edilicia Permanente de </w:t>
      </w:r>
      <w:r w:rsidR="0024695E">
        <w:t>Derechos Humanos</w:t>
      </w:r>
      <w:r w:rsidR="00E93F9A">
        <w:t>,</w:t>
      </w:r>
      <w:r w:rsidR="0024695E">
        <w:t xml:space="preserve"> Equidad de Género, Asuntos Indígenas y Atención a Grupos Prioritarios, </w:t>
      </w:r>
      <w:r w:rsidR="00E93F9A">
        <w:t xml:space="preserve">convocada </w:t>
      </w:r>
      <w:r w:rsidR="00DA6E4B">
        <w:t xml:space="preserve">mediante </w:t>
      </w:r>
      <w:r>
        <w:t xml:space="preserve">oficio número </w:t>
      </w:r>
      <w:r w:rsidR="00E4446E">
        <w:t>420</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w:t>
      </w:r>
      <w:r w:rsidR="00A657D2">
        <w:t xml:space="preserve"> </w:t>
      </w:r>
      <w:r>
        <w:t xml:space="preserve">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77777777" w:rsidR="009B0460" w:rsidRPr="00CA0526" w:rsidRDefault="009B0460" w:rsidP="001852B3">
            <w:pPr>
              <w:jc w:val="center"/>
              <w:rPr>
                <w:rFonts w:ascii="Arial" w:hAnsi="Arial" w:cs="Arial"/>
                <w:b/>
                <w:bCs/>
              </w:rPr>
            </w:pPr>
            <w:bookmarkStart w:id="0" w:name="_Hlk188359781"/>
            <w:r w:rsidRPr="00CA0526">
              <w:rPr>
                <w:rFonts w:ascii="Arial" w:hAnsi="Arial" w:cs="Arial"/>
                <w:b/>
                <w:bCs/>
              </w:rPr>
              <w:t>COMISION CONVOCANTE</w:t>
            </w:r>
          </w:p>
          <w:p w14:paraId="612C0FD7" w14:textId="6DED2FD4" w:rsidR="009B0460" w:rsidRPr="00A4059B" w:rsidRDefault="0024695E" w:rsidP="0024695E">
            <w:pPr>
              <w:jc w:val="center"/>
              <w:rPr>
                <w:rFonts w:ascii="Arial" w:hAnsi="Arial" w:cs="Arial"/>
                <w:b/>
                <w:bCs/>
                <w:sz w:val="20"/>
              </w:rPr>
            </w:pPr>
            <w:r>
              <w:rPr>
                <w:rFonts w:ascii="Arial" w:hAnsi="Arial" w:cs="Arial"/>
                <w:b/>
                <w:bCs/>
              </w:rPr>
              <w:t>DERECHOS HUMANOS, EQUIDAD DE GÉNERO, ASUNTOS INDÍGENAS Y ATENCIÓN A GRUPOS PRIORITARIOS</w:t>
            </w: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2BBD776F" w:rsidR="009B0460" w:rsidRPr="00A4059B" w:rsidRDefault="0024695E" w:rsidP="001852B3">
            <w:pPr>
              <w:jc w:val="both"/>
              <w:rPr>
                <w:rFonts w:ascii="Arial" w:hAnsi="Arial" w:cs="Arial"/>
                <w:szCs w:val="24"/>
              </w:rPr>
            </w:pPr>
            <w:r>
              <w:rPr>
                <w:rFonts w:ascii="Arial" w:hAnsi="Arial" w:cs="Arial"/>
                <w:szCs w:val="24"/>
              </w:rPr>
              <w:t>ADRIAN BRISEÑO ESPARZA</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7E2B2697" w:rsidR="009B0460" w:rsidRPr="00A4059B" w:rsidRDefault="0024695E" w:rsidP="001852B3">
            <w:pPr>
              <w:jc w:val="both"/>
              <w:rPr>
                <w:rFonts w:ascii="Arial" w:hAnsi="Arial" w:cs="Arial"/>
                <w:szCs w:val="24"/>
              </w:rPr>
            </w:pPr>
            <w:r>
              <w:rPr>
                <w:rFonts w:ascii="Arial" w:hAnsi="Arial" w:cs="Arial"/>
                <w:szCs w:val="24"/>
              </w:rPr>
              <w:t>CLAUDIA MARGARITA ROBLES GÓMEZ</w:t>
            </w:r>
          </w:p>
        </w:tc>
        <w:tc>
          <w:tcPr>
            <w:tcW w:w="1559" w:type="dxa"/>
          </w:tcPr>
          <w:p w14:paraId="4945C69E" w14:textId="45A972B2" w:rsidR="009B0460" w:rsidRPr="00CA2463" w:rsidRDefault="009B0460" w:rsidP="001852B3">
            <w:pPr>
              <w:rPr>
                <w:rFonts w:ascii="Arial" w:hAnsi="Arial" w:cs="Arial"/>
                <w:sz w:val="20"/>
              </w:rPr>
            </w:pPr>
          </w:p>
        </w:tc>
        <w:tc>
          <w:tcPr>
            <w:tcW w:w="1559" w:type="dxa"/>
          </w:tcPr>
          <w:p w14:paraId="14E17205" w14:textId="20D0B46F" w:rsidR="009B0460" w:rsidRPr="00CA2463" w:rsidRDefault="009B0460" w:rsidP="001852B3">
            <w:pPr>
              <w:rPr>
                <w:rFonts w:ascii="Arial" w:hAnsi="Arial" w:cs="Arial"/>
                <w:sz w:val="20"/>
              </w:rPr>
            </w:pPr>
          </w:p>
        </w:tc>
      </w:tr>
      <w:bookmarkEnd w:id="0"/>
    </w:tbl>
    <w:p w14:paraId="38BE7460" w14:textId="77777777" w:rsidR="009B0460" w:rsidRDefault="009B0460"/>
    <w:p w14:paraId="5B00C04D" w14:textId="77777777" w:rsidR="004B4480" w:rsidRDefault="00072E88" w:rsidP="00F6480A">
      <w:pPr>
        <w:jc w:val="both"/>
      </w:pPr>
      <w:r w:rsidRPr="00072E88">
        <w:rPr>
          <w:b/>
          <w:bCs/>
        </w:rPr>
        <w:t>Maestra Marisol Mendoza Pinto:</w:t>
      </w:r>
      <w:r>
        <w:t xml:space="preserve"> </w:t>
      </w:r>
      <w:r w:rsidR="00E4446E">
        <w:t xml:space="preserve">Hago de su conocimiento mediante oficio 404/2025 firmado por la síndica municipal Claudia Margarita Robles Gómez en el que solicita de la manera </w:t>
      </w:r>
      <w:r w:rsidR="004B4480">
        <w:t>más</w:t>
      </w:r>
      <w:r w:rsidR="00E4446E">
        <w:t xml:space="preserve"> respetuosa </w:t>
      </w:r>
      <w:r w:rsidR="004B4480">
        <w:t>se justifique su inasistencia a la continuidad de la sesión ordinaria número 5 de la Comisión Edilicia Permanente de Derechos Humanos, Equidad de Género, Asuntos Indígenas y Atención a Grupos Prioritarios programada para el día 4 de abril del 2025, lo anterior, en virtud de que no le es posible por estar en compromisos previamente agendados relacionados con su responsabilidad como síndica.</w:t>
      </w:r>
    </w:p>
    <w:p w14:paraId="047BFC53" w14:textId="77777777" w:rsidR="004B4480" w:rsidRDefault="004B4480" w:rsidP="00F6480A">
      <w:pPr>
        <w:jc w:val="both"/>
      </w:pPr>
      <w:r>
        <w:t>Por lo que le pido a mi compañero Adrián si esta de acuerdo en aprobar el oficio para solicitar sea justificada la falta de esta sesión por parte de la síndica municipal Claudia Margarita Robles Gómez. Lo manifestemos levantando la mano.</w:t>
      </w:r>
    </w:p>
    <w:p w14:paraId="4244D4FF" w14:textId="77777777" w:rsidR="004B4480" w:rsidRDefault="004B4480" w:rsidP="00F6480A">
      <w:pPr>
        <w:jc w:val="both"/>
      </w:pPr>
    </w:p>
    <w:p w14:paraId="13139B18" w14:textId="183C3AF2" w:rsidR="004B4480" w:rsidRDefault="004B4480" w:rsidP="00F6480A">
      <w:pPr>
        <w:jc w:val="both"/>
      </w:pPr>
    </w:p>
    <w:tbl>
      <w:tblPr>
        <w:tblStyle w:val="Tablaconcuadrcula"/>
        <w:tblW w:w="10060" w:type="dxa"/>
        <w:tblLook w:val="04A0" w:firstRow="1" w:lastRow="0" w:firstColumn="1" w:lastColumn="0" w:noHBand="0" w:noVBand="1"/>
      </w:tblPr>
      <w:tblGrid>
        <w:gridCol w:w="1572"/>
        <w:gridCol w:w="5008"/>
        <w:gridCol w:w="1247"/>
        <w:gridCol w:w="828"/>
        <w:gridCol w:w="1405"/>
      </w:tblGrid>
      <w:tr w:rsidR="004B4480" w:rsidRPr="00CA2463" w14:paraId="45218C12" w14:textId="77777777" w:rsidTr="00ED3A01">
        <w:trPr>
          <w:trHeight w:val="120"/>
        </w:trPr>
        <w:tc>
          <w:tcPr>
            <w:tcW w:w="1572" w:type="dxa"/>
          </w:tcPr>
          <w:p w14:paraId="165BC667" w14:textId="77777777" w:rsidR="004B4480" w:rsidRPr="00A4059B" w:rsidRDefault="004B4480" w:rsidP="00ED3A01">
            <w:pPr>
              <w:jc w:val="both"/>
              <w:rPr>
                <w:rFonts w:ascii="Arial" w:hAnsi="Arial" w:cs="Arial"/>
                <w:b/>
                <w:bCs/>
                <w:szCs w:val="24"/>
              </w:rPr>
            </w:pPr>
            <w:r w:rsidRPr="00A4059B">
              <w:rPr>
                <w:rFonts w:ascii="Arial" w:hAnsi="Arial" w:cs="Arial"/>
                <w:b/>
                <w:bCs/>
                <w:szCs w:val="24"/>
              </w:rPr>
              <w:t>Cargo</w:t>
            </w:r>
          </w:p>
        </w:tc>
        <w:tc>
          <w:tcPr>
            <w:tcW w:w="5008" w:type="dxa"/>
          </w:tcPr>
          <w:p w14:paraId="59D7168D" w14:textId="77777777" w:rsidR="004B4480" w:rsidRPr="00A4059B" w:rsidRDefault="004B4480" w:rsidP="00ED3A01">
            <w:pPr>
              <w:jc w:val="both"/>
              <w:rPr>
                <w:rFonts w:ascii="Arial" w:hAnsi="Arial" w:cs="Arial"/>
                <w:b/>
                <w:bCs/>
                <w:sz w:val="20"/>
              </w:rPr>
            </w:pPr>
            <w:r w:rsidRPr="00A4059B">
              <w:rPr>
                <w:rFonts w:ascii="Arial" w:hAnsi="Arial" w:cs="Arial"/>
                <w:b/>
                <w:bCs/>
                <w:sz w:val="20"/>
              </w:rPr>
              <w:t>Nombre</w:t>
            </w:r>
          </w:p>
        </w:tc>
        <w:tc>
          <w:tcPr>
            <w:tcW w:w="1247" w:type="dxa"/>
          </w:tcPr>
          <w:p w14:paraId="2B88F91A" w14:textId="77777777" w:rsidR="004B4480" w:rsidRPr="00A4059B" w:rsidRDefault="004B4480" w:rsidP="00ED3A01">
            <w:pPr>
              <w:jc w:val="both"/>
              <w:rPr>
                <w:rFonts w:ascii="Arial" w:hAnsi="Arial" w:cs="Arial"/>
                <w:b/>
                <w:bCs/>
                <w:sz w:val="20"/>
              </w:rPr>
            </w:pPr>
            <w:r>
              <w:rPr>
                <w:rFonts w:ascii="Arial" w:hAnsi="Arial" w:cs="Arial"/>
                <w:b/>
                <w:bCs/>
                <w:sz w:val="20"/>
              </w:rPr>
              <w:t>A favor</w:t>
            </w:r>
          </w:p>
        </w:tc>
        <w:tc>
          <w:tcPr>
            <w:tcW w:w="828" w:type="dxa"/>
          </w:tcPr>
          <w:p w14:paraId="40C91C62" w14:textId="77777777" w:rsidR="004B4480" w:rsidRPr="00A4059B" w:rsidRDefault="004B4480" w:rsidP="00ED3A01">
            <w:pPr>
              <w:jc w:val="both"/>
              <w:rPr>
                <w:rFonts w:ascii="Arial" w:hAnsi="Arial" w:cs="Arial"/>
                <w:b/>
                <w:bCs/>
                <w:sz w:val="20"/>
              </w:rPr>
            </w:pPr>
            <w:r>
              <w:rPr>
                <w:rFonts w:ascii="Arial" w:hAnsi="Arial" w:cs="Arial"/>
                <w:b/>
                <w:bCs/>
                <w:sz w:val="20"/>
              </w:rPr>
              <w:t xml:space="preserve">En contra </w:t>
            </w:r>
          </w:p>
        </w:tc>
        <w:tc>
          <w:tcPr>
            <w:tcW w:w="1405" w:type="dxa"/>
          </w:tcPr>
          <w:p w14:paraId="7E52AF71" w14:textId="77777777" w:rsidR="004B4480" w:rsidRPr="00A4059B" w:rsidRDefault="004B4480" w:rsidP="00ED3A01">
            <w:pPr>
              <w:jc w:val="both"/>
              <w:rPr>
                <w:rFonts w:ascii="Arial" w:hAnsi="Arial" w:cs="Arial"/>
                <w:b/>
                <w:bCs/>
                <w:sz w:val="20"/>
              </w:rPr>
            </w:pPr>
            <w:r>
              <w:rPr>
                <w:rFonts w:ascii="Arial" w:hAnsi="Arial" w:cs="Arial"/>
                <w:b/>
                <w:bCs/>
                <w:sz w:val="20"/>
              </w:rPr>
              <w:t xml:space="preserve">En abstención </w:t>
            </w:r>
          </w:p>
        </w:tc>
      </w:tr>
      <w:tr w:rsidR="004B4480" w:rsidRPr="00CA2463" w14:paraId="2A1D6AB7" w14:textId="77777777" w:rsidTr="00ED3A01">
        <w:trPr>
          <w:trHeight w:val="363"/>
        </w:trPr>
        <w:tc>
          <w:tcPr>
            <w:tcW w:w="1572" w:type="dxa"/>
          </w:tcPr>
          <w:p w14:paraId="3307587F" w14:textId="77777777" w:rsidR="004B4480" w:rsidRPr="00A4059B" w:rsidRDefault="004B4480" w:rsidP="00ED3A01">
            <w:pPr>
              <w:jc w:val="both"/>
              <w:rPr>
                <w:rFonts w:ascii="Arial" w:hAnsi="Arial" w:cs="Arial"/>
                <w:szCs w:val="24"/>
              </w:rPr>
            </w:pPr>
            <w:r w:rsidRPr="00A4059B">
              <w:rPr>
                <w:rFonts w:ascii="Arial" w:hAnsi="Arial" w:cs="Arial"/>
                <w:szCs w:val="24"/>
              </w:rPr>
              <w:t>Presidente</w:t>
            </w:r>
          </w:p>
        </w:tc>
        <w:tc>
          <w:tcPr>
            <w:tcW w:w="5008" w:type="dxa"/>
          </w:tcPr>
          <w:p w14:paraId="3BDABE54" w14:textId="77777777" w:rsidR="004B4480" w:rsidRPr="00A4059B" w:rsidRDefault="004B4480" w:rsidP="00ED3A01">
            <w:pPr>
              <w:jc w:val="both"/>
              <w:rPr>
                <w:rFonts w:ascii="Arial" w:hAnsi="Arial" w:cs="Arial"/>
                <w:szCs w:val="24"/>
              </w:rPr>
            </w:pPr>
            <w:r>
              <w:rPr>
                <w:rFonts w:ascii="Arial" w:hAnsi="Arial" w:cs="Arial"/>
                <w:szCs w:val="24"/>
              </w:rPr>
              <w:t xml:space="preserve">MARISOL MENDOZA PINTO </w:t>
            </w:r>
          </w:p>
        </w:tc>
        <w:tc>
          <w:tcPr>
            <w:tcW w:w="1247" w:type="dxa"/>
          </w:tcPr>
          <w:p w14:paraId="51C46D36" w14:textId="77777777" w:rsidR="004B4480" w:rsidRPr="00CA2463" w:rsidRDefault="004B4480" w:rsidP="00ED3A01">
            <w:pPr>
              <w:jc w:val="both"/>
              <w:rPr>
                <w:rFonts w:ascii="Arial" w:hAnsi="Arial" w:cs="Arial"/>
                <w:bCs/>
                <w:sz w:val="20"/>
              </w:rPr>
            </w:pPr>
            <w:r>
              <w:rPr>
                <w:bCs/>
                <w:noProof/>
                <w:sz w:val="20"/>
              </w:rPr>
              <w:drawing>
                <wp:inline distT="0" distB="0" distL="0" distR="0" wp14:anchorId="6E1ECE6D" wp14:editId="2EE21DB7">
                  <wp:extent cx="201295" cy="201295"/>
                  <wp:effectExtent l="0" t="0" r="8255" b="825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779EA281" w14:textId="77777777" w:rsidR="004B4480" w:rsidRPr="00CA2463" w:rsidRDefault="004B4480" w:rsidP="00ED3A01">
            <w:pPr>
              <w:jc w:val="both"/>
              <w:rPr>
                <w:rFonts w:ascii="Arial" w:hAnsi="Arial" w:cs="Arial"/>
                <w:bCs/>
                <w:sz w:val="20"/>
              </w:rPr>
            </w:pPr>
          </w:p>
        </w:tc>
        <w:tc>
          <w:tcPr>
            <w:tcW w:w="1405" w:type="dxa"/>
          </w:tcPr>
          <w:p w14:paraId="1BCD32AA" w14:textId="77777777" w:rsidR="004B4480" w:rsidRPr="00CA2463" w:rsidRDefault="004B4480" w:rsidP="00ED3A01">
            <w:pPr>
              <w:jc w:val="both"/>
              <w:rPr>
                <w:rFonts w:ascii="Arial" w:hAnsi="Arial" w:cs="Arial"/>
                <w:bCs/>
                <w:sz w:val="20"/>
              </w:rPr>
            </w:pPr>
          </w:p>
        </w:tc>
      </w:tr>
      <w:tr w:rsidR="004B4480" w:rsidRPr="00CA2463" w14:paraId="42D07544" w14:textId="77777777" w:rsidTr="00ED3A01">
        <w:trPr>
          <w:trHeight w:val="284"/>
        </w:trPr>
        <w:tc>
          <w:tcPr>
            <w:tcW w:w="1572" w:type="dxa"/>
          </w:tcPr>
          <w:p w14:paraId="4593C8D8" w14:textId="77777777" w:rsidR="004B4480" w:rsidRPr="00A4059B" w:rsidRDefault="004B4480" w:rsidP="00ED3A01">
            <w:pPr>
              <w:jc w:val="both"/>
              <w:rPr>
                <w:rFonts w:ascii="Arial" w:hAnsi="Arial" w:cs="Arial"/>
                <w:szCs w:val="24"/>
              </w:rPr>
            </w:pPr>
            <w:r w:rsidRPr="00A4059B">
              <w:rPr>
                <w:rFonts w:ascii="Arial" w:hAnsi="Arial" w:cs="Arial"/>
                <w:szCs w:val="24"/>
              </w:rPr>
              <w:t>Vocal</w:t>
            </w:r>
          </w:p>
        </w:tc>
        <w:tc>
          <w:tcPr>
            <w:tcW w:w="5008" w:type="dxa"/>
          </w:tcPr>
          <w:p w14:paraId="518CE28E" w14:textId="24177B07" w:rsidR="004B4480" w:rsidRPr="00A4059B" w:rsidRDefault="004B4480" w:rsidP="00ED3A01">
            <w:pPr>
              <w:jc w:val="both"/>
              <w:rPr>
                <w:rFonts w:ascii="Arial" w:hAnsi="Arial" w:cs="Arial"/>
                <w:szCs w:val="24"/>
              </w:rPr>
            </w:pPr>
            <w:r>
              <w:rPr>
                <w:rFonts w:ascii="Arial" w:hAnsi="Arial" w:cs="Arial"/>
                <w:szCs w:val="24"/>
              </w:rPr>
              <w:t>ADRIAN BRISEÑO ESPARZA</w:t>
            </w:r>
          </w:p>
        </w:tc>
        <w:tc>
          <w:tcPr>
            <w:tcW w:w="1247" w:type="dxa"/>
          </w:tcPr>
          <w:p w14:paraId="24DC447E" w14:textId="77777777" w:rsidR="004B4480" w:rsidRPr="00CA2463" w:rsidRDefault="004B4480" w:rsidP="00ED3A01">
            <w:pPr>
              <w:jc w:val="both"/>
              <w:rPr>
                <w:rFonts w:ascii="Arial" w:hAnsi="Arial" w:cs="Arial"/>
                <w:sz w:val="20"/>
              </w:rPr>
            </w:pPr>
            <w:r>
              <w:rPr>
                <w:bCs/>
                <w:noProof/>
                <w:sz w:val="20"/>
              </w:rPr>
              <w:drawing>
                <wp:inline distT="0" distB="0" distL="0" distR="0" wp14:anchorId="339AC189" wp14:editId="52FF6642">
                  <wp:extent cx="201295" cy="201295"/>
                  <wp:effectExtent l="0" t="0" r="8255" b="825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13C669F" w14:textId="77777777" w:rsidR="004B4480" w:rsidRPr="00CA2463" w:rsidRDefault="004B4480" w:rsidP="00ED3A01">
            <w:pPr>
              <w:jc w:val="both"/>
              <w:rPr>
                <w:rFonts w:ascii="Arial" w:hAnsi="Arial" w:cs="Arial"/>
                <w:sz w:val="20"/>
              </w:rPr>
            </w:pPr>
          </w:p>
        </w:tc>
        <w:tc>
          <w:tcPr>
            <w:tcW w:w="1405" w:type="dxa"/>
          </w:tcPr>
          <w:p w14:paraId="7539BB39" w14:textId="77777777" w:rsidR="004B4480" w:rsidRPr="00CA2463" w:rsidRDefault="004B4480" w:rsidP="00ED3A01">
            <w:pPr>
              <w:jc w:val="both"/>
              <w:rPr>
                <w:rFonts w:ascii="Arial" w:hAnsi="Arial" w:cs="Arial"/>
                <w:sz w:val="20"/>
              </w:rPr>
            </w:pPr>
          </w:p>
        </w:tc>
      </w:tr>
    </w:tbl>
    <w:p w14:paraId="7504745C" w14:textId="026B99B6" w:rsidR="004B4480" w:rsidRDefault="004B4480" w:rsidP="00F6480A">
      <w:pPr>
        <w:jc w:val="both"/>
      </w:pPr>
    </w:p>
    <w:p w14:paraId="1FC293F3" w14:textId="74F4836D" w:rsidR="004B4480" w:rsidRDefault="009F4394" w:rsidP="00F6480A">
      <w:pPr>
        <w:jc w:val="both"/>
      </w:pPr>
      <w:r>
        <w:rPr>
          <w:rFonts w:ascii="Calisto MT" w:hAnsi="Calisto MT" w:cs="Times New Roman"/>
          <w:noProof/>
          <w:sz w:val="18"/>
          <w:szCs w:val="18"/>
        </w:rPr>
        <mc:AlternateContent>
          <mc:Choice Requires="wps">
            <w:drawing>
              <wp:anchor distT="0" distB="0" distL="114300" distR="114300" simplePos="0" relativeHeight="251687936" behindDoc="0" locked="0" layoutInCell="1" allowOverlap="1" wp14:anchorId="60730D62" wp14:editId="638B2F83">
                <wp:simplePos x="0" y="0"/>
                <wp:positionH relativeFrom="column">
                  <wp:posOffset>1857375</wp:posOffset>
                </wp:positionH>
                <wp:positionV relativeFrom="paragraph">
                  <wp:posOffset>9525</wp:posOffset>
                </wp:positionV>
                <wp:extent cx="314325" cy="218440"/>
                <wp:effectExtent l="0" t="0" r="28575" b="10160"/>
                <wp:wrapNone/>
                <wp:docPr id="18" name="Rectángulo 1"/>
                <wp:cNvGraphicFramePr/>
                <a:graphic xmlns:a="http://schemas.openxmlformats.org/drawingml/2006/main">
                  <a:graphicData uri="http://schemas.microsoft.com/office/word/2010/wordprocessingShape">
                    <wps:wsp>
                      <wps:cNvSpPr/>
                      <wps:spPr>
                        <a:xfrm>
                          <a:off x="0" y="0"/>
                          <a:ext cx="314325" cy="2184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DB09C" id="Rectángulo 1" o:spid="_x0000_s1026" style="position:absolute;margin-left:146.25pt;margin-top:.75pt;width:24.75pt;height:17.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" filled="f" strokecolor="#0a121c [484]" strokeweight="2pt"/>
            </w:pict>
          </mc:Fallback>
        </mc:AlternateContent>
      </w:r>
      <w:r>
        <w:rPr>
          <w:rFonts w:ascii="Calisto MT" w:hAnsi="Calisto MT" w:cs="Times New Roman"/>
          <w:noProof/>
          <w:sz w:val="18"/>
          <w:szCs w:val="18"/>
        </w:rPr>
        <mc:AlternateContent>
          <mc:Choice Requires="wps">
            <w:drawing>
              <wp:anchor distT="0" distB="0" distL="114300" distR="114300" simplePos="0" relativeHeight="251689984" behindDoc="0" locked="0" layoutInCell="1" allowOverlap="1" wp14:anchorId="537CD5A0" wp14:editId="150B66E4">
                <wp:simplePos x="0" y="0"/>
                <wp:positionH relativeFrom="column">
                  <wp:posOffset>3238500</wp:posOffset>
                </wp:positionH>
                <wp:positionV relativeFrom="paragraph">
                  <wp:posOffset>10160</wp:posOffset>
                </wp:positionV>
                <wp:extent cx="304800" cy="209550"/>
                <wp:effectExtent l="0" t="0" r="19050" b="19050"/>
                <wp:wrapNone/>
                <wp:docPr id="19" name="Rectángulo 1"/>
                <wp:cNvGraphicFramePr/>
                <a:graphic xmlns:a="http://schemas.openxmlformats.org/drawingml/2006/main">
                  <a:graphicData uri="http://schemas.microsoft.com/office/word/2010/wordprocessingShape">
                    <wps:wsp>
                      <wps:cNvSpPr/>
                      <wps:spPr>
                        <a:xfrm>
                          <a:off x="0" y="0"/>
                          <a:ext cx="304800" cy="2095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C3978" id="Rectángulo 1" o:spid="_x0000_s1026" style="position:absolute;margin-left:255pt;margin-top:.8pt;width:24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" filled="f" strokecolor="#0a121c [484]" strokeweight="2pt"/>
            </w:pict>
          </mc:Fallback>
        </mc:AlternateContent>
      </w:r>
      <w:r w:rsidR="00587D20">
        <w:rPr>
          <w:rFonts w:ascii="Calisto MT" w:hAnsi="Calisto MT" w:cs="Times New Roman"/>
          <w:sz w:val="18"/>
          <w:szCs w:val="18"/>
        </w:rPr>
        <w:t xml:space="preserve">APROBADO POR:   </w:t>
      </w:r>
      <w:r w:rsidR="00587D20" w:rsidRPr="00C74D7B">
        <w:rPr>
          <w:szCs w:val="14"/>
        </w:rPr>
        <w:t>MAYORÍA</w:t>
      </w:r>
      <w:r w:rsidR="00587D20">
        <w:rPr>
          <w:szCs w:val="14"/>
        </w:rPr>
        <w:t xml:space="preserve">   </w:t>
      </w:r>
      <w:r w:rsidR="00587D20" w:rsidRPr="00C74D7B">
        <w:rPr>
          <w:szCs w:val="14"/>
        </w:rPr>
        <w:t xml:space="preserve">          </w:t>
      </w:r>
      <w:r w:rsidR="00587D20">
        <w:rPr>
          <w:szCs w:val="14"/>
        </w:rPr>
        <w:t xml:space="preserve"> </w:t>
      </w:r>
      <w:r>
        <w:rPr>
          <w:szCs w:val="14"/>
        </w:rPr>
        <w:t xml:space="preserve">  </w:t>
      </w:r>
      <w:r w:rsidR="00587D20">
        <w:rPr>
          <w:szCs w:val="14"/>
        </w:rPr>
        <w:t xml:space="preserve">UNANIMIDAD </w:t>
      </w:r>
      <w:r>
        <w:rPr>
          <w:bCs/>
          <w:noProof/>
          <w:sz w:val="20"/>
        </w:rPr>
        <w:drawing>
          <wp:inline distT="0" distB="0" distL="0" distR="0" wp14:anchorId="2D7FCDCC" wp14:editId="1B06D24C">
            <wp:extent cx="201295" cy="201295"/>
            <wp:effectExtent l="0" t="0" r="8255" b="825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p w14:paraId="0B2B3FD0" w14:textId="77777777" w:rsidR="004B4480" w:rsidRDefault="004B4480" w:rsidP="00F6480A">
      <w:pPr>
        <w:jc w:val="both"/>
      </w:pPr>
    </w:p>
    <w:p w14:paraId="2E4F8526" w14:textId="06B28F2C" w:rsidR="00E4446E" w:rsidRDefault="004B4480" w:rsidP="00F6480A">
      <w:pPr>
        <w:jc w:val="both"/>
      </w:pPr>
      <w:r>
        <w:t xml:space="preserve"> </w:t>
      </w:r>
    </w:p>
    <w:p w14:paraId="6587A542" w14:textId="5DD10C66" w:rsidR="00F6480A" w:rsidRDefault="00F6480A" w:rsidP="00F6480A">
      <w:pPr>
        <w:jc w:val="both"/>
      </w:pPr>
      <w:r>
        <w:t xml:space="preserve">Una vez que está </w:t>
      </w:r>
      <w:r w:rsidR="00587D20">
        <w:t>la mayoría de los</w:t>
      </w:r>
      <w:r>
        <w:t xml:space="preserve"> integrantes de esta comisión y con</w:t>
      </w:r>
      <w:r w:rsidR="00A516FA">
        <w:t xml:space="preserve"> fundamento en</w:t>
      </w:r>
      <w:r>
        <w:t xml:space="preserve"> el artículo 45 del </w:t>
      </w:r>
      <w:r w:rsidR="00A516FA">
        <w:t>R</w:t>
      </w:r>
      <w:r>
        <w:t xml:space="preserve">eglamento </w:t>
      </w:r>
      <w:r w:rsidR="00A516FA">
        <w:t xml:space="preserve">Interior </w:t>
      </w:r>
      <w:r>
        <w:t xml:space="preserve">del Ayuntamiento </w:t>
      </w:r>
      <w:r w:rsidR="00A516FA">
        <w:t>de Zapotlán el Grande,</w:t>
      </w:r>
      <w:r>
        <w:t xml:space="preserve"> Jalisco</w:t>
      </w:r>
      <w:r w:rsidR="00A516FA">
        <w:t>,</w:t>
      </w:r>
      <w:r>
        <w:t xml:space="preserve"> tengo bien declarar que existe quorum legal</w:t>
      </w:r>
      <w:r w:rsidR="0024695E">
        <w:t xml:space="preserve">, por lo que podemos continuar con la sesión de manera valida. </w:t>
      </w:r>
    </w:p>
    <w:p w14:paraId="0A0C40F7" w14:textId="4B4E1207" w:rsidR="00F6480A" w:rsidRDefault="00F6480A" w:rsidP="00F6480A">
      <w:pPr>
        <w:jc w:val="both"/>
      </w:pPr>
    </w:p>
    <w:p w14:paraId="6CD09AB5" w14:textId="77777777" w:rsidR="00587D20" w:rsidRDefault="00587D20" w:rsidP="00A657D2">
      <w:pPr>
        <w:jc w:val="both"/>
      </w:pPr>
      <w:r>
        <w:t>Antes de continuar, agradezco la presencia de la Lic. Eva María de Jesús Barreto, Directora de Igualdad Sustantiva entre Hombres y Mujeres, el Lic. Eduardo Cervantes Valencia, Titular de la Jefatura de Atención a Grupos Prioritarios y de nuestro compañero Regidor Miguel Marentes, que siempre ha estado al pendiente y nos acompaño la otra vez. De igual manera se le hizo la invitación al Regidor Higinio del Toro Pérez, que en sesión solicito ser invitado, esperemos que se integre posteriormente en la sesión.</w:t>
      </w:r>
    </w:p>
    <w:p w14:paraId="17716656" w14:textId="39340F0D" w:rsidR="00587D20" w:rsidRDefault="00587D20" w:rsidP="00A657D2">
      <w:pPr>
        <w:jc w:val="both"/>
      </w:pPr>
      <w:r>
        <w:t xml:space="preserve">*Bienvenidos todos* </w:t>
      </w:r>
    </w:p>
    <w:p w14:paraId="7BD24435" w14:textId="77777777" w:rsidR="00587D20" w:rsidRDefault="00587D20" w:rsidP="00A657D2">
      <w:pPr>
        <w:jc w:val="both"/>
      </w:pPr>
    </w:p>
    <w:p w14:paraId="6B04C095" w14:textId="2F903F03" w:rsidR="009D4FBF" w:rsidRDefault="00A657D2" w:rsidP="00A657D2">
      <w:pPr>
        <w:jc w:val="both"/>
      </w:pPr>
      <w:r>
        <w:t>Por lo que pasamos al</w:t>
      </w:r>
      <w:r w:rsidR="009D4FBF">
        <w:t xml:space="preserve"> desahogo del...</w:t>
      </w:r>
    </w:p>
    <w:p w14:paraId="4BCE2178" w14:textId="77777777" w:rsidR="009D4FBF" w:rsidRPr="00A657D2" w:rsidRDefault="009D4FBF" w:rsidP="00A657D2">
      <w:pPr>
        <w:jc w:val="both"/>
      </w:pPr>
    </w:p>
    <w:p w14:paraId="276C9106" w14:textId="77777777" w:rsidR="009F4394" w:rsidRDefault="009D4FBF" w:rsidP="009F4394">
      <w:pPr>
        <w:spacing w:after="200"/>
        <w:jc w:val="both"/>
      </w:pPr>
      <w:r w:rsidRPr="009F4394">
        <w:rPr>
          <w:b/>
          <w:bCs/>
        </w:rPr>
        <w:t>Punto número 3:</w:t>
      </w:r>
      <w:r>
        <w:t xml:space="preserve"> </w:t>
      </w:r>
      <w:bookmarkStart w:id="1" w:name="_Hlk193924454"/>
      <w:r w:rsidR="009F4394">
        <w:t>Análisis, Aprobación y en su caso Dictaminación de la iniciativa que turna de la Comisión Edilicia Permanente de Derechos Humanos, Equidad de Género, Asuntos Indígenas y Atención a Grupos Prioritarios; LA CONVOCATORIA PÚBLICA ABIERTA PARA INTEGRAR EL CONSEJO MUNICIPAL DE LA DIVERSIDAD SEXUAL E IDENTIDAD DE GÉNERO DEL MUNICIPIO DE ZAPOTLÁN EL GRANDE, JALISCO PARA EL PERIODO 2024-2027.</w:t>
      </w:r>
    </w:p>
    <w:bookmarkEnd w:id="1"/>
    <w:p w14:paraId="4C7E95EC" w14:textId="371317C8" w:rsidR="00072E88" w:rsidRDefault="00E863A2" w:rsidP="00072E88">
      <w:pPr>
        <w:spacing w:after="200"/>
        <w:jc w:val="both"/>
      </w:pPr>
      <w:r w:rsidRPr="00E863A2">
        <w:rPr>
          <w:b/>
          <w:bCs/>
        </w:rPr>
        <w:t>Maestra Marisol Mendoza Pinto:</w:t>
      </w:r>
      <w:r>
        <w:t xml:space="preserve"> </w:t>
      </w:r>
      <w:r w:rsidR="009D4FBF">
        <w:t>El día 6 de marzo dimos receso a esta sesión para dar</w:t>
      </w:r>
      <w:r w:rsidR="009F4394">
        <w:t xml:space="preserve"> </w:t>
      </w:r>
      <w:r w:rsidR="009D4FBF">
        <w:t>continuidad posteriormente en donde fue analizada hasta la base quinta de la convocatoria, en el que procedemos a continuar con la lectura y análisis.</w:t>
      </w:r>
    </w:p>
    <w:p w14:paraId="64EFF31C" w14:textId="77777777" w:rsidR="00B95109" w:rsidRDefault="009D4FBF" w:rsidP="00072E88">
      <w:pPr>
        <w:spacing w:after="200"/>
        <w:jc w:val="both"/>
      </w:pPr>
      <w:r>
        <w:t xml:space="preserve">Entonces, nos quedamos en la sexta, nuestra compañera Veneranda y Jenni no están proyectando, si gusta Lic. Eduardo darle lectura. </w:t>
      </w:r>
      <w:r w:rsidRPr="009D4FBF">
        <w:rPr>
          <w:b/>
          <w:bCs/>
        </w:rPr>
        <w:t>Lic. Eduardo Cervantes Valencia:</w:t>
      </w:r>
      <w:r>
        <w:t xml:space="preserve"> con gusto, okey sexta</w:t>
      </w:r>
      <w:r w:rsidR="00C800B8">
        <w:t>.</w:t>
      </w:r>
      <w:r w:rsidR="00B95109">
        <w:t xml:space="preserve"> </w:t>
      </w:r>
      <w:r w:rsidR="00C800B8" w:rsidRPr="00C800B8">
        <w:rPr>
          <w:b/>
          <w:bCs/>
        </w:rPr>
        <w:t>Maestra Marisol Mendoza Pinto:</w:t>
      </w:r>
      <w:r w:rsidR="00C800B8">
        <w:rPr>
          <w:b/>
          <w:bCs/>
        </w:rPr>
        <w:t xml:space="preserve"> </w:t>
      </w:r>
      <w:r w:rsidR="00C800B8">
        <w:t xml:space="preserve">agradezco la presencia de Higinio del Toro Pérez, bienvenido Regidor. </w:t>
      </w:r>
      <w:r w:rsidR="00C800B8" w:rsidRPr="00C800B8">
        <w:rPr>
          <w:b/>
          <w:bCs/>
        </w:rPr>
        <w:t>Regidor Higinio del Toro Pérez:</w:t>
      </w:r>
      <w:r w:rsidR="00C800B8">
        <w:t xml:space="preserve"> gracias. </w:t>
      </w:r>
      <w:r w:rsidR="00C800B8" w:rsidRPr="00C800B8">
        <w:rPr>
          <w:b/>
          <w:bCs/>
        </w:rPr>
        <w:t>Maestra Marisol Mendoza Pinto:</w:t>
      </w:r>
      <w:r w:rsidR="00C800B8">
        <w:rPr>
          <w:b/>
          <w:bCs/>
        </w:rPr>
        <w:t xml:space="preserve"> </w:t>
      </w:r>
      <w:r w:rsidR="00C800B8">
        <w:t xml:space="preserve">estamos dándole continuidad a la sesión, tuvimos que dejarla en receso y nos quedamos en la sexta de la convocatoria, por lo que estamos iniciando el día de hoy, gracias por su presencia. </w:t>
      </w:r>
      <w:r w:rsidR="00C800B8" w:rsidRPr="009D4FBF">
        <w:rPr>
          <w:b/>
          <w:bCs/>
        </w:rPr>
        <w:t>Lic. Eduardo Cervantes Valencia:</w:t>
      </w:r>
      <w:r w:rsidR="00C800B8">
        <w:rPr>
          <w:b/>
          <w:bCs/>
        </w:rPr>
        <w:t xml:space="preserve"> </w:t>
      </w:r>
      <w:r w:rsidR="00C800B8" w:rsidRPr="00C800B8">
        <w:t>número tres</w:t>
      </w:r>
      <w:r w:rsidR="00C800B8">
        <w:t>, evaluación del plan de trabajo...</w:t>
      </w:r>
      <w:r w:rsidR="00C800B8" w:rsidRPr="00C800B8">
        <w:rPr>
          <w:b/>
          <w:bCs/>
        </w:rPr>
        <w:t xml:space="preserve"> Maestra Marisol Mendoza Pinto:</w:t>
      </w:r>
      <w:r w:rsidR="00F00324">
        <w:rPr>
          <w:b/>
          <w:bCs/>
        </w:rPr>
        <w:t xml:space="preserve"> </w:t>
      </w:r>
      <w:r w:rsidR="00F00324" w:rsidRPr="00F00324">
        <w:t>el punto c es como el dictamen</w:t>
      </w:r>
      <w:r w:rsidR="00F00324">
        <w:rPr>
          <w:b/>
          <w:bCs/>
        </w:rPr>
        <w:t xml:space="preserve"> </w:t>
      </w:r>
      <w:r w:rsidR="00F00324" w:rsidRPr="00F00324">
        <w:t>que vamos a presentar después de sacar la convocatoria y nos digan quienes cumplieron los requisitos y este tomar notas.</w:t>
      </w:r>
      <w:r w:rsidR="00F00324">
        <w:t xml:space="preserve"> </w:t>
      </w:r>
      <w:r w:rsidR="00F00324" w:rsidRPr="00F00324">
        <w:rPr>
          <w:b/>
          <w:bCs/>
        </w:rPr>
        <w:t xml:space="preserve">Regidor Miguel Marentes: </w:t>
      </w:r>
      <w:r w:rsidR="00F00324">
        <w:t>yo creo que nada más es cambiar la redacción, si no que la comisión propone para integrar</w:t>
      </w:r>
      <w:r w:rsidR="00F01C9D">
        <w:t xml:space="preserve">, el c dice, el ayuntamiento puede aprobar el dictamen de procedencia emitida por la comisión edilicia permanente que contiene la lista propuesta, para integrar el consejo. </w:t>
      </w:r>
      <w:r w:rsidR="00F01C9D" w:rsidRPr="00F01C9D">
        <w:rPr>
          <w:b/>
          <w:bCs/>
        </w:rPr>
        <w:t xml:space="preserve">Regidor Higinio del Toro Pérez: </w:t>
      </w:r>
      <w:r w:rsidR="00F01C9D">
        <w:t xml:space="preserve">quien los elige entonces. </w:t>
      </w:r>
      <w:r w:rsidR="00F01C9D" w:rsidRPr="00F00324">
        <w:rPr>
          <w:b/>
          <w:bCs/>
        </w:rPr>
        <w:t>Regidor Miguel Marentes:</w:t>
      </w:r>
      <w:r w:rsidR="00F01C9D">
        <w:rPr>
          <w:b/>
          <w:bCs/>
        </w:rPr>
        <w:t xml:space="preserve"> </w:t>
      </w:r>
      <w:r w:rsidR="00F01C9D">
        <w:t xml:space="preserve">la comisión. </w:t>
      </w:r>
      <w:r w:rsidR="00F01C9D" w:rsidRPr="00F01C9D">
        <w:rPr>
          <w:b/>
          <w:bCs/>
        </w:rPr>
        <w:t>Regidor Higinio del Toro Pérez:</w:t>
      </w:r>
      <w:r w:rsidR="00F01C9D">
        <w:rPr>
          <w:b/>
          <w:bCs/>
        </w:rPr>
        <w:t xml:space="preserve"> </w:t>
      </w:r>
      <w:r w:rsidR="00F01C9D">
        <w:t xml:space="preserve">lo eligen ustedes no, nosotros nada más lo ratificamos en el pleno. </w:t>
      </w:r>
      <w:r w:rsidR="00F01C9D" w:rsidRPr="00C800B8">
        <w:rPr>
          <w:b/>
          <w:bCs/>
        </w:rPr>
        <w:t>Maestra Marisol Mendoza Pinto:</w:t>
      </w:r>
      <w:r w:rsidR="00F01C9D">
        <w:rPr>
          <w:b/>
          <w:bCs/>
        </w:rPr>
        <w:t xml:space="preserve"> </w:t>
      </w:r>
      <w:r w:rsidR="00F01C9D" w:rsidRPr="00F01C9D">
        <w:t>si así es,</w:t>
      </w:r>
      <w:r w:rsidR="00F01C9D">
        <w:rPr>
          <w:b/>
          <w:bCs/>
        </w:rPr>
        <w:t xml:space="preserve"> </w:t>
      </w:r>
      <w:r w:rsidR="00F01C9D">
        <w:t xml:space="preserve">entonces es el proceso del registro de aspirantes que es la quinta, la sexta procedimiento de elección y ahí es donde lo acabamos de empezar. </w:t>
      </w:r>
      <w:r w:rsidR="00F01C9D" w:rsidRPr="00F00324">
        <w:rPr>
          <w:b/>
          <w:bCs/>
        </w:rPr>
        <w:t>Regidor Miguel Marentes:</w:t>
      </w:r>
      <w:r w:rsidR="00F01C9D">
        <w:rPr>
          <w:b/>
          <w:bCs/>
        </w:rPr>
        <w:t xml:space="preserve"> </w:t>
      </w:r>
      <w:r w:rsidR="00F01C9D">
        <w:t xml:space="preserve">también la oportunidad de emitir prórroga no. </w:t>
      </w:r>
      <w:r w:rsidR="00A93C1E" w:rsidRPr="009D4FBF">
        <w:rPr>
          <w:b/>
          <w:bCs/>
        </w:rPr>
        <w:t>Lic. Eduardo Cervantes Valencia:</w:t>
      </w:r>
      <w:r w:rsidR="00A93C1E">
        <w:rPr>
          <w:b/>
          <w:bCs/>
        </w:rPr>
        <w:t xml:space="preserve"> </w:t>
      </w:r>
      <w:r w:rsidR="00A93C1E">
        <w:t>le voy a dar lectura.</w:t>
      </w:r>
    </w:p>
    <w:p w14:paraId="2FE8384C" w14:textId="3FB36EA2" w:rsidR="00ED3A01" w:rsidRDefault="00A93C1E" w:rsidP="00153B51">
      <w:pPr>
        <w:spacing w:after="200"/>
        <w:jc w:val="both"/>
      </w:pPr>
      <w:r w:rsidRPr="00A93C1E">
        <w:rPr>
          <w:b/>
          <w:bCs/>
        </w:rPr>
        <w:lastRenderedPageBreak/>
        <w:t>Maestra Marisol Mendoza Pinto:</w:t>
      </w:r>
      <w:r>
        <w:t xml:space="preserve"> Eduardo, mas bien no seria dar mas fechas, para no volver a emitir otra, porque si no tendremos que volver a emitir otra convocatoria. </w:t>
      </w:r>
      <w:r w:rsidRPr="00F00324">
        <w:rPr>
          <w:b/>
          <w:bCs/>
        </w:rPr>
        <w:t>Regidor Miguel Marentes:</w:t>
      </w:r>
      <w:r>
        <w:rPr>
          <w:b/>
          <w:bCs/>
        </w:rPr>
        <w:t xml:space="preserve"> </w:t>
      </w:r>
      <w:r w:rsidRPr="00A93C1E">
        <w:t>si,</w:t>
      </w:r>
      <w:r>
        <w:rPr>
          <w:b/>
          <w:bCs/>
        </w:rPr>
        <w:t xml:space="preserve"> </w:t>
      </w:r>
      <w:r w:rsidRPr="00A93C1E">
        <w:t>yo creo que, si den prórroga por cierta cantidad de días, para que las personas ya inscritas no tengan que a inscribirse.</w:t>
      </w:r>
      <w:r>
        <w:rPr>
          <w:b/>
          <w:bCs/>
        </w:rPr>
        <w:t xml:space="preserve"> </w:t>
      </w:r>
      <w:r w:rsidRPr="00A93C1E">
        <w:t>El inciso b ya no tendría caso, nada mas en el a, cuando no se cumpla con lo mínimo indispensable se podrá emitir una prórroga por la cantidad de días que ustedes determinen</w:t>
      </w:r>
      <w:r>
        <w:t xml:space="preserve">; como 10 días hábiles son dos semanas. </w:t>
      </w:r>
      <w:r w:rsidRPr="00A93C1E">
        <w:rPr>
          <w:b/>
          <w:bCs/>
        </w:rPr>
        <w:t>Maestra Marisol Mendoza Pinto:</w:t>
      </w:r>
      <w:r>
        <w:t xml:space="preserve"> entonces hasta por 10 días hábiles. </w:t>
      </w:r>
      <w:r w:rsidRPr="009D4FBF">
        <w:rPr>
          <w:b/>
          <w:bCs/>
        </w:rPr>
        <w:t>Lic. Eduardo Cervantes Valencia:</w:t>
      </w:r>
      <w:r>
        <w:rPr>
          <w:b/>
          <w:bCs/>
        </w:rPr>
        <w:t xml:space="preserve"> </w:t>
      </w:r>
      <w:r w:rsidRPr="00A93C1E">
        <w:t xml:space="preserve">continúo dando lectura, octava. </w:t>
      </w:r>
      <w:r w:rsidRPr="00A93C1E">
        <w:rPr>
          <w:b/>
          <w:bCs/>
        </w:rPr>
        <w:t>Maestra Marisol Mendoza Pinto:</w:t>
      </w:r>
      <w:r>
        <w:t xml:space="preserve"> </w:t>
      </w:r>
      <w:r w:rsidR="00B95109">
        <w:t xml:space="preserve">si se está repitiendo Zapotlán el Grande, ponemos en las páginas oficiales del municipio. </w:t>
      </w:r>
      <w:r w:rsidR="00B95109" w:rsidRPr="009D4FBF">
        <w:rPr>
          <w:b/>
          <w:bCs/>
        </w:rPr>
        <w:t>Lic. Eduardo Cervantes Valencia:</w:t>
      </w:r>
      <w:r w:rsidR="00B95109">
        <w:rPr>
          <w:b/>
          <w:bCs/>
        </w:rPr>
        <w:t xml:space="preserve"> </w:t>
      </w:r>
      <w:r w:rsidR="00B95109" w:rsidRPr="00B95109">
        <w:t>continuo.</w:t>
      </w:r>
      <w:r w:rsidR="00153B51">
        <w:t xml:space="preserve"> </w:t>
      </w:r>
      <w:r w:rsidR="00F7085D" w:rsidRPr="00A93C1E">
        <w:rPr>
          <w:b/>
          <w:bCs/>
        </w:rPr>
        <w:t>Maestra Marisol Mendoza Pinto:</w:t>
      </w:r>
      <w:r w:rsidR="00F7085D">
        <w:t xml:space="preserve"> tenemos una inquietud, que estamos comentando con la directora de igualdad sustantiva la Lic. Eva María de Jesús Barreto, si gusta compartirlas con todos. </w:t>
      </w:r>
      <w:r w:rsidR="00F7085D" w:rsidRPr="00F7085D">
        <w:rPr>
          <w:b/>
          <w:bCs/>
        </w:rPr>
        <w:t>Lic. Eva María de Jesús Barreto:</w:t>
      </w:r>
      <w:r w:rsidR="00F7085D">
        <w:t xml:space="preserve"> mi pregunta es, si alguno de los aspirantes a participar en el consejo, ya participa en otro consejo u otro comité del municipio, puede volver a participar. </w:t>
      </w:r>
      <w:r w:rsidR="00F7085D" w:rsidRPr="00F7085D">
        <w:rPr>
          <w:b/>
          <w:bCs/>
        </w:rPr>
        <w:t>Lic. Veneranda Sánchez Ortega:</w:t>
      </w:r>
      <w:r w:rsidR="00F7085D">
        <w:t xml:space="preserve"> son consejos ciudadanos, los ciudadanos son libres de participar en los consejos que ellos deseen. </w:t>
      </w:r>
      <w:r w:rsidR="00F7085D" w:rsidRPr="00F7085D">
        <w:rPr>
          <w:b/>
          <w:bCs/>
        </w:rPr>
        <w:t>Regidor Higinio del Toro Pérez:</w:t>
      </w:r>
      <w:r w:rsidR="00ED3A01">
        <w:rPr>
          <w:b/>
          <w:bCs/>
        </w:rPr>
        <w:t xml:space="preserve"> </w:t>
      </w:r>
      <w:r w:rsidR="00ED3A01">
        <w:t xml:space="preserve">presumiendo, la Ley de Participación Ciudadana del 2017 se acaba de abrir el tema del presupuesto participativo, la idea es fomentar la participación independientemente recordar que ellos vienen todos los de los consejos ya gratis, donde ponen talento, trabajo dedicación, entonces pues que haya más de uno, es que luego no todo mundo se involucra, lo ideal sería que más gente participara, pero si en algunos eso hay casos repetidos no hay una recepción jurídica para convocatoria. </w:t>
      </w:r>
      <w:r w:rsidR="00ED3A01" w:rsidRPr="00A93C1E">
        <w:rPr>
          <w:b/>
          <w:bCs/>
        </w:rPr>
        <w:t>Maestra Marisol Mendoza Pinto:</w:t>
      </w:r>
      <w:r w:rsidR="00ED3A01">
        <w:rPr>
          <w:b/>
          <w:bCs/>
        </w:rPr>
        <w:t xml:space="preserve"> </w:t>
      </w:r>
      <w:r w:rsidR="00ED3A01">
        <w:t>gracias Lic. Veneranda y Regidor Higinio del Toro. Respondiendo su pregunta Lic. Eva, entonces no es determinante</w:t>
      </w:r>
      <w:r w:rsidR="00153B51">
        <w:t xml:space="preserve"> ese, pero si que cumplan, ambos tienen compromisos. </w:t>
      </w:r>
    </w:p>
    <w:p w14:paraId="558A7E33" w14:textId="2BA3D1E5" w:rsidR="00153B51" w:rsidRDefault="00153B51" w:rsidP="00ED3A01">
      <w:pPr>
        <w:jc w:val="both"/>
      </w:pPr>
      <w:r>
        <w:t xml:space="preserve">Esta sería la convocatoria, si tienes alguna copia para presentársela al Regidor Higinio, porque no estuvo en la sesión pasada, pero ya seria propiamente todo lo que corresponde. </w:t>
      </w:r>
      <w:r w:rsidRPr="00153B51">
        <w:rPr>
          <w:b/>
          <w:bCs/>
        </w:rPr>
        <w:t>Lic. Eva María de Jesús Barreto:</w:t>
      </w:r>
      <w:r>
        <w:t xml:space="preserve"> que no la hagan llegar. </w:t>
      </w:r>
      <w:r w:rsidRPr="00153B51">
        <w:rPr>
          <w:b/>
          <w:bCs/>
        </w:rPr>
        <w:t>Regidor Adrián Briseño Esparza:</w:t>
      </w:r>
      <w:r>
        <w:t xml:space="preserve"> a todos, ya modificada. </w:t>
      </w:r>
      <w:r w:rsidRPr="00F7085D">
        <w:rPr>
          <w:b/>
          <w:bCs/>
        </w:rPr>
        <w:t>Regidor Higinio del Toro Pérez:</w:t>
      </w:r>
      <w:r>
        <w:rPr>
          <w:b/>
          <w:bCs/>
        </w:rPr>
        <w:t xml:space="preserve"> </w:t>
      </w:r>
      <w:r w:rsidRPr="00153B51">
        <w:t>que sigue</w:t>
      </w:r>
      <w:r>
        <w:t>,</w:t>
      </w:r>
      <w:r w:rsidRPr="00153B51">
        <w:t xml:space="preserve"> el procedimiento</w:t>
      </w:r>
      <w:r>
        <w:t xml:space="preserve">, </w:t>
      </w:r>
      <w:r w:rsidRPr="00153B51">
        <w:t>maestr</w:t>
      </w:r>
      <w:r>
        <w:t xml:space="preserve">a. </w:t>
      </w:r>
      <w:r w:rsidRPr="00A93C1E">
        <w:rPr>
          <w:b/>
          <w:bCs/>
        </w:rPr>
        <w:t>Maestra Marisol Mendoza Pinto:</w:t>
      </w:r>
      <w:r>
        <w:rPr>
          <w:b/>
          <w:bCs/>
        </w:rPr>
        <w:t xml:space="preserve"> </w:t>
      </w:r>
      <w:r w:rsidRPr="00153B51">
        <w:t>es llevarlo al pleno.</w:t>
      </w:r>
      <w:r>
        <w:rPr>
          <w:b/>
          <w:bCs/>
        </w:rPr>
        <w:t xml:space="preserve"> </w:t>
      </w:r>
      <w:r w:rsidRPr="00F7085D">
        <w:rPr>
          <w:b/>
          <w:bCs/>
        </w:rPr>
        <w:t>Regidor Higinio del Toro Pérez:</w:t>
      </w:r>
      <w:r>
        <w:rPr>
          <w:b/>
          <w:bCs/>
        </w:rPr>
        <w:t xml:space="preserve"> </w:t>
      </w:r>
      <w:r w:rsidRPr="00153B51">
        <w:t xml:space="preserve">la convocatoria. </w:t>
      </w:r>
      <w:r w:rsidRPr="00A93C1E">
        <w:rPr>
          <w:b/>
          <w:bCs/>
        </w:rPr>
        <w:t>Maestra Marisol Mendoza Pinto:</w:t>
      </w:r>
      <w:r>
        <w:rPr>
          <w:b/>
          <w:bCs/>
        </w:rPr>
        <w:t xml:space="preserve"> </w:t>
      </w:r>
      <w:r w:rsidR="00B1550E">
        <w:t xml:space="preserve">la convocatoria, para que ahí se apruebe se presenta, se publica la convocatoria, ellos revisan los expedientes el comité evaluador, y se vuelve a presentar en el mismo pleno y anteriormente ahí se les toma protesta, eso seria que corresponde en esta continuidad del trabajo. Y pues en el mes de junio vienen diversas actividades. </w:t>
      </w:r>
      <w:r w:rsidR="00B1550E" w:rsidRPr="009D4FBF">
        <w:rPr>
          <w:b/>
          <w:bCs/>
        </w:rPr>
        <w:t>Lic. Eduardo Cervantes Valencia:</w:t>
      </w:r>
      <w:r w:rsidR="00B1550E">
        <w:rPr>
          <w:b/>
          <w:bCs/>
        </w:rPr>
        <w:t xml:space="preserve"> </w:t>
      </w:r>
      <w:r w:rsidR="00B1550E">
        <w:t xml:space="preserve">si cabe mencionar que las actividades son de una organización independiente del ayuntamiento, no son propias de nosotros, se han acercado con la jefatura precisamente la solicitar el apoyo, pero si hay una organización que se llama Zapotlán Diverso, son quienes están organizando precisamente eventos conmemorativos al día del orgullo </w:t>
      </w:r>
      <w:r w:rsidR="009F4394">
        <w:t>LGBT</w:t>
      </w:r>
      <w:r w:rsidR="00B1550E">
        <w:t xml:space="preserve">. Y precisamente, quedaría mas o menos a la fecha para tomar protesta los miembros del consejo de la diversidad. </w:t>
      </w:r>
      <w:r w:rsidR="00B1550E" w:rsidRPr="00A93C1E">
        <w:rPr>
          <w:b/>
          <w:bCs/>
        </w:rPr>
        <w:t>Maestra Marisol Mendoza Pinto:</w:t>
      </w:r>
      <w:r w:rsidR="00B1550E">
        <w:rPr>
          <w:b/>
          <w:bCs/>
        </w:rPr>
        <w:t xml:space="preserve"> </w:t>
      </w:r>
      <w:r w:rsidR="00B1550E">
        <w:t xml:space="preserve">me parece que tenemos una programación de sesiones ordinarias, entonces estamos planeando entrar a tiempo, en mayo, pero la toma de protesta de este consejo es posible que lo podamos hacer antes, porque si es en mayo ya estaríamos en tiempo, porque ellos también quieren hacer un ayuntamiento, se hace un ayuntamiento, ya hemos hecho en la administración pasada un ayuntamiento de la comunidad </w:t>
      </w:r>
      <w:r w:rsidR="009F4394">
        <w:lastRenderedPageBreak/>
        <w:t>LGBTQ</w:t>
      </w:r>
      <w:r w:rsidR="00B1550E">
        <w:t>+ y ellos ahí trabaja, entonces el consejo va a realizar su plan de trabajo</w:t>
      </w:r>
      <w:r w:rsidR="00394183">
        <w:t>, van a presentar todas las actividades que puedan abonarle a ustedes. Alguna duda compañeros.</w:t>
      </w:r>
    </w:p>
    <w:p w14:paraId="243BD238" w14:textId="77777777" w:rsidR="00394183" w:rsidRPr="00B1550E" w:rsidRDefault="00394183" w:rsidP="00ED3A01">
      <w:pPr>
        <w:jc w:val="both"/>
      </w:pPr>
    </w:p>
    <w:p w14:paraId="3AE34A66" w14:textId="77777777" w:rsidR="00EF57D6" w:rsidRDefault="00394183" w:rsidP="00EF57D6">
      <w:pPr>
        <w:jc w:val="both"/>
      </w:pPr>
      <w:r w:rsidRPr="00F7085D">
        <w:rPr>
          <w:b/>
          <w:bCs/>
        </w:rPr>
        <w:t>Regidor Higinio del Toro Pérez:</w:t>
      </w:r>
      <w:r>
        <w:rPr>
          <w:b/>
          <w:bCs/>
        </w:rPr>
        <w:t xml:space="preserve"> </w:t>
      </w:r>
      <w:r w:rsidRPr="00394183">
        <w:t>yo quisiera decir,</w:t>
      </w:r>
      <w:r>
        <w:rPr>
          <w:b/>
          <w:bCs/>
        </w:rPr>
        <w:t xml:space="preserve"> </w:t>
      </w:r>
      <w:r w:rsidRPr="00975D79">
        <w:t xml:space="preserve">leía con atención, a ver alcance a ver la parte es normal no pasa nada, el comité dictaminado de obra pública dictamina junto con la comisión quien va ser parte del consejo y luego lo remite en un dictamen donde simplemente aprobamos la obra, nosotros los que no estábamos en la comisión prácticamente nada más decimos si con los </w:t>
      </w:r>
      <w:r w:rsidR="00975D79" w:rsidRPr="00975D79">
        <w:t>asegures</w:t>
      </w:r>
      <w:r w:rsidRPr="00975D79">
        <w:t xml:space="preserve"> que mostramos el otro día con respecto a que no haya constructores que se estén beneficiando una, dos y tres veces en fin en el dictamen ya viene, pedirle a los encargados que van a determinar poner principios básicos que están plasmados en el nombre en el que designa las áreas y direcciones donde trabajan, igualdad, </w:t>
      </w:r>
      <w:r w:rsidR="00975D79" w:rsidRPr="00975D79">
        <w:t>y la igualdad tiene que ver como lo dice el otro día, cuando hablamos de los temas de plan municipal desarrollo si tanto se insistió en una ciudad para todos, pues todos es todos, no quiero regresarse tanto porque luego Oscar viene aquí a pelear, todos es todos y en este asunto pretender y lo digo con respeto, no sé si usted o alguien de por ahí con ustedes hizo una publicación por una reunión que tuve yo con alguien de la diversidad que no de ahorita que tengo 20 años trabajando con ellos, contigo mismo alguna vez a lo mejor no te acuerdas pero coincidimos en algún proyecto</w:t>
      </w:r>
      <w:r w:rsidR="00975D79">
        <w:t xml:space="preserve"> cuando tenías una escuela de la vocalía de danza, </w:t>
      </w:r>
      <w:r w:rsidR="00EF57D6">
        <w:t xml:space="preserve">el caso de Roberto que acaba de ser homenajeado con el premio </w:t>
      </w:r>
      <w:proofErr w:type="spellStart"/>
      <w:r w:rsidR="00EF57D6">
        <w:t>Neaves</w:t>
      </w:r>
      <w:proofErr w:type="spellEnd"/>
      <w:r w:rsidR="00EF57D6">
        <w:t xml:space="preserve"> Uribe, hace 20 años yo ya los ayudaba al grupo para trabajar y lo que quiero reflexionar es que no somos, la administración no es dueña de lo que sucede en el ámbito cultural entonces y que entendamos que nos vamos a ir de aquí eso ténganlo por seguro y que ellos van a seguir trabajando, entonces que lo que procuremos es ayudar a la mayoría de ellos para que su paso al voltear atrás y ganar digan esta administración nos ayudó prender decir que no se había hecho nada en las anteriores administraciones, yo no vengo hablar de nadie, yo estuve de secretario y lo dije desde el otro día, que cada quien se rasque con sus uñas en temas. </w:t>
      </w:r>
    </w:p>
    <w:p w14:paraId="2425E63E" w14:textId="27235954" w:rsidR="00EF57D6" w:rsidRDefault="00EF57D6" w:rsidP="00EF57D6">
      <w:pPr>
        <w:jc w:val="both"/>
      </w:pPr>
      <w:r>
        <w:t xml:space="preserve">Pero no puedo omitir a que se generalice y que se diga que es la primera administración que le pone atención, les pongo un caso porque citaban al hoy diputado Alejandro Barragán, bueno Alejandro Barragán lo sabe, trabajamos juntos hace 14 años en el proyecto de mi ciudad, y yo le propuse, por ejemplo, que la área de jóvenes de aquel tiempo que no solamente los jóvenes tendría que ser heterosexuales y por primera vez, mal visto a mí me quería crucificar, dirigió el tema de jóvenes de preferencias sexuales distintas y no hubo problema seguramente desde ahí se forman muchas cosas para después aplicar el gobierno qué bueno no y lo importante es que cuando tomes decisiones está, eso es lo importante como diputado a mí me tocó por ejemplo aprobar temas complicados, como el matrimonio igualitario, el tema del aborto, muchas cosas y por ahí hay registros todo mundo queda registrado si vas o no vas a las sesiones y ahí es donde verdaderamente pues el discurso aguanta todo lo que importa es que tu voto presencial así quiero ser muy corto y yo sí muy respetuoso pedirles es imparcialidad saben que hay tres grupos que trabajan en el tema de la diversidad y que poco mucho no sé cómo porque me preocupa alcanzó a o ir en la cláusula quinta que decían ustedes para determinar quiénes participan el consejo está terminado en que hayan asistido o no fue el primerito que vi al sentarme a las diversas actividades o reuniones que ustedes han organizado, no sé si lo escuche bien, porque fue a lo pronto. </w:t>
      </w:r>
      <w:r w:rsidRPr="00EF57D6">
        <w:rPr>
          <w:b/>
          <w:bCs/>
        </w:rPr>
        <w:t>Lic. Veneranda Sánchez Ortega:</w:t>
      </w:r>
      <w:r>
        <w:t xml:space="preserve"> lo de las constancias no, que acreditaran en trabajar...</w:t>
      </w:r>
    </w:p>
    <w:p w14:paraId="28C7AD39" w14:textId="62B524BF" w:rsidR="00036111" w:rsidRPr="001A0BCF" w:rsidRDefault="00EF57D6" w:rsidP="00036111">
      <w:pPr>
        <w:jc w:val="both"/>
      </w:pPr>
      <w:r w:rsidRPr="00EF57D6">
        <w:rPr>
          <w:b/>
          <w:bCs/>
        </w:rPr>
        <w:t xml:space="preserve">Regidor Higinio del Toro Pérez: </w:t>
      </w:r>
      <w:r>
        <w:t xml:space="preserve">independiente, si lo escuche mal perdón con eso termino. </w:t>
      </w:r>
      <w:r w:rsidR="00036111">
        <w:t xml:space="preserve">Ahí se nota que va a ser solo los que han venido a mis eventos, no sé si lo escuché mal por eso me </w:t>
      </w:r>
      <w:r w:rsidR="00036111">
        <w:lastRenderedPageBreak/>
        <w:t xml:space="preserve">queda por si lo puedes, creo que era la quinta. </w:t>
      </w:r>
      <w:r w:rsidR="00036111" w:rsidRPr="00036111">
        <w:rPr>
          <w:b/>
          <w:bCs/>
        </w:rPr>
        <w:t>Regidor Adrián Briseño Esparza:</w:t>
      </w:r>
      <w:r w:rsidR="00036111">
        <w:t xml:space="preserve"> perdón, en la pasada reunión hicimos mucho énfasis en ese tema, porque inclusive a Lalo le dijimos, no a ver Lalo, lo que pasa es que pareciera que esta convocatoria va dirigida a tus amigos, te acuerdas que te dijimos. </w:t>
      </w:r>
      <w:r w:rsidR="00036111" w:rsidRPr="009D4FBF">
        <w:rPr>
          <w:b/>
          <w:bCs/>
        </w:rPr>
        <w:t>Lic. Eduardo Cervantes Valencia:</w:t>
      </w:r>
      <w:r w:rsidR="00036111">
        <w:rPr>
          <w:b/>
          <w:bCs/>
        </w:rPr>
        <w:t xml:space="preserve"> </w:t>
      </w:r>
      <w:r w:rsidR="00036111" w:rsidRPr="00036111">
        <w:t>a un sector</w:t>
      </w:r>
      <w:r w:rsidR="00036111">
        <w:t xml:space="preserve"> sí. </w:t>
      </w:r>
      <w:r w:rsidR="00036111" w:rsidRPr="00036111">
        <w:rPr>
          <w:b/>
          <w:bCs/>
        </w:rPr>
        <w:t>Regidor Adrián Briseño Esparza:</w:t>
      </w:r>
      <w:r w:rsidR="00036111">
        <w:rPr>
          <w:b/>
          <w:bCs/>
        </w:rPr>
        <w:t xml:space="preserve"> </w:t>
      </w:r>
      <w:r w:rsidR="00036111" w:rsidRPr="00036111">
        <w:t>a un sector pues, o a tu entorno, si limitado, y si es importante lo que comenta...</w:t>
      </w:r>
      <w:r w:rsidR="00036111" w:rsidRPr="00036111">
        <w:rPr>
          <w:b/>
          <w:bCs/>
        </w:rPr>
        <w:t xml:space="preserve"> </w:t>
      </w:r>
      <w:r w:rsidR="00036111" w:rsidRPr="00EF57D6">
        <w:rPr>
          <w:b/>
          <w:bCs/>
        </w:rPr>
        <w:t>Regidor Higinio del Toro Pérez:</w:t>
      </w:r>
      <w:r w:rsidR="00036111">
        <w:rPr>
          <w:b/>
          <w:bCs/>
        </w:rPr>
        <w:t xml:space="preserve"> </w:t>
      </w:r>
      <w:r w:rsidR="00036111">
        <w:t xml:space="preserve">no lo había escuchado, entonces es hacer eco con lo que comentaste, no había razones. </w:t>
      </w:r>
      <w:r w:rsidR="00036111" w:rsidRPr="00036111">
        <w:rPr>
          <w:b/>
          <w:bCs/>
        </w:rPr>
        <w:t>Regidor Adrián Briseño Esparza:</w:t>
      </w:r>
      <w:r w:rsidR="00036111">
        <w:rPr>
          <w:b/>
          <w:bCs/>
        </w:rPr>
        <w:t xml:space="preserve"> </w:t>
      </w:r>
      <w:r w:rsidR="00036111">
        <w:t xml:space="preserve">exactamente, hice mucho énfasis en ese tema de que la oportunidad prácticamente a las tres comunidades que existen que todos sabemos. </w:t>
      </w:r>
      <w:r w:rsidR="00036111" w:rsidRPr="00EF57D6">
        <w:rPr>
          <w:b/>
          <w:bCs/>
        </w:rPr>
        <w:t>Regidor Higinio del Toro Pérez:</w:t>
      </w:r>
      <w:r w:rsidR="00036111">
        <w:rPr>
          <w:b/>
          <w:bCs/>
        </w:rPr>
        <w:t xml:space="preserve"> </w:t>
      </w:r>
      <w:r w:rsidR="00036111" w:rsidRPr="00036111">
        <w:t>en cual quedo.</w:t>
      </w:r>
      <w:r w:rsidR="00036111">
        <w:rPr>
          <w:b/>
          <w:bCs/>
        </w:rPr>
        <w:t xml:space="preserve"> Lic. Eva María de Jesús Barreto: </w:t>
      </w:r>
      <w:r w:rsidR="00036111">
        <w:t xml:space="preserve">en el inciso a. </w:t>
      </w:r>
      <w:r w:rsidR="00036111" w:rsidRPr="009D4FBF">
        <w:rPr>
          <w:b/>
          <w:bCs/>
        </w:rPr>
        <w:t>Lic. Eduardo Cervantes Valencia:</w:t>
      </w:r>
      <w:r w:rsidR="00036111">
        <w:rPr>
          <w:b/>
          <w:bCs/>
        </w:rPr>
        <w:t xml:space="preserve"> </w:t>
      </w:r>
      <w:r w:rsidR="00036111">
        <w:t xml:space="preserve">segundo, </w:t>
      </w:r>
      <w:r w:rsidR="001A0BCF">
        <w:t xml:space="preserve">acerca de participación en alguna forma de trabajo ciudadano de existencia. </w:t>
      </w:r>
      <w:r w:rsidR="001A0BCF" w:rsidRPr="00EF57D6">
        <w:rPr>
          <w:b/>
          <w:bCs/>
        </w:rPr>
        <w:t>Regidor Higinio del Toro Pérez:</w:t>
      </w:r>
      <w:r w:rsidR="001A0BCF">
        <w:rPr>
          <w:b/>
          <w:bCs/>
        </w:rPr>
        <w:t xml:space="preserve"> </w:t>
      </w:r>
      <w:r w:rsidR="001A0BCF" w:rsidRPr="001A0BCF">
        <w:t xml:space="preserve">esa es la sexta. </w:t>
      </w:r>
      <w:r w:rsidR="001A0BCF" w:rsidRPr="001A0BCF">
        <w:rPr>
          <w:b/>
          <w:bCs/>
        </w:rPr>
        <w:t>Regidores:</w:t>
      </w:r>
      <w:r w:rsidR="001A0BCF">
        <w:t xml:space="preserve"> sí. </w:t>
      </w:r>
      <w:r w:rsidR="001A0BCF" w:rsidRPr="00EF57D6">
        <w:rPr>
          <w:b/>
          <w:bCs/>
        </w:rPr>
        <w:t>Regidor Higinio del Toro Pérez:</w:t>
      </w:r>
      <w:r w:rsidR="001A0BCF">
        <w:rPr>
          <w:b/>
          <w:bCs/>
        </w:rPr>
        <w:t xml:space="preserve"> </w:t>
      </w:r>
      <w:r w:rsidR="001A0BCF">
        <w:t xml:space="preserve">entonces fue eso, escuche mal. Te puedes regresar a la quinta o sexta, no se donde me incorpore. </w:t>
      </w:r>
      <w:r w:rsidR="001A0BCF" w:rsidRPr="001A0BCF">
        <w:rPr>
          <w:b/>
          <w:bCs/>
        </w:rPr>
        <w:t xml:space="preserve">Maestra Marisol Mendoza Pinto: </w:t>
      </w:r>
      <w:r w:rsidR="001A0BCF">
        <w:t xml:space="preserve">la sexta empezamos. </w:t>
      </w:r>
    </w:p>
    <w:p w14:paraId="1226B7DF" w14:textId="0F4D3382" w:rsidR="00EF57D6" w:rsidRPr="00EF57D6" w:rsidRDefault="00EF57D6" w:rsidP="00EF57D6">
      <w:pPr>
        <w:jc w:val="both"/>
      </w:pPr>
    </w:p>
    <w:p w14:paraId="1EEB42FE" w14:textId="21690F2B" w:rsidR="00E30E11" w:rsidRDefault="001A0BCF" w:rsidP="00975D79">
      <w:pPr>
        <w:jc w:val="both"/>
      </w:pPr>
      <w:r w:rsidRPr="009D4FBF">
        <w:rPr>
          <w:b/>
          <w:bCs/>
        </w:rPr>
        <w:t>Lic. Eduardo Cervantes Valencia:</w:t>
      </w:r>
      <w:r>
        <w:rPr>
          <w:b/>
          <w:bCs/>
        </w:rPr>
        <w:t xml:space="preserve"> </w:t>
      </w:r>
      <w:r w:rsidRPr="001A0BCF">
        <w:t>igual nada mas</w:t>
      </w:r>
      <w:r>
        <w:rPr>
          <w:b/>
          <w:bCs/>
        </w:rPr>
        <w:t xml:space="preserve"> </w:t>
      </w:r>
      <w:r>
        <w:t xml:space="preserve">como tratando de hacer un poquito de referencia a lo que usted comenta acerca de la publicación que se realizó, si es como la primera vez que se tiene como un apoyo total y completo y que incluso el ayuntamiento se integró precisamente el año pasado a las actividades que se realizaron en conmemoración del día </w:t>
      </w:r>
      <w:r w:rsidR="009F4394">
        <w:t>LGBTQ+</w:t>
      </w:r>
      <w:r>
        <w:t xml:space="preserve">, no voy a mentir en cuanto a otros temas, por ejemplo en la vocalía de danza para la integración a conformación si estuvo precisamente hace 14 años, si no mal recuerdo fue en noviembre del 2011, pero estamos hablando de temas </w:t>
      </w:r>
      <w:r w:rsidR="003C04B3">
        <w:t xml:space="preserve">de la comunidad </w:t>
      </w:r>
      <w:r w:rsidR="009F4394">
        <w:t>LGBT</w:t>
      </w:r>
      <w:r w:rsidR="003C04B3">
        <w:t xml:space="preserve">, fui testigo y fui parte de una de las marchas en donde nosotros de venir y solicitar los espacios no nos permitieron usar el foro Luis Guzmán, no quiero pensar mal, no recuerdo quien pero nos dijeron que el espacio que estaba destinado precisamente para esos temas era el jardín del rico. </w:t>
      </w:r>
      <w:r w:rsidR="003C04B3" w:rsidRPr="00EF57D6">
        <w:rPr>
          <w:b/>
          <w:bCs/>
        </w:rPr>
        <w:t>Regidor Higinio del Toro Pérez:</w:t>
      </w:r>
      <w:r w:rsidR="003C04B3">
        <w:rPr>
          <w:b/>
          <w:bCs/>
        </w:rPr>
        <w:t xml:space="preserve"> </w:t>
      </w:r>
      <w:r w:rsidR="003C04B3" w:rsidRPr="003C04B3">
        <w:t>eso cuando fue.</w:t>
      </w:r>
      <w:r w:rsidR="003C04B3">
        <w:t xml:space="preserve"> </w:t>
      </w:r>
      <w:r w:rsidR="003C04B3" w:rsidRPr="009D4FBF">
        <w:rPr>
          <w:b/>
          <w:bCs/>
        </w:rPr>
        <w:t>Lic. Eduardo Cervantes Valencia:</w:t>
      </w:r>
      <w:r w:rsidR="003C04B3">
        <w:rPr>
          <w:b/>
          <w:bCs/>
        </w:rPr>
        <w:t xml:space="preserve"> </w:t>
      </w:r>
      <w:r w:rsidR="003C04B3">
        <w:t xml:space="preserve">eso fue en 2012 0 2013. </w:t>
      </w:r>
      <w:r w:rsidR="003C04B3" w:rsidRPr="00EF57D6">
        <w:rPr>
          <w:b/>
          <w:bCs/>
        </w:rPr>
        <w:t>Regidor Higinio del Toro Pérez:</w:t>
      </w:r>
      <w:r w:rsidR="003C04B3">
        <w:rPr>
          <w:b/>
          <w:bCs/>
        </w:rPr>
        <w:t xml:space="preserve"> </w:t>
      </w:r>
      <w:r w:rsidR="003C04B3">
        <w:t xml:space="preserve">solo para aclarar. </w:t>
      </w:r>
      <w:r w:rsidR="003C04B3" w:rsidRPr="009D4FBF">
        <w:rPr>
          <w:b/>
          <w:bCs/>
        </w:rPr>
        <w:t>Lic. Eduardo Cervantes Valencia:</w:t>
      </w:r>
      <w:r w:rsidR="003C04B3">
        <w:rPr>
          <w:b/>
          <w:bCs/>
        </w:rPr>
        <w:t xml:space="preserve"> </w:t>
      </w:r>
      <w:r w:rsidR="003C04B3">
        <w:t xml:space="preserve">tiempo atrás. </w:t>
      </w:r>
      <w:r w:rsidR="003C04B3" w:rsidRPr="00EF57D6">
        <w:rPr>
          <w:b/>
          <w:bCs/>
        </w:rPr>
        <w:t>Regidor Higinio del Toro Pérez:</w:t>
      </w:r>
      <w:r w:rsidR="003C04B3">
        <w:rPr>
          <w:b/>
          <w:bCs/>
        </w:rPr>
        <w:t xml:space="preserve"> </w:t>
      </w:r>
      <w:r w:rsidR="003C04B3">
        <w:t xml:space="preserve">de </w:t>
      </w:r>
      <w:r w:rsidR="00AB2D59">
        <w:t>hecho,</w:t>
      </w:r>
      <w:r w:rsidR="003C04B3">
        <w:t xml:space="preserve"> si recuerdas en esa administración </w:t>
      </w:r>
      <w:r w:rsidR="00AB2D59">
        <w:t xml:space="preserve">de Luis Orozco, se modifico por primera vez el reglamento, participe yo el de policía y buen gobierno de donde dejo se sancionarse los actos de expresión de no quiero citarlo. Bueno ahí se quedó acotado que ya no iban hacer penas punitivas o llevarte a la cárcel por situaciones esas al final de cuentas.  </w:t>
      </w:r>
      <w:r w:rsidR="00AB2D59" w:rsidRPr="009D4FBF">
        <w:rPr>
          <w:b/>
          <w:bCs/>
        </w:rPr>
        <w:t>Lic. Eduardo Cervantes Valencia:</w:t>
      </w:r>
      <w:r w:rsidR="00AB2D59">
        <w:rPr>
          <w:b/>
          <w:bCs/>
        </w:rPr>
        <w:t xml:space="preserve"> </w:t>
      </w:r>
      <w:r w:rsidR="00AB2D59">
        <w:t xml:space="preserve">el punto que yo trataba de abordar precisamente es ese, que si fue la primera vez que el ayuntamiento participo de manera activa en los eventos realizados. </w:t>
      </w:r>
      <w:r w:rsidR="00AB2D59" w:rsidRPr="00EF57D6">
        <w:rPr>
          <w:b/>
          <w:bCs/>
        </w:rPr>
        <w:t>Regidor Higinio del Toro Pérez:</w:t>
      </w:r>
      <w:r w:rsidR="00AB2D59">
        <w:rPr>
          <w:b/>
          <w:bCs/>
        </w:rPr>
        <w:t xml:space="preserve"> </w:t>
      </w:r>
      <w:r w:rsidR="00AB2D59">
        <w:t xml:space="preserve">por eso, pero vuelvo a lo mismo, pero cual es el objeto para faltarnos al respeto, tenemos años, así como tienes tu, no me voy a traer aquí en currículum, muchas de las asociaciones que se conformaron con el tema de la asociación civil, y no vengo yo aquí a decir yo desde hace mucho tiempo trabajo, creo que si queremos verdaderamente transitar hacia un asunto en donde podamos todos tener un paso por gobierno, </w:t>
      </w:r>
      <w:r w:rsidR="005B4441">
        <w:t xml:space="preserve">pues debemos de entender, hoy mismo lo está haciendo muy bien la administración municipal en temas de participación ciudadana, cuando es un asunto que surgió en el 2017 y yo no voy a levantar la mano en una sesión para decir, ese reglamento, el primer presupuesto participativo quien lo haya hecho, lo que importa es que suceda y no nos deben de llevar porque no es la primera vez en esta administración no hablo de esto en general, a quien se atreve sin sentir, ya lo vimos el otro día, ya hasta risa me da, nada mas de ver el tianguis que </w:t>
      </w:r>
      <w:r w:rsidR="005B4441">
        <w:lastRenderedPageBreak/>
        <w:t xml:space="preserve">se armo por un asunto de me invitaste no me invitaste, no participe yo, eran dos regidores distintos y la presidenta municipal por supuesto, siento que se pierde demasiado tiempo en asuntos de muy poca trascendencia cuando lo importante es eso, como hacemos para que esta convocatoria suceda, para que haya un consejo por primera vez, que como mas si desde mi parte les puedo ayudar con mucho de los grupos que están ahí transiten hacia otro lado y que podamos hablar que en 3 años el verdadero tema de la igualdad es ser una realidad, como la queremos, no jamás faltan años por recorrer el tema de igualdad, así como lo hemos hablado en el tema de paridad en mujeres, pero </w:t>
      </w:r>
      <w:r w:rsidR="00E30E11">
        <w:t>sí</w:t>
      </w:r>
      <w:r w:rsidR="005B4441">
        <w:t xml:space="preserve"> creo que esta administración le puede aportar, yo jamás a ustedes </w:t>
      </w:r>
      <w:r w:rsidR="00E30E11">
        <w:t xml:space="preserve">por ninguna razón </w:t>
      </w:r>
      <w:r w:rsidR="005B4441">
        <w:t>les he faltado</w:t>
      </w:r>
      <w:r w:rsidR="00E30E11">
        <w:t xml:space="preserve"> el respeto y lo que pido es exactamente lo mismo, la posibilidad de poder ayudar para poder estar aquí trabajando con los mimo. Que pasa, te la pongo de una vez, si otro grupo quiere hacer una marcha parecida. </w:t>
      </w:r>
      <w:r w:rsidR="00E30E11" w:rsidRPr="009D4FBF">
        <w:rPr>
          <w:b/>
          <w:bCs/>
        </w:rPr>
        <w:t>Lic. Eduardo Cervantes Valencia:</w:t>
      </w:r>
      <w:r w:rsidR="00E30E11">
        <w:rPr>
          <w:b/>
          <w:bCs/>
        </w:rPr>
        <w:t xml:space="preserve"> </w:t>
      </w:r>
      <w:r w:rsidR="00E30E11" w:rsidRPr="00E30E11">
        <w:t>son bienvenidos</w:t>
      </w:r>
      <w:r w:rsidR="00E30E11">
        <w:t xml:space="preserve">. </w:t>
      </w:r>
      <w:r w:rsidR="00E30E11" w:rsidRPr="00EF57D6">
        <w:rPr>
          <w:b/>
          <w:bCs/>
        </w:rPr>
        <w:t>Regidor Higinio del Toro Pérez:</w:t>
      </w:r>
      <w:r w:rsidR="00E30E11">
        <w:rPr>
          <w:b/>
          <w:bCs/>
        </w:rPr>
        <w:t xml:space="preserve"> </w:t>
      </w:r>
      <w:r w:rsidR="00E30E11" w:rsidRPr="00E30E11">
        <w:t>en la misma marcha.</w:t>
      </w:r>
      <w:r w:rsidR="00E30E11">
        <w:rPr>
          <w:b/>
          <w:bCs/>
        </w:rPr>
        <w:t xml:space="preserve"> </w:t>
      </w:r>
      <w:r w:rsidR="00E30E11" w:rsidRPr="009D4FBF">
        <w:rPr>
          <w:b/>
          <w:bCs/>
        </w:rPr>
        <w:t>Lic. Eduardo Cervantes Valencia:</w:t>
      </w:r>
      <w:r w:rsidR="00E30E11">
        <w:rPr>
          <w:b/>
          <w:bCs/>
        </w:rPr>
        <w:t xml:space="preserve"> </w:t>
      </w:r>
      <w:r w:rsidR="00E30E11">
        <w:t xml:space="preserve">si, de hecho, si usted ha estado al pendiente de mis publicaciones, que creo que sí. </w:t>
      </w:r>
      <w:r w:rsidR="00E30E11" w:rsidRPr="00EF57D6">
        <w:rPr>
          <w:b/>
          <w:bCs/>
        </w:rPr>
        <w:t>Regidor Higinio del Toro Pérez:</w:t>
      </w:r>
      <w:r w:rsidR="00E30E11">
        <w:rPr>
          <w:b/>
          <w:bCs/>
        </w:rPr>
        <w:t xml:space="preserve"> </w:t>
      </w:r>
      <w:r w:rsidR="00E30E11" w:rsidRPr="00E30E11">
        <w:t xml:space="preserve">no, me mostraron uno de la compañera Eva. </w:t>
      </w:r>
      <w:r w:rsidR="00E30E11" w:rsidRPr="009D4FBF">
        <w:rPr>
          <w:b/>
          <w:bCs/>
        </w:rPr>
        <w:t>Lic. Eduardo Cervantes Valencia:</w:t>
      </w:r>
      <w:r w:rsidR="00E30E11">
        <w:rPr>
          <w:b/>
          <w:bCs/>
        </w:rPr>
        <w:t xml:space="preserve"> </w:t>
      </w:r>
      <w:r w:rsidR="00E30E11">
        <w:t xml:space="preserve">hemos emitido convocatorias abiertas este a todo el público participar en la organización de los eventos que se realizan, muy pocos son los que se unen, incluso tenemos un grupo del ayuntamiento </w:t>
      </w:r>
      <w:r w:rsidR="009F4394">
        <w:t>LGBT</w:t>
      </w:r>
      <w:r w:rsidR="00E30E11">
        <w:t xml:space="preserve"> del año pasado en donde están dos personas de dos colectivos diferentes al de Zapotlán Diverso, y no hemos tenido respuesta, la convocatoria para participar para pertenecer a las actividades, siempre ha sido abierta, la elección de pertenecer a ellas pues ya es de cada uno de decisión propia. </w:t>
      </w:r>
    </w:p>
    <w:p w14:paraId="0428C0C4" w14:textId="6B5D70F9" w:rsidR="00E863A2" w:rsidRDefault="00E30E11" w:rsidP="00801190">
      <w:pPr>
        <w:jc w:val="both"/>
      </w:pPr>
      <w:r w:rsidRPr="00E30E11">
        <w:rPr>
          <w:b/>
          <w:bCs/>
        </w:rPr>
        <w:t xml:space="preserve">Maestra Marisol Mendoza Pinto: </w:t>
      </w:r>
      <w:r>
        <w:t xml:space="preserve">considero que hay que estar </w:t>
      </w:r>
      <w:r w:rsidR="00E149E4">
        <w:t xml:space="preserve">abiertos a todos y esperemos que en esta conformación y esta convocatoria todos los grupos de Zapotlán participen. </w:t>
      </w:r>
      <w:r w:rsidR="00E149E4" w:rsidRPr="00E149E4">
        <w:rPr>
          <w:b/>
          <w:bCs/>
        </w:rPr>
        <w:t xml:space="preserve">Regidor Adrián Briseño Esparza: </w:t>
      </w:r>
      <w:r w:rsidR="00E149E4">
        <w:t xml:space="preserve">y que lleguen de manera igualitaria a todas las agrupaciones en ese sentido. </w:t>
      </w:r>
      <w:r w:rsidR="00E149E4" w:rsidRPr="00E30E11">
        <w:rPr>
          <w:b/>
          <w:bCs/>
        </w:rPr>
        <w:t>Maestra Marisol Mendoza Pinto:</w:t>
      </w:r>
      <w:r w:rsidR="00E149E4">
        <w:rPr>
          <w:b/>
          <w:bCs/>
        </w:rPr>
        <w:t xml:space="preserve"> </w:t>
      </w:r>
      <w:r w:rsidR="00E149E4">
        <w:t xml:space="preserve">exactamente. </w:t>
      </w:r>
      <w:r w:rsidR="00E149E4" w:rsidRPr="00EF57D6">
        <w:rPr>
          <w:b/>
          <w:bCs/>
        </w:rPr>
        <w:t>Regidor Higinio del Toro Pérez:</w:t>
      </w:r>
      <w:r w:rsidR="00E149E4">
        <w:rPr>
          <w:b/>
          <w:bCs/>
        </w:rPr>
        <w:t xml:space="preserve"> </w:t>
      </w:r>
      <w:r w:rsidR="00E149E4">
        <w:t xml:space="preserve">se busca dar máxima publicidad y ya decidir cada grupo si participa o no. </w:t>
      </w:r>
      <w:r w:rsidR="00E149E4" w:rsidRPr="009D4FBF">
        <w:rPr>
          <w:b/>
          <w:bCs/>
        </w:rPr>
        <w:t>Lic. Eduardo Cervantes Valencia:</w:t>
      </w:r>
      <w:r w:rsidR="00E149E4">
        <w:rPr>
          <w:b/>
          <w:bCs/>
        </w:rPr>
        <w:t xml:space="preserve"> </w:t>
      </w:r>
      <w:r w:rsidR="00E149E4">
        <w:t xml:space="preserve">precisamente el día de ayer el colectivo Zapotlán Diverso realizo la convocatoria para realizar para participar. </w:t>
      </w:r>
      <w:r w:rsidR="00E149E4" w:rsidRPr="00EF57D6">
        <w:rPr>
          <w:b/>
          <w:bCs/>
        </w:rPr>
        <w:t>Regidor Higinio del Toro Pérez:</w:t>
      </w:r>
      <w:r w:rsidR="00E149E4">
        <w:rPr>
          <w:b/>
          <w:bCs/>
        </w:rPr>
        <w:t xml:space="preserve"> </w:t>
      </w:r>
      <w:r w:rsidR="00E149E4">
        <w:t xml:space="preserve">Del que participas tú. </w:t>
      </w:r>
      <w:r w:rsidR="00E149E4" w:rsidRPr="009D4FBF">
        <w:rPr>
          <w:b/>
          <w:bCs/>
        </w:rPr>
        <w:t>Lic. Eduardo Cervantes Valencia:</w:t>
      </w:r>
      <w:r w:rsidR="00E149E4">
        <w:rPr>
          <w:b/>
          <w:bCs/>
        </w:rPr>
        <w:t xml:space="preserve"> </w:t>
      </w:r>
      <w:r w:rsidR="00E149E4">
        <w:t xml:space="preserve">no es Adrián Calendario es el presidente director de esta colectivo Zapotlán Diverso. </w:t>
      </w:r>
      <w:r w:rsidR="00E149E4" w:rsidRPr="00E30E11">
        <w:rPr>
          <w:b/>
          <w:bCs/>
        </w:rPr>
        <w:t>Maestra Marisol Mendoza Pinto:</w:t>
      </w:r>
      <w:r w:rsidR="00E149E4">
        <w:rPr>
          <w:b/>
          <w:bCs/>
        </w:rPr>
        <w:t xml:space="preserve"> </w:t>
      </w:r>
      <w:r w:rsidR="00E149E4">
        <w:t xml:space="preserve">bien dando continuidad a nuestra sesión, estábamos observando que habíamos comentado en la sesión que iniciamos que la documentación acerca de participación alguna forma de trabajo ciudadano, </w:t>
      </w:r>
      <w:r w:rsidR="00E26878">
        <w:t xml:space="preserve">ejemplo </w:t>
      </w:r>
      <w:r w:rsidR="00E149E4">
        <w:t>constancia</w:t>
      </w:r>
      <w:r w:rsidR="00E26878">
        <w:t>s se iba a retirar entonces quedaríamos con el uno, que es conocimientos generales de actividades relacionadas con la diversidad sexual e identidad de género y el dos seria evaluación del proyecto de trabajo del plan de trabajo y así no es tan limitativa esta convocatoria de alguna manera.</w:t>
      </w:r>
      <w:r w:rsidR="00E26878" w:rsidRPr="00E26878">
        <w:rPr>
          <w:b/>
          <w:bCs/>
        </w:rPr>
        <w:t xml:space="preserve"> </w:t>
      </w:r>
      <w:r w:rsidR="00E26878" w:rsidRPr="00EF57D6">
        <w:rPr>
          <w:b/>
          <w:bCs/>
        </w:rPr>
        <w:t>Regidor Higinio del Toro Pérez:</w:t>
      </w:r>
      <w:r w:rsidR="00E26878">
        <w:rPr>
          <w:b/>
          <w:bCs/>
        </w:rPr>
        <w:t xml:space="preserve"> </w:t>
      </w:r>
      <w:r w:rsidR="00E26878">
        <w:t xml:space="preserve">que cada aspirante debe de presentar un plan de trabajo. </w:t>
      </w:r>
      <w:r w:rsidR="00E26878" w:rsidRPr="00E30E11">
        <w:rPr>
          <w:b/>
          <w:bCs/>
        </w:rPr>
        <w:t>Maestra Marisol Mendoza Pinto:</w:t>
      </w:r>
      <w:r w:rsidR="00E26878">
        <w:rPr>
          <w:b/>
          <w:bCs/>
        </w:rPr>
        <w:t xml:space="preserve">  </w:t>
      </w:r>
      <w:r w:rsidR="00E26878" w:rsidRPr="00E26878">
        <w:t>un plan de trabajo.</w:t>
      </w:r>
      <w:r w:rsidR="00E26878">
        <w:t xml:space="preserve"> </w:t>
      </w:r>
      <w:r w:rsidR="00E26878" w:rsidRPr="00EF57D6">
        <w:rPr>
          <w:b/>
          <w:bCs/>
        </w:rPr>
        <w:t>Regidor Higinio del Toro Pérez:</w:t>
      </w:r>
      <w:r w:rsidR="00E26878">
        <w:rPr>
          <w:b/>
          <w:bCs/>
        </w:rPr>
        <w:t xml:space="preserve"> </w:t>
      </w:r>
      <w:r w:rsidR="00E26878" w:rsidRPr="00E26878">
        <w:t>cada aspirante.</w:t>
      </w:r>
      <w:r w:rsidR="00E26878">
        <w:rPr>
          <w:b/>
          <w:bCs/>
        </w:rPr>
        <w:t xml:space="preserve"> </w:t>
      </w:r>
      <w:r w:rsidR="00E26878" w:rsidRPr="00E30E11">
        <w:rPr>
          <w:b/>
          <w:bCs/>
        </w:rPr>
        <w:t>Maestra Marisol Mendoza Pinto:</w:t>
      </w:r>
      <w:r w:rsidR="00E26878">
        <w:rPr>
          <w:b/>
          <w:bCs/>
        </w:rPr>
        <w:t xml:space="preserve"> </w:t>
      </w:r>
      <w:r w:rsidR="00E26878">
        <w:t xml:space="preserve">si cada aspirante es una propuesta, que tenga conocimientos al respecto y que tenga un proyecto, una propuesta propiamente para elaborar ese proyecto que va a ser este consejo, y ya quedaría corregido. </w:t>
      </w:r>
      <w:r w:rsidR="00E26878" w:rsidRPr="00EF57D6">
        <w:rPr>
          <w:b/>
          <w:bCs/>
        </w:rPr>
        <w:t>Regidor Higinio del Toro Pérez:</w:t>
      </w:r>
      <w:r w:rsidR="00E26878">
        <w:rPr>
          <w:b/>
          <w:bCs/>
        </w:rPr>
        <w:t xml:space="preserve"> </w:t>
      </w:r>
      <w:r w:rsidR="00E26878">
        <w:t xml:space="preserve">en general, sobre esta siempre lo he puesto yo sobre la mesa así como este consejo existen a nivel estatal de organismos que se conforman, inclusive por los actores de gobierno y algunos más pero que tienen un gran limitante, no solo este consejo invitas a participar a los ciudadanos pero tienen una gran limitación sus resoluciones, sus acuerdos no son vinculativos, ojalá podamos dar ese paso al menos por alguna vez </w:t>
      </w:r>
      <w:r w:rsidR="006259D0">
        <w:t xml:space="preserve">vincular eso con la posibilidad que existe a través de la Ley de </w:t>
      </w:r>
      <w:r w:rsidR="006259D0">
        <w:lastRenderedPageBreak/>
        <w:t>Participación Ciudadana de que sean ellos lo permite la Ley de Participación Ciudadana puede presentar una iniciativa si la presento yo, si la presenta mi compañero Adrián pues a lo mejor no responde y muchas veces aquí pue veo que hablamos de todo y queremos saber de todo y pues a lo mejor que esta de deporte allí fuera vota no tiene idea, ellos tendrían que presentar en algún momento una iniciativa y que fuera necesariamente vinculatorio y como ese consejo pues tendría que ser el de salud, el de todos, o sea los invitamos a participar, los ponemos a chambear no les pagamos y todo lo que concluye muchas gracias, con permiso y les mostramos su diploma de participación. Necesitamos que de alguna manera, y yo creo que si hay un tema sensible por salud, pues queriendo y no lo resolvemos con instituciones de salud externas pero aquí digan parte de este consejo municipal que se pretende conformar la coordinación y la dirección que existe a donde mas puede acudir alguien de la universidad que se vea a representar, en ningún lado, o sea en salud, en salud animal, en deporte, en todos hay forma de sentirse representado pues la única forma a través del consejo finalmente es que pretenden hacer un ayuntamiento pero terminan en ser actos representativos solamente, pero que a lo mejor la conclusión de ahí era que una iniciativa o conclusión pero que la junta la propuestas de esas iniciativas pueda ser llevada luego a Cabildo como una mejora a la situación que vive</w:t>
      </w:r>
      <w:r w:rsidR="00A8258D">
        <w:t xml:space="preserve">. </w:t>
      </w:r>
      <w:r w:rsidR="00A8258D" w:rsidRPr="00A8258D">
        <w:rPr>
          <w:b/>
          <w:bCs/>
        </w:rPr>
        <w:t>Lic. Eva María de Jesús Barreto:</w:t>
      </w:r>
      <w:r w:rsidR="00A8258D">
        <w:t xml:space="preserve"> </w:t>
      </w:r>
      <w:r w:rsidR="006259D0">
        <w:t xml:space="preserve"> </w:t>
      </w:r>
      <w:r w:rsidR="00A8258D">
        <w:t xml:space="preserve">de hecho, el año pasado fue el primer ayuntamiento, el año antepasado tuvimos un foro no logramos conformar un ayuntamiento, el año pasado por primera vez y de esa sesión las que procedían para hacer iniciativas se llevaron a cabo, hubo dos iniciativas y las que no se trabajo en temas ejecutivos, pero si se les dio seguimiento. </w:t>
      </w:r>
      <w:r w:rsidR="00A8258D" w:rsidRPr="00A8258D">
        <w:rPr>
          <w:b/>
          <w:bCs/>
        </w:rPr>
        <w:t xml:space="preserve">Maestra Marisol Mendoza Pinto: </w:t>
      </w:r>
      <w:r w:rsidR="00A8258D">
        <w:t xml:space="preserve">creo que si se cumple mas o menos esa situación y ahora con un consejo creo que le da mas formalidad a esta institución y creo que el que proponga un plan de trabajo cada uno son ideas que pueden llegar hacer iniciativas que pueden redundar en beneficio de esta comunidad. </w:t>
      </w:r>
      <w:r w:rsidR="00801190" w:rsidRPr="00EF57D6">
        <w:rPr>
          <w:b/>
          <w:bCs/>
        </w:rPr>
        <w:t>Regidor Higinio del Toro Pérez:</w:t>
      </w:r>
      <w:r w:rsidR="00801190">
        <w:rPr>
          <w:b/>
          <w:bCs/>
        </w:rPr>
        <w:t xml:space="preserve"> </w:t>
      </w:r>
      <w:r w:rsidR="00801190">
        <w:t xml:space="preserve">cuantos consejos hay en el Estado, o en otras ciudades en donde haya consejos de diversidad. </w:t>
      </w:r>
      <w:r w:rsidR="00801190" w:rsidRPr="009D4FBF">
        <w:rPr>
          <w:b/>
          <w:bCs/>
        </w:rPr>
        <w:t>Lic. Eduardo Cervantes Valencia:</w:t>
      </w:r>
      <w:r w:rsidR="00801190">
        <w:rPr>
          <w:b/>
          <w:bCs/>
        </w:rPr>
        <w:t xml:space="preserve"> </w:t>
      </w:r>
      <w:r w:rsidR="00801190" w:rsidRPr="00801190">
        <w:t xml:space="preserve">desconozco. </w:t>
      </w:r>
      <w:r w:rsidR="00801190" w:rsidRPr="00EF57D6">
        <w:rPr>
          <w:b/>
          <w:bCs/>
        </w:rPr>
        <w:t>Regidor Higinio del Toro Pérez:</w:t>
      </w:r>
      <w:r w:rsidR="00801190">
        <w:rPr>
          <w:b/>
          <w:bCs/>
        </w:rPr>
        <w:t xml:space="preserve"> </w:t>
      </w:r>
      <w:r w:rsidR="00801190" w:rsidRPr="00801190">
        <w:t xml:space="preserve">lo checo. </w:t>
      </w:r>
      <w:r w:rsidR="00801190" w:rsidRPr="00801190">
        <w:rPr>
          <w:b/>
          <w:bCs/>
        </w:rPr>
        <w:t xml:space="preserve">Maestra Marisol Mendoza Pinto: </w:t>
      </w:r>
      <w:r w:rsidR="00801190">
        <w:t xml:space="preserve">algún otro comentario. </w:t>
      </w:r>
      <w:r w:rsidR="00801190" w:rsidRPr="00801190">
        <w:rPr>
          <w:b/>
          <w:bCs/>
        </w:rPr>
        <w:t>Regidor Miguel Marentes:</w:t>
      </w:r>
      <w:r w:rsidR="00801190">
        <w:t xml:space="preserve"> en el punto c de la base sexta, mas seria la lista de los candidatos que van a integrar el consejo. </w:t>
      </w:r>
      <w:r w:rsidR="00801190" w:rsidRPr="00801190">
        <w:rPr>
          <w:b/>
          <w:bCs/>
        </w:rPr>
        <w:t>Maestra Marisol Mendoza Pinto:</w:t>
      </w:r>
      <w:r w:rsidR="00801190">
        <w:rPr>
          <w:b/>
          <w:bCs/>
        </w:rPr>
        <w:t xml:space="preserve"> </w:t>
      </w:r>
      <w:r w:rsidR="00801190" w:rsidRPr="00801190">
        <w:t>que integraran.</w:t>
      </w:r>
      <w:r w:rsidR="00801190">
        <w:rPr>
          <w:b/>
          <w:bCs/>
        </w:rPr>
        <w:t xml:space="preserve"> </w:t>
      </w:r>
      <w:r w:rsidR="00801190" w:rsidRPr="00EF57D6">
        <w:rPr>
          <w:b/>
          <w:bCs/>
        </w:rPr>
        <w:t>Regidor Higinio del Toro Pérez:</w:t>
      </w:r>
      <w:r w:rsidR="00801190">
        <w:rPr>
          <w:b/>
          <w:bCs/>
        </w:rPr>
        <w:t xml:space="preserve"> </w:t>
      </w:r>
      <w:r w:rsidR="00801190">
        <w:t xml:space="preserve">al final el comité es el que nos va a decir, porque por cumplir los requisitos no necesariamente debe garantizar un espacio, es lo que quieres decir. </w:t>
      </w:r>
      <w:r w:rsidR="00801190" w:rsidRPr="00801190">
        <w:rPr>
          <w:b/>
          <w:bCs/>
        </w:rPr>
        <w:t>Regidor Miguel Marentes:</w:t>
      </w:r>
      <w:r w:rsidR="00801190">
        <w:rPr>
          <w:b/>
          <w:bCs/>
        </w:rPr>
        <w:t xml:space="preserve"> </w:t>
      </w:r>
      <w:r w:rsidR="00801190">
        <w:t xml:space="preserve">porque si queda de forma abierta se van a lista de todos los que cumplieron, pero no necesariamente van a formar. Si son 15 solicitudes nada mas 10. </w:t>
      </w:r>
      <w:r w:rsidR="00801190" w:rsidRPr="00801190">
        <w:rPr>
          <w:b/>
          <w:bCs/>
        </w:rPr>
        <w:t>Maestra Marisol Mendoza Pinto:</w:t>
      </w:r>
      <w:r w:rsidR="00801190">
        <w:rPr>
          <w:b/>
          <w:bCs/>
        </w:rPr>
        <w:t xml:space="preserve"> </w:t>
      </w:r>
      <w:r w:rsidR="00801190">
        <w:t>bien algún otro comentario. Gracias.</w:t>
      </w:r>
    </w:p>
    <w:p w14:paraId="25DD9BAC" w14:textId="3F0F4114" w:rsidR="00186A13" w:rsidRDefault="00186A13" w:rsidP="00E863A2">
      <w:pPr>
        <w:spacing w:after="37"/>
        <w:jc w:val="both"/>
      </w:pPr>
    </w:p>
    <w:p w14:paraId="7C53664F" w14:textId="77777777" w:rsidR="00D74554" w:rsidRPr="00740321" w:rsidRDefault="00D74554" w:rsidP="00740321">
      <w:pPr>
        <w:jc w:val="both"/>
      </w:pPr>
    </w:p>
    <w:p w14:paraId="31D3D557" w14:textId="605C9A2A" w:rsidR="008F0F8A" w:rsidRDefault="00801190" w:rsidP="004848DA">
      <w:pPr>
        <w:jc w:val="both"/>
        <w:rPr>
          <w:b/>
          <w:bCs/>
        </w:rPr>
      </w:pPr>
      <w:r w:rsidRPr="00801190">
        <w:t>Una vez analizada</w:t>
      </w:r>
      <w:r>
        <w:rPr>
          <w:b/>
          <w:bCs/>
        </w:rPr>
        <w:t xml:space="preserve"> </w:t>
      </w:r>
      <w:r w:rsidRPr="00316605">
        <w:t xml:space="preserve">el proyecto de la convocatoria pública abierta para integrar el </w:t>
      </w:r>
      <w:r w:rsidR="00316605" w:rsidRPr="00316605">
        <w:t>C</w:t>
      </w:r>
      <w:r w:rsidRPr="00316605">
        <w:t xml:space="preserve">onsejo </w:t>
      </w:r>
      <w:r w:rsidR="00316605" w:rsidRPr="00316605">
        <w:t>M</w:t>
      </w:r>
      <w:r w:rsidRPr="00316605">
        <w:t xml:space="preserve">unicipal de la </w:t>
      </w:r>
      <w:r w:rsidR="00316605" w:rsidRPr="00316605">
        <w:t>D</w:t>
      </w:r>
      <w:r w:rsidRPr="00316605">
        <w:t xml:space="preserve">iversidad </w:t>
      </w:r>
      <w:r w:rsidR="00316605" w:rsidRPr="00316605">
        <w:t>S</w:t>
      </w:r>
      <w:r w:rsidRPr="00316605">
        <w:t xml:space="preserve">exual e identidad de género y realizadas las modificaciones propuestas por los integrantes de la </w:t>
      </w:r>
      <w:r w:rsidR="00316605" w:rsidRPr="00316605">
        <w:t>c</w:t>
      </w:r>
      <w:r w:rsidRPr="00316605">
        <w:t xml:space="preserve">omisión de Derechos Humanos, Equidad de Género, Asuntos </w:t>
      </w:r>
      <w:r w:rsidR="00316605" w:rsidRPr="00316605">
        <w:t>Indígenas</w:t>
      </w:r>
      <w:r w:rsidRPr="00316605">
        <w:t xml:space="preserve"> y </w:t>
      </w:r>
      <w:r w:rsidR="00316605" w:rsidRPr="00316605">
        <w:t>Atención</w:t>
      </w:r>
      <w:r w:rsidRPr="00316605">
        <w:t xml:space="preserve"> a Grupos Prioritarios</w:t>
      </w:r>
      <w:r w:rsidR="00316605">
        <w:t>,</w:t>
      </w:r>
      <w:r>
        <w:rPr>
          <w:b/>
          <w:bCs/>
        </w:rPr>
        <w:t xml:space="preserve"> </w:t>
      </w:r>
      <w:r w:rsidR="00316605" w:rsidRPr="00316605">
        <w:t>y los invitados Regidor Higinio, Regidor Miguel, Lic. Eva, Lic. Eduardo</w:t>
      </w:r>
      <w:r w:rsidR="009F4394">
        <w:t>. P</w:t>
      </w:r>
      <w:r w:rsidR="00316605" w:rsidRPr="00316605">
        <w:t>regunto compañero</w:t>
      </w:r>
      <w:r w:rsidR="009F4394">
        <w:t>, e</w:t>
      </w:r>
      <w:r w:rsidR="009E4612" w:rsidRPr="00316605">
        <w:t xml:space="preserve">stamos de acuerdo en </w:t>
      </w:r>
      <w:r w:rsidR="00316605" w:rsidRPr="00316605">
        <w:t>aprobar el proyecto de convocatoria pública abierta para integrar el Consejo Municipal de la Diversidad Sexual e Identidad de Género, para solicitarse que se apruebe en la próxima sesión de ayuntamiento</w:t>
      </w:r>
      <w:r w:rsidR="00316605">
        <w:rPr>
          <w:b/>
          <w:bCs/>
        </w:rPr>
        <w:t xml:space="preserve"> ¿Estamos de acuerdo, manifesta</w:t>
      </w:r>
      <w:r w:rsidR="009F4394">
        <w:rPr>
          <w:b/>
          <w:bCs/>
        </w:rPr>
        <w:t>ndo la</w:t>
      </w:r>
      <w:r w:rsidR="00316605">
        <w:rPr>
          <w:b/>
          <w:bCs/>
        </w:rPr>
        <w:t xml:space="preserve"> levantando la mano?</w:t>
      </w:r>
      <w:bookmarkStart w:id="2" w:name="_GoBack"/>
      <w:bookmarkEnd w:id="2"/>
    </w:p>
    <w:p w14:paraId="525551C4" w14:textId="77777777" w:rsidR="009E4612" w:rsidRPr="009E4612" w:rsidRDefault="009E4612" w:rsidP="004848DA">
      <w:pPr>
        <w:jc w:val="both"/>
        <w:rPr>
          <w:b/>
          <w:bCs/>
        </w:rPr>
      </w:pPr>
    </w:p>
    <w:p w14:paraId="7941808D" w14:textId="2562D04B" w:rsidR="00080E4E" w:rsidRPr="00080E4E" w:rsidRDefault="00080E4E" w:rsidP="00080E4E">
      <w:pPr>
        <w:jc w:val="both"/>
        <w:rPr>
          <w:rFonts w:ascii="Calibri" w:eastAsia="Calibri" w:hAnsi="Calibri" w:cs="Times New Roman"/>
          <w:lang w:val="es-MX" w:eastAsia="en-US"/>
        </w:rPr>
      </w:pPr>
    </w:p>
    <w:tbl>
      <w:tblPr>
        <w:tblStyle w:val="Tablaconcuadrcula"/>
        <w:tblW w:w="10060" w:type="dxa"/>
        <w:tblLook w:val="04A0" w:firstRow="1" w:lastRow="0" w:firstColumn="1" w:lastColumn="0" w:noHBand="0" w:noVBand="1"/>
      </w:tblPr>
      <w:tblGrid>
        <w:gridCol w:w="1572"/>
        <w:gridCol w:w="5008"/>
        <w:gridCol w:w="1247"/>
        <w:gridCol w:w="828"/>
        <w:gridCol w:w="1405"/>
      </w:tblGrid>
      <w:tr w:rsidR="009E4612" w:rsidRPr="00CA2463" w14:paraId="5C835A60" w14:textId="77777777" w:rsidTr="003231E9">
        <w:trPr>
          <w:trHeight w:val="120"/>
        </w:trPr>
        <w:tc>
          <w:tcPr>
            <w:tcW w:w="1572" w:type="dxa"/>
          </w:tcPr>
          <w:p w14:paraId="29E72A78" w14:textId="77777777" w:rsidR="009E4612" w:rsidRPr="00A4059B" w:rsidRDefault="009E4612" w:rsidP="003231E9">
            <w:pPr>
              <w:jc w:val="both"/>
              <w:rPr>
                <w:rFonts w:ascii="Arial" w:hAnsi="Arial" w:cs="Arial"/>
                <w:b/>
                <w:bCs/>
                <w:szCs w:val="24"/>
              </w:rPr>
            </w:pPr>
            <w:r w:rsidRPr="00A4059B">
              <w:rPr>
                <w:rFonts w:ascii="Arial" w:hAnsi="Arial" w:cs="Arial"/>
                <w:b/>
                <w:bCs/>
                <w:szCs w:val="24"/>
              </w:rPr>
              <w:t>Cargo</w:t>
            </w:r>
          </w:p>
        </w:tc>
        <w:tc>
          <w:tcPr>
            <w:tcW w:w="5008" w:type="dxa"/>
          </w:tcPr>
          <w:p w14:paraId="24551842" w14:textId="77777777" w:rsidR="009E4612" w:rsidRPr="00A4059B" w:rsidRDefault="009E4612" w:rsidP="003231E9">
            <w:pPr>
              <w:jc w:val="both"/>
              <w:rPr>
                <w:rFonts w:ascii="Arial" w:hAnsi="Arial" w:cs="Arial"/>
                <w:b/>
                <w:bCs/>
                <w:sz w:val="20"/>
              </w:rPr>
            </w:pPr>
            <w:r w:rsidRPr="00A4059B">
              <w:rPr>
                <w:rFonts w:ascii="Arial" w:hAnsi="Arial" w:cs="Arial"/>
                <w:b/>
                <w:bCs/>
                <w:sz w:val="20"/>
              </w:rPr>
              <w:t>Nombre</w:t>
            </w:r>
          </w:p>
        </w:tc>
        <w:tc>
          <w:tcPr>
            <w:tcW w:w="1247" w:type="dxa"/>
          </w:tcPr>
          <w:p w14:paraId="6F906D92" w14:textId="77777777" w:rsidR="009E4612" w:rsidRPr="00A4059B" w:rsidRDefault="009E4612" w:rsidP="003231E9">
            <w:pPr>
              <w:jc w:val="both"/>
              <w:rPr>
                <w:rFonts w:ascii="Arial" w:hAnsi="Arial" w:cs="Arial"/>
                <w:b/>
                <w:bCs/>
                <w:sz w:val="20"/>
              </w:rPr>
            </w:pPr>
            <w:r>
              <w:rPr>
                <w:rFonts w:ascii="Arial" w:hAnsi="Arial" w:cs="Arial"/>
                <w:b/>
                <w:bCs/>
                <w:sz w:val="20"/>
              </w:rPr>
              <w:t>A favor</w:t>
            </w:r>
          </w:p>
        </w:tc>
        <w:tc>
          <w:tcPr>
            <w:tcW w:w="828" w:type="dxa"/>
          </w:tcPr>
          <w:p w14:paraId="12C872D4" w14:textId="77777777" w:rsidR="009E4612" w:rsidRPr="00A4059B" w:rsidRDefault="009E4612" w:rsidP="003231E9">
            <w:pPr>
              <w:jc w:val="both"/>
              <w:rPr>
                <w:rFonts w:ascii="Arial" w:hAnsi="Arial" w:cs="Arial"/>
                <w:b/>
                <w:bCs/>
                <w:sz w:val="20"/>
              </w:rPr>
            </w:pPr>
            <w:r>
              <w:rPr>
                <w:rFonts w:ascii="Arial" w:hAnsi="Arial" w:cs="Arial"/>
                <w:b/>
                <w:bCs/>
                <w:sz w:val="20"/>
              </w:rPr>
              <w:t xml:space="preserve">En contra </w:t>
            </w:r>
          </w:p>
        </w:tc>
        <w:tc>
          <w:tcPr>
            <w:tcW w:w="1405" w:type="dxa"/>
          </w:tcPr>
          <w:p w14:paraId="2EE9DB00" w14:textId="77777777" w:rsidR="009E4612" w:rsidRPr="00A4059B" w:rsidRDefault="009E4612" w:rsidP="003231E9">
            <w:pPr>
              <w:jc w:val="both"/>
              <w:rPr>
                <w:rFonts w:ascii="Arial" w:hAnsi="Arial" w:cs="Arial"/>
                <w:b/>
                <w:bCs/>
                <w:sz w:val="20"/>
              </w:rPr>
            </w:pPr>
            <w:r>
              <w:rPr>
                <w:rFonts w:ascii="Arial" w:hAnsi="Arial" w:cs="Arial"/>
                <w:b/>
                <w:bCs/>
                <w:sz w:val="20"/>
              </w:rPr>
              <w:t xml:space="preserve">En abstención </w:t>
            </w:r>
          </w:p>
        </w:tc>
      </w:tr>
      <w:tr w:rsidR="009E4612" w:rsidRPr="00CA2463" w14:paraId="7AE5176E" w14:textId="77777777" w:rsidTr="003231E9">
        <w:trPr>
          <w:trHeight w:val="363"/>
        </w:trPr>
        <w:tc>
          <w:tcPr>
            <w:tcW w:w="1572" w:type="dxa"/>
          </w:tcPr>
          <w:p w14:paraId="362F0ABD" w14:textId="77777777" w:rsidR="009E4612" w:rsidRPr="00A4059B" w:rsidRDefault="009E4612" w:rsidP="003231E9">
            <w:pPr>
              <w:jc w:val="both"/>
              <w:rPr>
                <w:rFonts w:ascii="Arial" w:hAnsi="Arial" w:cs="Arial"/>
                <w:szCs w:val="24"/>
              </w:rPr>
            </w:pPr>
            <w:r w:rsidRPr="00A4059B">
              <w:rPr>
                <w:rFonts w:ascii="Arial" w:hAnsi="Arial" w:cs="Arial"/>
                <w:szCs w:val="24"/>
              </w:rPr>
              <w:t>Presidente</w:t>
            </w:r>
          </w:p>
        </w:tc>
        <w:tc>
          <w:tcPr>
            <w:tcW w:w="5008" w:type="dxa"/>
          </w:tcPr>
          <w:p w14:paraId="45BBC3C9" w14:textId="77777777" w:rsidR="009E4612" w:rsidRPr="00A4059B" w:rsidRDefault="009E4612" w:rsidP="003231E9">
            <w:pPr>
              <w:jc w:val="both"/>
              <w:rPr>
                <w:rFonts w:ascii="Arial" w:hAnsi="Arial" w:cs="Arial"/>
                <w:szCs w:val="24"/>
              </w:rPr>
            </w:pPr>
            <w:r>
              <w:rPr>
                <w:rFonts w:ascii="Arial" w:hAnsi="Arial" w:cs="Arial"/>
                <w:szCs w:val="24"/>
              </w:rPr>
              <w:t xml:space="preserve">MARISOL MENDOZA PINTO </w:t>
            </w:r>
          </w:p>
        </w:tc>
        <w:tc>
          <w:tcPr>
            <w:tcW w:w="1247" w:type="dxa"/>
          </w:tcPr>
          <w:p w14:paraId="4F52C8AA" w14:textId="4C1C3AB4" w:rsidR="009E4612" w:rsidRPr="00CA2463" w:rsidRDefault="00316605" w:rsidP="003231E9">
            <w:pPr>
              <w:jc w:val="both"/>
              <w:rPr>
                <w:rFonts w:ascii="Arial" w:hAnsi="Arial" w:cs="Arial"/>
                <w:bCs/>
                <w:sz w:val="20"/>
              </w:rPr>
            </w:pPr>
            <w:r>
              <w:rPr>
                <w:bCs/>
                <w:noProof/>
                <w:sz w:val="20"/>
              </w:rPr>
              <w:drawing>
                <wp:inline distT="0" distB="0" distL="0" distR="0" wp14:anchorId="7204E30E" wp14:editId="40878952">
                  <wp:extent cx="201295" cy="201295"/>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35E90903" w14:textId="77777777" w:rsidR="009E4612" w:rsidRPr="00CA2463" w:rsidRDefault="009E4612" w:rsidP="003231E9">
            <w:pPr>
              <w:jc w:val="both"/>
              <w:rPr>
                <w:rFonts w:ascii="Arial" w:hAnsi="Arial" w:cs="Arial"/>
                <w:bCs/>
                <w:sz w:val="20"/>
              </w:rPr>
            </w:pPr>
          </w:p>
        </w:tc>
        <w:tc>
          <w:tcPr>
            <w:tcW w:w="1405" w:type="dxa"/>
          </w:tcPr>
          <w:p w14:paraId="480B771B" w14:textId="06427FEF" w:rsidR="009E4612" w:rsidRPr="00CA2463" w:rsidRDefault="009E4612" w:rsidP="003231E9">
            <w:pPr>
              <w:jc w:val="both"/>
              <w:rPr>
                <w:rFonts w:ascii="Arial" w:hAnsi="Arial" w:cs="Arial"/>
                <w:bCs/>
                <w:sz w:val="20"/>
              </w:rPr>
            </w:pPr>
          </w:p>
        </w:tc>
      </w:tr>
      <w:tr w:rsidR="009E4612" w:rsidRPr="00CA2463" w14:paraId="78A09CD3" w14:textId="77777777" w:rsidTr="003231E9">
        <w:trPr>
          <w:trHeight w:val="284"/>
        </w:trPr>
        <w:tc>
          <w:tcPr>
            <w:tcW w:w="1572" w:type="dxa"/>
          </w:tcPr>
          <w:p w14:paraId="41C0C1E2" w14:textId="77777777" w:rsidR="009E4612" w:rsidRPr="00A4059B" w:rsidRDefault="009E4612" w:rsidP="003231E9">
            <w:pPr>
              <w:jc w:val="both"/>
              <w:rPr>
                <w:rFonts w:ascii="Arial" w:hAnsi="Arial" w:cs="Arial"/>
                <w:szCs w:val="24"/>
              </w:rPr>
            </w:pPr>
            <w:r w:rsidRPr="00A4059B">
              <w:rPr>
                <w:rFonts w:ascii="Arial" w:hAnsi="Arial" w:cs="Arial"/>
                <w:szCs w:val="24"/>
              </w:rPr>
              <w:t>Vocal</w:t>
            </w:r>
          </w:p>
        </w:tc>
        <w:tc>
          <w:tcPr>
            <w:tcW w:w="5008" w:type="dxa"/>
          </w:tcPr>
          <w:p w14:paraId="1ADADCBC" w14:textId="2CB62EFF" w:rsidR="009E4612" w:rsidRPr="00A4059B" w:rsidRDefault="00316605" w:rsidP="003231E9">
            <w:pPr>
              <w:jc w:val="both"/>
              <w:rPr>
                <w:rFonts w:ascii="Arial" w:hAnsi="Arial" w:cs="Arial"/>
                <w:szCs w:val="24"/>
              </w:rPr>
            </w:pPr>
            <w:r>
              <w:rPr>
                <w:rFonts w:ascii="Arial" w:hAnsi="Arial" w:cs="Arial"/>
                <w:szCs w:val="24"/>
              </w:rPr>
              <w:t>ADRIAN BRISEÑO ESPARZA</w:t>
            </w:r>
          </w:p>
        </w:tc>
        <w:tc>
          <w:tcPr>
            <w:tcW w:w="1247" w:type="dxa"/>
          </w:tcPr>
          <w:p w14:paraId="5952E5C6" w14:textId="404706A2" w:rsidR="009E4612" w:rsidRPr="00CA2463" w:rsidRDefault="00316605" w:rsidP="003231E9">
            <w:pPr>
              <w:jc w:val="both"/>
              <w:rPr>
                <w:rFonts w:ascii="Arial" w:hAnsi="Arial" w:cs="Arial"/>
                <w:sz w:val="20"/>
              </w:rPr>
            </w:pPr>
            <w:r>
              <w:rPr>
                <w:bCs/>
                <w:noProof/>
                <w:sz w:val="20"/>
              </w:rPr>
              <w:drawing>
                <wp:inline distT="0" distB="0" distL="0" distR="0" wp14:anchorId="7FD63A3C" wp14:editId="58850848">
                  <wp:extent cx="201295" cy="201295"/>
                  <wp:effectExtent l="0" t="0" r="8255"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828" w:type="dxa"/>
          </w:tcPr>
          <w:p w14:paraId="5C45AFB9" w14:textId="77777777" w:rsidR="009E4612" w:rsidRPr="00CA2463" w:rsidRDefault="009E4612" w:rsidP="003231E9">
            <w:pPr>
              <w:jc w:val="both"/>
              <w:rPr>
                <w:rFonts w:ascii="Arial" w:hAnsi="Arial" w:cs="Arial"/>
                <w:sz w:val="20"/>
              </w:rPr>
            </w:pPr>
          </w:p>
        </w:tc>
        <w:tc>
          <w:tcPr>
            <w:tcW w:w="1405" w:type="dxa"/>
          </w:tcPr>
          <w:p w14:paraId="78734164" w14:textId="77777777" w:rsidR="009E4612" w:rsidRPr="00CA2463" w:rsidRDefault="009E4612" w:rsidP="003231E9">
            <w:pPr>
              <w:jc w:val="both"/>
              <w:rPr>
                <w:rFonts w:ascii="Arial" w:hAnsi="Arial" w:cs="Arial"/>
                <w:sz w:val="20"/>
              </w:rPr>
            </w:pPr>
          </w:p>
        </w:tc>
      </w:tr>
      <w:tr w:rsidR="009E4612" w:rsidRPr="00CA2463" w14:paraId="04AA793E" w14:textId="77777777" w:rsidTr="003231E9">
        <w:trPr>
          <w:trHeight w:val="270"/>
        </w:trPr>
        <w:tc>
          <w:tcPr>
            <w:tcW w:w="1572" w:type="dxa"/>
          </w:tcPr>
          <w:p w14:paraId="44AD4276" w14:textId="77777777" w:rsidR="009E4612" w:rsidRPr="00A4059B" w:rsidRDefault="009E4612" w:rsidP="003231E9">
            <w:pPr>
              <w:jc w:val="both"/>
              <w:rPr>
                <w:rFonts w:ascii="Arial" w:hAnsi="Arial" w:cs="Arial"/>
                <w:szCs w:val="24"/>
              </w:rPr>
            </w:pPr>
            <w:r w:rsidRPr="00A4059B">
              <w:rPr>
                <w:rFonts w:ascii="Arial" w:hAnsi="Arial" w:cs="Arial"/>
                <w:szCs w:val="24"/>
              </w:rPr>
              <w:t xml:space="preserve">Vocal </w:t>
            </w:r>
          </w:p>
        </w:tc>
        <w:tc>
          <w:tcPr>
            <w:tcW w:w="5008" w:type="dxa"/>
          </w:tcPr>
          <w:p w14:paraId="45DB93CA" w14:textId="5998859B" w:rsidR="009E4612" w:rsidRDefault="00316605" w:rsidP="003231E9">
            <w:pPr>
              <w:jc w:val="both"/>
              <w:rPr>
                <w:rFonts w:ascii="Arial" w:hAnsi="Arial" w:cs="Arial"/>
                <w:szCs w:val="24"/>
              </w:rPr>
            </w:pPr>
            <w:r>
              <w:rPr>
                <w:rFonts w:ascii="Arial" w:hAnsi="Arial" w:cs="Arial"/>
                <w:szCs w:val="24"/>
              </w:rPr>
              <w:t>CLAUDIA MARGARITA ROBLEZ GÓMEZ</w:t>
            </w:r>
          </w:p>
          <w:p w14:paraId="13C18DF1" w14:textId="77777777" w:rsidR="009E4612" w:rsidRPr="00A4059B" w:rsidRDefault="009E4612" w:rsidP="003231E9">
            <w:pPr>
              <w:jc w:val="both"/>
              <w:rPr>
                <w:rFonts w:ascii="Arial" w:hAnsi="Arial" w:cs="Arial"/>
                <w:szCs w:val="24"/>
              </w:rPr>
            </w:pPr>
          </w:p>
        </w:tc>
        <w:tc>
          <w:tcPr>
            <w:tcW w:w="1247" w:type="dxa"/>
          </w:tcPr>
          <w:p w14:paraId="036F1D10" w14:textId="344841CB" w:rsidR="009E4612" w:rsidRPr="00CA2463" w:rsidRDefault="009E4612" w:rsidP="003231E9">
            <w:pPr>
              <w:rPr>
                <w:rFonts w:ascii="Arial" w:hAnsi="Arial" w:cs="Arial"/>
                <w:sz w:val="20"/>
              </w:rPr>
            </w:pPr>
          </w:p>
        </w:tc>
        <w:tc>
          <w:tcPr>
            <w:tcW w:w="828" w:type="dxa"/>
          </w:tcPr>
          <w:p w14:paraId="58BA9F5D" w14:textId="77777777" w:rsidR="009E4612" w:rsidRPr="00CA2463" w:rsidRDefault="009E4612" w:rsidP="003231E9">
            <w:pPr>
              <w:rPr>
                <w:rFonts w:ascii="Arial" w:hAnsi="Arial" w:cs="Arial"/>
                <w:sz w:val="20"/>
              </w:rPr>
            </w:pPr>
          </w:p>
        </w:tc>
        <w:tc>
          <w:tcPr>
            <w:tcW w:w="1405" w:type="dxa"/>
          </w:tcPr>
          <w:p w14:paraId="0A80A79A" w14:textId="77777777" w:rsidR="009E4612" w:rsidRPr="00CA2463" w:rsidRDefault="009E4612" w:rsidP="003231E9">
            <w:pPr>
              <w:rPr>
                <w:rFonts w:ascii="Arial" w:hAnsi="Arial" w:cs="Arial"/>
                <w:sz w:val="20"/>
              </w:rPr>
            </w:pPr>
          </w:p>
        </w:tc>
      </w:tr>
    </w:tbl>
    <w:p w14:paraId="1F4FA734" w14:textId="168FCE51" w:rsidR="00E25EB8" w:rsidRDefault="009F4394" w:rsidP="00E25EB8">
      <w:r>
        <w:rPr>
          <w:rFonts w:ascii="Calisto MT" w:hAnsi="Calisto MT" w:cs="Times New Roman"/>
          <w:noProof/>
          <w:sz w:val="18"/>
          <w:szCs w:val="18"/>
        </w:rPr>
        <mc:AlternateContent>
          <mc:Choice Requires="wps">
            <w:drawing>
              <wp:anchor distT="0" distB="0" distL="114300" distR="114300" simplePos="0" relativeHeight="251695104" behindDoc="0" locked="0" layoutInCell="1" allowOverlap="1" wp14:anchorId="1D82EE0A" wp14:editId="3A7B59DA">
                <wp:simplePos x="0" y="0"/>
                <wp:positionH relativeFrom="column">
                  <wp:posOffset>4352925</wp:posOffset>
                </wp:positionH>
                <wp:positionV relativeFrom="paragraph">
                  <wp:posOffset>184150</wp:posOffset>
                </wp:positionV>
                <wp:extent cx="377687" cy="218661"/>
                <wp:effectExtent l="0" t="0" r="22860" b="10160"/>
                <wp:wrapNone/>
                <wp:docPr id="7"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27D8A" id="Rectángulo 1" o:spid="_x0000_s1026" style="position:absolute;margin-left:342.75pt;margin-top:14.5pt;width:29.75pt;height:17.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" filled="f" strokecolor="#0a121c [484]" strokeweight="2pt"/>
            </w:pict>
          </mc:Fallback>
        </mc:AlternateContent>
      </w:r>
    </w:p>
    <w:p w14:paraId="5646EBF1" w14:textId="27CF6BD8" w:rsidR="009E4612" w:rsidRPr="00802CC4" w:rsidRDefault="009F4394" w:rsidP="009E4612">
      <w:pPr>
        <w:rPr>
          <w:rFonts w:ascii="Calisto MT" w:hAnsi="Calisto MT" w:cs="Times New Roman"/>
          <w:sz w:val="18"/>
          <w:szCs w:val="18"/>
        </w:rPr>
      </w:pPr>
      <w:r>
        <w:rPr>
          <w:bCs/>
          <w:noProof/>
          <w:sz w:val="20"/>
        </w:rPr>
        <w:drawing>
          <wp:anchor distT="0" distB="0" distL="114300" distR="114300" simplePos="0" relativeHeight="251696128" behindDoc="0" locked="0" layoutInCell="1" allowOverlap="1" wp14:anchorId="7EF0C1B1" wp14:editId="38D66D7B">
            <wp:simplePos x="0" y="0"/>
            <wp:positionH relativeFrom="column">
              <wp:posOffset>4476750</wp:posOffset>
            </wp:positionH>
            <wp:positionV relativeFrom="paragraph">
              <wp:posOffset>10160</wp:posOffset>
            </wp:positionV>
            <wp:extent cx="171450" cy="1714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margin">
              <wp14:pctWidth>0</wp14:pctWidth>
            </wp14:sizeRelH>
            <wp14:sizeRelV relativeFrom="margin">
              <wp14:pctHeight>0</wp14:pctHeight>
            </wp14:sizeRelV>
          </wp:anchor>
        </w:drawing>
      </w:r>
      <w:r w:rsidR="009E4612">
        <w:rPr>
          <w:rFonts w:ascii="Calisto MT" w:hAnsi="Calisto MT" w:cs="Times New Roman"/>
          <w:noProof/>
          <w:sz w:val="18"/>
          <w:szCs w:val="18"/>
        </w:rPr>
        <mc:AlternateContent>
          <mc:Choice Requires="wps">
            <w:drawing>
              <wp:anchor distT="0" distB="0" distL="114300" distR="114300" simplePos="0" relativeHeight="251683840" behindDoc="0" locked="0" layoutInCell="1" allowOverlap="1" wp14:anchorId="79D66EAA" wp14:editId="7898B7E7">
                <wp:simplePos x="0" y="0"/>
                <wp:positionH relativeFrom="column">
                  <wp:posOffset>2891790</wp:posOffset>
                </wp:positionH>
                <wp:positionV relativeFrom="paragraph">
                  <wp:posOffset>10795</wp:posOffset>
                </wp:positionV>
                <wp:extent cx="377687" cy="218661"/>
                <wp:effectExtent l="0" t="0" r="22860" b="10160"/>
                <wp:wrapNone/>
                <wp:docPr id="9" name="Rectángulo 1"/>
                <wp:cNvGraphicFramePr/>
                <a:graphic xmlns:a="http://schemas.openxmlformats.org/drawingml/2006/main">
                  <a:graphicData uri="http://schemas.microsoft.com/office/word/2010/wordprocessingShape">
                    <wps:wsp>
                      <wps:cNvSpPr/>
                      <wps:spPr>
                        <a:xfrm>
                          <a:off x="0" y="0"/>
                          <a:ext cx="377687" cy="2186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3D4BD" id="Rectángulo 1" o:spid="_x0000_s1026" style="position:absolute;margin-left:227.7pt;margin-top:.85pt;width:29.75pt;height:17.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" filled="f" strokecolor="#0a121c [484]" strokeweight="2pt"/>
            </w:pict>
          </mc:Fallback>
        </mc:AlternateContent>
      </w:r>
      <w:r w:rsidR="009E4612">
        <w:rPr>
          <w:rFonts w:ascii="Calisto MT" w:hAnsi="Calisto MT" w:cs="Times New Roman"/>
          <w:sz w:val="18"/>
          <w:szCs w:val="18"/>
        </w:rPr>
        <w:t xml:space="preserve">APROBADO ORDEN DEL DIA POR:       </w:t>
      </w:r>
      <w:r w:rsidR="009E4612" w:rsidRPr="00C74D7B">
        <w:rPr>
          <w:szCs w:val="14"/>
        </w:rPr>
        <w:t xml:space="preserve">MAYORÍA          </w:t>
      </w:r>
      <w:r w:rsidR="009E4612">
        <w:rPr>
          <w:szCs w:val="14"/>
        </w:rPr>
        <w:t xml:space="preserve">    </w:t>
      </w:r>
      <w:r w:rsidR="009E4612" w:rsidRPr="00C74D7B">
        <w:rPr>
          <w:szCs w:val="14"/>
        </w:rPr>
        <w:t xml:space="preserve"> UNANIMIDAD</w:t>
      </w:r>
      <w:r>
        <w:rPr>
          <w:szCs w:val="14"/>
        </w:rPr>
        <w:t xml:space="preserve">  </w:t>
      </w:r>
    </w:p>
    <w:p w14:paraId="3C553B7B" w14:textId="1F65C846" w:rsidR="008753C4" w:rsidRDefault="008753C4" w:rsidP="008753C4">
      <w:pPr>
        <w:spacing w:after="37"/>
        <w:jc w:val="both"/>
      </w:pPr>
    </w:p>
    <w:p w14:paraId="5DCA31CB" w14:textId="06D801F3" w:rsidR="008753C4" w:rsidRDefault="009E4612" w:rsidP="008753C4">
      <w:pPr>
        <w:spacing w:after="37"/>
        <w:jc w:val="both"/>
      </w:pPr>
      <w:r>
        <w:t>Pasamos al ...</w:t>
      </w:r>
      <w:r w:rsidR="009F4394" w:rsidRPr="009F4394">
        <w:rPr>
          <w:bCs/>
          <w:noProof/>
          <w:sz w:val="20"/>
        </w:rPr>
        <w:t xml:space="preserve"> </w:t>
      </w:r>
    </w:p>
    <w:p w14:paraId="3970C789" w14:textId="4DF5FB27" w:rsidR="00563A69" w:rsidRDefault="009E4612" w:rsidP="008753C4">
      <w:pPr>
        <w:spacing w:after="37"/>
        <w:jc w:val="both"/>
      </w:pPr>
      <w:r w:rsidRPr="00563A69">
        <w:rPr>
          <w:b/>
          <w:bCs/>
        </w:rPr>
        <w:t>Punto número 4:</w:t>
      </w:r>
      <w:r>
        <w:t xml:space="preserve"> </w:t>
      </w:r>
      <w:r w:rsidR="00563A69">
        <w:t>No hubo asuntos varios que agendar por lo que pasamos al...</w:t>
      </w:r>
    </w:p>
    <w:p w14:paraId="6EFCA33E" w14:textId="67A373E0" w:rsidR="00563A69" w:rsidRDefault="00563A69" w:rsidP="008753C4">
      <w:pPr>
        <w:spacing w:after="37"/>
        <w:jc w:val="both"/>
      </w:pPr>
      <w:r w:rsidRPr="00563A69">
        <w:rPr>
          <w:b/>
          <w:bCs/>
        </w:rPr>
        <w:t>Punto número 5:</w:t>
      </w:r>
      <w:r>
        <w:t xml:space="preserve"> Clausura de la sesión</w:t>
      </w:r>
    </w:p>
    <w:p w14:paraId="0B6C2363" w14:textId="376D669F" w:rsidR="00563A69" w:rsidRDefault="00316605" w:rsidP="008753C4">
      <w:pPr>
        <w:spacing w:after="37"/>
        <w:jc w:val="both"/>
      </w:pPr>
      <w:r>
        <w:t xml:space="preserve">Nos ponemos de pie, y siendo las 12: 57 minutos el día viernes 4 de abril del año 2025, damos por clausurada esta sesión ordinaria número 5 de la Comisión Edilicia Permanente de </w:t>
      </w:r>
      <w:r w:rsidRPr="00316605">
        <w:t>Derechos Humanos, Equidad de Género, Asuntos Indígenas y Atención a Grupos Prioritarios</w:t>
      </w:r>
      <w:r>
        <w:t xml:space="preserve"> y validos los acuerdos que se tomaron, muchas gracias a todos por su tiempo, que tengan bonito día. </w:t>
      </w:r>
    </w:p>
    <w:p w14:paraId="639021EA" w14:textId="42AEBD54" w:rsidR="008753C4" w:rsidRDefault="008753C4" w:rsidP="00563A69">
      <w:pPr>
        <w:spacing w:after="37"/>
        <w:jc w:val="center"/>
      </w:pPr>
    </w:p>
    <w:p w14:paraId="4F3C5A72" w14:textId="0A732684" w:rsidR="008753C4" w:rsidRPr="008753C4" w:rsidRDefault="008753C4" w:rsidP="008753C4">
      <w:pPr>
        <w:spacing w:after="37"/>
        <w:jc w:val="both"/>
      </w:pPr>
    </w:p>
    <w:p w14:paraId="10B79655" w14:textId="24DFC78E" w:rsidR="00CB53D7" w:rsidRDefault="00316605" w:rsidP="00316605">
      <w:pPr>
        <w:spacing w:after="37" w:line="225" w:lineRule="auto"/>
        <w:ind w:left="18"/>
        <w:rPr>
          <w:b/>
          <w:bCs/>
        </w:rPr>
      </w:pPr>
      <w:r w:rsidRPr="00316605">
        <w:rPr>
          <w:b/>
          <w:bCs/>
          <w:noProof/>
        </w:rPr>
        <w:drawing>
          <wp:inline distT="0" distB="0" distL="0" distR="0" wp14:anchorId="37F7586C" wp14:editId="441AA6AA">
            <wp:extent cx="3866515" cy="17430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5799" cy="1751768"/>
                    </a:xfrm>
                    <a:prstGeom prst="rect">
                      <a:avLst/>
                    </a:prstGeom>
                  </pic:spPr>
                </pic:pic>
              </a:graphicData>
            </a:graphic>
          </wp:inline>
        </w:drawing>
      </w:r>
    </w:p>
    <w:p w14:paraId="510E25DF" w14:textId="14C6C378" w:rsidR="00CB53D7" w:rsidRDefault="00316605" w:rsidP="00CB53D7">
      <w:pPr>
        <w:spacing w:after="37" w:line="225" w:lineRule="auto"/>
        <w:ind w:left="18"/>
        <w:jc w:val="both"/>
        <w:rPr>
          <w:b/>
          <w:bCs/>
        </w:rPr>
      </w:pPr>
      <w:r w:rsidRPr="00316605">
        <w:rPr>
          <w:b/>
          <w:bCs/>
          <w:noProof/>
        </w:rPr>
        <w:drawing>
          <wp:anchor distT="0" distB="0" distL="114300" distR="114300" simplePos="0" relativeHeight="251693056" behindDoc="0" locked="0" layoutInCell="1" allowOverlap="1" wp14:anchorId="6C152302" wp14:editId="6EBFD6FB">
            <wp:simplePos x="0" y="0"/>
            <wp:positionH relativeFrom="margin">
              <wp:posOffset>981075</wp:posOffset>
            </wp:positionH>
            <wp:positionV relativeFrom="paragraph">
              <wp:posOffset>10160</wp:posOffset>
            </wp:positionV>
            <wp:extent cx="3790950" cy="19145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90950" cy="1914525"/>
                    </a:xfrm>
                    <a:prstGeom prst="rect">
                      <a:avLst/>
                    </a:prstGeom>
                  </pic:spPr>
                </pic:pic>
              </a:graphicData>
            </a:graphic>
            <wp14:sizeRelH relativeFrom="margin">
              <wp14:pctWidth>0</wp14:pctWidth>
            </wp14:sizeRelH>
          </wp:anchor>
        </w:drawing>
      </w:r>
      <w:r w:rsidR="00852A7D">
        <w:rPr>
          <w:b/>
          <w:bCs/>
        </w:rPr>
        <w:t xml:space="preserve"> </w:t>
      </w:r>
      <w:r w:rsidR="007449BC">
        <w:rPr>
          <w:b/>
          <w:bCs/>
        </w:rPr>
        <w:t xml:space="preserve"> </w:t>
      </w:r>
    </w:p>
    <w:p w14:paraId="0BA8250A" w14:textId="728288CB" w:rsidR="00CB53D7" w:rsidRDefault="00CB53D7" w:rsidP="00563A69">
      <w:pPr>
        <w:spacing w:after="37" w:line="225" w:lineRule="auto"/>
        <w:ind w:left="18"/>
        <w:jc w:val="center"/>
        <w:rPr>
          <w:b/>
          <w:bCs/>
        </w:rPr>
      </w:pPr>
    </w:p>
    <w:p w14:paraId="72383FC9" w14:textId="255F4867" w:rsidR="00CB53D7" w:rsidRDefault="00CB53D7" w:rsidP="00CB53D7">
      <w:pPr>
        <w:spacing w:after="37" w:line="225" w:lineRule="auto"/>
        <w:ind w:left="18"/>
        <w:jc w:val="both"/>
        <w:rPr>
          <w:b/>
          <w:bCs/>
        </w:rPr>
      </w:pPr>
    </w:p>
    <w:p w14:paraId="161195F0" w14:textId="1B35DD69" w:rsidR="00CB53D7" w:rsidRDefault="00CB53D7" w:rsidP="007449BC">
      <w:pPr>
        <w:spacing w:after="37" w:line="225" w:lineRule="auto"/>
        <w:ind w:left="18"/>
        <w:jc w:val="center"/>
        <w:rPr>
          <w:b/>
          <w:bCs/>
        </w:rPr>
      </w:pPr>
    </w:p>
    <w:p w14:paraId="33235949" w14:textId="393E12FC" w:rsidR="00CB53D7" w:rsidRDefault="00CB53D7" w:rsidP="00852A7D">
      <w:pPr>
        <w:spacing w:after="37" w:line="225" w:lineRule="auto"/>
        <w:ind w:left="18"/>
        <w:jc w:val="center"/>
        <w:rPr>
          <w:b/>
          <w:bCs/>
        </w:rPr>
      </w:pPr>
    </w:p>
    <w:p w14:paraId="222812F9" w14:textId="4310C44C" w:rsidR="00CB53D7" w:rsidRDefault="00CB53D7" w:rsidP="00CB53D7">
      <w:pPr>
        <w:spacing w:after="37" w:line="225" w:lineRule="auto"/>
        <w:ind w:left="18"/>
        <w:jc w:val="both"/>
        <w:rPr>
          <w:b/>
          <w:bCs/>
        </w:rPr>
      </w:pPr>
    </w:p>
    <w:p w14:paraId="41DDA9D6" w14:textId="4E2B24C9" w:rsidR="00CB53D7" w:rsidRDefault="00CB53D7" w:rsidP="00CB53D7">
      <w:pPr>
        <w:spacing w:after="37" w:line="225" w:lineRule="auto"/>
        <w:ind w:left="18"/>
        <w:jc w:val="both"/>
        <w:rPr>
          <w:b/>
          <w:bCs/>
        </w:rPr>
      </w:pPr>
    </w:p>
    <w:p w14:paraId="17A9C6E0" w14:textId="72F33392" w:rsidR="00CB53D7" w:rsidRDefault="00CB53D7" w:rsidP="00CB53D7">
      <w:pPr>
        <w:spacing w:after="37" w:line="225" w:lineRule="auto"/>
        <w:ind w:left="18"/>
        <w:jc w:val="both"/>
        <w:rPr>
          <w:b/>
          <w:bCs/>
        </w:rPr>
      </w:pPr>
    </w:p>
    <w:p w14:paraId="7F8B9B7C" w14:textId="6749BC14" w:rsidR="00CB53D7" w:rsidRDefault="00CB53D7" w:rsidP="00CB53D7">
      <w:pPr>
        <w:spacing w:after="37" w:line="225" w:lineRule="auto"/>
        <w:ind w:left="18"/>
        <w:jc w:val="both"/>
        <w:rPr>
          <w:b/>
          <w:bCs/>
        </w:rPr>
      </w:pPr>
    </w:p>
    <w:p w14:paraId="49F23D55" w14:textId="598CD6AF" w:rsidR="007449BC" w:rsidRDefault="007449BC" w:rsidP="00CB53D7">
      <w:pPr>
        <w:spacing w:after="37" w:line="225" w:lineRule="auto"/>
        <w:ind w:left="18"/>
        <w:jc w:val="both"/>
        <w:rPr>
          <w:b/>
          <w:bCs/>
        </w:rPr>
      </w:pPr>
    </w:p>
    <w:p w14:paraId="45954AC9" w14:textId="02E95B7A" w:rsidR="007449BC" w:rsidRDefault="007449BC" w:rsidP="00CB53D7">
      <w:pPr>
        <w:spacing w:after="37" w:line="225" w:lineRule="auto"/>
        <w:ind w:left="18"/>
        <w:jc w:val="both"/>
        <w:rPr>
          <w:b/>
          <w:bCs/>
        </w:rPr>
      </w:pPr>
    </w:p>
    <w:p w14:paraId="6795FC92" w14:textId="36429A1A" w:rsidR="007449BC" w:rsidRDefault="007449BC" w:rsidP="00CB53D7">
      <w:pPr>
        <w:spacing w:after="37" w:line="225" w:lineRule="auto"/>
        <w:ind w:left="18"/>
        <w:jc w:val="both"/>
        <w:rPr>
          <w:b/>
          <w:bCs/>
        </w:rPr>
      </w:pPr>
    </w:p>
    <w:p w14:paraId="34677E31" w14:textId="0160F938" w:rsidR="007449BC" w:rsidRDefault="007449BC" w:rsidP="00CB53D7">
      <w:pPr>
        <w:spacing w:after="37" w:line="225" w:lineRule="auto"/>
        <w:ind w:left="18"/>
        <w:jc w:val="both"/>
        <w:rPr>
          <w:b/>
          <w:bCs/>
        </w:rPr>
      </w:pPr>
    </w:p>
    <w:p w14:paraId="00458B2D" w14:textId="223AD5C5" w:rsidR="007449BC" w:rsidRDefault="007449BC" w:rsidP="00563A69">
      <w:pPr>
        <w:spacing w:after="37" w:line="225" w:lineRule="auto"/>
        <w:ind w:left="18"/>
        <w:jc w:val="center"/>
        <w:rPr>
          <w:b/>
          <w:bCs/>
        </w:rPr>
      </w:pPr>
    </w:p>
    <w:p w14:paraId="160819AA" w14:textId="4FCD4F45" w:rsidR="007449BC" w:rsidRDefault="007449BC" w:rsidP="00CB53D7">
      <w:pPr>
        <w:spacing w:after="37" w:line="225" w:lineRule="auto"/>
        <w:ind w:left="18"/>
        <w:jc w:val="both"/>
        <w:rPr>
          <w:b/>
          <w:bCs/>
        </w:rPr>
      </w:pPr>
    </w:p>
    <w:p w14:paraId="1266F2F8" w14:textId="49C26A92" w:rsidR="007449BC" w:rsidRDefault="007449BC" w:rsidP="00CB53D7">
      <w:pPr>
        <w:spacing w:after="37" w:line="225" w:lineRule="auto"/>
        <w:ind w:left="18"/>
        <w:jc w:val="both"/>
        <w:rPr>
          <w:b/>
          <w:bCs/>
        </w:rPr>
      </w:pPr>
    </w:p>
    <w:p w14:paraId="6640EA0D" w14:textId="492F0CF0" w:rsidR="007449BC" w:rsidRDefault="007449BC" w:rsidP="00CB53D7">
      <w:pPr>
        <w:spacing w:after="37" w:line="225" w:lineRule="auto"/>
        <w:ind w:left="18"/>
        <w:jc w:val="both"/>
        <w:rPr>
          <w:b/>
          <w:bCs/>
        </w:rPr>
      </w:pPr>
    </w:p>
    <w:p w14:paraId="299E2AB8" w14:textId="171D371D" w:rsidR="00A516FA" w:rsidRPr="00316605" w:rsidRDefault="00316605" w:rsidP="00316605">
      <w:pPr>
        <w:spacing w:after="37" w:line="225" w:lineRule="auto"/>
        <w:ind w:left="18"/>
        <w:jc w:val="center"/>
        <w:rPr>
          <w:b/>
          <w:bCs/>
        </w:rPr>
      </w:pPr>
      <w:r w:rsidRPr="00316605">
        <w:rPr>
          <w:b/>
          <w:bCs/>
          <w:noProof/>
        </w:rPr>
        <w:drawing>
          <wp:inline distT="0" distB="0" distL="0" distR="0" wp14:anchorId="7A11B6D3" wp14:editId="7545F036">
            <wp:extent cx="3953897" cy="206692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7818" cy="2068975"/>
                    </a:xfrm>
                    <a:prstGeom prst="rect">
                      <a:avLst/>
                    </a:prstGeom>
                  </pic:spPr>
                </pic:pic>
              </a:graphicData>
            </a:graphic>
          </wp:inline>
        </w:drawing>
      </w:r>
    </w:p>
    <w:p w14:paraId="41571E03" w14:textId="46273E8B" w:rsidR="00A516FA" w:rsidRDefault="00A516FA" w:rsidP="00457451">
      <w:pPr>
        <w:jc w:val="center"/>
        <w:rPr>
          <w:rFonts w:ascii="Calibri" w:eastAsia="Calibri" w:hAnsi="Calibri" w:cs="Times New Roman"/>
          <w:b/>
          <w:bCs/>
        </w:rPr>
      </w:pPr>
    </w:p>
    <w:p w14:paraId="50CEC142" w14:textId="77777777" w:rsidR="00A516FA" w:rsidRDefault="00A516FA" w:rsidP="00316605">
      <w:pPr>
        <w:rPr>
          <w:rFonts w:ascii="Calibri" w:eastAsia="Calibri" w:hAnsi="Calibri" w:cs="Times New Roman"/>
          <w:b/>
          <w:bCs/>
        </w:rPr>
      </w:pPr>
    </w:p>
    <w:p w14:paraId="0EC31F78" w14:textId="77777777" w:rsidR="00A516FA" w:rsidRDefault="00A516FA" w:rsidP="00457451">
      <w:pPr>
        <w:jc w:val="center"/>
        <w:rPr>
          <w:rFonts w:ascii="Calibri" w:eastAsia="Calibri" w:hAnsi="Calibri" w:cs="Times New Roman"/>
          <w:b/>
          <w:bCs/>
        </w:rPr>
      </w:pPr>
    </w:p>
    <w:p w14:paraId="154D78A8" w14:textId="2BCAEABB"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316605">
        <w:rPr>
          <w:rFonts w:ascii="Calibri" w:eastAsia="Calibri" w:hAnsi="Calibri" w:cs="Times New Roman"/>
          <w:b/>
          <w:bCs/>
        </w:rPr>
        <w:t>4</w:t>
      </w:r>
      <w:r w:rsidRPr="008659AD">
        <w:rPr>
          <w:rFonts w:ascii="Calibri" w:eastAsia="Calibri" w:hAnsi="Calibri" w:cs="Times New Roman"/>
          <w:b/>
          <w:bCs/>
        </w:rPr>
        <w:t xml:space="preserve"> de </w:t>
      </w:r>
      <w:r w:rsidR="00316605">
        <w:rPr>
          <w:rFonts w:ascii="Calibri" w:eastAsia="Calibri" w:hAnsi="Calibri" w:cs="Times New Roman"/>
          <w:b/>
          <w:bCs/>
        </w:rPr>
        <w:t>abril</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3E0E0708"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Edilicia </w:t>
      </w:r>
      <w:r w:rsidR="00563A69">
        <w:rPr>
          <w:rFonts w:ascii="Calibri" w:eastAsia="Calibri" w:hAnsi="Calibri" w:cs="Times New Roman"/>
          <w:b/>
          <w:bCs/>
        </w:rPr>
        <w:t>P</w:t>
      </w:r>
      <w:r w:rsidRPr="008659AD">
        <w:rPr>
          <w:rFonts w:ascii="Calibri" w:eastAsia="Calibri" w:hAnsi="Calibri" w:cs="Times New Roman"/>
          <w:b/>
          <w:bCs/>
        </w:rPr>
        <w:t xml:space="preserve">ermanente de </w:t>
      </w:r>
      <w:r w:rsidR="00316605">
        <w:rPr>
          <w:rFonts w:ascii="Calibri" w:eastAsia="Calibri" w:hAnsi="Calibri" w:cs="Times New Roman"/>
          <w:b/>
          <w:bCs/>
        </w:rPr>
        <w:t xml:space="preserve">Derechos Humanos, Equidad de Género, Asuntos Indígenas y Atención a Grupos Prioritarios.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52D3DCC5"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316605">
              <w:rPr>
                <w:rFonts w:ascii="Calibri" w:hAnsi="Calibri" w:cs="Times New Roman"/>
                <w:b/>
                <w:bCs/>
              </w:rPr>
              <w:t>Adrián Briseño Esparza</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3836B879" w:rsidR="00457451" w:rsidRPr="008659AD" w:rsidRDefault="008753C4" w:rsidP="001852B3">
            <w:pPr>
              <w:jc w:val="center"/>
              <w:rPr>
                <w:rFonts w:ascii="Calibri" w:hAnsi="Calibri" w:cs="Times New Roman"/>
                <w:b/>
                <w:bCs/>
              </w:rPr>
            </w:pPr>
            <w:r>
              <w:rPr>
                <w:rFonts w:ascii="Calibri" w:hAnsi="Calibri" w:cs="Times New Roman"/>
                <w:b/>
                <w:bCs/>
              </w:rPr>
              <w:t xml:space="preserve">Lic. </w:t>
            </w:r>
            <w:r w:rsidR="00316605">
              <w:rPr>
                <w:rFonts w:ascii="Calibri" w:hAnsi="Calibri" w:cs="Times New Roman"/>
                <w:b/>
                <w:bCs/>
              </w:rPr>
              <w:t>Claudia Margarita Robles Gómez</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ECD1FAC" w14:textId="77777777" w:rsidR="00BE0BA0" w:rsidRDefault="00BE0BA0" w:rsidP="00457451">
      <w:pPr>
        <w:jc w:val="both"/>
        <w:rPr>
          <w:rFonts w:ascii="Calibri" w:eastAsia="Calibri" w:hAnsi="Calibri" w:cs="Times New Roman"/>
          <w:noProof/>
          <w:sz w:val="16"/>
          <w:szCs w:val="16"/>
        </w:rPr>
      </w:pPr>
    </w:p>
    <w:p w14:paraId="1421B422" w14:textId="77777777" w:rsidR="00BE0BA0" w:rsidRDefault="00BE0BA0" w:rsidP="00457451">
      <w:pPr>
        <w:jc w:val="both"/>
        <w:rPr>
          <w:rFonts w:ascii="Calibri" w:eastAsia="Calibri" w:hAnsi="Calibri" w:cs="Times New Roman"/>
          <w:noProof/>
          <w:sz w:val="16"/>
          <w:szCs w:val="16"/>
        </w:rPr>
      </w:pPr>
    </w:p>
    <w:p w14:paraId="1486A281"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34F926F3"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Pr="008659AD">
        <w:rPr>
          <w:rFonts w:ascii="Calibri" w:eastAsia="Calibri" w:hAnsi="Calibri" w:cs="Times New Roman"/>
          <w:b/>
          <w:bCs/>
          <w:sz w:val="18"/>
          <w:szCs w:val="18"/>
        </w:rPr>
        <w:t xml:space="preserve">SESION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F6480A">
        <w:rPr>
          <w:rFonts w:ascii="Calibri" w:eastAsia="Calibri" w:hAnsi="Calibri" w:cs="Times New Roman"/>
          <w:b/>
          <w:bCs/>
          <w:sz w:val="18"/>
          <w:szCs w:val="18"/>
        </w:rPr>
        <w:t>5</w:t>
      </w:r>
      <w:r w:rsidR="00F71EE4">
        <w:rPr>
          <w:rFonts w:ascii="Calibri" w:eastAsia="Calibri" w:hAnsi="Calibri" w:cs="Times New Roman"/>
          <w:b/>
          <w:bCs/>
          <w:sz w:val="18"/>
          <w:szCs w:val="18"/>
        </w:rPr>
        <w:t xml:space="preserve"> </w:t>
      </w:r>
      <w:r w:rsidRPr="008659AD">
        <w:rPr>
          <w:rFonts w:ascii="Calibri" w:eastAsia="Calibri" w:hAnsi="Calibri" w:cs="Times New Roman"/>
          <w:b/>
          <w:bCs/>
          <w:sz w:val="18"/>
          <w:szCs w:val="18"/>
        </w:rPr>
        <w:t xml:space="preserve">DE LA COMISIÓN EDILICIA PERMANENTE DE </w:t>
      </w:r>
      <w:r w:rsidR="00316605">
        <w:rPr>
          <w:rFonts w:ascii="Calibri" w:eastAsia="Calibri" w:hAnsi="Calibri" w:cs="Times New Roman"/>
          <w:b/>
          <w:bCs/>
          <w:sz w:val="18"/>
          <w:szCs w:val="18"/>
        </w:rPr>
        <w:t>DERECHOS HUMANOS, EQUIDAD DE GÉNERO, ASUNTOS INDÍGENAS Y ATENCIÓN A GRUPOS PRIORITARIOS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316605">
        <w:rPr>
          <w:rFonts w:ascii="Calibri" w:eastAsia="Calibri" w:hAnsi="Calibri" w:cs="Times New Roman"/>
          <w:b/>
          <w:bCs/>
          <w:sz w:val="18"/>
          <w:szCs w:val="18"/>
        </w:rPr>
        <w:t>4</w:t>
      </w:r>
      <w:r w:rsidR="00F6480A">
        <w:rPr>
          <w:rFonts w:ascii="Calibri" w:eastAsia="Calibri" w:hAnsi="Calibri" w:cs="Times New Roman"/>
          <w:b/>
          <w:bCs/>
          <w:sz w:val="18"/>
          <w:szCs w:val="18"/>
        </w:rPr>
        <w:t xml:space="preserve"> </w:t>
      </w:r>
      <w:r w:rsidRPr="008659AD">
        <w:rPr>
          <w:rFonts w:ascii="Calibri" w:eastAsia="Calibri" w:hAnsi="Calibri" w:cs="Times New Roman"/>
          <w:b/>
          <w:bCs/>
          <w:sz w:val="18"/>
          <w:szCs w:val="18"/>
        </w:rPr>
        <w:t>de</w:t>
      </w:r>
      <w:r>
        <w:rPr>
          <w:rFonts w:ascii="Calibri" w:eastAsia="Calibri" w:hAnsi="Calibri" w:cs="Times New Roman"/>
          <w:b/>
          <w:bCs/>
          <w:sz w:val="18"/>
          <w:szCs w:val="18"/>
        </w:rPr>
        <w:t xml:space="preserve"> </w:t>
      </w:r>
      <w:r w:rsidR="00316605">
        <w:rPr>
          <w:rFonts w:ascii="Calibri" w:eastAsia="Calibri" w:hAnsi="Calibri" w:cs="Times New Roman"/>
          <w:b/>
          <w:bCs/>
          <w:sz w:val="18"/>
          <w:szCs w:val="18"/>
        </w:rPr>
        <w:t>abril</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Pr>
          <w:rFonts w:ascii="Calibri" w:eastAsia="Calibri" w:hAnsi="Calibri" w:cs="Times New Roman"/>
          <w:b/>
          <w:bCs/>
          <w:sz w:val="18"/>
          <w:szCs w:val="18"/>
        </w:rPr>
        <w:t xml:space="preserve"> - - - - - - - - Conste- - -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4A28361D" w:rsidR="00880BDF" w:rsidRPr="00A9465D" w:rsidRDefault="00880BDF" w:rsidP="00634809">
      <w:pPr>
        <w:spacing w:after="37" w:line="225" w:lineRule="auto"/>
        <w:ind w:left="18"/>
        <w:jc w:val="both"/>
      </w:pPr>
    </w:p>
    <w:sectPr w:rsidR="00880BDF" w:rsidRPr="00A9465D" w:rsidSect="006071B5">
      <w:headerReference w:type="default" r:id="rId11"/>
      <w:footerReference w:type="default" r:id="rId12"/>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9C2C9" w14:textId="77777777" w:rsidR="00356967" w:rsidRDefault="00356967" w:rsidP="006071B5">
      <w:pPr>
        <w:spacing w:line="240" w:lineRule="auto"/>
      </w:pPr>
      <w:r>
        <w:separator/>
      </w:r>
    </w:p>
  </w:endnote>
  <w:endnote w:type="continuationSeparator" w:id="0">
    <w:p w14:paraId="79D4836D" w14:textId="77777777" w:rsidR="00356967" w:rsidRDefault="00356967"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B91F5" w14:textId="77777777" w:rsidR="003C04B3" w:rsidRDefault="003C04B3"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9B3F6F" w14:textId="77777777" w:rsidR="00356967" w:rsidRDefault="00356967" w:rsidP="006071B5">
      <w:pPr>
        <w:spacing w:line="240" w:lineRule="auto"/>
      </w:pPr>
      <w:r>
        <w:separator/>
      </w:r>
    </w:p>
  </w:footnote>
  <w:footnote w:type="continuationSeparator" w:id="0">
    <w:p w14:paraId="17560074" w14:textId="77777777" w:rsidR="00356967" w:rsidRDefault="00356967"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2A54" w14:textId="4A8E24BD" w:rsidR="003C04B3" w:rsidRDefault="00356967">
    <w:pPr>
      <w:pStyle w:val="Encabezado"/>
    </w:pPr>
    <w:sdt>
      <w:sdtPr>
        <w:id w:val="1351228084"/>
        <w:docPartObj>
          <w:docPartGallery w:val="Page Numbers (Margins)"/>
          <w:docPartUnique/>
        </w:docPartObj>
      </w:sdtPr>
      <w:sdtEndPr/>
      <w:sdtContent>
        <w:r w:rsidR="003C04B3">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3C04B3" w:rsidRDefault="003C04B3">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77777777" w:rsidR="003C04B3" w:rsidRDefault="003C04B3">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3C04B3">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75pt;height:15.75pt;visibility:visible;mso-wrap-style:square" o:bullet="t">
        <v:imagedata r:id="rId1" o:title=""/>
      </v:shape>
    </w:pic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3F0C11"/>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D457FE"/>
    <w:multiLevelType w:val="hybridMultilevel"/>
    <w:tmpl w:val="E67EF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C66262F"/>
    <w:multiLevelType w:val="hybridMultilevel"/>
    <w:tmpl w:val="2FB6D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131E"/>
    <w:rsid w:val="00023091"/>
    <w:rsid w:val="00032830"/>
    <w:rsid w:val="00033DB4"/>
    <w:rsid w:val="00036111"/>
    <w:rsid w:val="00037A72"/>
    <w:rsid w:val="000469A3"/>
    <w:rsid w:val="00062E15"/>
    <w:rsid w:val="00066C8D"/>
    <w:rsid w:val="00066CC3"/>
    <w:rsid w:val="00072E1C"/>
    <w:rsid w:val="00072E88"/>
    <w:rsid w:val="00080E4E"/>
    <w:rsid w:val="0008191E"/>
    <w:rsid w:val="000C3FBB"/>
    <w:rsid w:val="000C4236"/>
    <w:rsid w:val="000D3612"/>
    <w:rsid w:val="000E0F75"/>
    <w:rsid w:val="00103FB6"/>
    <w:rsid w:val="0011641F"/>
    <w:rsid w:val="00153B51"/>
    <w:rsid w:val="0015486D"/>
    <w:rsid w:val="001852B3"/>
    <w:rsid w:val="00186A13"/>
    <w:rsid w:val="00186F0C"/>
    <w:rsid w:val="00187977"/>
    <w:rsid w:val="00194402"/>
    <w:rsid w:val="001A0BCF"/>
    <w:rsid w:val="001A5CBC"/>
    <w:rsid w:val="001C2E08"/>
    <w:rsid w:val="001C3ABB"/>
    <w:rsid w:val="00222F19"/>
    <w:rsid w:val="0024695E"/>
    <w:rsid w:val="0024766B"/>
    <w:rsid w:val="002642DF"/>
    <w:rsid w:val="00264EA2"/>
    <w:rsid w:val="00267F9B"/>
    <w:rsid w:val="00293FE1"/>
    <w:rsid w:val="002A1861"/>
    <w:rsid w:val="002A3B62"/>
    <w:rsid w:val="002A6B61"/>
    <w:rsid w:val="002A7600"/>
    <w:rsid w:val="002B1508"/>
    <w:rsid w:val="002B229E"/>
    <w:rsid w:val="002B2655"/>
    <w:rsid w:val="002B3409"/>
    <w:rsid w:val="002D0918"/>
    <w:rsid w:val="002D338B"/>
    <w:rsid w:val="002D4F33"/>
    <w:rsid w:val="002E51DB"/>
    <w:rsid w:val="002F2B0F"/>
    <w:rsid w:val="002F5AAB"/>
    <w:rsid w:val="002F72E8"/>
    <w:rsid w:val="00305BC0"/>
    <w:rsid w:val="0031388F"/>
    <w:rsid w:val="00316605"/>
    <w:rsid w:val="003231E9"/>
    <w:rsid w:val="003237A6"/>
    <w:rsid w:val="00324A49"/>
    <w:rsid w:val="003503E7"/>
    <w:rsid w:val="00354259"/>
    <w:rsid w:val="0035686D"/>
    <w:rsid w:val="00356967"/>
    <w:rsid w:val="00360B0A"/>
    <w:rsid w:val="0038716F"/>
    <w:rsid w:val="00394183"/>
    <w:rsid w:val="003A3345"/>
    <w:rsid w:val="003A6C5E"/>
    <w:rsid w:val="003B5363"/>
    <w:rsid w:val="003C04B3"/>
    <w:rsid w:val="003C1C95"/>
    <w:rsid w:val="003C1EB7"/>
    <w:rsid w:val="003C321B"/>
    <w:rsid w:val="003D650D"/>
    <w:rsid w:val="003F41AE"/>
    <w:rsid w:val="00400635"/>
    <w:rsid w:val="00404C03"/>
    <w:rsid w:val="00406D0A"/>
    <w:rsid w:val="00425413"/>
    <w:rsid w:val="00427E2A"/>
    <w:rsid w:val="0044062B"/>
    <w:rsid w:val="00441DA2"/>
    <w:rsid w:val="00443806"/>
    <w:rsid w:val="00457451"/>
    <w:rsid w:val="004618EE"/>
    <w:rsid w:val="004848DA"/>
    <w:rsid w:val="00490702"/>
    <w:rsid w:val="00491361"/>
    <w:rsid w:val="004A7033"/>
    <w:rsid w:val="004B4480"/>
    <w:rsid w:val="004B6B15"/>
    <w:rsid w:val="004C0060"/>
    <w:rsid w:val="004C22B9"/>
    <w:rsid w:val="004E6F93"/>
    <w:rsid w:val="004E7911"/>
    <w:rsid w:val="004F7530"/>
    <w:rsid w:val="005074F7"/>
    <w:rsid w:val="00526E41"/>
    <w:rsid w:val="00534461"/>
    <w:rsid w:val="00534A71"/>
    <w:rsid w:val="005523F9"/>
    <w:rsid w:val="00552A76"/>
    <w:rsid w:val="00563A69"/>
    <w:rsid w:val="00574FED"/>
    <w:rsid w:val="00587D20"/>
    <w:rsid w:val="0059501F"/>
    <w:rsid w:val="005A2760"/>
    <w:rsid w:val="005A3907"/>
    <w:rsid w:val="005B0C27"/>
    <w:rsid w:val="005B4441"/>
    <w:rsid w:val="005B6CC7"/>
    <w:rsid w:val="005D125E"/>
    <w:rsid w:val="005D2A9B"/>
    <w:rsid w:val="005E5F50"/>
    <w:rsid w:val="005F0D3D"/>
    <w:rsid w:val="005F201B"/>
    <w:rsid w:val="006071B5"/>
    <w:rsid w:val="006259D0"/>
    <w:rsid w:val="00627299"/>
    <w:rsid w:val="00630B30"/>
    <w:rsid w:val="00632485"/>
    <w:rsid w:val="00634809"/>
    <w:rsid w:val="0064467F"/>
    <w:rsid w:val="00647B90"/>
    <w:rsid w:val="00651ECE"/>
    <w:rsid w:val="0066340A"/>
    <w:rsid w:val="006753C2"/>
    <w:rsid w:val="00695121"/>
    <w:rsid w:val="006A3E02"/>
    <w:rsid w:val="006C229F"/>
    <w:rsid w:val="006D524A"/>
    <w:rsid w:val="006E52AB"/>
    <w:rsid w:val="007061AA"/>
    <w:rsid w:val="00706243"/>
    <w:rsid w:val="00720CCA"/>
    <w:rsid w:val="007353ED"/>
    <w:rsid w:val="00740321"/>
    <w:rsid w:val="007449BC"/>
    <w:rsid w:val="00746B60"/>
    <w:rsid w:val="00747F6B"/>
    <w:rsid w:val="00760ED1"/>
    <w:rsid w:val="00775A61"/>
    <w:rsid w:val="007804E9"/>
    <w:rsid w:val="0079121F"/>
    <w:rsid w:val="007A6885"/>
    <w:rsid w:val="007B12DD"/>
    <w:rsid w:val="007C27DB"/>
    <w:rsid w:val="007F5825"/>
    <w:rsid w:val="00801190"/>
    <w:rsid w:val="008056E4"/>
    <w:rsid w:val="0083500D"/>
    <w:rsid w:val="00835BE9"/>
    <w:rsid w:val="00844A7C"/>
    <w:rsid w:val="00852A7D"/>
    <w:rsid w:val="00856178"/>
    <w:rsid w:val="00865420"/>
    <w:rsid w:val="008743CB"/>
    <w:rsid w:val="008753C4"/>
    <w:rsid w:val="00880453"/>
    <w:rsid w:val="00880BDF"/>
    <w:rsid w:val="00890163"/>
    <w:rsid w:val="00891A44"/>
    <w:rsid w:val="008931CA"/>
    <w:rsid w:val="008B672C"/>
    <w:rsid w:val="008C1E66"/>
    <w:rsid w:val="008D4B4D"/>
    <w:rsid w:val="008E58F1"/>
    <w:rsid w:val="008E7475"/>
    <w:rsid w:val="008F0F8A"/>
    <w:rsid w:val="00915DBD"/>
    <w:rsid w:val="00925340"/>
    <w:rsid w:val="00932844"/>
    <w:rsid w:val="00933AC6"/>
    <w:rsid w:val="00934A23"/>
    <w:rsid w:val="00957295"/>
    <w:rsid w:val="00975D79"/>
    <w:rsid w:val="00981812"/>
    <w:rsid w:val="0098215A"/>
    <w:rsid w:val="00986B53"/>
    <w:rsid w:val="009B0460"/>
    <w:rsid w:val="009B4948"/>
    <w:rsid w:val="009B50E6"/>
    <w:rsid w:val="009D0276"/>
    <w:rsid w:val="009D34AA"/>
    <w:rsid w:val="009D4FBF"/>
    <w:rsid w:val="009E0A31"/>
    <w:rsid w:val="009E4612"/>
    <w:rsid w:val="009E5DEE"/>
    <w:rsid w:val="009F4394"/>
    <w:rsid w:val="00A124C0"/>
    <w:rsid w:val="00A1263B"/>
    <w:rsid w:val="00A42F1D"/>
    <w:rsid w:val="00A44A09"/>
    <w:rsid w:val="00A516FA"/>
    <w:rsid w:val="00A65159"/>
    <w:rsid w:val="00A657D2"/>
    <w:rsid w:val="00A72C47"/>
    <w:rsid w:val="00A77FBB"/>
    <w:rsid w:val="00A8258D"/>
    <w:rsid w:val="00A93C1E"/>
    <w:rsid w:val="00A9465D"/>
    <w:rsid w:val="00AB2D59"/>
    <w:rsid w:val="00AD24AA"/>
    <w:rsid w:val="00AE6569"/>
    <w:rsid w:val="00AF23E4"/>
    <w:rsid w:val="00AF613C"/>
    <w:rsid w:val="00B06880"/>
    <w:rsid w:val="00B1550E"/>
    <w:rsid w:val="00B4658E"/>
    <w:rsid w:val="00B46AA5"/>
    <w:rsid w:val="00B65D6C"/>
    <w:rsid w:val="00B83832"/>
    <w:rsid w:val="00B95109"/>
    <w:rsid w:val="00BA4A96"/>
    <w:rsid w:val="00BB09E5"/>
    <w:rsid w:val="00BB2288"/>
    <w:rsid w:val="00BB316A"/>
    <w:rsid w:val="00BB5F17"/>
    <w:rsid w:val="00BD2B6C"/>
    <w:rsid w:val="00BE0BA0"/>
    <w:rsid w:val="00BE4DCE"/>
    <w:rsid w:val="00C14E4F"/>
    <w:rsid w:val="00C14E6F"/>
    <w:rsid w:val="00C32053"/>
    <w:rsid w:val="00C34B04"/>
    <w:rsid w:val="00C60178"/>
    <w:rsid w:val="00C6029C"/>
    <w:rsid w:val="00C60532"/>
    <w:rsid w:val="00C61AC9"/>
    <w:rsid w:val="00C66497"/>
    <w:rsid w:val="00C800B8"/>
    <w:rsid w:val="00C8116C"/>
    <w:rsid w:val="00CA5C8E"/>
    <w:rsid w:val="00CB06CA"/>
    <w:rsid w:val="00CB53D7"/>
    <w:rsid w:val="00CB578A"/>
    <w:rsid w:val="00CB7E5A"/>
    <w:rsid w:val="00CC3D54"/>
    <w:rsid w:val="00CD085F"/>
    <w:rsid w:val="00CD66C6"/>
    <w:rsid w:val="00CE1EFC"/>
    <w:rsid w:val="00CE2DA8"/>
    <w:rsid w:val="00CE40F2"/>
    <w:rsid w:val="00CF37FB"/>
    <w:rsid w:val="00D05808"/>
    <w:rsid w:val="00D06C0E"/>
    <w:rsid w:val="00D1069E"/>
    <w:rsid w:val="00D33E6C"/>
    <w:rsid w:val="00D40C07"/>
    <w:rsid w:val="00D56852"/>
    <w:rsid w:val="00D64365"/>
    <w:rsid w:val="00D67217"/>
    <w:rsid w:val="00D72822"/>
    <w:rsid w:val="00D74554"/>
    <w:rsid w:val="00D7493D"/>
    <w:rsid w:val="00DA6E4B"/>
    <w:rsid w:val="00DB1826"/>
    <w:rsid w:val="00DC0D2B"/>
    <w:rsid w:val="00DD52A5"/>
    <w:rsid w:val="00DE2233"/>
    <w:rsid w:val="00DF3DE5"/>
    <w:rsid w:val="00DF5B31"/>
    <w:rsid w:val="00E073D0"/>
    <w:rsid w:val="00E149E4"/>
    <w:rsid w:val="00E20927"/>
    <w:rsid w:val="00E25EB8"/>
    <w:rsid w:val="00E26878"/>
    <w:rsid w:val="00E30E11"/>
    <w:rsid w:val="00E4446E"/>
    <w:rsid w:val="00E45397"/>
    <w:rsid w:val="00E56A1C"/>
    <w:rsid w:val="00E738D3"/>
    <w:rsid w:val="00E81C43"/>
    <w:rsid w:val="00E863A2"/>
    <w:rsid w:val="00E93F9A"/>
    <w:rsid w:val="00ED3A01"/>
    <w:rsid w:val="00EF2EA3"/>
    <w:rsid w:val="00EF47A2"/>
    <w:rsid w:val="00EF57D6"/>
    <w:rsid w:val="00F00324"/>
    <w:rsid w:val="00F01C9D"/>
    <w:rsid w:val="00F10ACB"/>
    <w:rsid w:val="00F12CE6"/>
    <w:rsid w:val="00F13EA8"/>
    <w:rsid w:val="00F214A8"/>
    <w:rsid w:val="00F303AF"/>
    <w:rsid w:val="00F43AFD"/>
    <w:rsid w:val="00F6480A"/>
    <w:rsid w:val="00F7085D"/>
    <w:rsid w:val="00F71EE4"/>
    <w:rsid w:val="00F72800"/>
    <w:rsid w:val="00F922F8"/>
    <w:rsid w:val="00F94B77"/>
    <w:rsid w:val="00F9794C"/>
    <w:rsid w:val="00FB1E13"/>
    <w:rsid w:val="00FB3594"/>
    <w:rsid w:val="00FC698F"/>
    <w:rsid w:val="00FD163B"/>
    <w:rsid w:val="00FD47D8"/>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4058</Words>
  <Characters>22321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Chavez</cp:lastModifiedBy>
  <cp:revision>4</cp:revision>
  <cp:lastPrinted>2024-12-10T18:24:00Z</cp:lastPrinted>
  <dcterms:created xsi:type="dcterms:W3CDTF">2025-04-29T03:46:00Z</dcterms:created>
  <dcterms:modified xsi:type="dcterms:W3CDTF">2025-04-30T16:58:00Z</dcterms:modified>
</cp:coreProperties>
</file>