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028A" w14:textId="4DDD5183" w:rsidR="00BE0BA0" w:rsidRPr="008C1E66" w:rsidRDefault="00BE0BA0" w:rsidP="00BE0BA0">
      <w:pPr>
        <w:jc w:val="center"/>
        <w:rPr>
          <w:b/>
          <w:bCs/>
        </w:rPr>
      </w:pPr>
      <w:r w:rsidRPr="008C1E66">
        <w:rPr>
          <w:b/>
          <w:bCs/>
        </w:rPr>
        <w:t xml:space="preserve">ACTA </w:t>
      </w:r>
    </w:p>
    <w:p w14:paraId="3E30BBF8" w14:textId="64D86037" w:rsidR="00BE0BA0" w:rsidRPr="008C1E66" w:rsidRDefault="008E3B74" w:rsidP="00BE0BA0">
      <w:pPr>
        <w:jc w:val="center"/>
        <w:rPr>
          <w:b/>
          <w:bCs/>
        </w:rPr>
      </w:pPr>
      <w:r>
        <w:rPr>
          <w:b/>
          <w:bCs/>
        </w:rPr>
        <w:t xml:space="preserve">CONTINUACION </w:t>
      </w:r>
      <w:r w:rsidR="00BE0BA0" w:rsidRPr="008C1E66">
        <w:rPr>
          <w:b/>
          <w:bCs/>
        </w:rPr>
        <w:t>SESI</w:t>
      </w:r>
      <w:r>
        <w:rPr>
          <w:b/>
          <w:bCs/>
        </w:rPr>
        <w:t>Ó</w:t>
      </w:r>
      <w:r w:rsidR="00BE0BA0" w:rsidRPr="008C1E66">
        <w:rPr>
          <w:b/>
          <w:bCs/>
        </w:rPr>
        <w:t xml:space="preserve">N ORDINARIA NUMERO </w:t>
      </w:r>
      <w:r w:rsidR="00DB1826">
        <w:rPr>
          <w:b/>
          <w:bCs/>
        </w:rPr>
        <w:t xml:space="preserve">4 </w:t>
      </w:r>
      <w:r w:rsidR="00BE0BA0" w:rsidRPr="008C1E66">
        <w:rPr>
          <w:b/>
          <w:bCs/>
        </w:rPr>
        <w:t>DE LA COMISI</w:t>
      </w:r>
      <w:r>
        <w:rPr>
          <w:b/>
          <w:bCs/>
        </w:rPr>
        <w:t>Ó</w:t>
      </w:r>
      <w:r w:rsidR="00BE0BA0" w:rsidRPr="008C1E66">
        <w:rPr>
          <w:b/>
          <w:bCs/>
        </w:rPr>
        <w:t>N EDILICIA PERMANENTE DE DERECHOS HUMA</w:t>
      </w:r>
      <w:r w:rsidR="008C1E66" w:rsidRPr="008C1E66">
        <w:rPr>
          <w:b/>
          <w:bCs/>
        </w:rPr>
        <w:t>NOS</w:t>
      </w:r>
    </w:p>
    <w:p w14:paraId="6622A664" w14:textId="514EA46D" w:rsidR="009B0460" w:rsidRDefault="00B4658E" w:rsidP="00BE0BA0">
      <w:pPr>
        <w:jc w:val="both"/>
      </w:pPr>
      <w:r>
        <w:t xml:space="preserve">Buenas </w:t>
      </w:r>
      <w:r w:rsidR="008C1E66">
        <w:t xml:space="preserve">días </w:t>
      </w:r>
      <w:r>
        <w:t xml:space="preserve">compañeros regidores siendo las </w:t>
      </w:r>
      <w:r w:rsidR="00DA6E4B">
        <w:t>09</w:t>
      </w:r>
      <w:r w:rsidR="008C1E66">
        <w:t>:</w:t>
      </w:r>
      <w:r w:rsidR="00DB1826">
        <w:t>1</w:t>
      </w:r>
      <w:r w:rsidR="00DA6E4B">
        <w:t>2</w:t>
      </w:r>
      <w:r w:rsidR="008C1E66">
        <w:t xml:space="preserve"> </w:t>
      </w:r>
      <w:r w:rsidR="00DA6E4B">
        <w:t>nueve</w:t>
      </w:r>
      <w:r>
        <w:t xml:space="preserve"> horas con </w:t>
      </w:r>
      <w:r w:rsidR="00DA6E4B">
        <w:t>doce</w:t>
      </w:r>
      <w:r w:rsidR="00DB1826">
        <w:t xml:space="preserve"> </w:t>
      </w:r>
      <w:r>
        <w:t>minutos del día</w:t>
      </w:r>
      <w:r w:rsidR="00DA6E4B">
        <w:t xml:space="preserve"> viernes</w:t>
      </w:r>
      <w:r>
        <w:t xml:space="preserve"> </w:t>
      </w:r>
      <w:r w:rsidR="008C1E66">
        <w:t>1</w:t>
      </w:r>
      <w:r w:rsidR="00DA6E4B">
        <w:t>7</w:t>
      </w:r>
      <w:r w:rsidR="008C1E66">
        <w:t xml:space="preserve"> </w:t>
      </w:r>
      <w:r>
        <w:t xml:space="preserve">del mes de </w:t>
      </w:r>
      <w:r w:rsidR="00DB1826">
        <w:t>enero</w:t>
      </w:r>
      <w:r>
        <w:t xml:space="preserve"> del año 202</w:t>
      </w:r>
      <w:r w:rsidR="00DB1826">
        <w:t>5 dos mil veinticinco,</w:t>
      </w:r>
      <w:r>
        <w:t xml:space="preserve"> con</w:t>
      </w:r>
      <w:r w:rsidR="009B0460">
        <w:t xml:space="preserve"> fundamento </w:t>
      </w:r>
      <w:r>
        <w:t xml:space="preserve"> en los artículos 38 fracción quinta 44</w:t>
      </w:r>
      <w:r w:rsidR="009B0460">
        <w:t>,</w:t>
      </w:r>
      <w:r>
        <w:t xml:space="preserve"> 47</w:t>
      </w:r>
      <w:r w:rsidR="009B0460">
        <w:t>,</w:t>
      </w:r>
      <w:r>
        <w:t xml:space="preserve"> 48</w:t>
      </w:r>
      <w:r w:rsidR="009B0460">
        <w:t xml:space="preserve"> </w:t>
      </w:r>
      <w:r>
        <w:t xml:space="preserve"> numeral 2 y </w:t>
      </w:r>
      <w:r w:rsidR="00DB1826">
        <w:t>6</w:t>
      </w:r>
      <w:r>
        <w:t xml:space="preserve">4 de reglamento interior del ayuntamiento de Zapotlán </w:t>
      </w:r>
      <w:r w:rsidR="00DB1826">
        <w:t>el</w:t>
      </w:r>
      <w:r>
        <w:t xml:space="preserve"> </w:t>
      </w:r>
      <w:r w:rsidR="009B0460">
        <w:t>G</w:t>
      </w:r>
      <w:r>
        <w:t>rande Jalisco</w:t>
      </w:r>
      <w:r w:rsidR="00DB1826">
        <w:t>, d</w:t>
      </w:r>
      <w:r w:rsidR="00DA6E4B">
        <w:t>oy continuidad</w:t>
      </w:r>
      <w:r>
        <w:t xml:space="preserve"> a</w:t>
      </w:r>
      <w:r w:rsidR="00DA6E4B">
        <w:t xml:space="preserve"> esta</w:t>
      </w:r>
      <w:r>
        <w:t xml:space="preserve"> sesión ordinaria número </w:t>
      </w:r>
      <w:r w:rsidR="00DB1826">
        <w:t>4</w:t>
      </w:r>
      <w:r>
        <w:t xml:space="preserve"> </w:t>
      </w:r>
      <w:r w:rsidR="00DA6E4B">
        <w:t xml:space="preserve">mediante </w:t>
      </w:r>
      <w:r>
        <w:t xml:space="preserve">oficio número </w:t>
      </w:r>
      <w:r w:rsidR="00DB1826">
        <w:t>0</w:t>
      </w:r>
      <w:r w:rsidR="00DA6E4B">
        <w:t>37</w:t>
      </w:r>
      <w:r w:rsidR="009B0460">
        <w:t>/</w:t>
      </w:r>
      <w:r>
        <w:t>202</w:t>
      </w:r>
      <w:r w:rsidR="00DB1826">
        <w:t>5</w:t>
      </w:r>
      <w:r>
        <w:t xml:space="preserve"> por lo que estando reunidos en la sala de regidores </w:t>
      </w:r>
      <w:r w:rsidR="00DB1826">
        <w:t>José Elizondo Diaz</w:t>
      </w:r>
      <w:r>
        <w:t xml:space="preserve"> ubicado en la planta a</w:t>
      </w:r>
      <w:r w:rsidR="009B0460">
        <w:t>l</w:t>
      </w:r>
      <w:r>
        <w:t>ta al interior de palacio municipal con domicilio en Cristóbal Colón número 62</w:t>
      </w:r>
      <w:r w:rsidR="00DA6E4B">
        <w:t>,</w:t>
      </w:r>
      <w:r>
        <w:t>Colonia Centro de Ciudad Guzmán Jalisco</w:t>
      </w:r>
      <w:r w:rsidR="009B0460">
        <w:t xml:space="preserve">, </w:t>
      </w:r>
      <w:r>
        <w:t xml:space="preserve"> procedo a hacer pase de lista y declaración </w:t>
      </w:r>
      <w:r w:rsidR="009B0460">
        <w:t>del Quorum Legal</w:t>
      </w:r>
      <w:r w:rsidR="008C1E66">
        <w:t xml:space="preserve">. </w:t>
      </w:r>
    </w:p>
    <w:p w14:paraId="286F8C59" w14:textId="77777777" w:rsidR="00CE40F2" w:rsidRDefault="00CE40F2" w:rsidP="00BE0BA0">
      <w:pPr>
        <w:jc w:val="both"/>
      </w:pPr>
    </w:p>
    <w:p w14:paraId="563FF731" w14:textId="5A67EB93" w:rsidR="00CE40F2" w:rsidRDefault="00CE40F2" w:rsidP="00BE0BA0">
      <w:pPr>
        <w:jc w:val="both"/>
      </w:pPr>
      <w:r w:rsidRPr="00CE40F2">
        <w:rPr>
          <w:b/>
          <w:bCs/>
        </w:rPr>
        <w:t>Punto número 1:</w:t>
      </w:r>
      <w:r>
        <w:t xml:space="preserve"> Lista de asistencia y declaración quorum legal. </w:t>
      </w:r>
    </w:p>
    <w:p w14:paraId="5FC55DE9" w14:textId="77777777" w:rsidR="00CE40F2" w:rsidRDefault="00CE40F2" w:rsidP="00BE0BA0">
      <w:pPr>
        <w:jc w:val="both"/>
      </w:pPr>
    </w:p>
    <w:tbl>
      <w:tblPr>
        <w:tblStyle w:val="Tablaconcuadrcula"/>
        <w:tblW w:w="9209" w:type="dxa"/>
        <w:tblLook w:val="04A0" w:firstRow="1" w:lastRow="0" w:firstColumn="1" w:lastColumn="0" w:noHBand="0" w:noVBand="1"/>
      </w:tblPr>
      <w:tblGrid>
        <w:gridCol w:w="1271"/>
        <w:gridCol w:w="4820"/>
        <w:gridCol w:w="1559"/>
        <w:gridCol w:w="1559"/>
      </w:tblGrid>
      <w:tr w:rsidR="009B0460" w:rsidRPr="00CA2463" w14:paraId="7268A3D0" w14:textId="77777777" w:rsidTr="00BE0BA0">
        <w:trPr>
          <w:trHeight w:val="444"/>
        </w:trPr>
        <w:tc>
          <w:tcPr>
            <w:tcW w:w="9209" w:type="dxa"/>
            <w:gridSpan w:val="4"/>
          </w:tcPr>
          <w:p w14:paraId="7CF57C4A" w14:textId="4BD89BD7" w:rsidR="009B0460" w:rsidRPr="00CA0526" w:rsidRDefault="008E3B74" w:rsidP="001852B3">
            <w:pPr>
              <w:jc w:val="center"/>
              <w:rPr>
                <w:rFonts w:ascii="Arial" w:hAnsi="Arial" w:cs="Arial"/>
                <w:b/>
                <w:bCs/>
              </w:rPr>
            </w:pPr>
            <w:bookmarkStart w:id="0" w:name="_Hlk188359781"/>
            <w:r>
              <w:rPr>
                <w:rFonts w:ascii="Arial" w:hAnsi="Arial" w:cs="Arial"/>
                <w:b/>
                <w:bCs/>
              </w:rPr>
              <w:t>COMISIÓN</w:t>
            </w:r>
            <w:r w:rsidR="009B0460" w:rsidRPr="00CA0526">
              <w:rPr>
                <w:rFonts w:ascii="Arial" w:hAnsi="Arial" w:cs="Arial"/>
                <w:b/>
                <w:bCs/>
              </w:rPr>
              <w:t xml:space="preserve"> CONVOCANTE</w:t>
            </w:r>
          </w:p>
          <w:p w14:paraId="70AE136C" w14:textId="77777777" w:rsidR="009B0460" w:rsidRPr="00CA0526" w:rsidRDefault="009B0460" w:rsidP="001852B3">
            <w:pPr>
              <w:jc w:val="center"/>
              <w:rPr>
                <w:rFonts w:ascii="Arial" w:hAnsi="Arial" w:cs="Arial"/>
                <w:b/>
                <w:bCs/>
              </w:rPr>
            </w:pPr>
            <w:r w:rsidRPr="00CA0526">
              <w:rPr>
                <w:rFonts w:ascii="Arial" w:hAnsi="Arial" w:cs="Arial"/>
                <w:b/>
                <w:bCs/>
              </w:rPr>
              <w:t>DERECHOS HUMANOS, EQUIDAD DE GENERO Y ASUNTOS INDIGENAS</w:t>
            </w:r>
          </w:p>
          <w:p w14:paraId="612C0FD7" w14:textId="77777777" w:rsidR="009B0460" w:rsidRPr="00A4059B" w:rsidRDefault="009B0460" w:rsidP="001852B3">
            <w:pPr>
              <w:jc w:val="both"/>
              <w:rPr>
                <w:rFonts w:ascii="Arial" w:hAnsi="Arial" w:cs="Arial"/>
                <w:b/>
                <w:bCs/>
                <w:sz w:val="20"/>
              </w:rPr>
            </w:pPr>
          </w:p>
        </w:tc>
      </w:tr>
      <w:tr w:rsidR="009B0460" w:rsidRPr="00CA2463" w14:paraId="63690EFA" w14:textId="77777777" w:rsidTr="00BE0BA0">
        <w:trPr>
          <w:trHeight w:val="555"/>
        </w:trPr>
        <w:tc>
          <w:tcPr>
            <w:tcW w:w="1271" w:type="dxa"/>
          </w:tcPr>
          <w:p w14:paraId="3361544E" w14:textId="77777777" w:rsidR="009B0460" w:rsidRDefault="009B0460" w:rsidP="001852B3">
            <w:pPr>
              <w:jc w:val="both"/>
              <w:rPr>
                <w:rFonts w:ascii="Arial" w:hAnsi="Arial" w:cs="Arial"/>
                <w:b/>
                <w:bCs/>
                <w:szCs w:val="24"/>
              </w:rPr>
            </w:pPr>
            <w:r w:rsidRPr="00A4059B">
              <w:rPr>
                <w:rFonts w:ascii="Arial" w:hAnsi="Arial" w:cs="Arial"/>
                <w:b/>
                <w:bCs/>
                <w:szCs w:val="24"/>
              </w:rPr>
              <w:t>Cargo</w:t>
            </w:r>
          </w:p>
        </w:tc>
        <w:tc>
          <w:tcPr>
            <w:tcW w:w="4820" w:type="dxa"/>
          </w:tcPr>
          <w:p w14:paraId="37EC03FC" w14:textId="77777777" w:rsidR="009B0460" w:rsidRDefault="009B0460" w:rsidP="001852B3">
            <w:pPr>
              <w:jc w:val="both"/>
              <w:rPr>
                <w:rFonts w:ascii="Arial" w:hAnsi="Arial" w:cs="Arial"/>
                <w:b/>
                <w:bCs/>
                <w:sz w:val="20"/>
              </w:rPr>
            </w:pPr>
            <w:r w:rsidRPr="00A4059B">
              <w:rPr>
                <w:rFonts w:ascii="Arial" w:hAnsi="Arial" w:cs="Arial"/>
                <w:b/>
                <w:bCs/>
                <w:sz w:val="20"/>
              </w:rPr>
              <w:t>Nombre</w:t>
            </w:r>
          </w:p>
        </w:tc>
        <w:tc>
          <w:tcPr>
            <w:tcW w:w="1559" w:type="dxa"/>
          </w:tcPr>
          <w:p w14:paraId="7461B79B" w14:textId="77777777" w:rsidR="009B0460" w:rsidRDefault="009B0460" w:rsidP="001852B3">
            <w:pPr>
              <w:jc w:val="both"/>
              <w:rPr>
                <w:rFonts w:ascii="Arial" w:hAnsi="Arial" w:cs="Arial"/>
                <w:b/>
                <w:bCs/>
                <w:sz w:val="20"/>
              </w:rPr>
            </w:pPr>
            <w:r>
              <w:rPr>
                <w:rFonts w:ascii="Arial" w:hAnsi="Arial" w:cs="Arial"/>
                <w:b/>
                <w:bCs/>
                <w:sz w:val="20"/>
              </w:rPr>
              <w:t>PRESENTE</w:t>
            </w:r>
          </w:p>
        </w:tc>
        <w:tc>
          <w:tcPr>
            <w:tcW w:w="1559" w:type="dxa"/>
          </w:tcPr>
          <w:p w14:paraId="63CDA613" w14:textId="77777777" w:rsidR="009B0460" w:rsidRDefault="009B0460" w:rsidP="001852B3">
            <w:pPr>
              <w:jc w:val="both"/>
              <w:rPr>
                <w:rFonts w:ascii="Arial" w:hAnsi="Arial" w:cs="Arial"/>
                <w:b/>
                <w:bCs/>
                <w:sz w:val="20"/>
              </w:rPr>
            </w:pPr>
            <w:r>
              <w:rPr>
                <w:rFonts w:ascii="Arial" w:hAnsi="Arial" w:cs="Arial"/>
                <w:b/>
                <w:bCs/>
                <w:sz w:val="20"/>
              </w:rPr>
              <w:t xml:space="preserve">AUSENTE </w:t>
            </w:r>
          </w:p>
        </w:tc>
      </w:tr>
      <w:tr w:rsidR="009B0460" w:rsidRPr="00CA2463" w14:paraId="7D26D520" w14:textId="77777777" w:rsidTr="00BE0BA0">
        <w:trPr>
          <w:trHeight w:val="363"/>
        </w:trPr>
        <w:tc>
          <w:tcPr>
            <w:tcW w:w="1271" w:type="dxa"/>
          </w:tcPr>
          <w:p w14:paraId="5070721F" w14:textId="77777777" w:rsidR="009B0460" w:rsidRPr="00A4059B" w:rsidRDefault="009B0460"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820" w:type="dxa"/>
          </w:tcPr>
          <w:p w14:paraId="04D6FF49" w14:textId="77777777" w:rsidR="009B0460" w:rsidRPr="00A4059B" w:rsidRDefault="009B0460" w:rsidP="001852B3">
            <w:pPr>
              <w:jc w:val="both"/>
              <w:rPr>
                <w:rFonts w:ascii="Arial" w:hAnsi="Arial" w:cs="Arial"/>
                <w:szCs w:val="24"/>
              </w:rPr>
            </w:pPr>
            <w:r>
              <w:rPr>
                <w:rFonts w:ascii="Arial" w:hAnsi="Arial" w:cs="Arial"/>
                <w:szCs w:val="24"/>
              </w:rPr>
              <w:t xml:space="preserve">MARISOL MENDOZA PINTO </w:t>
            </w:r>
          </w:p>
        </w:tc>
        <w:tc>
          <w:tcPr>
            <w:tcW w:w="1559" w:type="dxa"/>
          </w:tcPr>
          <w:p w14:paraId="470C35D6" w14:textId="17ED38BB" w:rsidR="009B0460" w:rsidRPr="00CA2463" w:rsidRDefault="009B0460" w:rsidP="001852B3">
            <w:pPr>
              <w:jc w:val="both"/>
              <w:rPr>
                <w:rFonts w:ascii="Arial" w:hAnsi="Arial" w:cs="Arial"/>
                <w:bCs/>
                <w:sz w:val="20"/>
              </w:rPr>
            </w:pPr>
            <w:r>
              <w:rPr>
                <w:bCs/>
                <w:noProof/>
                <w:sz w:val="20"/>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CA2463" w:rsidRDefault="009B0460" w:rsidP="001852B3">
            <w:pPr>
              <w:jc w:val="both"/>
              <w:rPr>
                <w:rFonts w:ascii="Arial" w:hAnsi="Arial" w:cs="Arial"/>
                <w:bCs/>
                <w:sz w:val="20"/>
              </w:rPr>
            </w:pPr>
          </w:p>
        </w:tc>
      </w:tr>
      <w:tr w:rsidR="009B0460" w:rsidRPr="00CA2463" w14:paraId="2CA711E1" w14:textId="77777777" w:rsidTr="00BE0BA0">
        <w:trPr>
          <w:trHeight w:val="227"/>
        </w:trPr>
        <w:tc>
          <w:tcPr>
            <w:tcW w:w="1271" w:type="dxa"/>
          </w:tcPr>
          <w:p w14:paraId="55CB1825" w14:textId="77777777" w:rsidR="009B0460" w:rsidRPr="00A4059B" w:rsidRDefault="009B0460" w:rsidP="001852B3">
            <w:pPr>
              <w:jc w:val="both"/>
              <w:rPr>
                <w:rFonts w:ascii="Arial" w:hAnsi="Arial" w:cs="Arial"/>
                <w:szCs w:val="24"/>
              </w:rPr>
            </w:pPr>
            <w:r w:rsidRPr="00A4059B">
              <w:rPr>
                <w:rFonts w:ascii="Arial" w:hAnsi="Arial" w:cs="Arial"/>
                <w:szCs w:val="24"/>
              </w:rPr>
              <w:t>Vocal</w:t>
            </w:r>
          </w:p>
        </w:tc>
        <w:tc>
          <w:tcPr>
            <w:tcW w:w="4820" w:type="dxa"/>
          </w:tcPr>
          <w:p w14:paraId="6B6A3674" w14:textId="77777777" w:rsidR="009B0460" w:rsidRPr="00A4059B" w:rsidRDefault="009B0460" w:rsidP="001852B3">
            <w:pPr>
              <w:jc w:val="both"/>
              <w:rPr>
                <w:rFonts w:ascii="Arial" w:hAnsi="Arial" w:cs="Arial"/>
                <w:szCs w:val="24"/>
              </w:rPr>
            </w:pPr>
            <w:r>
              <w:rPr>
                <w:rFonts w:ascii="Arial" w:hAnsi="Arial" w:cs="Arial"/>
                <w:szCs w:val="24"/>
              </w:rPr>
              <w:t xml:space="preserve">ADRIÁN BRISEÑO ESPARZA </w:t>
            </w:r>
          </w:p>
        </w:tc>
        <w:tc>
          <w:tcPr>
            <w:tcW w:w="1559" w:type="dxa"/>
          </w:tcPr>
          <w:p w14:paraId="64B7F95F" w14:textId="5B10A116" w:rsidR="009B0460" w:rsidRPr="00CA2463" w:rsidRDefault="009B0460" w:rsidP="001852B3">
            <w:pPr>
              <w:jc w:val="both"/>
              <w:rPr>
                <w:rFonts w:ascii="Arial" w:hAnsi="Arial" w:cs="Arial"/>
                <w:sz w:val="20"/>
              </w:rPr>
            </w:pPr>
            <w:r>
              <w:rPr>
                <w:noProof/>
                <w:sz w:val="20"/>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CA2463" w:rsidRDefault="009B0460" w:rsidP="001852B3">
            <w:pPr>
              <w:jc w:val="both"/>
              <w:rPr>
                <w:rFonts w:ascii="Arial" w:hAnsi="Arial" w:cs="Arial"/>
                <w:sz w:val="20"/>
              </w:rPr>
            </w:pPr>
          </w:p>
        </w:tc>
      </w:tr>
      <w:tr w:rsidR="009B0460" w:rsidRPr="00CA2463" w14:paraId="27DFDC65" w14:textId="77777777" w:rsidTr="00BE0BA0">
        <w:trPr>
          <w:trHeight w:val="345"/>
        </w:trPr>
        <w:tc>
          <w:tcPr>
            <w:tcW w:w="1271" w:type="dxa"/>
          </w:tcPr>
          <w:p w14:paraId="2065AE3F" w14:textId="77777777" w:rsidR="009B0460" w:rsidRDefault="009B0460" w:rsidP="001852B3">
            <w:pPr>
              <w:jc w:val="both"/>
              <w:rPr>
                <w:rFonts w:ascii="Arial" w:hAnsi="Arial" w:cs="Arial"/>
                <w:szCs w:val="24"/>
              </w:rPr>
            </w:pPr>
            <w:r w:rsidRPr="00A4059B">
              <w:rPr>
                <w:rFonts w:ascii="Arial" w:hAnsi="Arial" w:cs="Arial"/>
                <w:szCs w:val="24"/>
              </w:rPr>
              <w:t xml:space="preserve">Vocal </w:t>
            </w:r>
          </w:p>
          <w:p w14:paraId="77DA6D21" w14:textId="77777777" w:rsidR="009B0460" w:rsidRPr="00A4059B" w:rsidRDefault="009B0460" w:rsidP="001852B3">
            <w:pPr>
              <w:jc w:val="both"/>
              <w:rPr>
                <w:rFonts w:ascii="Arial" w:hAnsi="Arial" w:cs="Arial"/>
                <w:szCs w:val="24"/>
              </w:rPr>
            </w:pPr>
          </w:p>
        </w:tc>
        <w:tc>
          <w:tcPr>
            <w:tcW w:w="4820" w:type="dxa"/>
          </w:tcPr>
          <w:p w14:paraId="11998310" w14:textId="77777777" w:rsidR="009B0460" w:rsidRPr="00A4059B" w:rsidRDefault="009B0460" w:rsidP="001852B3">
            <w:pPr>
              <w:jc w:val="both"/>
              <w:rPr>
                <w:rFonts w:ascii="Arial" w:hAnsi="Arial" w:cs="Arial"/>
                <w:szCs w:val="24"/>
              </w:rPr>
            </w:pPr>
            <w:r>
              <w:rPr>
                <w:rFonts w:ascii="Arial" w:hAnsi="Arial" w:cs="Arial"/>
                <w:szCs w:val="24"/>
              </w:rPr>
              <w:t>CLAUDIA MARGARITA ROBLES GÓMEZ</w:t>
            </w:r>
          </w:p>
        </w:tc>
        <w:tc>
          <w:tcPr>
            <w:tcW w:w="1559" w:type="dxa"/>
          </w:tcPr>
          <w:p w14:paraId="4945C69E" w14:textId="21754792" w:rsidR="009B0460" w:rsidRPr="00CA2463" w:rsidRDefault="009B0460" w:rsidP="001852B3">
            <w:pPr>
              <w:rPr>
                <w:rFonts w:ascii="Arial" w:hAnsi="Arial" w:cs="Arial"/>
                <w:sz w:val="20"/>
              </w:rPr>
            </w:pPr>
          </w:p>
        </w:tc>
        <w:tc>
          <w:tcPr>
            <w:tcW w:w="1559" w:type="dxa"/>
          </w:tcPr>
          <w:p w14:paraId="14E17205" w14:textId="4CD54F48" w:rsidR="009B0460" w:rsidRPr="00CA2463" w:rsidRDefault="00DA6E4B" w:rsidP="001852B3">
            <w:pPr>
              <w:rPr>
                <w:rFonts w:ascii="Arial" w:hAnsi="Arial" w:cs="Arial"/>
                <w:sz w:val="20"/>
              </w:rPr>
            </w:pPr>
            <w:r>
              <w:rPr>
                <w:noProof/>
                <w:sz w:val="20"/>
              </w:rPr>
              <w:drawing>
                <wp:inline distT="0" distB="0" distL="0" distR="0" wp14:anchorId="2E4F6396" wp14:editId="36AC3095">
                  <wp:extent cx="201295" cy="201295"/>
                  <wp:effectExtent l="0" t="0" r="8255" b="8255"/>
                  <wp:docPr id="15003865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r>
      <w:bookmarkEnd w:id="0"/>
    </w:tbl>
    <w:p w14:paraId="38BE7460" w14:textId="77777777" w:rsidR="009B0460" w:rsidRDefault="009B0460"/>
    <w:p w14:paraId="349EF28A" w14:textId="44FC6800" w:rsidR="002B229E" w:rsidRDefault="00DA6E4B" w:rsidP="00CE40F2">
      <w:pPr>
        <w:jc w:val="both"/>
      </w:pPr>
      <w:r>
        <w:t>Tenemos todo legal, estamos dos de los integrantes de esta comisión, una</w:t>
      </w:r>
      <w:r w:rsidR="00C14E6F" w:rsidRPr="00BE0BA0">
        <w:t xml:space="preserve"> vez que están todos los integrantes de </w:t>
      </w:r>
      <w:r w:rsidR="00CE40F2">
        <w:t>la comisión</w:t>
      </w:r>
      <w:r w:rsidR="00C14E6F" w:rsidRPr="00BE0BA0">
        <w:t xml:space="preserve"> y con fundamento en el artículo 45 del Reglamento Interior del Ayuntamiento de Zapotlán </w:t>
      </w:r>
      <w:r w:rsidR="00CE40F2" w:rsidRPr="00BE0BA0">
        <w:t>el</w:t>
      </w:r>
      <w:r w:rsidR="00C14E6F" w:rsidRPr="00BE0BA0">
        <w:t xml:space="preserve"> </w:t>
      </w:r>
      <w:r w:rsidR="00CE40F2">
        <w:t>G</w:t>
      </w:r>
      <w:r w:rsidR="00C14E6F" w:rsidRPr="00BE0BA0">
        <w:t>rande Jalisco</w:t>
      </w:r>
      <w:r w:rsidR="00CE40F2">
        <w:t>,</w:t>
      </w:r>
      <w:r w:rsidR="00C14E6F" w:rsidRPr="00BE0BA0">
        <w:t xml:space="preserve"> tengo bien declarar que existe quorum legal por lo que podemos continuar con la sesión de manera válida</w:t>
      </w:r>
      <w:r w:rsidR="00CE40F2">
        <w:t xml:space="preserve">. </w:t>
      </w:r>
    </w:p>
    <w:p w14:paraId="26D29BCA" w14:textId="77777777" w:rsidR="00C34B04" w:rsidRDefault="00C34B04" w:rsidP="002B229E">
      <w:pPr>
        <w:jc w:val="both"/>
        <w:rPr>
          <w:b/>
          <w:bCs/>
        </w:rPr>
      </w:pPr>
    </w:p>
    <w:p w14:paraId="01FE1A8F" w14:textId="78AF5724" w:rsidR="00400635" w:rsidRDefault="00C34B04" w:rsidP="002B229E">
      <w:pPr>
        <w:jc w:val="both"/>
      </w:pPr>
      <w:r w:rsidRPr="00C34B04">
        <w:rPr>
          <w:b/>
          <w:bCs/>
        </w:rPr>
        <w:t>Maestra Marisol Mendoza Pinto:</w:t>
      </w:r>
      <w:r>
        <w:t xml:space="preserve"> </w:t>
      </w:r>
      <w:r w:rsidR="00DA6E4B">
        <w:t xml:space="preserve">Antes de continuar con el punto número 4 denominada, aprobación y determinación de las reglas de operación, porque en la convocatoria en la sesión que iniciamos el día miércoles, se recibió la convocatoria, solamente nos queda pendiente las reglas de operación del programa </w:t>
      </w:r>
      <w:r>
        <w:t>MUJER PROACTIVA, que fue donde nos quedamos la última vez, agradezco la presencia de la Directora de Igualdad Sustantiva entre Hombres y Mujeres del Municipio, la Lic. Eva María de Jesús Barreto, bienvenida, y la Lic. Alma Inés Lucatero Cortes Titular de la Jefatura de la Mujer, bienvenida.</w:t>
      </w:r>
    </w:p>
    <w:p w14:paraId="3562B4BB" w14:textId="77777777" w:rsidR="00C34B04" w:rsidRDefault="00C34B04" w:rsidP="002B229E">
      <w:pPr>
        <w:jc w:val="both"/>
      </w:pPr>
    </w:p>
    <w:p w14:paraId="79AEFA35" w14:textId="463A8C21" w:rsidR="00C34B04" w:rsidRDefault="00C34B04" w:rsidP="002B229E">
      <w:pPr>
        <w:jc w:val="both"/>
      </w:pPr>
      <w:r>
        <w:t>Por lo que pasamos al desahogo y continuidad del punto número 4 del orden día es...</w:t>
      </w:r>
    </w:p>
    <w:p w14:paraId="7FBDB61B" w14:textId="2C0029F0" w:rsidR="00CF37FB" w:rsidRDefault="00CF37FB" w:rsidP="00CF37FB">
      <w:pPr>
        <w:jc w:val="center"/>
      </w:pPr>
    </w:p>
    <w:p w14:paraId="1120DA75" w14:textId="7A582CBD" w:rsidR="00891A44" w:rsidRDefault="002B229E" w:rsidP="00C34B04">
      <w:pPr>
        <w:jc w:val="both"/>
        <w:rPr>
          <w:b/>
          <w:bCs/>
        </w:rPr>
      </w:pPr>
      <w:r w:rsidRPr="002B229E">
        <w:rPr>
          <w:b/>
          <w:bCs/>
        </w:rPr>
        <w:t xml:space="preserve">Punto número </w:t>
      </w:r>
      <w:r w:rsidR="00C34B04">
        <w:rPr>
          <w:b/>
          <w:bCs/>
        </w:rPr>
        <w:t>4</w:t>
      </w:r>
      <w:r w:rsidR="00526E41">
        <w:rPr>
          <w:b/>
          <w:bCs/>
        </w:rPr>
        <w:t>:</w:t>
      </w:r>
      <w:r w:rsidR="00890163">
        <w:rPr>
          <w:b/>
          <w:bCs/>
        </w:rPr>
        <w:t xml:space="preserve"> </w:t>
      </w:r>
      <w:r w:rsidR="00890163" w:rsidRPr="00890163">
        <w:rPr>
          <w:b/>
          <w:bCs/>
        </w:rPr>
        <w:t>Análisis</w:t>
      </w:r>
      <w:r w:rsidR="00C34B04">
        <w:rPr>
          <w:b/>
          <w:bCs/>
        </w:rPr>
        <w:t xml:space="preserve">, </w:t>
      </w:r>
      <w:r w:rsidR="00C34B04" w:rsidRPr="00760ED1">
        <w:rPr>
          <w:b/>
          <w:bCs/>
        </w:rPr>
        <w:t xml:space="preserve">aprobación y dictaminación de las reglas de operación y convocatoria del programa </w:t>
      </w:r>
      <w:r w:rsidR="00C34B04">
        <w:rPr>
          <w:b/>
          <w:bCs/>
        </w:rPr>
        <w:t>MUJER PROACTIVA 2025</w:t>
      </w:r>
      <w:r w:rsidR="00C34B04" w:rsidRPr="00760ED1">
        <w:rPr>
          <w:b/>
          <w:bCs/>
        </w:rPr>
        <w:t>.</w:t>
      </w:r>
      <w:bookmarkStart w:id="1" w:name="_Hlk188359622"/>
    </w:p>
    <w:p w14:paraId="0DDBE41B" w14:textId="77777777" w:rsidR="00C34B04" w:rsidRDefault="00C34B04" w:rsidP="00C34B04">
      <w:pPr>
        <w:jc w:val="both"/>
        <w:rPr>
          <w:b/>
          <w:bCs/>
        </w:rPr>
      </w:pPr>
    </w:p>
    <w:p w14:paraId="23B9432D" w14:textId="1BEDEBE2" w:rsidR="00C34B04" w:rsidRDefault="00C34B04" w:rsidP="00C34B04">
      <w:pPr>
        <w:jc w:val="both"/>
      </w:pPr>
      <w:r>
        <w:rPr>
          <w:b/>
          <w:bCs/>
        </w:rPr>
        <w:t xml:space="preserve">Maestra Marisol Mendoza Pinto: </w:t>
      </w:r>
      <w:r>
        <w:t xml:space="preserve">La iniciativa de ordenamiento municipal que turna a las </w:t>
      </w:r>
      <w:r w:rsidR="008E3B74">
        <w:t xml:space="preserve">COMISIÓN </w:t>
      </w:r>
      <w:r>
        <w:t xml:space="preserve">es </w:t>
      </w:r>
      <w:r w:rsidR="007061AA">
        <w:t xml:space="preserve">el proyecto de reglamento municipal para la convocatoria. </w:t>
      </w:r>
    </w:p>
    <w:p w14:paraId="58E25FC0" w14:textId="26E8C02C" w:rsidR="007061AA" w:rsidRDefault="007061AA" w:rsidP="00C34B04">
      <w:pPr>
        <w:jc w:val="both"/>
      </w:pPr>
      <w:r>
        <w:lastRenderedPageBreak/>
        <w:t xml:space="preserve">El día 15 de enero </w:t>
      </w:r>
      <w:r w:rsidR="002D338B">
        <w:t>dimos receso a esta sesión ordinaria, para dar continuidad el día de hoy en analizar la convocatoria y el día de hoy daremos continuidad con las reglas de operación del programa MUJER PROACTIVA, por lo que sedo el uso de la voz a la compañera Lic. Alma Inés Lucatero Cortes, para dar seguimiento a las reglas de operación del programa MUJER PROACTIVA.</w:t>
      </w:r>
    </w:p>
    <w:p w14:paraId="63AEAB34" w14:textId="610FEEA8" w:rsidR="00C34B04" w:rsidRDefault="002D338B" w:rsidP="00360B0A">
      <w:pPr>
        <w:jc w:val="both"/>
      </w:pPr>
      <w:r w:rsidRPr="002D338B">
        <w:rPr>
          <w:b/>
          <w:bCs/>
        </w:rPr>
        <w:t>Lic. Alma Inés Lucatero Cortes:</w:t>
      </w:r>
      <w:r>
        <w:rPr>
          <w:b/>
          <w:bCs/>
        </w:rPr>
        <w:t xml:space="preserve"> </w:t>
      </w:r>
      <w:r w:rsidRPr="002D338B">
        <w:t xml:space="preserve">buenos días, </w:t>
      </w:r>
      <w:r>
        <w:t>las reglas de operación del programa MUJER PROACTIVA, iniciamos con un índice que viene disposiciones generales, descripción del programa, derechos sociales que atiende, objetivo, universo de atención, cobertura apoyo, mecanismo de enrolamiento</w:t>
      </w:r>
      <w:bookmarkEnd w:id="1"/>
      <w:r w:rsidR="00360B0A">
        <w:t>, instancias participantes, mecánica operativa, transversalidad, difusión, transparencia, seguimiento, evaluación, queja, sugerencias o denuncias y glosario de términos. Continuo con la lectura...</w:t>
      </w:r>
    </w:p>
    <w:p w14:paraId="4FBFAA77" w14:textId="54F0E9BD" w:rsidR="00C34B04" w:rsidRDefault="00360B0A" w:rsidP="00360B0A">
      <w:pPr>
        <w:spacing w:after="37"/>
        <w:jc w:val="both"/>
      </w:pPr>
      <w:r w:rsidRPr="00360B0A">
        <w:t>2.7 desde la emisión de la convocatoria hasta diciembre del 2025, porque diciembre del 2025, porque aquí en esta parte al trabajar con las personas que vamos hacer beneficiadas les vamos a continuar el seguimiento durante todo el año, independientemente del tiempo en el que se ha dado el recurso transferido se van a trabajar con ellas continuamente, o sea tienen la opción de visitarlas, cualquiera de nosotros ellos también tienen sus derechos de obligación.</w:t>
      </w:r>
    </w:p>
    <w:p w14:paraId="5E3639BF" w14:textId="4C678177" w:rsidR="00D7493D" w:rsidRDefault="00360B0A" w:rsidP="008E3B74">
      <w:pPr>
        <w:spacing w:after="37"/>
        <w:ind w:left="18"/>
        <w:jc w:val="both"/>
      </w:pPr>
      <w:r>
        <w:t xml:space="preserve">El apoyo es un tipo de apoyo económico y va </w:t>
      </w:r>
      <w:r w:rsidR="00F9794C">
        <w:t xml:space="preserve">a ser mediante el subsidio monetario que es una transferencia de recursos monetarios por la cantidad de 7500 pesos, en una sola exhibición en el mes de abril 2025 de acuerdo a la disponibilidad presupuestal autorizada, y liquidez del ejercicio fiscal. </w:t>
      </w:r>
      <w:r w:rsidR="00F9794C" w:rsidRPr="00F9794C">
        <w:rPr>
          <w:b/>
          <w:bCs/>
        </w:rPr>
        <w:t>Maestra Marisol Mendoza Pinto:</w:t>
      </w:r>
      <w:r w:rsidR="00F9794C">
        <w:t xml:space="preserve"> yo creo que le quitamos eso no, porque ya esta autorizado, tenemos una suficiencia hasta el 2025, dijimos no, de acuerdo a lo autorizado en el presupuesto. </w:t>
      </w:r>
      <w:r w:rsidR="00F9794C" w:rsidRPr="00F9794C">
        <w:rPr>
          <w:b/>
          <w:bCs/>
        </w:rPr>
        <w:t>Lic. Alma Inés Lucatero Cortes:</w:t>
      </w:r>
      <w:r w:rsidR="00F9794C">
        <w:t xml:space="preserve"> muy bien maestra, gracias. Entonces el siguiente que sería el monto del apoyo continuará, igual le quitamos porque dice el apoyo monetario será por la cantidad de 7500 pesos, en una sola exhibición en el mes de abril del 2025 de acuerdo a la disponibilidad presupuestal autorizada. </w:t>
      </w:r>
      <w:r w:rsidR="00F9794C" w:rsidRPr="00F9794C">
        <w:rPr>
          <w:b/>
          <w:bCs/>
        </w:rPr>
        <w:t xml:space="preserve">Maestra Marisol Mendoza Pinto: </w:t>
      </w:r>
      <w:r w:rsidR="00F9794C">
        <w:t>ya esta autorizado.</w:t>
      </w:r>
      <w:r w:rsidR="00F9794C" w:rsidRPr="00F9794C">
        <w:rPr>
          <w:b/>
          <w:bCs/>
        </w:rPr>
        <w:t xml:space="preserve"> Lic. Alma Inés Lucatero Cortes: </w:t>
      </w:r>
      <w:r w:rsidR="00F9794C">
        <w:t xml:space="preserve">entonces también lo quitamos, el apoyo será gratuito y se cubrirá... </w:t>
      </w:r>
      <w:r w:rsidR="00F9794C" w:rsidRPr="00F9794C">
        <w:rPr>
          <w:b/>
          <w:bCs/>
        </w:rPr>
        <w:t>Maestra Marisol Mendoza Pinto:</w:t>
      </w:r>
      <w:r w:rsidR="00F9794C">
        <w:t xml:space="preserve"> eso sí. </w:t>
      </w:r>
      <w:r w:rsidR="00F9794C" w:rsidRPr="003B5363">
        <w:rPr>
          <w:b/>
          <w:bCs/>
        </w:rPr>
        <w:t xml:space="preserve">Lic. </w:t>
      </w:r>
      <w:r w:rsidR="003B5363" w:rsidRPr="003B5363">
        <w:rPr>
          <w:b/>
          <w:bCs/>
        </w:rPr>
        <w:t xml:space="preserve">Alma Inés Lucatero Cortes: </w:t>
      </w:r>
      <w:r w:rsidR="003B5363">
        <w:t xml:space="preserve">el apoyo se cubrirá en su totalidad por el Gobierno de Zapotlán del Grande. </w:t>
      </w:r>
      <w:r w:rsidR="003B5363" w:rsidRPr="003B5363">
        <w:rPr>
          <w:b/>
          <w:bCs/>
        </w:rPr>
        <w:t xml:space="preserve">Maestra Marisol Mendoza Pinto:  </w:t>
      </w:r>
      <w:r w:rsidR="003B5363">
        <w:t xml:space="preserve">el, Grande, en mayúscula. </w:t>
      </w:r>
      <w:r w:rsidR="003B5363" w:rsidRPr="003B5363">
        <w:rPr>
          <w:b/>
          <w:bCs/>
        </w:rPr>
        <w:t xml:space="preserve">Lic. Alma Inés Lucatero Cortes: </w:t>
      </w:r>
      <w:r w:rsidR="003B5363">
        <w:t xml:space="preserve">origen de los recursos, el presupuesto asignado al programa es totalidad de origen municipal dicho presupuesto se destinará para otorgar el apoyo monetario bienes y servicios a los beneficiarios... a y beneficiarias. </w:t>
      </w:r>
      <w:r w:rsidR="003B5363" w:rsidRPr="003B5363">
        <w:rPr>
          <w:b/>
          <w:bCs/>
        </w:rPr>
        <w:t>Maestra Marisol Mendoza Pinto:</w:t>
      </w:r>
      <w:r w:rsidR="003B5363">
        <w:rPr>
          <w:b/>
          <w:bCs/>
        </w:rPr>
        <w:t xml:space="preserve"> </w:t>
      </w:r>
      <w:r w:rsidR="003B5363" w:rsidRPr="003B5363">
        <w:t>pero también en los</w:t>
      </w:r>
      <w:r w:rsidR="003B5363">
        <w:t xml:space="preserve">, por favor.  Los criterios de selección, habitar en el municipio de Zapotlán el Grande, tener entre 30 y 64 años de edad, ahí nada mas le podemos poner 18 años en adelante, o le dejamos los 64, porque hay señoras también adultas. </w:t>
      </w:r>
      <w:r w:rsidR="003B5363" w:rsidRPr="003B5363">
        <w:rPr>
          <w:b/>
          <w:bCs/>
        </w:rPr>
        <w:t>Lic. Eva María de Jesús Barreto:</w:t>
      </w:r>
      <w:r w:rsidR="003B5363">
        <w:t xml:space="preserve"> yo digo que no tenga limite de edad</w:t>
      </w:r>
      <w:r w:rsidR="00D7493D">
        <w:t xml:space="preserve">. </w:t>
      </w:r>
      <w:r w:rsidR="00D7493D" w:rsidRPr="00D7493D">
        <w:rPr>
          <w:b/>
          <w:bCs/>
        </w:rPr>
        <w:t xml:space="preserve">Lic. Alma Inés Lucatero Cortes: </w:t>
      </w:r>
      <w:r w:rsidR="00D7493D">
        <w:t xml:space="preserve">que lo dejemos sin limite de edad. </w:t>
      </w:r>
      <w:r w:rsidR="00D7493D" w:rsidRPr="00D7493D">
        <w:rPr>
          <w:b/>
          <w:bCs/>
        </w:rPr>
        <w:t xml:space="preserve">Maestra Marisol Mendoza Pinto: </w:t>
      </w:r>
      <w:r w:rsidR="00D7493D" w:rsidRPr="00D7493D">
        <w:t>18 años en adelante.</w:t>
      </w:r>
      <w:r w:rsidR="00D7493D">
        <w:rPr>
          <w:b/>
          <w:bCs/>
        </w:rPr>
        <w:t xml:space="preserve"> </w:t>
      </w:r>
      <w:r w:rsidR="00066C8D" w:rsidRPr="00066C8D">
        <w:rPr>
          <w:b/>
          <w:bCs/>
        </w:rPr>
        <w:t>Lic. Alma Inés Lucatero Cortes:</w:t>
      </w:r>
      <w:r w:rsidR="00066C8D">
        <w:t xml:space="preserve"> </w:t>
      </w:r>
      <w:r w:rsidR="00D7493D" w:rsidRPr="00D7493D">
        <w:t>Cinco, fotografías</w:t>
      </w:r>
      <w:r w:rsidR="00D7493D">
        <w:t xml:space="preserve"> de su lugar de trabajo, así como del producto o servicio que realizan, </w:t>
      </w:r>
      <w:r w:rsidR="00FF2D8B">
        <w:t>así</w:t>
      </w:r>
      <w:r w:rsidR="00D7493D">
        <w:t xml:space="preserve"> como un video máximo de 2 minutos donde </w:t>
      </w:r>
      <w:r w:rsidR="00066C8D">
        <w:t xml:space="preserve">se grabe lo que se esta realizando su servicio o término del producto. </w:t>
      </w:r>
      <w:r w:rsidR="00066C8D" w:rsidRPr="00066C8D">
        <w:rPr>
          <w:b/>
          <w:bCs/>
        </w:rPr>
        <w:t>Maestra Marisol Mendoza Pinto:</w:t>
      </w:r>
      <w:r w:rsidR="00066C8D">
        <w:t xml:space="preserve">  y si le quitamos donde dice y, porque tienes </w:t>
      </w:r>
      <w:r w:rsidR="00DC0D2B">
        <w:t>acá,</w:t>
      </w:r>
      <w:r w:rsidR="00066C8D">
        <w:t xml:space="preserve"> así como un producto o servicio que se realiza, así como un video entonces y un video, no </w:t>
      </w:r>
      <w:r w:rsidR="00DC0D2B">
        <w:t>sé</w:t>
      </w:r>
      <w:r w:rsidR="00066C8D">
        <w:t xml:space="preserve"> </w:t>
      </w:r>
      <w:r w:rsidR="00DC0D2B">
        <w:t>qué</w:t>
      </w:r>
      <w:r w:rsidR="00066C8D">
        <w:t xml:space="preserve"> le parezca.</w:t>
      </w:r>
      <w:r w:rsidR="00DC0D2B">
        <w:t xml:space="preserve"> </w:t>
      </w:r>
      <w:r w:rsidR="00DC0D2B" w:rsidRPr="00DC0D2B">
        <w:rPr>
          <w:b/>
          <w:bCs/>
        </w:rPr>
        <w:t xml:space="preserve">Lic. Alma Inés Lucatero Cortes: </w:t>
      </w:r>
      <w:r w:rsidR="00DC0D2B">
        <w:t>está bien maestra.</w:t>
      </w:r>
    </w:p>
    <w:p w14:paraId="5C9E67C5" w14:textId="77777777" w:rsidR="00DC0D2B" w:rsidRPr="00DC0D2B" w:rsidRDefault="00DC0D2B" w:rsidP="00F9794C">
      <w:pPr>
        <w:spacing w:after="37"/>
        <w:ind w:left="18"/>
        <w:jc w:val="both"/>
      </w:pPr>
    </w:p>
    <w:p w14:paraId="402734D7" w14:textId="7EFDBA65" w:rsidR="004618EE" w:rsidRPr="008E3B74" w:rsidRDefault="00DC0D2B" w:rsidP="008E3B74">
      <w:pPr>
        <w:spacing w:after="37"/>
        <w:ind w:left="18"/>
        <w:jc w:val="both"/>
        <w:rPr>
          <w:b/>
          <w:bCs/>
        </w:rPr>
      </w:pPr>
      <w:r>
        <w:rPr>
          <w:b/>
          <w:bCs/>
        </w:rPr>
        <w:lastRenderedPageBreak/>
        <w:t xml:space="preserve">Lic. Adrián Briseño Esparza: </w:t>
      </w:r>
      <w:r>
        <w:t xml:space="preserve">participación ciudadana tiene trabajadores, pregunto. </w:t>
      </w:r>
      <w:r w:rsidRPr="00DC0D2B">
        <w:rPr>
          <w:b/>
          <w:bCs/>
        </w:rPr>
        <w:t xml:space="preserve">Lic. Eva María de Jesús Barreto: </w:t>
      </w:r>
      <w:r>
        <w:t xml:space="preserve">no, son las compañeras, el formato no la da la trabajadora social, pero como son 100 personas y van a estar también las 450 mujeres, trabajo social no se va a dar abasto, son dos personas, y el formato es el de trabajo social. </w:t>
      </w:r>
      <w:r>
        <w:rPr>
          <w:b/>
          <w:bCs/>
        </w:rPr>
        <w:t xml:space="preserve">Lic. Adrián Briseño Esparza: </w:t>
      </w:r>
      <w:r w:rsidRPr="00DC0D2B">
        <w:t xml:space="preserve">perdón, los que venden por catálogo, no invierten. </w:t>
      </w:r>
      <w:r w:rsidRPr="00DC0D2B">
        <w:rPr>
          <w:b/>
          <w:bCs/>
        </w:rPr>
        <w:t>Lic. Alma Inés Lucatero Cortes:</w:t>
      </w:r>
      <w:r>
        <w:t xml:space="preserve"> si, pero se supone que ya tienen como clientes definidos. Continuo con la lectura, modulo, las personas solicitantes o personal beneficiarias podrán realizar su registro de manera personas en la dirección de igualdad sustantiva entre mujeres y hombres de Zapotlán el Grande, debiendo cumplir con los requisitos según sea el caso establecido en las presentes reglas de operación en los plazos definidos en la convocatoria correspondiente</w:t>
      </w:r>
      <w:r w:rsidR="004618EE">
        <w:t xml:space="preserve">. </w:t>
      </w:r>
      <w:r w:rsidR="004618EE" w:rsidRPr="004618EE">
        <w:rPr>
          <w:b/>
          <w:bCs/>
        </w:rPr>
        <w:t xml:space="preserve">Maestra Marisol Mendoza Pinto: </w:t>
      </w:r>
      <w:r w:rsidR="004618EE">
        <w:t xml:space="preserve">ya hay un lugar donde diga que es plata alta y todo eso verdad, </w:t>
      </w:r>
      <w:r w:rsidR="004618EE" w:rsidRPr="004618EE">
        <w:rPr>
          <w:b/>
          <w:bCs/>
        </w:rPr>
        <w:t>Lic.</w:t>
      </w:r>
      <w:r w:rsidR="004618EE">
        <w:t xml:space="preserve"> </w:t>
      </w:r>
      <w:r w:rsidR="004618EE" w:rsidRPr="00DC0D2B">
        <w:rPr>
          <w:b/>
          <w:bCs/>
        </w:rPr>
        <w:t>Eva María de Jesús Barreto:</w:t>
      </w:r>
      <w:r w:rsidR="004618EE">
        <w:rPr>
          <w:b/>
          <w:bCs/>
        </w:rPr>
        <w:t xml:space="preserve"> </w:t>
      </w:r>
      <w:r w:rsidR="004618EE" w:rsidRPr="004618EE">
        <w:t xml:space="preserve">no, eso fue en la otra. </w:t>
      </w:r>
      <w:r w:rsidR="004618EE" w:rsidRPr="004618EE">
        <w:rPr>
          <w:b/>
          <w:bCs/>
        </w:rPr>
        <w:t>Maestra Marisol Mendoza Pinto:</w:t>
      </w:r>
      <w:r w:rsidR="004618EE">
        <w:rPr>
          <w:b/>
          <w:bCs/>
        </w:rPr>
        <w:t xml:space="preserve"> </w:t>
      </w:r>
      <w:r w:rsidR="004618EE" w:rsidRPr="004618EE">
        <w:t xml:space="preserve">ahí mismo le pueden poner no. </w:t>
      </w:r>
      <w:bookmarkStart w:id="2" w:name="_Hlk189781938"/>
      <w:r w:rsidR="004618EE" w:rsidRPr="00DC0D2B">
        <w:rPr>
          <w:b/>
          <w:bCs/>
        </w:rPr>
        <w:t>Lic. Alma Inés Lucatero Cortes:</w:t>
      </w:r>
      <w:r w:rsidR="004618EE">
        <w:rPr>
          <w:b/>
          <w:bCs/>
        </w:rPr>
        <w:t xml:space="preserve"> </w:t>
      </w:r>
      <w:bookmarkEnd w:id="2"/>
      <w:r w:rsidR="008E3B74">
        <w:t>S</w:t>
      </w:r>
      <w:r w:rsidR="004618EE" w:rsidRPr="004618EE">
        <w:t>í</w:t>
      </w:r>
      <w:r w:rsidR="008E3B74">
        <w:t>,</w:t>
      </w:r>
      <w:r w:rsidR="004618EE">
        <w:rPr>
          <w:b/>
          <w:bCs/>
        </w:rPr>
        <w:t xml:space="preserve"> </w:t>
      </w:r>
      <w:r w:rsidR="008E3B74">
        <w:t>p</w:t>
      </w:r>
      <w:r w:rsidR="004618EE" w:rsidRPr="004618EE">
        <w:t>ara el caso de personas que por sus condiciones de salud no puedan hacerlo personal el tramite de registro es gratuito y no significa necesariamente su incorporación o permanencia en el programa, una ves que la instancia ejecutora valide...</w:t>
      </w:r>
      <w:r w:rsidR="004618EE">
        <w:t xml:space="preserve"> </w:t>
      </w:r>
      <w:r w:rsidR="004618EE" w:rsidRPr="004618EE">
        <w:rPr>
          <w:b/>
          <w:bCs/>
        </w:rPr>
        <w:t xml:space="preserve">Maestra Marisol Mendoza Pinto: </w:t>
      </w:r>
      <w:r w:rsidR="004618EE">
        <w:t xml:space="preserve">creo que esto no queda, por el caso de personas que por sus condiciones no puedan hacerlo personalmente. </w:t>
      </w:r>
      <w:r w:rsidR="004618EE" w:rsidRPr="00DC0D2B">
        <w:rPr>
          <w:b/>
          <w:bCs/>
        </w:rPr>
        <w:t>Lic. Eva María de Jesús Barreto:</w:t>
      </w:r>
      <w:r w:rsidR="004618EE">
        <w:rPr>
          <w:b/>
          <w:bCs/>
        </w:rPr>
        <w:t xml:space="preserve"> </w:t>
      </w:r>
      <w:r w:rsidR="004618EE" w:rsidRPr="004618EE">
        <w:t>que sea una señora</w:t>
      </w:r>
      <w:r w:rsidR="004618EE">
        <w:rPr>
          <w:b/>
          <w:bCs/>
        </w:rPr>
        <w:t xml:space="preserve"> </w:t>
      </w:r>
      <w:r w:rsidR="004618EE" w:rsidRPr="004618EE">
        <w:t>viejita que vende</w:t>
      </w:r>
      <w:r w:rsidR="004618EE">
        <w:rPr>
          <w:b/>
          <w:bCs/>
        </w:rPr>
        <w:t xml:space="preserve"> </w:t>
      </w:r>
      <w:r w:rsidR="004618EE" w:rsidRPr="004618EE">
        <w:t>y no puede</w:t>
      </w:r>
      <w:r w:rsidR="004618EE">
        <w:t xml:space="preserve">. </w:t>
      </w:r>
      <w:r w:rsidR="004618EE" w:rsidRPr="004618EE">
        <w:rPr>
          <w:b/>
          <w:bCs/>
        </w:rPr>
        <w:t>Maestra Marisol Mendoza Pinto:</w:t>
      </w:r>
      <w:r w:rsidR="004618EE">
        <w:rPr>
          <w:b/>
          <w:bCs/>
        </w:rPr>
        <w:t xml:space="preserve"> </w:t>
      </w:r>
      <w:r w:rsidR="004618EE" w:rsidRPr="004618EE">
        <w:t xml:space="preserve">pero </w:t>
      </w:r>
      <w:r w:rsidR="009D0276">
        <w:t>no</w:t>
      </w:r>
      <w:r w:rsidR="004618EE" w:rsidRPr="004618EE">
        <w:t xml:space="preserve"> dice </w:t>
      </w:r>
      <w:r w:rsidR="009D0276" w:rsidRPr="004618EE">
        <w:t>más</w:t>
      </w:r>
      <w:r w:rsidR="009D0276" w:rsidRPr="009D0276">
        <w:t>, para el caso de personal que, por su condición de salud, no puedan hacerlo personalmente</w:t>
      </w:r>
      <w:r w:rsidR="009D0276">
        <w:rPr>
          <w:b/>
          <w:bCs/>
        </w:rPr>
        <w:t xml:space="preserve"> </w:t>
      </w:r>
      <w:r w:rsidR="009D0276" w:rsidRPr="009D0276">
        <w:t>que, podrán conocerlo mediante una carta poder</w:t>
      </w:r>
      <w:r w:rsidR="009D0276">
        <w:t xml:space="preserve"> o como. </w:t>
      </w:r>
      <w:r w:rsidR="009D0276" w:rsidRPr="009D0276">
        <w:rPr>
          <w:b/>
          <w:bCs/>
        </w:rPr>
        <w:t>Lic. Alma Inés Lucatero Cortes:</w:t>
      </w:r>
      <w:r w:rsidR="009D0276">
        <w:rPr>
          <w:b/>
          <w:bCs/>
        </w:rPr>
        <w:t xml:space="preserve"> </w:t>
      </w:r>
      <w:r w:rsidR="009D0276" w:rsidRPr="009D0276">
        <w:t>si lo teníamos, era registrar una cita, y nosotras visitarlas en su mismo domicilio para corroborar los datos.</w:t>
      </w:r>
      <w:r w:rsidR="009D0276">
        <w:rPr>
          <w:b/>
          <w:bCs/>
        </w:rPr>
        <w:t xml:space="preserve"> </w:t>
      </w:r>
      <w:r w:rsidR="009D0276" w:rsidRPr="00DC0D2B">
        <w:rPr>
          <w:b/>
          <w:bCs/>
        </w:rPr>
        <w:t>Lic. Alma Inés Lucatero Cortes:</w:t>
      </w:r>
      <w:r w:rsidR="009D0276">
        <w:rPr>
          <w:b/>
          <w:bCs/>
        </w:rPr>
        <w:t xml:space="preserve"> </w:t>
      </w:r>
      <w:r w:rsidR="009D0276">
        <w:t xml:space="preserve">puede agregar el teléfono, 341575 2500 extensión 319. </w:t>
      </w:r>
      <w:r w:rsidR="009D0276" w:rsidRPr="004618EE">
        <w:rPr>
          <w:b/>
          <w:bCs/>
        </w:rPr>
        <w:t>Maestra Marisol Mendoza Pinto:</w:t>
      </w:r>
      <w:r w:rsidR="009D0276">
        <w:rPr>
          <w:b/>
          <w:bCs/>
        </w:rPr>
        <w:t xml:space="preserve"> </w:t>
      </w:r>
      <w:r w:rsidR="009D0276" w:rsidRPr="009D0276">
        <w:t>hacerlo mediante una cita programada, acudiendo a su domicilio</w:t>
      </w:r>
      <w:r w:rsidR="009D0276">
        <w:t xml:space="preserve">, mediante una cita programada al teléfono...lo leemos, para el caso de personas que por sus condiciones de salud no puedan hacerlo personalmente, podrán hacerlo mediante una cita programada </w:t>
      </w:r>
      <w:r w:rsidR="00A42F1D">
        <w:t xml:space="preserve">para acudir a la entrevista. </w:t>
      </w:r>
      <w:r w:rsidR="00A42F1D" w:rsidRPr="00DC0D2B">
        <w:rPr>
          <w:b/>
          <w:bCs/>
        </w:rPr>
        <w:t>Lic. Eva María de Jesús Barreto:</w:t>
      </w:r>
      <w:r w:rsidR="00A42F1D">
        <w:rPr>
          <w:b/>
          <w:bCs/>
        </w:rPr>
        <w:t xml:space="preserve"> </w:t>
      </w:r>
      <w:r w:rsidR="00A42F1D" w:rsidRPr="00A42F1D">
        <w:t xml:space="preserve">el personal de la dirección acudirá al domicilio para su registro. </w:t>
      </w:r>
      <w:r w:rsidR="00A42F1D" w:rsidRPr="009D0276">
        <w:rPr>
          <w:b/>
          <w:bCs/>
        </w:rPr>
        <w:t>Lic. Alma Inés Lucatero Cortes:</w:t>
      </w:r>
      <w:r w:rsidR="00A42F1D">
        <w:rPr>
          <w:b/>
          <w:bCs/>
        </w:rPr>
        <w:t xml:space="preserve"> </w:t>
      </w:r>
      <w:r w:rsidR="00A42F1D" w:rsidRPr="00A42F1D">
        <w:t>continuo con la lectura...</w:t>
      </w:r>
      <w:r w:rsidR="00A42F1D">
        <w:t xml:space="preserve"> </w:t>
      </w:r>
      <w:r w:rsidR="00A42F1D" w:rsidRPr="004618EE">
        <w:rPr>
          <w:b/>
          <w:bCs/>
        </w:rPr>
        <w:t>Maestra Marisol Mendoza Pinto:</w:t>
      </w:r>
      <w:r w:rsidR="00A42F1D">
        <w:rPr>
          <w:b/>
          <w:bCs/>
        </w:rPr>
        <w:t xml:space="preserve"> </w:t>
      </w:r>
      <w:r w:rsidR="00A42F1D" w:rsidRPr="00A42F1D">
        <w:t>o para que el personal, porque vamos acudir no.</w:t>
      </w:r>
      <w:r w:rsidR="00A42F1D">
        <w:rPr>
          <w:b/>
          <w:bCs/>
        </w:rPr>
        <w:t xml:space="preserve"> Lic. Adrián Briseño Esparza: </w:t>
      </w:r>
      <w:r w:rsidR="00A42F1D" w:rsidRPr="00A42F1D">
        <w:t>o por el cual el personal.</w:t>
      </w:r>
      <w:r w:rsidR="00A42F1D">
        <w:rPr>
          <w:b/>
          <w:bCs/>
        </w:rPr>
        <w:t xml:space="preserve"> </w:t>
      </w:r>
      <w:r w:rsidR="00A42F1D" w:rsidRPr="004618EE">
        <w:rPr>
          <w:b/>
          <w:bCs/>
        </w:rPr>
        <w:t>Maestra Marisol Mendoza Pinto:</w:t>
      </w:r>
      <w:r w:rsidR="00A42F1D">
        <w:rPr>
          <w:b/>
          <w:bCs/>
        </w:rPr>
        <w:t xml:space="preserve"> </w:t>
      </w:r>
      <w:r w:rsidR="00A42F1D">
        <w:t xml:space="preserve">para que el personal de la dirección... leyó usted, quito el </w:t>
      </w:r>
      <w:proofErr w:type="spellStart"/>
      <w:r w:rsidR="00A42F1D">
        <w:t>su</w:t>
      </w:r>
      <w:proofErr w:type="spellEnd"/>
      <w:r w:rsidR="00A42F1D">
        <w:t xml:space="preserve"> y se me hizo bien, para el caso de personas que por su condición de salud. Si se entiende si lo leen ellos, esa es la intención de cuando ellos lo lean lo entienden. </w:t>
      </w:r>
      <w:r w:rsidR="00A42F1D" w:rsidRPr="00A42F1D">
        <w:rPr>
          <w:b/>
          <w:bCs/>
        </w:rPr>
        <w:t>Lic.</w:t>
      </w:r>
      <w:r w:rsidR="00A42F1D">
        <w:t xml:space="preserve"> </w:t>
      </w:r>
      <w:r w:rsidR="00A42F1D">
        <w:rPr>
          <w:b/>
          <w:bCs/>
        </w:rPr>
        <w:t>Adrián Briseño Esparza:</w:t>
      </w:r>
      <w:r w:rsidR="00A42F1D">
        <w:t xml:space="preserve"> para que el personal de dirección de igualdad sustantiva entre mujeres y hombres acudirá o acudirán mas bien. </w:t>
      </w:r>
      <w:r w:rsidR="00B83832" w:rsidRPr="009D0276">
        <w:rPr>
          <w:b/>
          <w:bCs/>
        </w:rPr>
        <w:t>Lic. Alma Inés Lucatero Cortes:</w:t>
      </w:r>
      <w:r w:rsidR="00B83832">
        <w:rPr>
          <w:b/>
          <w:bCs/>
        </w:rPr>
        <w:t xml:space="preserve"> </w:t>
      </w:r>
      <w:r w:rsidR="00B83832" w:rsidRPr="00B83832">
        <w:t>continúo leyendo, obligaciones de las personas beneficiarias</w:t>
      </w:r>
      <w:r w:rsidR="00B83832">
        <w:t xml:space="preserve">... </w:t>
      </w:r>
      <w:r w:rsidR="00B83832" w:rsidRPr="00B83832">
        <w:rPr>
          <w:b/>
          <w:bCs/>
        </w:rPr>
        <w:t>Lic.</w:t>
      </w:r>
      <w:r w:rsidR="00B83832">
        <w:t xml:space="preserve"> </w:t>
      </w:r>
      <w:r w:rsidR="00B83832">
        <w:rPr>
          <w:b/>
          <w:bCs/>
        </w:rPr>
        <w:t>Adrián Briseño Esparza:</w:t>
      </w:r>
      <w:r w:rsidR="00B83832">
        <w:t xml:space="preserve"> serian las mujeres no. </w:t>
      </w:r>
      <w:r w:rsidR="00B83832" w:rsidRPr="009D0276">
        <w:rPr>
          <w:b/>
          <w:bCs/>
        </w:rPr>
        <w:t>Lic. Alma Inés Lucatero Cortes:</w:t>
      </w:r>
      <w:r w:rsidR="00B83832">
        <w:rPr>
          <w:b/>
          <w:bCs/>
        </w:rPr>
        <w:t xml:space="preserve"> </w:t>
      </w:r>
      <w:r w:rsidR="00B83832" w:rsidRPr="00B83832">
        <w:t>si, serian las mujeres.</w:t>
      </w:r>
      <w:r w:rsidR="00B83832">
        <w:rPr>
          <w:b/>
          <w:bCs/>
        </w:rPr>
        <w:t xml:space="preserve"> </w:t>
      </w:r>
    </w:p>
    <w:p w14:paraId="218D180B" w14:textId="3CE02DF2" w:rsidR="00D7493D" w:rsidRDefault="00D7493D" w:rsidP="00F9794C">
      <w:pPr>
        <w:spacing w:after="37"/>
        <w:ind w:left="18"/>
        <w:jc w:val="both"/>
        <w:rPr>
          <w:b/>
          <w:bCs/>
        </w:rPr>
      </w:pPr>
    </w:p>
    <w:p w14:paraId="7CA3E18A" w14:textId="0F5F835B" w:rsidR="0083500D" w:rsidRPr="00A77FBB" w:rsidRDefault="003F41AE" w:rsidP="008E3B74">
      <w:pPr>
        <w:spacing w:after="37"/>
        <w:ind w:left="18"/>
        <w:jc w:val="both"/>
      </w:pPr>
      <w:r w:rsidRPr="003F41AE">
        <w:t xml:space="preserve">Causas de incumplimiento de las mujeres beneficiarias incumplir con las obligaciones previstas en las presentes reglas de operación, no acudir personalmente a recibir el medio de entrega sin causa justificada y las demás que determine la instancia normativa. </w:t>
      </w:r>
      <w:r w:rsidRPr="003F41AE">
        <w:rPr>
          <w:b/>
          <w:bCs/>
        </w:rPr>
        <w:t xml:space="preserve">Maestra Marisol Mendoza Pinto: </w:t>
      </w:r>
      <w:r>
        <w:t xml:space="preserve">pero les están diciendo que manifiesten su interés de comenzar a recibir capacitación, no es obligación, si la dejas como obligación sí, pero ahí está diciendo. </w:t>
      </w:r>
      <w:r w:rsidRPr="003F41AE">
        <w:rPr>
          <w:b/>
          <w:bCs/>
        </w:rPr>
        <w:t xml:space="preserve">Lic. Eva María de Jesús Barreto: </w:t>
      </w:r>
      <w:r>
        <w:t xml:space="preserve">en obligaciones debería estar como derecho, o sea ella tiene derecho a solicitar capacitación, mas no es una obligación. Entonces seria quitar obligaciones y poner derechos. </w:t>
      </w:r>
      <w:r w:rsidRPr="003F41AE">
        <w:rPr>
          <w:b/>
          <w:bCs/>
        </w:rPr>
        <w:t>Maestra Marisol Mendoza Pinto:</w:t>
      </w:r>
      <w:r>
        <w:t xml:space="preserve"> y en la B como están todos en infinitivo yo creo que reservar </w:t>
      </w:r>
      <w:r>
        <w:lastRenderedPageBreak/>
        <w:t xml:space="preserve">también seria. </w:t>
      </w:r>
      <w:r w:rsidRPr="00925340">
        <w:rPr>
          <w:b/>
          <w:bCs/>
        </w:rPr>
        <w:t xml:space="preserve">Lic. Eva </w:t>
      </w:r>
      <w:r w:rsidR="00925340" w:rsidRPr="00925340">
        <w:rPr>
          <w:b/>
          <w:bCs/>
        </w:rPr>
        <w:t>María</w:t>
      </w:r>
      <w:r w:rsidRPr="00925340">
        <w:rPr>
          <w:b/>
          <w:bCs/>
        </w:rPr>
        <w:t xml:space="preserve"> de </w:t>
      </w:r>
      <w:r w:rsidR="00925340" w:rsidRPr="00925340">
        <w:rPr>
          <w:b/>
          <w:bCs/>
        </w:rPr>
        <w:t>Jesús</w:t>
      </w:r>
      <w:r w:rsidRPr="00925340">
        <w:rPr>
          <w:b/>
          <w:bCs/>
        </w:rPr>
        <w:t xml:space="preserve"> Barreto:</w:t>
      </w:r>
      <w:r>
        <w:t xml:space="preserve"> </w:t>
      </w:r>
      <w:r w:rsidR="00925340">
        <w:t xml:space="preserve">es derecho de reserva y privacidad de la información personal. </w:t>
      </w:r>
      <w:r w:rsidR="00925340" w:rsidRPr="00925340">
        <w:rPr>
          <w:b/>
          <w:bCs/>
        </w:rPr>
        <w:t xml:space="preserve">Maestra Marisol Mendoza Pinto: </w:t>
      </w:r>
      <w:r w:rsidR="00925340">
        <w:t xml:space="preserve">así queda, porque todos los demás los tienen en infinitivo, recibir, reserva, manifestar. Es como ellos van a leer, no nosotros, que ellos entiendan. Y deberías de quitarle deberá solicitar a la instancia ejecutora, porque es un derecho ustedes se lo van a decir no, o entre paréntesis. </w:t>
      </w:r>
      <w:r w:rsidR="00925340" w:rsidRPr="00925340">
        <w:rPr>
          <w:b/>
          <w:bCs/>
        </w:rPr>
        <w:t>Lic. Eva María de Jesús Barreto:</w:t>
      </w:r>
      <w:r w:rsidR="00925340">
        <w:t xml:space="preserve"> pues previa solicitud. </w:t>
      </w:r>
      <w:r w:rsidR="00925340" w:rsidRPr="00925340">
        <w:rPr>
          <w:b/>
          <w:bCs/>
        </w:rPr>
        <w:t>Maestra Marisol Mendoza Pinto:</w:t>
      </w:r>
      <w:r w:rsidR="00925340">
        <w:t xml:space="preserve"> Si. Y nomas tienen dos obligaciones. </w:t>
      </w:r>
      <w:r w:rsidR="00925340" w:rsidRPr="00925340">
        <w:rPr>
          <w:b/>
          <w:bCs/>
        </w:rPr>
        <w:t xml:space="preserve">Lic. Eva María de Jesús Barreto: </w:t>
      </w:r>
      <w:r w:rsidR="00925340">
        <w:t xml:space="preserve">comprobar con facturas a su nombre. </w:t>
      </w:r>
      <w:r w:rsidR="00925340" w:rsidRPr="00925340">
        <w:rPr>
          <w:b/>
          <w:bCs/>
        </w:rPr>
        <w:t>Lic. Adrián Briseño Esparza:</w:t>
      </w:r>
      <w:r w:rsidR="00925340">
        <w:t xml:space="preserve"> no notas verdad. </w:t>
      </w:r>
      <w:r w:rsidR="00925340" w:rsidRPr="00925340">
        <w:rPr>
          <w:b/>
          <w:bCs/>
        </w:rPr>
        <w:t>Lic. Alma Inés Lucatero Cortes:</w:t>
      </w:r>
      <w:r w:rsidR="00925340">
        <w:t xml:space="preserve"> no porque las notas te las puede dar cualquier, por </w:t>
      </w:r>
      <w:r w:rsidR="0083500D">
        <w:t>ejemplo,</w:t>
      </w:r>
      <w:r w:rsidR="00925340">
        <w:t xml:space="preserve"> si vas al </w:t>
      </w:r>
      <w:proofErr w:type="spellStart"/>
      <w:r w:rsidR="00925340">
        <w:t>sams</w:t>
      </w:r>
      <w:proofErr w:type="spellEnd"/>
      <w:r w:rsidR="00925340">
        <w:t xml:space="preserve">, si vas a soriana te pueden dar una factura con tu RFC genérico, pero si aparece tu nombre y lo que compraste. </w:t>
      </w:r>
      <w:r w:rsidR="0083500D">
        <w:t xml:space="preserve">Continuo... en apoyos monetarios podría ser sobre la misma, sobre el mismo giro. </w:t>
      </w:r>
      <w:r w:rsidR="0083500D">
        <w:rPr>
          <w:b/>
          <w:bCs/>
        </w:rPr>
        <w:t>Lic. Eva María de Jesús Barreto</w:t>
      </w:r>
      <w:r w:rsidR="0083500D" w:rsidRPr="0083500D">
        <w:rPr>
          <w:b/>
          <w:bCs/>
        </w:rPr>
        <w:t>:</w:t>
      </w:r>
      <w:r w:rsidR="0083500D">
        <w:t xml:space="preserve"> las federales también, pero si por ejemplo en la de bienestar es una pensión social. </w:t>
      </w:r>
      <w:r w:rsidR="0083500D" w:rsidRPr="0083500D">
        <w:rPr>
          <w:b/>
          <w:bCs/>
        </w:rPr>
        <w:t>Maestra Marisol Mendoza Pinto:</w:t>
      </w:r>
      <w:r w:rsidR="0083500D">
        <w:t xml:space="preserve"> pero si yo recibo una pensión de adulto mayor, podría recibir para el mismo giro, o si recibo una beca Benito Juárez. </w:t>
      </w:r>
      <w:r w:rsidR="0083500D" w:rsidRPr="0083500D">
        <w:rPr>
          <w:b/>
          <w:bCs/>
        </w:rPr>
        <w:t>Lic. Alma Inés Lucatero Cortes:</w:t>
      </w:r>
      <w:r w:rsidR="0083500D">
        <w:t xml:space="preserve">  ahí no, no tiene nada que ver porque es un apoyo federal y este no va, por ejemplo, al negocio; y las demás que determinen la instancia normativa</w:t>
      </w:r>
      <w:r w:rsidR="008E3B74">
        <w:t>, s</w:t>
      </w:r>
      <w:r w:rsidR="0083500D">
        <w:t xml:space="preserve">er beneficiaria directa de algún otro programa de desarrollo social, Federal, Estatal que otorgue apoyos monetarios a determinación de la instancia normativa, o sea, ahí </w:t>
      </w:r>
      <w:r w:rsidR="00A77FBB">
        <w:t xml:space="preserve">es donde esta como, por ejemplo, que ustedes dicen si recibe el apoyo de 65 y más, si lo puede recibir. </w:t>
      </w:r>
      <w:r w:rsidR="00A77FBB" w:rsidRPr="00A77FBB">
        <w:rPr>
          <w:b/>
          <w:bCs/>
        </w:rPr>
        <w:t xml:space="preserve">Lic. Adrián Briseño Esparza: </w:t>
      </w:r>
      <w:r w:rsidR="00A77FBB">
        <w:t xml:space="preserve">si en la G ya le pusiste ser mujer beneficiaria entonces ponle en la B del otro párrafo el de arriba, ahí vuélvele a poner. </w:t>
      </w:r>
      <w:r w:rsidR="00A77FBB" w:rsidRPr="00A77FBB">
        <w:rPr>
          <w:b/>
          <w:bCs/>
        </w:rPr>
        <w:t xml:space="preserve">Maestra Marisol Mendoza Pinto: </w:t>
      </w:r>
      <w:r w:rsidR="00A77FBB">
        <w:t xml:space="preserve">y lo del giro, no podría ponerlo también abajo donde dice en el último párrafo. </w:t>
      </w:r>
    </w:p>
    <w:p w14:paraId="0C362818" w14:textId="4499994F" w:rsidR="00D7493D" w:rsidRPr="00A77FBB" w:rsidRDefault="00A77FBB" w:rsidP="00F9794C">
      <w:pPr>
        <w:spacing w:after="37"/>
        <w:ind w:left="18"/>
        <w:jc w:val="both"/>
      </w:pPr>
      <w:r>
        <w:rPr>
          <w:b/>
          <w:bCs/>
        </w:rPr>
        <w:t xml:space="preserve">Lic. Alma Inés Lucatero Cortes: </w:t>
      </w:r>
      <w:r>
        <w:t>va a haber casos a lo mejor en que ustedes o alguno de ustedes diga que esta persona con esta prioridad o algo, entonces se les tiene que tomar en cuenta</w:t>
      </w:r>
      <w:r w:rsidR="00187977">
        <w:t xml:space="preserve"> al comité. </w:t>
      </w:r>
      <w:r w:rsidR="001A5CBC">
        <w:t xml:space="preserve">Continuo con la lectura. </w:t>
      </w:r>
    </w:p>
    <w:p w14:paraId="174826DC" w14:textId="0FA122A9" w:rsidR="00760ED1" w:rsidRDefault="00760ED1" w:rsidP="00760ED1">
      <w:pPr>
        <w:spacing w:after="37"/>
        <w:ind w:left="18"/>
        <w:jc w:val="both"/>
      </w:pPr>
    </w:p>
    <w:p w14:paraId="7F38379F" w14:textId="14456429" w:rsidR="00BB5F17" w:rsidRPr="00BB5F17" w:rsidRDefault="00BB5F17" w:rsidP="001A5CBC">
      <w:pPr>
        <w:spacing w:after="37"/>
        <w:jc w:val="both"/>
        <w:rPr>
          <w:b/>
          <w:bCs/>
        </w:rPr>
      </w:pPr>
      <w:r>
        <w:rPr>
          <w:b/>
          <w:bCs/>
        </w:rPr>
        <w:t>¿Están de acuerdo en aprobar las reglas de operación y convocatoria del program</w:t>
      </w:r>
      <w:r w:rsidR="001A5CBC">
        <w:rPr>
          <w:b/>
          <w:bCs/>
        </w:rPr>
        <w:t>a “MUJER PROACTIVA</w:t>
      </w:r>
      <w:r w:rsidR="00D40C07" w:rsidRPr="00D40C07">
        <w:rPr>
          <w:b/>
          <w:bCs/>
        </w:rPr>
        <w:t>” para presentar en el pleno la próxima sesión?</w:t>
      </w:r>
      <w:r>
        <w:rPr>
          <w:b/>
          <w:bCs/>
        </w:rPr>
        <w:t xml:space="preserve"> y si estamos de acuerdo por favor lo manifestemos levantando la mano. </w:t>
      </w:r>
    </w:p>
    <w:p w14:paraId="2B71CFC1" w14:textId="7AE5E4A8" w:rsidR="00CB53D7" w:rsidRPr="00934A23" w:rsidRDefault="00CB53D7" w:rsidP="00CB53D7">
      <w:pPr>
        <w:spacing w:after="37" w:line="225" w:lineRule="auto"/>
        <w:ind w:left="18"/>
        <w:jc w:val="both"/>
      </w:pPr>
    </w:p>
    <w:tbl>
      <w:tblPr>
        <w:tblStyle w:val="Tablaconcuadrcula"/>
        <w:tblW w:w="8642" w:type="dxa"/>
        <w:tblLook w:val="04A0" w:firstRow="1" w:lastRow="0" w:firstColumn="1" w:lastColumn="0" w:noHBand="0" w:noVBand="1"/>
      </w:tblPr>
      <w:tblGrid>
        <w:gridCol w:w="1601"/>
        <w:gridCol w:w="4490"/>
        <w:gridCol w:w="1134"/>
        <w:gridCol w:w="1417"/>
      </w:tblGrid>
      <w:tr w:rsidR="00CB53D7" w:rsidRPr="00A4059B" w14:paraId="1A1DAEA4" w14:textId="77777777" w:rsidTr="001852B3">
        <w:trPr>
          <w:trHeight w:val="444"/>
        </w:trPr>
        <w:tc>
          <w:tcPr>
            <w:tcW w:w="8642" w:type="dxa"/>
            <w:gridSpan w:val="4"/>
          </w:tcPr>
          <w:p w14:paraId="757F51BD" w14:textId="70482CDC" w:rsidR="00CB53D7" w:rsidRPr="00CA0526" w:rsidRDefault="008E3B74" w:rsidP="001852B3">
            <w:pPr>
              <w:jc w:val="center"/>
              <w:rPr>
                <w:rFonts w:ascii="Arial" w:hAnsi="Arial" w:cs="Arial"/>
                <w:b/>
                <w:bCs/>
              </w:rPr>
            </w:pPr>
            <w:r>
              <w:rPr>
                <w:rFonts w:ascii="Arial" w:hAnsi="Arial" w:cs="Arial"/>
                <w:b/>
                <w:bCs/>
              </w:rPr>
              <w:t>COMISIÓN</w:t>
            </w:r>
            <w:r w:rsidR="00CB53D7" w:rsidRPr="00CA0526">
              <w:rPr>
                <w:rFonts w:ascii="Arial" w:hAnsi="Arial" w:cs="Arial"/>
                <w:b/>
                <w:bCs/>
              </w:rPr>
              <w:t xml:space="preserve"> CONVOCANTE</w:t>
            </w:r>
          </w:p>
          <w:p w14:paraId="306FBCDE" w14:textId="77777777" w:rsidR="00CB53D7" w:rsidRPr="00CA0526" w:rsidRDefault="00CB53D7" w:rsidP="001852B3">
            <w:pPr>
              <w:jc w:val="center"/>
              <w:rPr>
                <w:rFonts w:ascii="Arial" w:hAnsi="Arial" w:cs="Arial"/>
                <w:b/>
                <w:bCs/>
              </w:rPr>
            </w:pPr>
            <w:r w:rsidRPr="00CA0526">
              <w:rPr>
                <w:rFonts w:ascii="Arial" w:hAnsi="Arial" w:cs="Arial"/>
                <w:b/>
                <w:bCs/>
              </w:rPr>
              <w:t>DERECHOS HUMANOS, EQUIDAD DE GENERO Y ASUNTOS INDIGENAS</w:t>
            </w:r>
          </w:p>
          <w:p w14:paraId="49AD5834" w14:textId="77777777" w:rsidR="00CB53D7" w:rsidRPr="00A4059B" w:rsidRDefault="00CB53D7" w:rsidP="001852B3">
            <w:pPr>
              <w:jc w:val="both"/>
              <w:rPr>
                <w:rFonts w:ascii="Arial" w:hAnsi="Arial" w:cs="Arial"/>
                <w:b/>
                <w:bCs/>
                <w:sz w:val="20"/>
              </w:rPr>
            </w:pPr>
          </w:p>
        </w:tc>
      </w:tr>
      <w:tr w:rsidR="00CB53D7" w14:paraId="6371D8C4" w14:textId="77777777" w:rsidTr="001852B3">
        <w:trPr>
          <w:trHeight w:val="555"/>
        </w:trPr>
        <w:tc>
          <w:tcPr>
            <w:tcW w:w="1601" w:type="dxa"/>
          </w:tcPr>
          <w:p w14:paraId="7FC184B1" w14:textId="77777777" w:rsidR="00CB53D7" w:rsidRDefault="00CB53D7" w:rsidP="001852B3">
            <w:pPr>
              <w:jc w:val="both"/>
              <w:rPr>
                <w:rFonts w:ascii="Arial" w:hAnsi="Arial" w:cs="Arial"/>
                <w:b/>
                <w:bCs/>
                <w:szCs w:val="24"/>
              </w:rPr>
            </w:pPr>
            <w:r w:rsidRPr="00A4059B">
              <w:rPr>
                <w:rFonts w:ascii="Arial" w:hAnsi="Arial" w:cs="Arial"/>
                <w:b/>
                <w:bCs/>
                <w:szCs w:val="24"/>
              </w:rPr>
              <w:t>Cargo</w:t>
            </w:r>
          </w:p>
        </w:tc>
        <w:tc>
          <w:tcPr>
            <w:tcW w:w="4490" w:type="dxa"/>
          </w:tcPr>
          <w:p w14:paraId="3E0C8691" w14:textId="77777777" w:rsidR="00CB53D7" w:rsidRDefault="00CB53D7" w:rsidP="001852B3">
            <w:pPr>
              <w:jc w:val="both"/>
              <w:rPr>
                <w:rFonts w:ascii="Arial" w:hAnsi="Arial" w:cs="Arial"/>
                <w:b/>
                <w:bCs/>
                <w:sz w:val="20"/>
              </w:rPr>
            </w:pPr>
            <w:r w:rsidRPr="00A4059B">
              <w:rPr>
                <w:rFonts w:ascii="Arial" w:hAnsi="Arial" w:cs="Arial"/>
                <w:b/>
                <w:bCs/>
                <w:sz w:val="20"/>
              </w:rPr>
              <w:t>Nombre</w:t>
            </w:r>
          </w:p>
        </w:tc>
        <w:tc>
          <w:tcPr>
            <w:tcW w:w="1134" w:type="dxa"/>
          </w:tcPr>
          <w:p w14:paraId="019343B8" w14:textId="77777777" w:rsidR="00CB53D7" w:rsidRDefault="00CB53D7" w:rsidP="001852B3">
            <w:pPr>
              <w:jc w:val="both"/>
              <w:rPr>
                <w:rFonts w:ascii="Arial" w:hAnsi="Arial" w:cs="Arial"/>
                <w:b/>
                <w:bCs/>
                <w:sz w:val="20"/>
              </w:rPr>
            </w:pPr>
            <w:r>
              <w:rPr>
                <w:rFonts w:ascii="Arial" w:hAnsi="Arial" w:cs="Arial"/>
                <w:b/>
                <w:bCs/>
                <w:sz w:val="20"/>
              </w:rPr>
              <w:t>Si</w:t>
            </w:r>
          </w:p>
        </w:tc>
        <w:tc>
          <w:tcPr>
            <w:tcW w:w="1417" w:type="dxa"/>
          </w:tcPr>
          <w:p w14:paraId="0999918F" w14:textId="77777777" w:rsidR="00CB53D7" w:rsidRDefault="00CB53D7" w:rsidP="001852B3">
            <w:pPr>
              <w:jc w:val="both"/>
              <w:rPr>
                <w:rFonts w:ascii="Arial" w:hAnsi="Arial" w:cs="Arial"/>
                <w:b/>
                <w:bCs/>
                <w:sz w:val="20"/>
              </w:rPr>
            </w:pPr>
            <w:r>
              <w:rPr>
                <w:rFonts w:ascii="Arial" w:hAnsi="Arial" w:cs="Arial"/>
                <w:b/>
                <w:bCs/>
                <w:sz w:val="20"/>
              </w:rPr>
              <w:t xml:space="preserve">No  </w:t>
            </w:r>
          </w:p>
        </w:tc>
      </w:tr>
      <w:tr w:rsidR="00CB53D7" w:rsidRPr="00CA2463" w14:paraId="3B51280B" w14:textId="77777777" w:rsidTr="001852B3">
        <w:trPr>
          <w:trHeight w:val="363"/>
        </w:trPr>
        <w:tc>
          <w:tcPr>
            <w:tcW w:w="1601" w:type="dxa"/>
          </w:tcPr>
          <w:p w14:paraId="2195B6ED" w14:textId="77777777" w:rsidR="00CB53D7" w:rsidRPr="00A4059B" w:rsidRDefault="00CB53D7" w:rsidP="001852B3">
            <w:pPr>
              <w:jc w:val="both"/>
              <w:rPr>
                <w:rFonts w:ascii="Arial" w:hAnsi="Arial" w:cs="Arial"/>
                <w:szCs w:val="24"/>
              </w:rPr>
            </w:pPr>
            <w:r w:rsidRPr="00A4059B">
              <w:rPr>
                <w:rFonts w:ascii="Arial" w:hAnsi="Arial" w:cs="Arial"/>
                <w:szCs w:val="24"/>
              </w:rPr>
              <w:t>President</w:t>
            </w:r>
            <w:r>
              <w:rPr>
                <w:rFonts w:ascii="Arial" w:hAnsi="Arial" w:cs="Arial"/>
                <w:szCs w:val="24"/>
              </w:rPr>
              <w:t>a</w:t>
            </w:r>
          </w:p>
        </w:tc>
        <w:tc>
          <w:tcPr>
            <w:tcW w:w="4490" w:type="dxa"/>
          </w:tcPr>
          <w:p w14:paraId="07976A7B" w14:textId="77777777" w:rsidR="00CB53D7" w:rsidRPr="00A4059B" w:rsidRDefault="00CB53D7" w:rsidP="001852B3">
            <w:pPr>
              <w:jc w:val="both"/>
              <w:rPr>
                <w:rFonts w:ascii="Arial" w:hAnsi="Arial" w:cs="Arial"/>
                <w:szCs w:val="24"/>
              </w:rPr>
            </w:pPr>
            <w:r>
              <w:rPr>
                <w:rFonts w:ascii="Arial" w:hAnsi="Arial" w:cs="Arial"/>
                <w:szCs w:val="24"/>
              </w:rPr>
              <w:t xml:space="preserve">MARISOL MENDOZA PINTO </w:t>
            </w:r>
          </w:p>
        </w:tc>
        <w:tc>
          <w:tcPr>
            <w:tcW w:w="1134" w:type="dxa"/>
          </w:tcPr>
          <w:p w14:paraId="56DCB5FE" w14:textId="4990C0A8" w:rsidR="00CB53D7" w:rsidRPr="00CA2463" w:rsidRDefault="004E7911" w:rsidP="001852B3">
            <w:pPr>
              <w:jc w:val="both"/>
              <w:rPr>
                <w:rFonts w:ascii="Arial" w:hAnsi="Arial" w:cs="Arial"/>
                <w:bCs/>
                <w:sz w:val="20"/>
              </w:rPr>
            </w:pPr>
            <w:r>
              <w:rPr>
                <w:bCs/>
                <w:noProof/>
                <w:sz w:val="20"/>
              </w:rPr>
              <w:drawing>
                <wp:inline distT="0" distB="0" distL="0" distR="0" wp14:anchorId="513BD927" wp14:editId="000698FE">
                  <wp:extent cx="201295" cy="201295"/>
                  <wp:effectExtent l="0" t="0" r="8255" b="825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6C3EABC9" w14:textId="0E3B94B1" w:rsidR="00CB53D7" w:rsidRPr="00CA2463" w:rsidRDefault="00CB53D7" w:rsidP="001852B3">
            <w:pPr>
              <w:jc w:val="both"/>
              <w:rPr>
                <w:rFonts w:ascii="Arial" w:hAnsi="Arial" w:cs="Arial"/>
                <w:bCs/>
                <w:sz w:val="20"/>
              </w:rPr>
            </w:pPr>
          </w:p>
        </w:tc>
      </w:tr>
      <w:tr w:rsidR="00CB53D7" w:rsidRPr="00CA2463" w14:paraId="0568C6B6" w14:textId="77777777" w:rsidTr="001852B3">
        <w:trPr>
          <w:trHeight w:val="227"/>
        </w:trPr>
        <w:tc>
          <w:tcPr>
            <w:tcW w:w="1601" w:type="dxa"/>
          </w:tcPr>
          <w:p w14:paraId="337A08BC" w14:textId="77777777" w:rsidR="00CB53D7" w:rsidRPr="00A4059B" w:rsidRDefault="00CB53D7" w:rsidP="001852B3">
            <w:pPr>
              <w:jc w:val="both"/>
              <w:rPr>
                <w:rFonts w:ascii="Arial" w:hAnsi="Arial" w:cs="Arial"/>
                <w:szCs w:val="24"/>
              </w:rPr>
            </w:pPr>
            <w:r w:rsidRPr="00A4059B">
              <w:rPr>
                <w:rFonts w:ascii="Arial" w:hAnsi="Arial" w:cs="Arial"/>
                <w:szCs w:val="24"/>
              </w:rPr>
              <w:t>Vocal</w:t>
            </w:r>
          </w:p>
        </w:tc>
        <w:tc>
          <w:tcPr>
            <w:tcW w:w="4490" w:type="dxa"/>
          </w:tcPr>
          <w:p w14:paraId="6BADECDC" w14:textId="77777777" w:rsidR="00CB53D7" w:rsidRPr="00A4059B" w:rsidRDefault="00CB53D7" w:rsidP="001852B3">
            <w:pPr>
              <w:jc w:val="both"/>
              <w:rPr>
                <w:rFonts w:ascii="Arial" w:hAnsi="Arial" w:cs="Arial"/>
                <w:szCs w:val="24"/>
              </w:rPr>
            </w:pPr>
            <w:r>
              <w:rPr>
                <w:rFonts w:ascii="Arial" w:hAnsi="Arial" w:cs="Arial"/>
                <w:szCs w:val="24"/>
              </w:rPr>
              <w:t xml:space="preserve">ADRIÁN BRISEÑO ESPARZA </w:t>
            </w:r>
          </w:p>
        </w:tc>
        <w:tc>
          <w:tcPr>
            <w:tcW w:w="1134" w:type="dxa"/>
          </w:tcPr>
          <w:p w14:paraId="0A64A897" w14:textId="3608AF02" w:rsidR="00CB53D7" w:rsidRPr="00CA2463" w:rsidRDefault="004E7911" w:rsidP="001852B3">
            <w:pPr>
              <w:jc w:val="both"/>
              <w:rPr>
                <w:rFonts w:ascii="Arial" w:hAnsi="Arial" w:cs="Arial"/>
                <w:sz w:val="20"/>
              </w:rPr>
            </w:pPr>
            <w:r>
              <w:rPr>
                <w:noProof/>
                <w:sz w:val="20"/>
              </w:rPr>
              <w:drawing>
                <wp:inline distT="0" distB="0" distL="0" distR="0" wp14:anchorId="062EA0B1" wp14:editId="45D76C49">
                  <wp:extent cx="201295" cy="201295"/>
                  <wp:effectExtent l="0" t="0" r="8255" b="825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7" w:type="dxa"/>
          </w:tcPr>
          <w:p w14:paraId="52A4554A" w14:textId="43BE6CD9" w:rsidR="00CB53D7" w:rsidRPr="00CA2463" w:rsidRDefault="00CB53D7" w:rsidP="001852B3">
            <w:pPr>
              <w:jc w:val="both"/>
              <w:rPr>
                <w:rFonts w:ascii="Arial" w:hAnsi="Arial" w:cs="Arial"/>
                <w:sz w:val="20"/>
              </w:rPr>
            </w:pPr>
          </w:p>
        </w:tc>
      </w:tr>
      <w:tr w:rsidR="004E7911" w:rsidRPr="00CA2463" w14:paraId="4E5727CC" w14:textId="77777777" w:rsidTr="001852B3">
        <w:trPr>
          <w:trHeight w:val="227"/>
        </w:trPr>
        <w:tc>
          <w:tcPr>
            <w:tcW w:w="1601" w:type="dxa"/>
          </w:tcPr>
          <w:p w14:paraId="086F3927" w14:textId="77777777" w:rsidR="004E7911" w:rsidRDefault="004E7911" w:rsidP="004E7911">
            <w:pPr>
              <w:jc w:val="both"/>
              <w:rPr>
                <w:rFonts w:ascii="Arial" w:hAnsi="Arial" w:cs="Arial"/>
                <w:szCs w:val="24"/>
              </w:rPr>
            </w:pPr>
            <w:r w:rsidRPr="00A4059B">
              <w:rPr>
                <w:rFonts w:ascii="Arial" w:hAnsi="Arial" w:cs="Arial"/>
                <w:szCs w:val="24"/>
              </w:rPr>
              <w:t xml:space="preserve">Vocal </w:t>
            </w:r>
          </w:p>
          <w:p w14:paraId="431A57C6" w14:textId="63AB79FE" w:rsidR="004E7911" w:rsidRPr="00A4059B" w:rsidRDefault="004E7911" w:rsidP="001852B3">
            <w:pPr>
              <w:jc w:val="both"/>
              <w:rPr>
                <w:szCs w:val="24"/>
              </w:rPr>
            </w:pPr>
          </w:p>
        </w:tc>
        <w:tc>
          <w:tcPr>
            <w:tcW w:w="4490" w:type="dxa"/>
          </w:tcPr>
          <w:p w14:paraId="64A60F29" w14:textId="76CCD603" w:rsidR="004E7911" w:rsidRDefault="004E7911" w:rsidP="001852B3">
            <w:pPr>
              <w:jc w:val="both"/>
              <w:rPr>
                <w:szCs w:val="24"/>
              </w:rPr>
            </w:pPr>
            <w:r>
              <w:rPr>
                <w:rFonts w:ascii="Arial" w:hAnsi="Arial" w:cs="Arial"/>
                <w:szCs w:val="24"/>
              </w:rPr>
              <w:t>CLAUDIA MARGARITA ROBLES GÓMEZ</w:t>
            </w:r>
          </w:p>
        </w:tc>
        <w:tc>
          <w:tcPr>
            <w:tcW w:w="1134" w:type="dxa"/>
          </w:tcPr>
          <w:p w14:paraId="51A075A1" w14:textId="040FF01B" w:rsidR="004E7911" w:rsidRPr="00CA2463" w:rsidRDefault="004E7911" w:rsidP="001852B3">
            <w:pPr>
              <w:jc w:val="both"/>
              <w:rPr>
                <w:sz w:val="20"/>
              </w:rPr>
            </w:pPr>
          </w:p>
        </w:tc>
        <w:tc>
          <w:tcPr>
            <w:tcW w:w="1417" w:type="dxa"/>
          </w:tcPr>
          <w:p w14:paraId="13CD843F" w14:textId="77777777" w:rsidR="004E7911" w:rsidRDefault="004E7911" w:rsidP="001852B3">
            <w:pPr>
              <w:jc w:val="both"/>
              <w:rPr>
                <w:noProof/>
                <w:sz w:val="20"/>
              </w:rPr>
            </w:pPr>
          </w:p>
        </w:tc>
      </w:tr>
    </w:tbl>
    <w:p w14:paraId="4025063D" w14:textId="669AC8B5" w:rsidR="00CB53D7" w:rsidRDefault="00CB53D7" w:rsidP="00CB53D7">
      <w:pPr>
        <w:spacing w:after="37" w:line="225" w:lineRule="auto"/>
        <w:ind w:left="18"/>
        <w:jc w:val="both"/>
        <w:rPr>
          <w:b/>
          <w:bCs/>
        </w:rPr>
      </w:pPr>
    </w:p>
    <w:p w14:paraId="24A356B9" w14:textId="51F23D2F" w:rsidR="00775A61" w:rsidRDefault="00BB5F17" w:rsidP="00775A61">
      <w:pPr>
        <w:spacing w:after="37"/>
        <w:ind w:left="18"/>
        <w:jc w:val="both"/>
      </w:pPr>
      <w:r w:rsidRPr="003C5228">
        <w:rPr>
          <w:noProof/>
        </w:rPr>
        <w:drawing>
          <wp:anchor distT="0" distB="0" distL="114300" distR="114300" simplePos="0" relativeHeight="251675648" behindDoc="0" locked="0" layoutInCell="1" allowOverlap="1" wp14:anchorId="39F63FDA" wp14:editId="3FC5056F">
            <wp:simplePos x="0" y="0"/>
            <wp:positionH relativeFrom="column">
              <wp:posOffset>3867150</wp:posOffset>
            </wp:positionH>
            <wp:positionV relativeFrom="paragraph">
              <wp:posOffset>92075</wp:posOffset>
            </wp:positionV>
            <wp:extent cx="209550" cy="9715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97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A61" w:rsidRPr="00CF37FB">
        <w:rPr>
          <w:noProof/>
        </w:rPr>
        <w:drawing>
          <wp:anchor distT="0" distB="0" distL="114300" distR="114300" simplePos="0" relativeHeight="251674624" behindDoc="1" locked="0" layoutInCell="1" allowOverlap="1" wp14:anchorId="245F3896" wp14:editId="2CE13810">
            <wp:simplePos x="0" y="0"/>
            <wp:positionH relativeFrom="margin">
              <wp:posOffset>5124450</wp:posOffset>
            </wp:positionH>
            <wp:positionV relativeFrom="paragraph">
              <wp:posOffset>8890</wp:posOffset>
            </wp:positionV>
            <wp:extent cx="334645" cy="250825"/>
            <wp:effectExtent l="0" t="0" r="8255" b="0"/>
            <wp:wrapNone/>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 cy="250825"/>
                    </a:xfrm>
                    <a:prstGeom prst="rect">
                      <a:avLst/>
                    </a:prstGeom>
                    <a:noFill/>
                  </pic:spPr>
                </pic:pic>
              </a:graphicData>
            </a:graphic>
            <wp14:sizeRelH relativeFrom="margin">
              <wp14:pctWidth>0</wp14:pctWidth>
            </wp14:sizeRelH>
            <wp14:sizeRelV relativeFrom="margin">
              <wp14:pctHeight>0</wp14:pctHeight>
            </wp14:sizeRelV>
          </wp:anchor>
        </w:drawing>
      </w:r>
      <w:r w:rsidR="00775A61" w:rsidRPr="00CF37FB">
        <w:rPr>
          <w:noProof/>
        </w:rPr>
        <w:drawing>
          <wp:anchor distT="0" distB="0" distL="114300" distR="114300" simplePos="0" relativeHeight="251672576" behindDoc="1" locked="0" layoutInCell="1" allowOverlap="1" wp14:anchorId="69D75D85" wp14:editId="7EAEB25D">
            <wp:simplePos x="0" y="0"/>
            <wp:positionH relativeFrom="margin">
              <wp:posOffset>3800475</wp:posOffset>
            </wp:positionH>
            <wp:positionV relativeFrom="paragraph">
              <wp:posOffset>8890</wp:posOffset>
            </wp:positionV>
            <wp:extent cx="334645" cy="250825"/>
            <wp:effectExtent l="0" t="0" r="8255" b="0"/>
            <wp:wrapNone/>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 cy="250825"/>
                    </a:xfrm>
                    <a:prstGeom prst="rect">
                      <a:avLst/>
                    </a:prstGeom>
                    <a:noFill/>
                  </pic:spPr>
                </pic:pic>
              </a:graphicData>
            </a:graphic>
            <wp14:sizeRelH relativeFrom="margin">
              <wp14:pctWidth>0</wp14:pctWidth>
            </wp14:sizeRelH>
            <wp14:sizeRelV relativeFrom="margin">
              <wp14:pctHeight>0</wp14:pctHeight>
            </wp14:sizeRelV>
          </wp:anchor>
        </w:drawing>
      </w:r>
      <w:r w:rsidR="00775A61" w:rsidRPr="00760ED1">
        <w:t xml:space="preserve">SE APRUEBA ORDEN DEL DÍA POR:               MAYORÍA   </w:t>
      </w:r>
      <w:r>
        <w:t xml:space="preserve">    </w:t>
      </w:r>
      <w:r w:rsidR="00775A61" w:rsidRPr="00760ED1">
        <w:t xml:space="preserve">       UNANIMIDAD</w:t>
      </w:r>
      <w:r w:rsidR="00775A61">
        <w:t xml:space="preserve"> </w:t>
      </w:r>
    </w:p>
    <w:p w14:paraId="5D912773" w14:textId="4F24CDA6" w:rsidR="00775A61" w:rsidRDefault="00775A61" w:rsidP="00CB53D7">
      <w:pPr>
        <w:spacing w:after="37" w:line="225" w:lineRule="auto"/>
        <w:ind w:left="18"/>
        <w:jc w:val="both"/>
        <w:rPr>
          <w:b/>
          <w:bCs/>
        </w:rPr>
      </w:pPr>
    </w:p>
    <w:p w14:paraId="13413A4D" w14:textId="1498BF6C" w:rsidR="001A5CBC" w:rsidRDefault="001A5CBC" w:rsidP="00852A7D">
      <w:pPr>
        <w:spacing w:after="37"/>
        <w:jc w:val="both"/>
      </w:pPr>
      <w:r>
        <w:t>Pasamos al ...</w:t>
      </w:r>
    </w:p>
    <w:p w14:paraId="32D02E15" w14:textId="34C3215A" w:rsidR="001A5CBC" w:rsidRDefault="001A5CBC" w:rsidP="00852A7D">
      <w:pPr>
        <w:spacing w:after="37"/>
        <w:jc w:val="both"/>
      </w:pPr>
      <w:r w:rsidRPr="001A5CBC">
        <w:rPr>
          <w:b/>
          <w:bCs/>
        </w:rPr>
        <w:t>Punto número 6:</w:t>
      </w:r>
      <w:r>
        <w:t xml:space="preserve"> asuntos varios: no se agendo ningún asunto vario.</w:t>
      </w:r>
    </w:p>
    <w:p w14:paraId="7E9CA167" w14:textId="198C516D" w:rsidR="00441DA2" w:rsidRDefault="001A5CBC" w:rsidP="00852A7D">
      <w:pPr>
        <w:spacing w:after="37"/>
        <w:jc w:val="both"/>
        <w:rPr>
          <w:b/>
          <w:bCs/>
        </w:rPr>
      </w:pPr>
      <w:r w:rsidRPr="001A5CBC">
        <w:rPr>
          <w:b/>
          <w:bCs/>
        </w:rPr>
        <w:lastRenderedPageBreak/>
        <w:t>Punto número 7 Clausura:</w:t>
      </w:r>
      <w:r>
        <w:t xml:space="preserve"> los invito a que se pongan de pie, para pasar a la clausura de esta sesión </w:t>
      </w:r>
      <w:r w:rsidR="00BB5F17">
        <w:t xml:space="preserve">número 04 </w:t>
      </w:r>
      <w:r>
        <w:t xml:space="preserve">siendo las 09:52 nueve horas con cincuenta y dos minutos este viernes 17 de enero del año 2025, damos por clausurada esta sesión ordinaria número 04 de la Comisión Edilicia Permanente de Derecho Humanos, Equidad de Género y Asuntos Indígenas, y aprobadas las tres convocatorias que se analizaron en sesión. Muchísimas gracias, regidor por su presencia, Licenciada Alma, Licenciada Alma. Licenciada Veneranda y Luis muchas gracias, que tengan un buen día. </w:t>
      </w:r>
    </w:p>
    <w:p w14:paraId="2EE98B0C" w14:textId="7E9746E0" w:rsidR="00CB53D7" w:rsidRDefault="008E3B74" w:rsidP="00852A7D">
      <w:pPr>
        <w:spacing w:after="37"/>
        <w:ind w:left="18"/>
        <w:jc w:val="both"/>
        <w:rPr>
          <w:b/>
          <w:bCs/>
        </w:rPr>
      </w:pPr>
      <w:r>
        <w:rPr>
          <w:noProof/>
        </w:rPr>
        <w:drawing>
          <wp:anchor distT="0" distB="0" distL="114300" distR="114300" simplePos="0" relativeHeight="251676672" behindDoc="1" locked="0" layoutInCell="1" allowOverlap="1" wp14:anchorId="0A7B1036" wp14:editId="6E92BC02">
            <wp:simplePos x="0" y="0"/>
            <wp:positionH relativeFrom="column">
              <wp:posOffset>9525</wp:posOffset>
            </wp:positionH>
            <wp:positionV relativeFrom="paragraph">
              <wp:posOffset>207644</wp:posOffset>
            </wp:positionV>
            <wp:extent cx="4552950" cy="2915153"/>
            <wp:effectExtent l="0" t="0" r="0" b="0"/>
            <wp:wrapNone/>
            <wp:docPr id="11262193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19355" name=""/>
                    <pic:cNvPicPr/>
                  </pic:nvPicPr>
                  <pic:blipFill>
                    <a:blip r:embed="rId9">
                      <a:extLst>
                        <a:ext uri="{28A0092B-C50C-407E-A947-70E740481C1C}">
                          <a14:useLocalDpi xmlns:a14="http://schemas.microsoft.com/office/drawing/2010/main" val="0"/>
                        </a:ext>
                      </a:extLst>
                    </a:blip>
                    <a:stretch>
                      <a:fillRect/>
                    </a:stretch>
                  </pic:blipFill>
                  <pic:spPr>
                    <a:xfrm>
                      <a:off x="0" y="0"/>
                      <a:ext cx="4561663" cy="2920732"/>
                    </a:xfrm>
                    <a:prstGeom prst="rect">
                      <a:avLst/>
                    </a:prstGeom>
                  </pic:spPr>
                </pic:pic>
              </a:graphicData>
            </a:graphic>
            <wp14:sizeRelH relativeFrom="margin">
              <wp14:pctWidth>0</wp14:pctWidth>
            </wp14:sizeRelH>
            <wp14:sizeRelV relativeFrom="margin">
              <wp14:pctHeight>0</wp14:pctHeight>
            </wp14:sizeRelV>
          </wp:anchor>
        </w:drawing>
      </w:r>
    </w:p>
    <w:p w14:paraId="482157A2" w14:textId="5FB6B053" w:rsidR="008E3B74" w:rsidRDefault="008E3B74" w:rsidP="00852A7D">
      <w:pPr>
        <w:spacing w:after="37"/>
        <w:ind w:left="18"/>
        <w:jc w:val="both"/>
        <w:rPr>
          <w:b/>
          <w:bCs/>
        </w:rPr>
      </w:pPr>
      <w:r>
        <w:rPr>
          <w:b/>
          <w:bCs/>
        </w:rPr>
        <w:t xml:space="preserve">   </w:t>
      </w:r>
    </w:p>
    <w:p w14:paraId="24F70E04" w14:textId="77777777" w:rsidR="008E3B74" w:rsidRDefault="008E3B74" w:rsidP="00852A7D">
      <w:pPr>
        <w:spacing w:after="37"/>
        <w:ind w:left="18"/>
        <w:jc w:val="both"/>
        <w:rPr>
          <w:b/>
          <w:bCs/>
        </w:rPr>
      </w:pPr>
    </w:p>
    <w:p w14:paraId="4715A531" w14:textId="77777777" w:rsidR="008E3B74" w:rsidRDefault="008E3B74" w:rsidP="00852A7D">
      <w:pPr>
        <w:spacing w:after="37"/>
        <w:ind w:left="18"/>
        <w:jc w:val="both"/>
        <w:rPr>
          <w:b/>
          <w:bCs/>
        </w:rPr>
      </w:pPr>
    </w:p>
    <w:p w14:paraId="561524CF" w14:textId="72461EB7" w:rsidR="008E3B74" w:rsidRDefault="008E3B74" w:rsidP="00852A7D">
      <w:pPr>
        <w:spacing w:after="37"/>
        <w:ind w:left="18"/>
        <w:jc w:val="both"/>
        <w:rPr>
          <w:b/>
          <w:bCs/>
        </w:rPr>
      </w:pPr>
    </w:p>
    <w:p w14:paraId="10B79655" w14:textId="3B5FC294" w:rsidR="00CB53D7" w:rsidRDefault="00CB53D7" w:rsidP="00CB53D7">
      <w:pPr>
        <w:spacing w:after="37" w:line="225" w:lineRule="auto"/>
        <w:ind w:left="18"/>
        <w:jc w:val="both"/>
        <w:rPr>
          <w:b/>
          <w:bCs/>
        </w:rPr>
      </w:pPr>
    </w:p>
    <w:p w14:paraId="510E25DF" w14:textId="2098CECF" w:rsidR="00CB53D7" w:rsidRDefault="00852A7D" w:rsidP="00CB53D7">
      <w:pPr>
        <w:spacing w:after="37" w:line="225" w:lineRule="auto"/>
        <w:ind w:left="18"/>
        <w:jc w:val="both"/>
        <w:rPr>
          <w:b/>
          <w:bCs/>
        </w:rPr>
      </w:pPr>
      <w:r>
        <w:rPr>
          <w:b/>
          <w:bCs/>
        </w:rPr>
        <w:t xml:space="preserve"> </w:t>
      </w:r>
      <w:r w:rsidR="007449BC">
        <w:rPr>
          <w:b/>
          <w:bCs/>
        </w:rPr>
        <w:t xml:space="preserve"> </w:t>
      </w:r>
    </w:p>
    <w:p w14:paraId="0BA8250A" w14:textId="7A32C521" w:rsidR="00CB53D7" w:rsidRDefault="00CB53D7" w:rsidP="00CB53D7">
      <w:pPr>
        <w:spacing w:after="37" w:line="225" w:lineRule="auto"/>
        <w:ind w:left="18"/>
        <w:jc w:val="both"/>
        <w:rPr>
          <w:b/>
          <w:bCs/>
        </w:rPr>
      </w:pPr>
    </w:p>
    <w:p w14:paraId="72383FC9" w14:textId="371C7CAB" w:rsidR="00CB53D7" w:rsidRDefault="00CB53D7" w:rsidP="00CB53D7">
      <w:pPr>
        <w:spacing w:after="37" w:line="225" w:lineRule="auto"/>
        <w:ind w:left="18"/>
        <w:jc w:val="both"/>
        <w:rPr>
          <w:b/>
          <w:bCs/>
        </w:rPr>
      </w:pPr>
    </w:p>
    <w:p w14:paraId="161195F0" w14:textId="53F5DC2D" w:rsidR="00CB53D7" w:rsidRDefault="00CB53D7" w:rsidP="007449BC">
      <w:pPr>
        <w:spacing w:after="37" w:line="225" w:lineRule="auto"/>
        <w:ind w:left="18"/>
        <w:jc w:val="center"/>
        <w:rPr>
          <w:b/>
          <w:bCs/>
        </w:rPr>
      </w:pPr>
    </w:p>
    <w:p w14:paraId="33235949" w14:textId="4ABE50D9" w:rsidR="00CB53D7" w:rsidRDefault="00CB53D7" w:rsidP="00852A7D">
      <w:pPr>
        <w:spacing w:after="37" w:line="225" w:lineRule="auto"/>
        <w:ind w:left="18"/>
        <w:jc w:val="center"/>
        <w:rPr>
          <w:b/>
          <w:bCs/>
        </w:rPr>
      </w:pPr>
    </w:p>
    <w:p w14:paraId="222812F9" w14:textId="7A1E3F06" w:rsidR="00CB53D7" w:rsidRDefault="00CB53D7" w:rsidP="00CB53D7">
      <w:pPr>
        <w:spacing w:after="37" w:line="225" w:lineRule="auto"/>
        <w:ind w:left="18"/>
        <w:jc w:val="both"/>
        <w:rPr>
          <w:b/>
          <w:bCs/>
        </w:rPr>
      </w:pPr>
    </w:p>
    <w:p w14:paraId="41DDA9D6" w14:textId="49360811" w:rsidR="00CB53D7" w:rsidRDefault="00CB53D7" w:rsidP="00CB53D7">
      <w:pPr>
        <w:spacing w:after="37" w:line="225" w:lineRule="auto"/>
        <w:ind w:left="18"/>
        <w:jc w:val="both"/>
        <w:rPr>
          <w:b/>
          <w:bCs/>
        </w:rPr>
      </w:pPr>
    </w:p>
    <w:p w14:paraId="17A9C6E0" w14:textId="4C3A128A" w:rsidR="00CB53D7" w:rsidRDefault="00CB53D7" w:rsidP="00CB53D7">
      <w:pPr>
        <w:spacing w:after="37" w:line="225" w:lineRule="auto"/>
        <w:ind w:left="18"/>
        <w:jc w:val="both"/>
        <w:rPr>
          <w:b/>
          <w:bCs/>
        </w:rPr>
      </w:pPr>
    </w:p>
    <w:p w14:paraId="7F8B9B7C" w14:textId="53E7D8D4" w:rsidR="00CB53D7" w:rsidRDefault="00CB53D7" w:rsidP="00CB53D7">
      <w:pPr>
        <w:spacing w:after="37" w:line="225" w:lineRule="auto"/>
        <w:ind w:left="18"/>
        <w:jc w:val="both"/>
        <w:rPr>
          <w:b/>
          <w:bCs/>
        </w:rPr>
      </w:pPr>
    </w:p>
    <w:p w14:paraId="49F23D55" w14:textId="5FFFAFC9" w:rsidR="007449BC" w:rsidRDefault="007449BC" w:rsidP="00CB53D7">
      <w:pPr>
        <w:spacing w:after="37" w:line="225" w:lineRule="auto"/>
        <w:ind w:left="18"/>
        <w:jc w:val="both"/>
        <w:rPr>
          <w:b/>
          <w:bCs/>
        </w:rPr>
      </w:pPr>
    </w:p>
    <w:p w14:paraId="45954AC9" w14:textId="3D12A67E" w:rsidR="007449BC" w:rsidRDefault="007449BC" w:rsidP="00CB53D7">
      <w:pPr>
        <w:spacing w:after="37" w:line="225" w:lineRule="auto"/>
        <w:ind w:left="18"/>
        <w:jc w:val="both"/>
        <w:rPr>
          <w:b/>
          <w:bCs/>
        </w:rPr>
      </w:pPr>
    </w:p>
    <w:p w14:paraId="6795FC92" w14:textId="6C2C840E" w:rsidR="007449BC" w:rsidRDefault="007449BC" w:rsidP="00CB53D7">
      <w:pPr>
        <w:spacing w:after="37" w:line="225" w:lineRule="auto"/>
        <w:ind w:left="18"/>
        <w:jc w:val="both"/>
        <w:rPr>
          <w:b/>
          <w:bCs/>
        </w:rPr>
      </w:pPr>
    </w:p>
    <w:p w14:paraId="34677E31" w14:textId="007619DB" w:rsidR="007449BC" w:rsidRDefault="008E3B74" w:rsidP="00CB53D7">
      <w:pPr>
        <w:spacing w:after="37" w:line="225" w:lineRule="auto"/>
        <w:ind w:left="18"/>
        <w:jc w:val="both"/>
        <w:rPr>
          <w:b/>
          <w:bCs/>
        </w:rPr>
      </w:pPr>
      <w:r>
        <w:rPr>
          <w:noProof/>
        </w:rPr>
        <w:drawing>
          <wp:anchor distT="0" distB="0" distL="114300" distR="114300" simplePos="0" relativeHeight="251677696" behindDoc="1" locked="0" layoutInCell="1" allowOverlap="1" wp14:anchorId="112A30A1" wp14:editId="1473C055">
            <wp:simplePos x="0" y="0"/>
            <wp:positionH relativeFrom="column">
              <wp:posOffset>1543050</wp:posOffset>
            </wp:positionH>
            <wp:positionV relativeFrom="paragraph">
              <wp:posOffset>8255</wp:posOffset>
            </wp:positionV>
            <wp:extent cx="4560127" cy="2809875"/>
            <wp:effectExtent l="0" t="0" r="0" b="0"/>
            <wp:wrapNone/>
            <wp:docPr id="882537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37377" name=""/>
                    <pic:cNvPicPr/>
                  </pic:nvPicPr>
                  <pic:blipFill>
                    <a:blip r:embed="rId10">
                      <a:extLst>
                        <a:ext uri="{28A0092B-C50C-407E-A947-70E740481C1C}">
                          <a14:useLocalDpi xmlns:a14="http://schemas.microsoft.com/office/drawing/2010/main" val="0"/>
                        </a:ext>
                      </a:extLst>
                    </a:blip>
                    <a:stretch>
                      <a:fillRect/>
                    </a:stretch>
                  </pic:blipFill>
                  <pic:spPr>
                    <a:xfrm>
                      <a:off x="0" y="0"/>
                      <a:ext cx="4560127" cy="2809875"/>
                    </a:xfrm>
                    <a:prstGeom prst="rect">
                      <a:avLst/>
                    </a:prstGeom>
                  </pic:spPr>
                </pic:pic>
              </a:graphicData>
            </a:graphic>
            <wp14:sizeRelH relativeFrom="margin">
              <wp14:pctWidth>0</wp14:pctWidth>
            </wp14:sizeRelH>
            <wp14:sizeRelV relativeFrom="margin">
              <wp14:pctHeight>0</wp14:pctHeight>
            </wp14:sizeRelV>
          </wp:anchor>
        </w:drawing>
      </w:r>
    </w:p>
    <w:p w14:paraId="00458B2D" w14:textId="06F8E8D0" w:rsidR="007449BC" w:rsidRDefault="007449BC" w:rsidP="00CB53D7">
      <w:pPr>
        <w:spacing w:after="37" w:line="225" w:lineRule="auto"/>
        <w:ind w:left="18"/>
        <w:jc w:val="both"/>
        <w:rPr>
          <w:b/>
          <w:bCs/>
        </w:rPr>
      </w:pPr>
    </w:p>
    <w:p w14:paraId="160819AA" w14:textId="4FCD4F45" w:rsidR="007449BC" w:rsidRDefault="007449BC" w:rsidP="00CB53D7">
      <w:pPr>
        <w:spacing w:after="37" w:line="225" w:lineRule="auto"/>
        <w:ind w:left="18"/>
        <w:jc w:val="both"/>
        <w:rPr>
          <w:b/>
          <w:bCs/>
        </w:rPr>
      </w:pPr>
    </w:p>
    <w:p w14:paraId="1266F2F8" w14:textId="1283D2F6" w:rsidR="007449BC" w:rsidRDefault="007449BC" w:rsidP="00CB53D7">
      <w:pPr>
        <w:spacing w:after="37" w:line="225" w:lineRule="auto"/>
        <w:ind w:left="18"/>
        <w:jc w:val="both"/>
        <w:rPr>
          <w:b/>
          <w:bCs/>
        </w:rPr>
      </w:pPr>
    </w:p>
    <w:p w14:paraId="6640EA0D" w14:textId="635FE7E3" w:rsidR="007449BC" w:rsidRDefault="007449BC" w:rsidP="00CB53D7">
      <w:pPr>
        <w:spacing w:after="37" w:line="225" w:lineRule="auto"/>
        <w:ind w:left="18"/>
        <w:jc w:val="both"/>
        <w:rPr>
          <w:b/>
          <w:bCs/>
        </w:rPr>
      </w:pPr>
    </w:p>
    <w:p w14:paraId="714FD045" w14:textId="1DF5DAFC" w:rsidR="007449BC" w:rsidRDefault="007449BC" w:rsidP="00CB53D7">
      <w:pPr>
        <w:spacing w:after="37" w:line="225" w:lineRule="auto"/>
        <w:ind w:left="18"/>
        <w:jc w:val="both"/>
        <w:rPr>
          <w:b/>
          <w:bCs/>
        </w:rPr>
      </w:pPr>
    </w:p>
    <w:p w14:paraId="7BDEA905" w14:textId="77777777" w:rsidR="007449BC" w:rsidRDefault="007449BC" w:rsidP="00CB53D7">
      <w:pPr>
        <w:spacing w:after="37" w:line="225" w:lineRule="auto"/>
        <w:ind w:left="18"/>
        <w:jc w:val="both"/>
        <w:rPr>
          <w:b/>
          <w:bCs/>
        </w:rPr>
      </w:pPr>
    </w:p>
    <w:p w14:paraId="7E0D1BC6" w14:textId="57EF7104" w:rsidR="00CB53D7" w:rsidRDefault="00CB53D7" w:rsidP="00CB53D7">
      <w:pPr>
        <w:spacing w:after="37" w:line="225" w:lineRule="auto"/>
        <w:ind w:left="18"/>
        <w:jc w:val="both"/>
        <w:rPr>
          <w:b/>
          <w:bCs/>
        </w:rPr>
      </w:pPr>
    </w:p>
    <w:p w14:paraId="17CF8A7C" w14:textId="77777777" w:rsidR="00CB53D7" w:rsidRDefault="00CB53D7" w:rsidP="00CB53D7">
      <w:pPr>
        <w:spacing w:after="37" w:line="225" w:lineRule="auto"/>
        <w:ind w:left="18"/>
        <w:jc w:val="both"/>
      </w:pPr>
    </w:p>
    <w:p w14:paraId="2C65A99E" w14:textId="77777777" w:rsidR="007449BC" w:rsidRDefault="007449BC" w:rsidP="00457451">
      <w:pPr>
        <w:jc w:val="center"/>
        <w:rPr>
          <w:rFonts w:ascii="Calibri" w:eastAsia="Calibri" w:hAnsi="Calibri" w:cs="Times New Roman"/>
          <w:b/>
          <w:bCs/>
        </w:rPr>
      </w:pPr>
    </w:p>
    <w:p w14:paraId="16284576" w14:textId="77777777" w:rsidR="008E3B74" w:rsidRDefault="008E3B74" w:rsidP="00457451">
      <w:pPr>
        <w:jc w:val="center"/>
        <w:rPr>
          <w:rFonts w:ascii="Calibri" w:eastAsia="Calibri" w:hAnsi="Calibri" w:cs="Times New Roman"/>
          <w:b/>
          <w:bCs/>
        </w:rPr>
      </w:pPr>
    </w:p>
    <w:p w14:paraId="15BCEBEF" w14:textId="77777777" w:rsidR="008E3B74" w:rsidRDefault="008E3B74" w:rsidP="00457451">
      <w:pPr>
        <w:jc w:val="center"/>
        <w:rPr>
          <w:rFonts w:ascii="Calibri" w:eastAsia="Calibri" w:hAnsi="Calibri" w:cs="Times New Roman"/>
          <w:b/>
          <w:bCs/>
        </w:rPr>
      </w:pPr>
    </w:p>
    <w:p w14:paraId="0FF2C956" w14:textId="77777777" w:rsidR="008E3B74" w:rsidRDefault="008E3B74" w:rsidP="00457451">
      <w:pPr>
        <w:jc w:val="center"/>
        <w:rPr>
          <w:rFonts w:ascii="Calibri" w:eastAsia="Calibri" w:hAnsi="Calibri" w:cs="Times New Roman"/>
          <w:b/>
          <w:bCs/>
        </w:rPr>
      </w:pPr>
    </w:p>
    <w:p w14:paraId="7C3262B3" w14:textId="77777777" w:rsidR="008E3B74" w:rsidRDefault="008E3B74" w:rsidP="00457451">
      <w:pPr>
        <w:jc w:val="center"/>
        <w:rPr>
          <w:rFonts w:ascii="Calibri" w:eastAsia="Calibri" w:hAnsi="Calibri" w:cs="Times New Roman"/>
          <w:b/>
          <w:bCs/>
        </w:rPr>
      </w:pPr>
    </w:p>
    <w:p w14:paraId="35EAC0A1" w14:textId="77777777" w:rsidR="008E3B74" w:rsidRDefault="008E3B74" w:rsidP="00457451">
      <w:pPr>
        <w:jc w:val="center"/>
        <w:rPr>
          <w:rFonts w:ascii="Calibri" w:eastAsia="Calibri" w:hAnsi="Calibri" w:cs="Times New Roman"/>
          <w:b/>
          <w:bCs/>
        </w:rPr>
      </w:pPr>
    </w:p>
    <w:p w14:paraId="5905A213" w14:textId="77777777" w:rsidR="008E3B74" w:rsidRDefault="008E3B74" w:rsidP="00457451">
      <w:pPr>
        <w:jc w:val="center"/>
        <w:rPr>
          <w:rFonts w:ascii="Calibri" w:eastAsia="Calibri" w:hAnsi="Calibri" w:cs="Times New Roman"/>
          <w:b/>
          <w:bCs/>
        </w:rPr>
      </w:pPr>
    </w:p>
    <w:p w14:paraId="336B62E0" w14:textId="77777777" w:rsidR="008E3B74" w:rsidRDefault="008E3B74" w:rsidP="00457451">
      <w:pPr>
        <w:jc w:val="center"/>
        <w:rPr>
          <w:rFonts w:ascii="Calibri" w:eastAsia="Calibri" w:hAnsi="Calibri" w:cs="Times New Roman"/>
          <w:b/>
          <w:bCs/>
        </w:rPr>
      </w:pPr>
    </w:p>
    <w:p w14:paraId="1F14337B" w14:textId="77777777" w:rsidR="008E3B74" w:rsidRDefault="008E3B74" w:rsidP="00457451">
      <w:pPr>
        <w:jc w:val="center"/>
        <w:rPr>
          <w:rFonts w:ascii="Calibri" w:eastAsia="Calibri" w:hAnsi="Calibri" w:cs="Times New Roman"/>
          <w:b/>
          <w:bCs/>
        </w:rPr>
      </w:pPr>
    </w:p>
    <w:p w14:paraId="731F2DFC" w14:textId="77777777" w:rsidR="008E3B74" w:rsidRDefault="008E3B74" w:rsidP="00457451">
      <w:pPr>
        <w:jc w:val="center"/>
        <w:rPr>
          <w:rFonts w:ascii="Calibri" w:eastAsia="Calibri" w:hAnsi="Calibri" w:cs="Times New Roman"/>
          <w:b/>
          <w:bCs/>
        </w:rPr>
      </w:pPr>
    </w:p>
    <w:p w14:paraId="7E9376D6" w14:textId="77777777" w:rsidR="008E3B74" w:rsidRDefault="008E3B74" w:rsidP="00457451">
      <w:pPr>
        <w:jc w:val="center"/>
        <w:rPr>
          <w:rFonts w:ascii="Calibri" w:eastAsia="Calibri" w:hAnsi="Calibri" w:cs="Times New Roman"/>
          <w:b/>
          <w:bCs/>
        </w:rPr>
      </w:pPr>
    </w:p>
    <w:p w14:paraId="7709F111" w14:textId="0E7915A1" w:rsidR="008E3B74" w:rsidRDefault="008E3B74" w:rsidP="00457451">
      <w:pPr>
        <w:jc w:val="center"/>
        <w:rPr>
          <w:rFonts w:ascii="Calibri" w:eastAsia="Calibri" w:hAnsi="Calibri" w:cs="Times New Roman"/>
          <w:b/>
          <w:bCs/>
        </w:rPr>
      </w:pPr>
      <w:r>
        <w:rPr>
          <w:noProof/>
        </w:rPr>
        <w:drawing>
          <wp:anchor distT="0" distB="0" distL="114300" distR="114300" simplePos="0" relativeHeight="251678720" behindDoc="1" locked="0" layoutInCell="1" allowOverlap="1" wp14:anchorId="0C5DFE87" wp14:editId="348DA40C">
            <wp:simplePos x="0" y="0"/>
            <wp:positionH relativeFrom="margin">
              <wp:posOffset>695325</wp:posOffset>
            </wp:positionH>
            <wp:positionV relativeFrom="paragraph">
              <wp:posOffset>191135</wp:posOffset>
            </wp:positionV>
            <wp:extent cx="4838700" cy="3049923"/>
            <wp:effectExtent l="0" t="0" r="0" b="0"/>
            <wp:wrapNone/>
            <wp:docPr id="14491666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6672" name=""/>
                    <pic:cNvPicPr/>
                  </pic:nvPicPr>
                  <pic:blipFill>
                    <a:blip r:embed="rId11">
                      <a:extLst>
                        <a:ext uri="{28A0092B-C50C-407E-A947-70E740481C1C}">
                          <a14:useLocalDpi xmlns:a14="http://schemas.microsoft.com/office/drawing/2010/main" val="0"/>
                        </a:ext>
                      </a:extLst>
                    </a:blip>
                    <a:stretch>
                      <a:fillRect/>
                    </a:stretch>
                  </pic:blipFill>
                  <pic:spPr>
                    <a:xfrm>
                      <a:off x="0" y="0"/>
                      <a:ext cx="4838700" cy="3049923"/>
                    </a:xfrm>
                    <a:prstGeom prst="rect">
                      <a:avLst/>
                    </a:prstGeom>
                  </pic:spPr>
                </pic:pic>
              </a:graphicData>
            </a:graphic>
            <wp14:sizeRelH relativeFrom="margin">
              <wp14:pctWidth>0</wp14:pctWidth>
            </wp14:sizeRelH>
            <wp14:sizeRelV relativeFrom="margin">
              <wp14:pctHeight>0</wp14:pctHeight>
            </wp14:sizeRelV>
          </wp:anchor>
        </w:drawing>
      </w:r>
    </w:p>
    <w:p w14:paraId="59840429" w14:textId="771F263B" w:rsidR="008E3B74" w:rsidRDefault="008E3B74" w:rsidP="00457451">
      <w:pPr>
        <w:jc w:val="center"/>
        <w:rPr>
          <w:rFonts w:ascii="Calibri" w:eastAsia="Calibri" w:hAnsi="Calibri" w:cs="Times New Roman"/>
          <w:b/>
          <w:bCs/>
        </w:rPr>
      </w:pPr>
    </w:p>
    <w:p w14:paraId="7DF40CC0" w14:textId="446D828A" w:rsidR="008E3B74" w:rsidRDefault="008E3B74" w:rsidP="00457451">
      <w:pPr>
        <w:jc w:val="center"/>
        <w:rPr>
          <w:rFonts w:ascii="Calibri" w:eastAsia="Calibri" w:hAnsi="Calibri" w:cs="Times New Roman"/>
          <w:b/>
          <w:bCs/>
        </w:rPr>
      </w:pPr>
    </w:p>
    <w:p w14:paraId="31DEC1C5" w14:textId="7F70F0A5" w:rsidR="008E3B74" w:rsidRDefault="008E3B74" w:rsidP="00457451">
      <w:pPr>
        <w:jc w:val="center"/>
        <w:rPr>
          <w:rFonts w:ascii="Calibri" w:eastAsia="Calibri" w:hAnsi="Calibri" w:cs="Times New Roman"/>
          <w:b/>
          <w:bCs/>
        </w:rPr>
      </w:pPr>
    </w:p>
    <w:p w14:paraId="5F289183" w14:textId="57846DE7" w:rsidR="008E3B74" w:rsidRDefault="008E3B74" w:rsidP="00457451">
      <w:pPr>
        <w:jc w:val="center"/>
        <w:rPr>
          <w:rFonts w:ascii="Calibri" w:eastAsia="Calibri" w:hAnsi="Calibri" w:cs="Times New Roman"/>
          <w:b/>
          <w:bCs/>
        </w:rPr>
      </w:pPr>
    </w:p>
    <w:p w14:paraId="233D9CAD" w14:textId="7175DB14" w:rsidR="008E3B74" w:rsidRDefault="008E3B74" w:rsidP="00457451">
      <w:pPr>
        <w:jc w:val="center"/>
        <w:rPr>
          <w:rFonts w:ascii="Calibri" w:eastAsia="Calibri" w:hAnsi="Calibri" w:cs="Times New Roman"/>
          <w:b/>
          <w:bCs/>
        </w:rPr>
      </w:pPr>
    </w:p>
    <w:p w14:paraId="40E56CE2" w14:textId="4C44B179" w:rsidR="008E3B74" w:rsidRDefault="008E3B74" w:rsidP="00457451">
      <w:pPr>
        <w:jc w:val="center"/>
        <w:rPr>
          <w:rFonts w:ascii="Calibri" w:eastAsia="Calibri" w:hAnsi="Calibri" w:cs="Times New Roman"/>
          <w:b/>
          <w:bCs/>
        </w:rPr>
      </w:pPr>
    </w:p>
    <w:p w14:paraId="52B59BC8" w14:textId="51028A33" w:rsidR="008E3B74" w:rsidRDefault="008E3B74" w:rsidP="008E3B74">
      <w:pPr>
        <w:rPr>
          <w:rFonts w:ascii="Calibri" w:eastAsia="Calibri" w:hAnsi="Calibri" w:cs="Times New Roman"/>
          <w:b/>
          <w:bCs/>
        </w:rPr>
      </w:pPr>
    </w:p>
    <w:p w14:paraId="015DCE98" w14:textId="66F0131A" w:rsidR="008E3B74" w:rsidRDefault="008E3B74" w:rsidP="00457451">
      <w:pPr>
        <w:jc w:val="center"/>
        <w:rPr>
          <w:rFonts w:ascii="Calibri" w:eastAsia="Calibri" w:hAnsi="Calibri" w:cs="Times New Roman"/>
          <w:b/>
          <w:bCs/>
        </w:rPr>
      </w:pPr>
    </w:p>
    <w:p w14:paraId="3E798A24" w14:textId="77777777" w:rsidR="008E3B74" w:rsidRDefault="008E3B74" w:rsidP="00457451">
      <w:pPr>
        <w:jc w:val="center"/>
        <w:rPr>
          <w:rFonts w:ascii="Calibri" w:eastAsia="Calibri" w:hAnsi="Calibri" w:cs="Times New Roman"/>
          <w:b/>
          <w:bCs/>
        </w:rPr>
      </w:pPr>
    </w:p>
    <w:p w14:paraId="6688BF97" w14:textId="54CD1FC2" w:rsidR="008E3B74" w:rsidRDefault="008E3B74" w:rsidP="00457451">
      <w:pPr>
        <w:jc w:val="center"/>
        <w:rPr>
          <w:rFonts w:ascii="Calibri" w:eastAsia="Calibri" w:hAnsi="Calibri" w:cs="Times New Roman"/>
          <w:b/>
          <w:bCs/>
        </w:rPr>
      </w:pPr>
    </w:p>
    <w:p w14:paraId="37111317" w14:textId="77777777" w:rsidR="008E3B74" w:rsidRDefault="008E3B74" w:rsidP="00457451">
      <w:pPr>
        <w:jc w:val="center"/>
        <w:rPr>
          <w:rFonts w:ascii="Calibri" w:eastAsia="Calibri" w:hAnsi="Calibri" w:cs="Times New Roman"/>
          <w:b/>
          <w:bCs/>
        </w:rPr>
      </w:pPr>
    </w:p>
    <w:p w14:paraId="5D5B31FE" w14:textId="77777777" w:rsidR="008E3B74" w:rsidRDefault="008E3B74" w:rsidP="00457451">
      <w:pPr>
        <w:jc w:val="center"/>
        <w:rPr>
          <w:rFonts w:ascii="Calibri" w:eastAsia="Calibri" w:hAnsi="Calibri" w:cs="Times New Roman"/>
          <w:b/>
          <w:bCs/>
        </w:rPr>
      </w:pPr>
    </w:p>
    <w:p w14:paraId="3D3780FF" w14:textId="77777777" w:rsidR="008E3B74" w:rsidRDefault="008E3B74" w:rsidP="00457451">
      <w:pPr>
        <w:jc w:val="center"/>
        <w:rPr>
          <w:rFonts w:ascii="Calibri" w:eastAsia="Calibri" w:hAnsi="Calibri" w:cs="Times New Roman"/>
          <w:b/>
          <w:bCs/>
        </w:rPr>
      </w:pPr>
    </w:p>
    <w:p w14:paraId="1A9B2FF2" w14:textId="77777777" w:rsidR="008E3B74" w:rsidRDefault="008E3B74" w:rsidP="00457451">
      <w:pPr>
        <w:jc w:val="center"/>
        <w:rPr>
          <w:rFonts w:ascii="Calibri" w:eastAsia="Calibri" w:hAnsi="Calibri" w:cs="Times New Roman"/>
          <w:b/>
          <w:bCs/>
        </w:rPr>
      </w:pPr>
    </w:p>
    <w:p w14:paraId="46B2F4A8" w14:textId="77777777" w:rsidR="008E3B74" w:rsidRDefault="008E3B74" w:rsidP="00457451">
      <w:pPr>
        <w:jc w:val="center"/>
        <w:rPr>
          <w:rFonts w:ascii="Calibri" w:eastAsia="Calibri" w:hAnsi="Calibri" w:cs="Times New Roman"/>
          <w:b/>
          <w:bCs/>
        </w:rPr>
      </w:pPr>
    </w:p>
    <w:p w14:paraId="48B34841" w14:textId="77777777" w:rsidR="008E3B74" w:rsidRDefault="008E3B74" w:rsidP="00457451">
      <w:pPr>
        <w:jc w:val="center"/>
        <w:rPr>
          <w:rFonts w:ascii="Calibri" w:eastAsia="Calibri" w:hAnsi="Calibri" w:cs="Times New Roman"/>
          <w:b/>
          <w:bCs/>
        </w:rPr>
      </w:pPr>
    </w:p>
    <w:p w14:paraId="754C9AF3" w14:textId="77777777" w:rsidR="008E3B74" w:rsidRDefault="008E3B74" w:rsidP="00457451">
      <w:pPr>
        <w:jc w:val="center"/>
        <w:rPr>
          <w:rFonts w:ascii="Calibri" w:eastAsia="Calibri" w:hAnsi="Calibri" w:cs="Times New Roman"/>
          <w:b/>
          <w:bCs/>
        </w:rPr>
      </w:pPr>
    </w:p>
    <w:p w14:paraId="154D78A8" w14:textId="1B144A96" w:rsidR="00457451" w:rsidRPr="008659AD" w:rsidRDefault="00457451" w:rsidP="00457451">
      <w:pPr>
        <w:jc w:val="center"/>
        <w:rPr>
          <w:rFonts w:ascii="Calibri" w:eastAsia="Calibri" w:hAnsi="Calibri" w:cs="Times New Roman"/>
          <w:b/>
          <w:bCs/>
        </w:rPr>
      </w:pPr>
      <w:r w:rsidRPr="008659AD">
        <w:rPr>
          <w:rFonts w:ascii="Calibri" w:eastAsia="Calibri" w:hAnsi="Calibri" w:cs="Times New Roman"/>
          <w:b/>
          <w:bCs/>
        </w:rPr>
        <w:t xml:space="preserve">Ciudad Guzmán, Municipio de Zapotlán el Grande, Jalisco. </w:t>
      </w:r>
      <w:r w:rsidR="00CB53D7">
        <w:rPr>
          <w:rFonts w:ascii="Calibri" w:eastAsia="Calibri" w:hAnsi="Calibri" w:cs="Times New Roman"/>
          <w:b/>
          <w:bCs/>
        </w:rPr>
        <w:t>1</w:t>
      </w:r>
      <w:r w:rsidR="00187977">
        <w:rPr>
          <w:rFonts w:ascii="Calibri" w:eastAsia="Calibri" w:hAnsi="Calibri" w:cs="Times New Roman"/>
          <w:b/>
          <w:bCs/>
        </w:rPr>
        <w:t>7</w:t>
      </w:r>
      <w:r w:rsidRPr="008659AD">
        <w:rPr>
          <w:rFonts w:ascii="Calibri" w:eastAsia="Calibri" w:hAnsi="Calibri" w:cs="Times New Roman"/>
          <w:b/>
          <w:bCs/>
        </w:rPr>
        <w:t xml:space="preserve"> de </w:t>
      </w:r>
      <w:r w:rsidR="00720CCA">
        <w:rPr>
          <w:rFonts w:ascii="Calibri" w:eastAsia="Calibri" w:hAnsi="Calibri" w:cs="Times New Roman"/>
          <w:b/>
          <w:bCs/>
        </w:rPr>
        <w:t>enero</w:t>
      </w:r>
      <w:r w:rsidRPr="008659AD">
        <w:rPr>
          <w:rFonts w:ascii="Calibri" w:eastAsia="Calibri" w:hAnsi="Calibri" w:cs="Times New Roman"/>
          <w:b/>
          <w:bCs/>
        </w:rPr>
        <w:t xml:space="preserve"> de 202</w:t>
      </w:r>
      <w:r w:rsidR="00720CCA">
        <w:rPr>
          <w:rFonts w:ascii="Calibri" w:eastAsia="Calibri" w:hAnsi="Calibri" w:cs="Times New Roman"/>
          <w:b/>
          <w:bCs/>
        </w:rPr>
        <w:t>5</w:t>
      </w:r>
      <w:r w:rsidRPr="008659AD">
        <w:rPr>
          <w:rFonts w:ascii="Calibri" w:eastAsia="Calibri" w:hAnsi="Calibri" w:cs="Times New Roman"/>
          <w:b/>
          <w:bCs/>
        </w:rPr>
        <w:t>.</w:t>
      </w:r>
    </w:p>
    <w:p w14:paraId="581A73EF" w14:textId="77777777" w:rsidR="00457451" w:rsidRPr="008659AD" w:rsidRDefault="00457451" w:rsidP="00457451">
      <w:pPr>
        <w:jc w:val="center"/>
        <w:rPr>
          <w:rFonts w:ascii="Calibri" w:eastAsia="Calibri" w:hAnsi="Calibri" w:cs="Times New Roman"/>
        </w:rPr>
      </w:pPr>
      <w:r w:rsidRPr="008659AD">
        <w:rPr>
          <w:rFonts w:ascii="Calibri" w:eastAsia="Calibri" w:hAnsi="Calibri" w:cs="Times New Roman"/>
          <w:b/>
          <w:bCs/>
        </w:rPr>
        <w:t xml:space="preserve">Comisión </w:t>
      </w:r>
      <w:proofErr w:type="gramStart"/>
      <w:r w:rsidRPr="008659AD">
        <w:rPr>
          <w:rFonts w:ascii="Calibri" w:eastAsia="Calibri" w:hAnsi="Calibri" w:cs="Times New Roman"/>
          <w:b/>
          <w:bCs/>
        </w:rPr>
        <w:t>Edilicia</w:t>
      </w:r>
      <w:proofErr w:type="gramEnd"/>
      <w:r w:rsidRPr="008659AD">
        <w:rPr>
          <w:rFonts w:ascii="Calibri" w:eastAsia="Calibri" w:hAnsi="Calibri" w:cs="Times New Roman"/>
          <w:b/>
          <w:bCs/>
        </w:rPr>
        <w:t xml:space="preserve"> permanente de </w:t>
      </w:r>
      <w:r>
        <w:rPr>
          <w:rFonts w:ascii="Calibri" w:eastAsia="Calibri" w:hAnsi="Calibri" w:cs="Times New Roman"/>
          <w:b/>
          <w:bCs/>
        </w:rPr>
        <w:t xml:space="preserve">Derechos Humanos, Equidad de Género y Asuntos Indígenas </w:t>
      </w:r>
    </w:p>
    <w:p w14:paraId="39CBE99D" w14:textId="77777777" w:rsidR="00457451" w:rsidRDefault="00457451" w:rsidP="00457451">
      <w:pPr>
        <w:rPr>
          <w:rFonts w:ascii="Calibri" w:eastAsia="Calibri" w:hAnsi="Calibri" w:cs="Times New Roman"/>
        </w:rPr>
      </w:pPr>
    </w:p>
    <w:p w14:paraId="6E7D6D1F" w14:textId="77777777" w:rsidR="00BE0BA0" w:rsidRDefault="00BE0BA0" w:rsidP="00457451">
      <w:pPr>
        <w:rPr>
          <w:rFonts w:ascii="Calibri" w:eastAsia="Calibri" w:hAnsi="Calibri" w:cs="Times New Roman"/>
        </w:rPr>
      </w:pPr>
    </w:p>
    <w:p w14:paraId="5ECE09C5" w14:textId="77777777" w:rsidR="00457451" w:rsidRPr="008659AD" w:rsidRDefault="00457451" w:rsidP="00457451">
      <w:pPr>
        <w:rPr>
          <w:rFonts w:ascii="Calibri" w:eastAsia="Calibri" w:hAnsi="Calibri" w:cs="Times New Roman"/>
        </w:rPr>
      </w:pPr>
      <w:r w:rsidRPr="008659AD">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1F558508" wp14:editId="2EDD3F7A">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0DA857C"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" strokecolor="windowText" strokeweight=".5pt">
                <v:stroke joinstyle="miter"/>
              </v:line>
            </w:pict>
          </mc:Fallback>
        </mc:AlternateContent>
      </w:r>
    </w:p>
    <w:p w14:paraId="2159AD53" w14:textId="7E3357D7" w:rsidR="00457451" w:rsidRPr="008659AD" w:rsidRDefault="00BE0BA0" w:rsidP="00457451">
      <w:pPr>
        <w:jc w:val="center"/>
        <w:rPr>
          <w:rFonts w:ascii="Calibri" w:eastAsia="Calibri" w:hAnsi="Calibri" w:cs="Times New Roman"/>
          <w:b/>
          <w:bCs/>
        </w:rPr>
      </w:pPr>
      <w:r>
        <w:rPr>
          <w:rFonts w:ascii="Calibri" w:eastAsia="Calibri" w:hAnsi="Calibri" w:cs="Times New Roman"/>
          <w:b/>
          <w:bCs/>
        </w:rPr>
        <w:t xml:space="preserve">Mtra. </w:t>
      </w:r>
      <w:r w:rsidR="00457451">
        <w:rPr>
          <w:rFonts w:ascii="Calibri" w:eastAsia="Calibri" w:hAnsi="Calibri" w:cs="Times New Roman"/>
          <w:b/>
          <w:bCs/>
        </w:rPr>
        <w:t xml:space="preserve"> Marisol Mendoza Pinto</w:t>
      </w:r>
    </w:p>
    <w:p w14:paraId="085B0C11" w14:textId="77777777" w:rsidR="00457451" w:rsidRDefault="00457451" w:rsidP="00457451">
      <w:pPr>
        <w:jc w:val="center"/>
        <w:rPr>
          <w:rFonts w:ascii="Calibri" w:eastAsia="Calibri" w:hAnsi="Calibri" w:cs="Times New Roman"/>
        </w:rPr>
      </w:pPr>
      <w:r w:rsidRPr="008659AD">
        <w:rPr>
          <w:rFonts w:ascii="Calibri" w:eastAsia="Calibri" w:hAnsi="Calibri" w:cs="Times New Roman"/>
        </w:rPr>
        <w:t>President</w:t>
      </w:r>
      <w:r>
        <w:rPr>
          <w:rFonts w:ascii="Calibri" w:eastAsia="Calibri" w:hAnsi="Calibri" w:cs="Times New Roman"/>
        </w:rPr>
        <w:t>a</w:t>
      </w:r>
      <w:r w:rsidRPr="008659AD">
        <w:rPr>
          <w:rFonts w:ascii="Calibri" w:eastAsia="Calibri" w:hAnsi="Calibri" w:cs="Times New Roman"/>
        </w:rPr>
        <w:t>.</w:t>
      </w:r>
    </w:p>
    <w:p w14:paraId="27EAA385" w14:textId="77777777" w:rsidR="00457451" w:rsidRDefault="00457451" w:rsidP="00457451">
      <w:pPr>
        <w:jc w:val="center"/>
        <w:rPr>
          <w:rFonts w:ascii="Calibri" w:eastAsia="Calibri" w:hAnsi="Calibri" w:cs="Times New Roman"/>
        </w:rPr>
      </w:pPr>
    </w:p>
    <w:p w14:paraId="009B3152" w14:textId="77777777" w:rsidR="008E3B74" w:rsidRDefault="008E3B74" w:rsidP="00457451">
      <w:pPr>
        <w:jc w:val="center"/>
        <w:rPr>
          <w:rFonts w:ascii="Calibri" w:eastAsia="Calibri" w:hAnsi="Calibri" w:cs="Times New Roman"/>
        </w:rPr>
      </w:pPr>
    </w:p>
    <w:p w14:paraId="44356A95" w14:textId="77777777" w:rsidR="008E3B74" w:rsidRDefault="008E3B74" w:rsidP="00457451">
      <w:pPr>
        <w:jc w:val="center"/>
        <w:rPr>
          <w:rFonts w:ascii="Calibri" w:eastAsia="Calibri" w:hAnsi="Calibri" w:cs="Times New Roman"/>
        </w:rPr>
      </w:pPr>
    </w:p>
    <w:p w14:paraId="6F8FF9C2" w14:textId="77777777" w:rsidR="00457451" w:rsidRPr="008659AD" w:rsidRDefault="00457451" w:rsidP="006071B5">
      <w:pPr>
        <w:rPr>
          <w:rFonts w:ascii="Calibri" w:eastAsia="Calibri" w:hAnsi="Calibri" w:cs="Times New Roman"/>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8659AD" w14:paraId="35F592E7" w14:textId="77777777" w:rsidTr="00457451">
        <w:trPr>
          <w:trHeight w:val="1134"/>
        </w:trPr>
        <w:tc>
          <w:tcPr>
            <w:tcW w:w="4247" w:type="dxa"/>
          </w:tcPr>
          <w:p w14:paraId="016D7C85" w14:textId="77777777" w:rsidR="00457451" w:rsidRPr="008659AD" w:rsidRDefault="00457451" w:rsidP="001852B3">
            <w:pPr>
              <w:jc w:val="center"/>
              <w:rPr>
                <w:rFonts w:ascii="Calibri" w:hAnsi="Calibri" w:cs="Times New Roman"/>
                <w:b/>
                <w:bCs/>
                <w:sz w:val="20"/>
                <w:szCs w:val="20"/>
              </w:rPr>
            </w:pPr>
            <w:r w:rsidRPr="008659AD">
              <w:rPr>
                <w:rFonts w:ascii="Calibri" w:hAnsi="Calibri" w:cs="Times New Roman"/>
                <w:b/>
                <w:bCs/>
                <w:sz w:val="20"/>
                <w:szCs w:val="20"/>
              </w:rPr>
              <w:t>________________________________</w:t>
            </w:r>
          </w:p>
          <w:p w14:paraId="604EA34D" w14:textId="155EDC0D" w:rsidR="00457451" w:rsidRPr="00457451" w:rsidRDefault="00BE0BA0" w:rsidP="001852B3">
            <w:pPr>
              <w:jc w:val="center"/>
              <w:rPr>
                <w:rFonts w:ascii="Calibri" w:hAnsi="Calibri" w:cs="Times New Roman"/>
                <w:b/>
                <w:bCs/>
              </w:rPr>
            </w:pPr>
            <w:r>
              <w:rPr>
                <w:rFonts w:ascii="Calibri" w:hAnsi="Calibri" w:cs="Times New Roman"/>
                <w:b/>
                <w:bCs/>
              </w:rPr>
              <w:t>Lic</w:t>
            </w:r>
            <w:r w:rsidR="00457451" w:rsidRPr="00457451">
              <w:rPr>
                <w:rFonts w:ascii="Calibri" w:hAnsi="Calibri" w:cs="Times New Roman"/>
                <w:b/>
                <w:bCs/>
              </w:rPr>
              <w:t>.</w:t>
            </w:r>
            <w:r w:rsidR="00457451">
              <w:rPr>
                <w:rFonts w:ascii="Calibri" w:hAnsi="Calibri" w:cs="Times New Roman"/>
                <w:b/>
                <w:bCs/>
              </w:rPr>
              <w:t xml:space="preserve"> </w:t>
            </w:r>
            <w:r w:rsidR="00457451" w:rsidRPr="00457451">
              <w:rPr>
                <w:rFonts w:ascii="Calibri" w:hAnsi="Calibri" w:cs="Times New Roman"/>
                <w:b/>
                <w:bCs/>
              </w:rPr>
              <w:t>Adrián Briseño Esparza</w:t>
            </w:r>
          </w:p>
          <w:p w14:paraId="43DBA886" w14:textId="77777777" w:rsidR="00457451" w:rsidRPr="008659AD" w:rsidRDefault="00457451" w:rsidP="001852B3">
            <w:pPr>
              <w:jc w:val="center"/>
              <w:rPr>
                <w:rFonts w:ascii="Calibri" w:hAnsi="Calibri" w:cs="Times New Roman"/>
              </w:rPr>
            </w:pPr>
            <w:r w:rsidRPr="008659AD">
              <w:rPr>
                <w:rFonts w:ascii="Calibri" w:hAnsi="Calibri" w:cs="Times New Roman"/>
              </w:rPr>
              <w:t>Vocal</w:t>
            </w:r>
          </w:p>
        </w:tc>
        <w:tc>
          <w:tcPr>
            <w:tcW w:w="4247" w:type="dxa"/>
          </w:tcPr>
          <w:p w14:paraId="5CDD0308" w14:textId="77777777" w:rsidR="00457451" w:rsidRPr="008659AD" w:rsidRDefault="00457451" w:rsidP="001852B3">
            <w:pPr>
              <w:jc w:val="center"/>
              <w:rPr>
                <w:rFonts w:ascii="Calibri" w:hAnsi="Calibri" w:cs="Times New Roman"/>
              </w:rPr>
            </w:pPr>
            <w:r w:rsidRPr="008659AD">
              <w:rPr>
                <w:rFonts w:ascii="Calibri" w:hAnsi="Calibri" w:cs="Times New Roman"/>
              </w:rPr>
              <w:t>_________________________</w:t>
            </w:r>
          </w:p>
          <w:p w14:paraId="25CA2865" w14:textId="4174B623" w:rsidR="00457451" w:rsidRPr="008659AD" w:rsidRDefault="00BE0BA0" w:rsidP="001852B3">
            <w:pPr>
              <w:jc w:val="center"/>
              <w:rPr>
                <w:rFonts w:ascii="Calibri" w:hAnsi="Calibri" w:cs="Times New Roman"/>
                <w:b/>
                <w:bCs/>
              </w:rPr>
            </w:pPr>
            <w:r>
              <w:rPr>
                <w:rFonts w:ascii="Calibri" w:hAnsi="Calibri" w:cs="Times New Roman"/>
                <w:b/>
                <w:bCs/>
              </w:rPr>
              <w:t>Mtra</w:t>
            </w:r>
            <w:r w:rsidR="00457451" w:rsidRPr="008659AD">
              <w:rPr>
                <w:rFonts w:ascii="Calibri" w:hAnsi="Calibri" w:cs="Times New Roman"/>
                <w:b/>
                <w:bCs/>
              </w:rPr>
              <w:t xml:space="preserve">. </w:t>
            </w:r>
            <w:r w:rsidR="00457451">
              <w:rPr>
                <w:rFonts w:ascii="Calibri" w:hAnsi="Calibri" w:cs="Times New Roman"/>
                <w:b/>
                <w:bCs/>
              </w:rPr>
              <w:t xml:space="preserve">Claudia Margarita Robles Gómez </w:t>
            </w:r>
          </w:p>
          <w:p w14:paraId="577C600A" w14:textId="77777777" w:rsidR="00457451" w:rsidRDefault="00457451" w:rsidP="001852B3">
            <w:pPr>
              <w:jc w:val="center"/>
              <w:rPr>
                <w:rFonts w:ascii="Calibri" w:hAnsi="Calibri" w:cs="Times New Roman"/>
              </w:rPr>
            </w:pPr>
            <w:r w:rsidRPr="008659AD">
              <w:rPr>
                <w:rFonts w:ascii="Calibri" w:hAnsi="Calibri" w:cs="Times New Roman"/>
              </w:rPr>
              <w:t>Vocal</w:t>
            </w:r>
          </w:p>
          <w:p w14:paraId="7D54AF6D" w14:textId="77777777" w:rsidR="00457451" w:rsidRDefault="00457451" w:rsidP="001852B3">
            <w:pPr>
              <w:jc w:val="center"/>
              <w:rPr>
                <w:rFonts w:ascii="Calibri" w:hAnsi="Calibri" w:cs="Times New Roman"/>
              </w:rPr>
            </w:pPr>
          </w:p>
          <w:p w14:paraId="597D460F" w14:textId="77777777" w:rsidR="00457451" w:rsidRPr="008659AD" w:rsidRDefault="00457451" w:rsidP="00457451">
            <w:pPr>
              <w:rPr>
                <w:rFonts w:ascii="Calibri" w:hAnsi="Calibri" w:cs="Times New Roman"/>
              </w:rPr>
            </w:pPr>
          </w:p>
        </w:tc>
      </w:tr>
    </w:tbl>
    <w:p w14:paraId="1ECD1FAC" w14:textId="77777777" w:rsidR="00BE0BA0" w:rsidRDefault="00BE0BA0" w:rsidP="00457451">
      <w:pPr>
        <w:jc w:val="both"/>
        <w:rPr>
          <w:rFonts w:ascii="Calibri" w:eastAsia="Calibri" w:hAnsi="Calibri" w:cs="Times New Roman"/>
          <w:noProof/>
          <w:sz w:val="16"/>
          <w:szCs w:val="16"/>
        </w:rPr>
      </w:pPr>
    </w:p>
    <w:p w14:paraId="7484AE5E" w14:textId="77777777" w:rsidR="00BE0BA0" w:rsidRPr="00457451" w:rsidRDefault="00BE0BA0" w:rsidP="00457451">
      <w:pPr>
        <w:jc w:val="center"/>
        <w:rPr>
          <w:rFonts w:ascii="Calibri" w:eastAsia="Calibri" w:hAnsi="Calibri" w:cs="Times New Roman"/>
          <w:b/>
          <w:bCs/>
          <w:noProof/>
          <w:sz w:val="16"/>
          <w:szCs w:val="16"/>
        </w:rPr>
      </w:pPr>
    </w:p>
    <w:p w14:paraId="1F49BE4F" w14:textId="77777777" w:rsidR="00457451" w:rsidRDefault="00457451" w:rsidP="00457451">
      <w:pPr>
        <w:jc w:val="both"/>
        <w:rPr>
          <w:rFonts w:ascii="Calibri" w:eastAsia="Calibri" w:hAnsi="Calibri" w:cs="Times New Roman"/>
          <w:noProof/>
          <w:sz w:val="16"/>
          <w:szCs w:val="16"/>
        </w:rPr>
      </w:pPr>
    </w:p>
    <w:p w14:paraId="29117F83" w14:textId="51E81306" w:rsidR="00457451" w:rsidRPr="002379BC" w:rsidRDefault="00457451" w:rsidP="00457451">
      <w:pPr>
        <w:jc w:val="both"/>
        <w:rPr>
          <w:rFonts w:ascii="Calibri" w:eastAsia="Calibri" w:hAnsi="Calibri" w:cs="Times New Roman"/>
          <w:noProof/>
        </w:rPr>
      </w:pPr>
      <w:r w:rsidRPr="008659AD">
        <w:rPr>
          <w:rFonts w:ascii="Calibri" w:eastAsia="Calibri" w:hAnsi="Calibri" w:cs="Times New Roman"/>
          <w:noProof/>
          <w:sz w:val="16"/>
          <w:szCs w:val="16"/>
        </w:rPr>
        <w:t xml:space="preserve">La presente hoja de firmas corresponde al acta de </w:t>
      </w:r>
      <w:r w:rsidR="008E3B74">
        <w:rPr>
          <w:rFonts w:ascii="Calibri" w:eastAsia="Calibri" w:hAnsi="Calibri" w:cs="Times New Roman"/>
          <w:b/>
          <w:bCs/>
          <w:sz w:val="18"/>
          <w:szCs w:val="18"/>
        </w:rPr>
        <w:t>SESIÓN</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ORDINARIA</w:t>
      </w:r>
      <w:r w:rsidRPr="008659AD">
        <w:rPr>
          <w:rFonts w:ascii="Calibri" w:eastAsia="Calibri" w:hAnsi="Calibri" w:cs="Times New Roman"/>
          <w:b/>
          <w:bCs/>
          <w:sz w:val="18"/>
          <w:szCs w:val="18"/>
        </w:rPr>
        <w:t xml:space="preserve"> </w:t>
      </w:r>
      <w:r>
        <w:rPr>
          <w:rFonts w:ascii="Calibri" w:eastAsia="Calibri" w:hAnsi="Calibri" w:cs="Times New Roman"/>
          <w:b/>
          <w:bCs/>
          <w:sz w:val="18"/>
          <w:szCs w:val="18"/>
        </w:rPr>
        <w:t>0</w:t>
      </w:r>
      <w:r w:rsidR="00F71EE4">
        <w:rPr>
          <w:rFonts w:ascii="Calibri" w:eastAsia="Calibri" w:hAnsi="Calibri" w:cs="Times New Roman"/>
          <w:b/>
          <w:bCs/>
          <w:sz w:val="18"/>
          <w:szCs w:val="18"/>
        </w:rPr>
        <w:t xml:space="preserve">4 </w:t>
      </w:r>
      <w:r w:rsidRPr="008659AD">
        <w:rPr>
          <w:rFonts w:ascii="Calibri" w:eastAsia="Calibri" w:hAnsi="Calibri" w:cs="Times New Roman"/>
          <w:b/>
          <w:bCs/>
          <w:sz w:val="18"/>
          <w:szCs w:val="18"/>
        </w:rPr>
        <w:t xml:space="preserve">DE LA COMISIÓN EDILICIA PERMANENTE DE </w:t>
      </w:r>
      <w:r>
        <w:rPr>
          <w:rFonts w:ascii="Calibri" w:eastAsia="Calibri" w:hAnsi="Calibri" w:cs="Times New Roman"/>
          <w:b/>
          <w:bCs/>
          <w:sz w:val="18"/>
          <w:szCs w:val="18"/>
        </w:rPr>
        <w:t>DERECHOS HUMANOS, EQUIDAD DE GENERO Y ASUNTOS INDIGENAS</w:t>
      </w:r>
      <w:r w:rsidRPr="008659AD">
        <w:rPr>
          <w:rFonts w:ascii="Calibri" w:eastAsia="Calibri" w:hAnsi="Calibri" w:cs="Times New Roman"/>
          <w:b/>
          <w:bCs/>
          <w:sz w:val="18"/>
          <w:szCs w:val="18"/>
        </w:rPr>
        <w:t xml:space="preserve"> celebrada el día</w:t>
      </w:r>
      <w:r w:rsidR="00BE0BA0">
        <w:rPr>
          <w:rFonts w:ascii="Calibri" w:eastAsia="Calibri" w:hAnsi="Calibri" w:cs="Times New Roman"/>
          <w:b/>
          <w:bCs/>
          <w:sz w:val="18"/>
          <w:szCs w:val="18"/>
        </w:rPr>
        <w:t xml:space="preserve"> </w:t>
      </w:r>
      <w:r w:rsidR="00CB53D7">
        <w:rPr>
          <w:rFonts w:ascii="Calibri" w:eastAsia="Calibri" w:hAnsi="Calibri" w:cs="Times New Roman"/>
          <w:b/>
          <w:bCs/>
          <w:sz w:val="18"/>
          <w:szCs w:val="18"/>
        </w:rPr>
        <w:t>1</w:t>
      </w:r>
      <w:r w:rsidR="00187977">
        <w:rPr>
          <w:rFonts w:ascii="Calibri" w:eastAsia="Calibri" w:hAnsi="Calibri" w:cs="Times New Roman"/>
          <w:b/>
          <w:bCs/>
          <w:sz w:val="18"/>
          <w:szCs w:val="18"/>
        </w:rPr>
        <w:t>7</w:t>
      </w:r>
      <w:r w:rsidRPr="008659AD">
        <w:rPr>
          <w:rFonts w:ascii="Calibri" w:eastAsia="Calibri" w:hAnsi="Calibri" w:cs="Times New Roman"/>
          <w:b/>
          <w:bCs/>
          <w:sz w:val="18"/>
          <w:szCs w:val="18"/>
        </w:rPr>
        <w:t xml:space="preserve"> de</w:t>
      </w:r>
      <w:r>
        <w:rPr>
          <w:rFonts w:ascii="Calibri" w:eastAsia="Calibri" w:hAnsi="Calibri" w:cs="Times New Roman"/>
          <w:b/>
          <w:bCs/>
          <w:sz w:val="18"/>
          <w:szCs w:val="18"/>
        </w:rPr>
        <w:t xml:space="preserve"> </w:t>
      </w:r>
      <w:r w:rsidR="00F71EE4">
        <w:rPr>
          <w:rFonts w:ascii="Calibri" w:eastAsia="Calibri" w:hAnsi="Calibri" w:cs="Times New Roman"/>
          <w:b/>
          <w:bCs/>
          <w:sz w:val="18"/>
          <w:szCs w:val="18"/>
        </w:rPr>
        <w:t>enero</w:t>
      </w:r>
      <w:r w:rsidR="00BE0BA0">
        <w:rPr>
          <w:rFonts w:ascii="Calibri" w:eastAsia="Calibri" w:hAnsi="Calibri" w:cs="Times New Roman"/>
          <w:b/>
          <w:bCs/>
          <w:sz w:val="18"/>
          <w:szCs w:val="18"/>
        </w:rPr>
        <w:t xml:space="preserve"> </w:t>
      </w:r>
      <w:r w:rsidRPr="008659AD">
        <w:rPr>
          <w:rFonts w:ascii="Calibri" w:eastAsia="Calibri" w:hAnsi="Calibri" w:cs="Times New Roman"/>
          <w:b/>
          <w:bCs/>
          <w:sz w:val="18"/>
          <w:szCs w:val="18"/>
        </w:rPr>
        <w:t>del año 202</w:t>
      </w:r>
      <w:r w:rsidR="00F71EE4">
        <w:rPr>
          <w:rFonts w:ascii="Calibri" w:eastAsia="Calibri" w:hAnsi="Calibri" w:cs="Times New Roman"/>
          <w:b/>
          <w:bCs/>
          <w:sz w:val="18"/>
          <w:szCs w:val="18"/>
        </w:rPr>
        <w:t>5</w:t>
      </w:r>
      <w:r w:rsidRPr="008659AD">
        <w:rPr>
          <w:rFonts w:ascii="Calibri" w:eastAsia="Calibri" w:hAnsi="Calibri" w:cs="Times New Roman"/>
          <w:b/>
          <w:bCs/>
          <w:sz w:val="18"/>
          <w:szCs w:val="18"/>
        </w:rPr>
        <w:t xml:space="preserve">- - - - - - - - - - - - - - - - - - - - - - - - - - - </w:t>
      </w:r>
      <w:r>
        <w:rPr>
          <w:rFonts w:ascii="Calibri" w:eastAsia="Calibri" w:hAnsi="Calibri" w:cs="Times New Roman"/>
          <w:b/>
          <w:bCs/>
          <w:sz w:val="18"/>
          <w:szCs w:val="18"/>
        </w:rPr>
        <w:t>- -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xml:space="preserve">- - - - - </w:t>
      </w:r>
      <w:r w:rsidR="00BE0BA0" w:rsidRPr="008659AD">
        <w:rPr>
          <w:rFonts w:ascii="Calibri" w:eastAsia="Calibri" w:hAnsi="Calibri" w:cs="Times New Roman"/>
          <w:b/>
          <w:bCs/>
          <w:sz w:val="18"/>
          <w:szCs w:val="18"/>
        </w:rPr>
        <w:t xml:space="preserve">- - - - - </w:t>
      </w:r>
      <w:r w:rsidR="00BE0BA0">
        <w:rPr>
          <w:rFonts w:ascii="Calibri" w:eastAsia="Calibri" w:hAnsi="Calibri" w:cs="Times New Roman"/>
          <w:b/>
          <w:bCs/>
          <w:sz w:val="18"/>
          <w:szCs w:val="18"/>
        </w:rPr>
        <w:t>- - - - -</w:t>
      </w:r>
      <w:r w:rsidR="008E3B74">
        <w:rPr>
          <w:rFonts w:ascii="Calibri" w:eastAsia="Calibri" w:hAnsi="Calibri" w:cs="Times New Roman"/>
          <w:b/>
          <w:bCs/>
          <w:sz w:val="18"/>
          <w:szCs w:val="18"/>
        </w:rPr>
        <w:t xml:space="preserve"> - - - - </w:t>
      </w:r>
      <w:r w:rsidR="008E3B74" w:rsidRPr="008659AD">
        <w:rPr>
          <w:rFonts w:ascii="Calibri" w:eastAsia="Calibri" w:hAnsi="Calibri" w:cs="Times New Roman"/>
          <w:b/>
          <w:bCs/>
          <w:sz w:val="18"/>
          <w:szCs w:val="18"/>
        </w:rPr>
        <w:t xml:space="preserve">- - - - - </w:t>
      </w:r>
      <w:r w:rsidR="008E3B74">
        <w:rPr>
          <w:rFonts w:ascii="Calibri" w:eastAsia="Calibri" w:hAnsi="Calibri" w:cs="Times New Roman"/>
          <w:b/>
          <w:bCs/>
          <w:sz w:val="18"/>
          <w:szCs w:val="18"/>
        </w:rPr>
        <w:t>- - - - -</w:t>
      </w:r>
      <w:r>
        <w:rPr>
          <w:rFonts w:ascii="Calibri" w:eastAsia="Calibri" w:hAnsi="Calibri" w:cs="Times New Roman"/>
          <w:b/>
          <w:bCs/>
          <w:sz w:val="18"/>
          <w:szCs w:val="18"/>
        </w:rPr>
        <w:t xml:space="preserve"> - - - - - - - Conste- - - - - - - - - - - - - - - - - - - - - - - - - - - - - - - - - - - - - - </w:t>
      </w:r>
    </w:p>
    <w:p w14:paraId="659EB9DE" w14:textId="77777777" w:rsidR="00457451" w:rsidRDefault="00457451" w:rsidP="00457451">
      <w:pPr>
        <w:spacing w:after="37" w:line="225" w:lineRule="auto"/>
        <w:ind w:left="18"/>
        <w:jc w:val="both"/>
      </w:pPr>
    </w:p>
    <w:p w14:paraId="47500AF1" w14:textId="77777777" w:rsidR="00457451" w:rsidRDefault="00457451" w:rsidP="00457451">
      <w:pPr>
        <w:spacing w:after="37" w:line="225" w:lineRule="auto"/>
        <w:ind w:left="18"/>
        <w:jc w:val="both"/>
      </w:pPr>
    </w:p>
    <w:p w14:paraId="4E9242ED" w14:textId="77777777" w:rsidR="00457451" w:rsidRPr="00A9465D" w:rsidRDefault="00457451" w:rsidP="00457451">
      <w:pPr>
        <w:spacing w:after="37" w:line="225" w:lineRule="auto"/>
        <w:ind w:left="18"/>
        <w:jc w:val="both"/>
      </w:pPr>
    </w:p>
    <w:p w14:paraId="00000001" w14:textId="64D3B081" w:rsidR="00880BDF" w:rsidRPr="00A9465D" w:rsidRDefault="00880BDF" w:rsidP="00634809">
      <w:pPr>
        <w:spacing w:after="37" w:line="225" w:lineRule="auto"/>
        <w:ind w:left="18"/>
        <w:jc w:val="both"/>
      </w:pPr>
    </w:p>
    <w:sectPr w:rsidR="00880BDF" w:rsidRPr="00A9465D" w:rsidSect="006071B5">
      <w:headerReference w:type="default" r:id="rId12"/>
      <w:footerReference w:type="default" r:id="rId13"/>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64A95" w14:textId="77777777" w:rsidR="0027714F" w:rsidRDefault="0027714F" w:rsidP="006071B5">
      <w:pPr>
        <w:spacing w:line="240" w:lineRule="auto"/>
      </w:pPr>
      <w:r>
        <w:separator/>
      </w:r>
    </w:p>
  </w:endnote>
  <w:endnote w:type="continuationSeparator" w:id="0">
    <w:p w14:paraId="0004CD38" w14:textId="77777777" w:rsidR="0027714F" w:rsidRDefault="0027714F"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B91F5" w14:textId="77777777" w:rsidR="007061AA" w:rsidRDefault="007061AA"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B1A53" w14:textId="77777777" w:rsidR="0027714F" w:rsidRDefault="0027714F" w:rsidP="006071B5">
      <w:pPr>
        <w:spacing w:line="240" w:lineRule="auto"/>
      </w:pPr>
      <w:r>
        <w:separator/>
      </w:r>
    </w:p>
  </w:footnote>
  <w:footnote w:type="continuationSeparator" w:id="0">
    <w:p w14:paraId="3509D939" w14:textId="77777777" w:rsidR="0027714F" w:rsidRDefault="0027714F"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02A54" w14:textId="4A8E24BD" w:rsidR="007061AA" w:rsidRDefault="00000000">
    <w:pPr>
      <w:pStyle w:val="Encabezado"/>
    </w:pPr>
    <w:sdt>
      <w:sdtPr>
        <w:id w:val="1351228084"/>
        <w:docPartObj>
          <w:docPartGallery w:val="Page Numbers (Margins)"/>
          <w:docPartUnique/>
        </w:docPartObj>
      </w:sdtPr>
      <w:sdtContent>
        <w:r w:rsidR="007061AA">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7061AA" w:rsidRDefault="007061AA">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953ADDF" w14:textId="77777777" w:rsidR="007061AA" w:rsidRDefault="007061AA">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061AA">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EA512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39501255" o:spid="_x0000_i1025" type="#_x0000_t75" style="width:15.75pt;height:15.75pt;visibility:visible;mso-wrap-style:square">
            <v:imagedata r:id="rId1" o:title=""/>
          </v:shape>
        </w:pict>
      </mc:Choice>
      <mc:Fallback>
        <w:drawing>
          <wp:inline distT="0" distB="0" distL="0" distR="0" wp14:anchorId="7901CDEF" wp14:editId="55463E56">
            <wp:extent cx="200025" cy="200025"/>
            <wp:effectExtent l="0" t="0" r="0" b="0"/>
            <wp:docPr id="1539501255" name="Imagen 153950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mc:Fallback>
    </mc:AlternateContent>
  </w:numPicBullet>
  <w:abstractNum w:abstractNumId="0" w15:restartNumberingAfterBreak="0">
    <w:nsid w:val="27551ABD"/>
    <w:multiLevelType w:val="hybridMultilevel"/>
    <w:tmpl w:val="EC063B7A"/>
    <w:lvl w:ilvl="0" w:tplc="0DF6E2F6">
      <w:start w:val="1"/>
      <w:numFmt w:val="bullet"/>
      <w:lvlText w:val=""/>
      <w:lvlPicBulletId w:val="0"/>
      <w:lvlJc w:val="left"/>
      <w:pPr>
        <w:tabs>
          <w:tab w:val="num" w:pos="720"/>
        </w:tabs>
        <w:ind w:left="720" w:hanging="360"/>
      </w:pPr>
      <w:rPr>
        <w:rFonts w:ascii="Symbol" w:hAnsi="Symbol" w:hint="default"/>
      </w:rPr>
    </w:lvl>
    <w:lvl w:ilvl="1" w:tplc="BA5618EC" w:tentative="1">
      <w:start w:val="1"/>
      <w:numFmt w:val="bullet"/>
      <w:lvlText w:val=""/>
      <w:lvlJc w:val="left"/>
      <w:pPr>
        <w:tabs>
          <w:tab w:val="num" w:pos="1440"/>
        </w:tabs>
        <w:ind w:left="1440" w:hanging="360"/>
      </w:pPr>
      <w:rPr>
        <w:rFonts w:ascii="Symbol" w:hAnsi="Symbol" w:hint="default"/>
      </w:rPr>
    </w:lvl>
    <w:lvl w:ilvl="2" w:tplc="96C0BC62" w:tentative="1">
      <w:start w:val="1"/>
      <w:numFmt w:val="bullet"/>
      <w:lvlText w:val=""/>
      <w:lvlJc w:val="left"/>
      <w:pPr>
        <w:tabs>
          <w:tab w:val="num" w:pos="2160"/>
        </w:tabs>
        <w:ind w:left="2160" w:hanging="360"/>
      </w:pPr>
      <w:rPr>
        <w:rFonts w:ascii="Symbol" w:hAnsi="Symbol" w:hint="default"/>
      </w:rPr>
    </w:lvl>
    <w:lvl w:ilvl="3" w:tplc="7870DF52" w:tentative="1">
      <w:start w:val="1"/>
      <w:numFmt w:val="bullet"/>
      <w:lvlText w:val=""/>
      <w:lvlJc w:val="left"/>
      <w:pPr>
        <w:tabs>
          <w:tab w:val="num" w:pos="2880"/>
        </w:tabs>
        <w:ind w:left="2880" w:hanging="360"/>
      </w:pPr>
      <w:rPr>
        <w:rFonts w:ascii="Symbol" w:hAnsi="Symbol" w:hint="default"/>
      </w:rPr>
    </w:lvl>
    <w:lvl w:ilvl="4" w:tplc="CB5AC596" w:tentative="1">
      <w:start w:val="1"/>
      <w:numFmt w:val="bullet"/>
      <w:lvlText w:val=""/>
      <w:lvlJc w:val="left"/>
      <w:pPr>
        <w:tabs>
          <w:tab w:val="num" w:pos="3600"/>
        </w:tabs>
        <w:ind w:left="3600" w:hanging="360"/>
      </w:pPr>
      <w:rPr>
        <w:rFonts w:ascii="Symbol" w:hAnsi="Symbol" w:hint="default"/>
      </w:rPr>
    </w:lvl>
    <w:lvl w:ilvl="5" w:tplc="8E082C8A" w:tentative="1">
      <w:start w:val="1"/>
      <w:numFmt w:val="bullet"/>
      <w:lvlText w:val=""/>
      <w:lvlJc w:val="left"/>
      <w:pPr>
        <w:tabs>
          <w:tab w:val="num" w:pos="4320"/>
        </w:tabs>
        <w:ind w:left="4320" w:hanging="360"/>
      </w:pPr>
      <w:rPr>
        <w:rFonts w:ascii="Symbol" w:hAnsi="Symbol" w:hint="default"/>
      </w:rPr>
    </w:lvl>
    <w:lvl w:ilvl="6" w:tplc="32BCAB90" w:tentative="1">
      <w:start w:val="1"/>
      <w:numFmt w:val="bullet"/>
      <w:lvlText w:val=""/>
      <w:lvlJc w:val="left"/>
      <w:pPr>
        <w:tabs>
          <w:tab w:val="num" w:pos="5040"/>
        </w:tabs>
        <w:ind w:left="5040" w:hanging="360"/>
      </w:pPr>
      <w:rPr>
        <w:rFonts w:ascii="Symbol" w:hAnsi="Symbol" w:hint="default"/>
      </w:rPr>
    </w:lvl>
    <w:lvl w:ilvl="7" w:tplc="24F66326" w:tentative="1">
      <w:start w:val="1"/>
      <w:numFmt w:val="bullet"/>
      <w:lvlText w:val=""/>
      <w:lvlJc w:val="left"/>
      <w:pPr>
        <w:tabs>
          <w:tab w:val="num" w:pos="5760"/>
        </w:tabs>
        <w:ind w:left="5760" w:hanging="360"/>
      </w:pPr>
      <w:rPr>
        <w:rFonts w:ascii="Symbol" w:hAnsi="Symbol" w:hint="default"/>
      </w:rPr>
    </w:lvl>
    <w:lvl w:ilvl="8" w:tplc="20CEDB7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2891D5F"/>
    <w:multiLevelType w:val="hybridMultilevel"/>
    <w:tmpl w:val="A7700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59F513E"/>
    <w:multiLevelType w:val="hybridMultilevel"/>
    <w:tmpl w:val="EBC8163E"/>
    <w:lvl w:ilvl="0" w:tplc="C7080818">
      <w:start w:val="1"/>
      <w:numFmt w:val="bullet"/>
      <w:lvlText w:val=""/>
      <w:lvlPicBulletId w:val="0"/>
      <w:lvlJc w:val="left"/>
      <w:pPr>
        <w:tabs>
          <w:tab w:val="num" w:pos="720"/>
        </w:tabs>
        <w:ind w:left="720" w:hanging="360"/>
      </w:pPr>
      <w:rPr>
        <w:rFonts w:ascii="Symbol" w:hAnsi="Symbol" w:hint="default"/>
      </w:rPr>
    </w:lvl>
    <w:lvl w:ilvl="1" w:tplc="FF70124E" w:tentative="1">
      <w:start w:val="1"/>
      <w:numFmt w:val="bullet"/>
      <w:lvlText w:val=""/>
      <w:lvlJc w:val="left"/>
      <w:pPr>
        <w:tabs>
          <w:tab w:val="num" w:pos="1440"/>
        </w:tabs>
        <w:ind w:left="1440" w:hanging="360"/>
      </w:pPr>
      <w:rPr>
        <w:rFonts w:ascii="Symbol" w:hAnsi="Symbol" w:hint="default"/>
      </w:rPr>
    </w:lvl>
    <w:lvl w:ilvl="2" w:tplc="935CC024" w:tentative="1">
      <w:start w:val="1"/>
      <w:numFmt w:val="bullet"/>
      <w:lvlText w:val=""/>
      <w:lvlJc w:val="left"/>
      <w:pPr>
        <w:tabs>
          <w:tab w:val="num" w:pos="2160"/>
        </w:tabs>
        <w:ind w:left="2160" w:hanging="360"/>
      </w:pPr>
      <w:rPr>
        <w:rFonts w:ascii="Symbol" w:hAnsi="Symbol" w:hint="default"/>
      </w:rPr>
    </w:lvl>
    <w:lvl w:ilvl="3" w:tplc="C668017E" w:tentative="1">
      <w:start w:val="1"/>
      <w:numFmt w:val="bullet"/>
      <w:lvlText w:val=""/>
      <w:lvlJc w:val="left"/>
      <w:pPr>
        <w:tabs>
          <w:tab w:val="num" w:pos="2880"/>
        </w:tabs>
        <w:ind w:left="2880" w:hanging="360"/>
      </w:pPr>
      <w:rPr>
        <w:rFonts w:ascii="Symbol" w:hAnsi="Symbol" w:hint="default"/>
      </w:rPr>
    </w:lvl>
    <w:lvl w:ilvl="4" w:tplc="98A4382A" w:tentative="1">
      <w:start w:val="1"/>
      <w:numFmt w:val="bullet"/>
      <w:lvlText w:val=""/>
      <w:lvlJc w:val="left"/>
      <w:pPr>
        <w:tabs>
          <w:tab w:val="num" w:pos="3600"/>
        </w:tabs>
        <w:ind w:left="3600" w:hanging="360"/>
      </w:pPr>
      <w:rPr>
        <w:rFonts w:ascii="Symbol" w:hAnsi="Symbol" w:hint="default"/>
      </w:rPr>
    </w:lvl>
    <w:lvl w:ilvl="5" w:tplc="EEE2E6CC" w:tentative="1">
      <w:start w:val="1"/>
      <w:numFmt w:val="bullet"/>
      <w:lvlText w:val=""/>
      <w:lvlJc w:val="left"/>
      <w:pPr>
        <w:tabs>
          <w:tab w:val="num" w:pos="4320"/>
        </w:tabs>
        <w:ind w:left="4320" w:hanging="360"/>
      </w:pPr>
      <w:rPr>
        <w:rFonts w:ascii="Symbol" w:hAnsi="Symbol" w:hint="default"/>
      </w:rPr>
    </w:lvl>
    <w:lvl w:ilvl="6" w:tplc="CC2C6D80" w:tentative="1">
      <w:start w:val="1"/>
      <w:numFmt w:val="bullet"/>
      <w:lvlText w:val=""/>
      <w:lvlJc w:val="left"/>
      <w:pPr>
        <w:tabs>
          <w:tab w:val="num" w:pos="5040"/>
        </w:tabs>
        <w:ind w:left="5040" w:hanging="360"/>
      </w:pPr>
      <w:rPr>
        <w:rFonts w:ascii="Symbol" w:hAnsi="Symbol" w:hint="default"/>
      </w:rPr>
    </w:lvl>
    <w:lvl w:ilvl="7" w:tplc="2BE8DAE4" w:tentative="1">
      <w:start w:val="1"/>
      <w:numFmt w:val="bullet"/>
      <w:lvlText w:val=""/>
      <w:lvlJc w:val="left"/>
      <w:pPr>
        <w:tabs>
          <w:tab w:val="num" w:pos="5760"/>
        </w:tabs>
        <w:ind w:left="5760" w:hanging="360"/>
      </w:pPr>
      <w:rPr>
        <w:rFonts w:ascii="Symbol" w:hAnsi="Symbol" w:hint="default"/>
      </w:rPr>
    </w:lvl>
    <w:lvl w:ilvl="8" w:tplc="E2B4B0D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7682EEC"/>
    <w:multiLevelType w:val="hybridMultilevel"/>
    <w:tmpl w:val="E584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94864082">
    <w:abstractNumId w:val="3"/>
  </w:num>
  <w:num w:numId="2" w16cid:durableId="1463379522">
    <w:abstractNumId w:val="0"/>
  </w:num>
  <w:num w:numId="3" w16cid:durableId="1575435796">
    <w:abstractNumId w:val="2"/>
  </w:num>
  <w:num w:numId="4" w16cid:durableId="2092659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2114"/>
    <w:rsid w:val="0002131E"/>
    <w:rsid w:val="00032830"/>
    <w:rsid w:val="00033DB4"/>
    <w:rsid w:val="00037A72"/>
    <w:rsid w:val="00062E15"/>
    <w:rsid w:val="00066C8D"/>
    <w:rsid w:val="000C3FBB"/>
    <w:rsid w:val="000E0F75"/>
    <w:rsid w:val="00103FB6"/>
    <w:rsid w:val="0011641F"/>
    <w:rsid w:val="0015486D"/>
    <w:rsid w:val="001852B3"/>
    <w:rsid w:val="00186F0C"/>
    <w:rsid w:val="00187977"/>
    <w:rsid w:val="00194402"/>
    <w:rsid w:val="001A5CBC"/>
    <w:rsid w:val="001C2E08"/>
    <w:rsid w:val="00222F19"/>
    <w:rsid w:val="0024766B"/>
    <w:rsid w:val="002642DF"/>
    <w:rsid w:val="00264EA2"/>
    <w:rsid w:val="00267F9B"/>
    <w:rsid w:val="0027714F"/>
    <w:rsid w:val="00293FE1"/>
    <w:rsid w:val="002A1861"/>
    <w:rsid w:val="002A6B61"/>
    <w:rsid w:val="002A7600"/>
    <w:rsid w:val="002B1508"/>
    <w:rsid w:val="002B229E"/>
    <w:rsid w:val="002B2655"/>
    <w:rsid w:val="002B3409"/>
    <w:rsid w:val="002D0918"/>
    <w:rsid w:val="002D338B"/>
    <w:rsid w:val="002D4F33"/>
    <w:rsid w:val="002E51DB"/>
    <w:rsid w:val="002F2B0F"/>
    <w:rsid w:val="002F5AAB"/>
    <w:rsid w:val="002F72E8"/>
    <w:rsid w:val="00305BC0"/>
    <w:rsid w:val="0031388F"/>
    <w:rsid w:val="003237A6"/>
    <w:rsid w:val="00324A49"/>
    <w:rsid w:val="003503E7"/>
    <w:rsid w:val="00354259"/>
    <w:rsid w:val="0035686D"/>
    <w:rsid w:val="00360B0A"/>
    <w:rsid w:val="0038716F"/>
    <w:rsid w:val="003A3345"/>
    <w:rsid w:val="003B5363"/>
    <w:rsid w:val="003C1C95"/>
    <w:rsid w:val="003C1EB7"/>
    <w:rsid w:val="003C321B"/>
    <w:rsid w:val="003F41AE"/>
    <w:rsid w:val="00400635"/>
    <w:rsid w:val="00404C03"/>
    <w:rsid w:val="00406D0A"/>
    <w:rsid w:val="00425413"/>
    <w:rsid w:val="00427E2A"/>
    <w:rsid w:val="00441DA2"/>
    <w:rsid w:val="00443806"/>
    <w:rsid w:val="00457451"/>
    <w:rsid w:val="004618EE"/>
    <w:rsid w:val="004E6F93"/>
    <w:rsid w:val="004E7911"/>
    <w:rsid w:val="004F7530"/>
    <w:rsid w:val="005074F7"/>
    <w:rsid w:val="00526E41"/>
    <w:rsid w:val="00534461"/>
    <w:rsid w:val="00534A71"/>
    <w:rsid w:val="005523F9"/>
    <w:rsid w:val="00552A76"/>
    <w:rsid w:val="00574FED"/>
    <w:rsid w:val="0059501F"/>
    <w:rsid w:val="005A2760"/>
    <w:rsid w:val="005A3907"/>
    <w:rsid w:val="005D125E"/>
    <w:rsid w:val="005E5F50"/>
    <w:rsid w:val="005F0D3D"/>
    <w:rsid w:val="005F201B"/>
    <w:rsid w:val="006071B5"/>
    <w:rsid w:val="00630B30"/>
    <w:rsid w:val="00634809"/>
    <w:rsid w:val="00647B90"/>
    <w:rsid w:val="0066340A"/>
    <w:rsid w:val="006753C2"/>
    <w:rsid w:val="00692CF8"/>
    <w:rsid w:val="006E52AB"/>
    <w:rsid w:val="007061AA"/>
    <w:rsid w:val="00720CCA"/>
    <w:rsid w:val="007449BC"/>
    <w:rsid w:val="00747F6B"/>
    <w:rsid w:val="00760ED1"/>
    <w:rsid w:val="00775A61"/>
    <w:rsid w:val="0079121F"/>
    <w:rsid w:val="007A6885"/>
    <w:rsid w:val="008056E4"/>
    <w:rsid w:val="0083500D"/>
    <w:rsid w:val="00835BE9"/>
    <w:rsid w:val="00844A7C"/>
    <w:rsid w:val="00852A7D"/>
    <w:rsid w:val="00856178"/>
    <w:rsid w:val="008743CB"/>
    <w:rsid w:val="00880BDF"/>
    <w:rsid w:val="00890163"/>
    <w:rsid w:val="00891A44"/>
    <w:rsid w:val="008931CA"/>
    <w:rsid w:val="008C1E66"/>
    <w:rsid w:val="008E3B74"/>
    <w:rsid w:val="008E58F1"/>
    <w:rsid w:val="008E7475"/>
    <w:rsid w:val="00915DBD"/>
    <w:rsid w:val="00925340"/>
    <w:rsid w:val="00933AC6"/>
    <w:rsid w:val="00934A23"/>
    <w:rsid w:val="0098215A"/>
    <w:rsid w:val="00986B53"/>
    <w:rsid w:val="009B0460"/>
    <w:rsid w:val="009B50E6"/>
    <w:rsid w:val="009D0276"/>
    <w:rsid w:val="009E0A31"/>
    <w:rsid w:val="009E5DEE"/>
    <w:rsid w:val="00A1263B"/>
    <w:rsid w:val="00A42F1D"/>
    <w:rsid w:val="00A65159"/>
    <w:rsid w:val="00A77FBB"/>
    <w:rsid w:val="00A9465D"/>
    <w:rsid w:val="00AD24AA"/>
    <w:rsid w:val="00AE6569"/>
    <w:rsid w:val="00AF23E4"/>
    <w:rsid w:val="00B06880"/>
    <w:rsid w:val="00B4658E"/>
    <w:rsid w:val="00B46AA5"/>
    <w:rsid w:val="00B65D6C"/>
    <w:rsid w:val="00B83832"/>
    <w:rsid w:val="00BA4A96"/>
    <w:rsid w:val="00BB09E5"/>
    <w:rsid w:val="00BB2288"/>
    <w:rsid w:val="00BB316A"/>
    <w:rsid w:val="00BB5F17"/>
    <w:rsid w:val="00BD2B6C"/>
    <w:rsid w:val="00BE0BA0"/>
    <w:rsid w:val="00BE4DCE"/>
    <w:rsid w:val="00C14E4F"/>
    <w:rsid w:val="00C14E6F"/>
    <w:rsid w:val="00C32053"/>
    <w:rsid w:val="00C34B04"/>
    <w:rsid w:val="00C6029C"/>
    <w:rsid w:val="00C61AC9"/>
    <w:rsid w:val="00C8116C"/>
    <w:rsid w:val="00CA5C8E"/>
    <w:rsid w:val="00CB06CA"/>
    <w:rsid w:val="00CB53D7"/>
    <w:rsid w:val="00CB7E5A"/>
    <w:rsid w:val="00CD085F"/>
    <w:rsid w:val="00CE1EFC"/>
    <w:rsid w:val="00CE40F2"/>
    <w:rsid w:val="00CF37FB"/>
    <w:rsid w:val="00D05808"/>
    <w:rsid w:val="00D06C0E"/>
    <w:rsid w:val="00D1069E"/>
    <w:rsid w:val="00D40C07"/>
    <w:rsid w:val="00D56852"/>
    <w:rsid w:val="00D64365"/>
    <w:rsid w:val="00D72822"/>
    <w:rsid w:val="00D7493D"/>
    <w:rsid w:val="00DA6E4B"/>
    <w:rsid w:val="00DB1826"/>
    <w:rsid w:val="00DC0D2B"/>
    <w:rsid w:val="00DD52A5"/>
    <w:rsid w:val="00DF5B31"/>
    <w:rsid w:val="00E20927"/>
    <w:rsid w:val="00E45397"/>
    <w:rsid w:val="00EF2EA3"/>
    <w:rsid w:val="00EF47A2"/>
    <w:rsid w:val="00F10ACB"/>
    <w:rsid w:val="00F12CE6"/>
    <w:rsid w:val="00F13EA8"/>
    <w:rsid w:val="00F214A8"/>
    <w:rsid w:val="00F303AF"/>
    <w:rsid w:val="00F31D41"/>
    <w:rsid w:val="00F43AFD"/>
    <w:rsid w:val="00F71EE4"/>
    <w:rsid w:val="00F72800"/>
    <w:rsid w:val="00F94B77"/>
    <w:rsid w:val="00F9794C"/>
    <w:rsid w:val="00FC698F"/>
    <w:rsid w:val="00FF1386"/>
    <w:rsid w:val="00FF2D8B"/>
    <w:rsid w:val="00FF66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547BC"/>
  <w15:docId w15:val="{838B38C0-B7ED-4046-A9C2-E17112C3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CE40F2"/>
    <w:pPr>
      <w:ind w:left="720"/>
      <w:contextualSpacing/>
    </w:pPr>
  </w:style>
  <w:style w:type="character" w:styleId="Refdecomentario">
    <w:name w:val="annotation reference"/>
    <w:basedOn w:val="Fuentedeprrafopredeter"/>
    <w:uiPriority w:val="99"/>
    <w:semiHidden/>
    <w:unhideWhenUsed/>
    <w:rsid w:val="003503E7"/>
    <w:rPr>
      <w:sz w:val="16"/>
      <w:szCs w:val="16"/>
    </w:rPr>
  </w:style>
  <w:style w:type="paragraph" w:styleId="Textocomentario">
    <w:name w:val="annotation text"/>
    <w:basedOn w:val="Normal"/>
    <w:link w:val="TextocomentarioCar"/>
    <w:uiPriority w:val="99"/>
    <w:semiHidden/>
    <w:unhideWhenUsed/>
    <w:rsid w:val="003503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03E7"/>
    <w:rPr>
      <w:sz w:val="20"/>
      <w:szCs w:val="20"/>
    </w:rPr>
  </w:style>
  <w:style w:type="paragraph" w:styleId="Asuntodelcomentario">
    <w:name w:val="annotation subject"/>
    <w:basedOn w:val="Textocomentario"/>
    <w:next w:val="Textocomentario"/>
    <w:link w:val="AsuntodelcomentarioCar"/>
    <w:uiPriority w:val="99"/>
    <w:semiHidden/>
    <w:unhideWhenUsed/>
    <w:rsid w:val="003503E7"/>
    <w:rPr>
      <w:b/>
      <w:bCs/>
    </w:rPr>
  </w:style>
  <w:style w:type="character" w:customStyle="1" w:styleId="AsuntodelcomentarioCar">
    <w:name w:val="Asunto del comentario Car"/>
    <w:basedOn w:val="TextocomentarioCar"/>
    <w:link w:val="Asuntodelcomentario"/>
    <w:uiPriority w:val="99"/>
    <w:semiHidden/>
    <w:rsid w:val="003503E7"/>
    <w:rPr>
      <w:b/>
      <w:bCs/>
      <w:sz w:val="20"/>
      <w:szCs w:val="20"/>
    </w:rPr>
  </w:style>
  <w:style w:type="paragraph" w:styleId="Textodeglobo">
    <w:name w:val="Balloon Text"/>
    <w:basedOn w:val="Normal"/>
    <w:link w:val="TextodegloboCar"/>
    <w:uiPriority w:val="99"/>
    <w:semiHidden/>
    <w:unhideWhenUsed/>
    <w:rsid w:val="003503E7"/>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3E7"/>
    <w:rPr>
      <w:rFonts w:ascii="Segoe UI" w:hAnsi="Segoe UI" w:cs="Segoe UI"/>
      <w:sz w:val="18"/>
      <w:szCs w:val="18"/>
    </w:rPr>
  </w:style>
  <w:style w:type="character" w:styleId="Hipervnculo">
    <w:name w:val="Hyperlink"/>
    <w:basedOn w:val="Fuentedeprrafopredeter"/>
    <w:uiPriority w:val="99"/>
    <w:unhideWhenUsed/>
    <w:rsid w:val="00BD2B6C"/>
    <w:rPr>
      <w:color w:val="0000FF" w:themeColor="hyperlink"/>
      <w:u w:val="single"/>
    </w:rPr>
  </w:style>
  <w:style w:type="character" w:styleId="Mencinsinresolver">
    <w:name w:val="Unresolved Mention"/>
    <w:basedOn w:val="Fuentedeprrafopredeter"/>
    <w:uiPriority w:val="99"/>
    <w:semiHidden/>
    <w:unhideWhenUsed/>
    <w:rsid w:val="00BD2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2188</Words>
  <Characters>12036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Veneranda Sanchez Ortega</dc:creator>
  <cp:lastModifiedBy>Veneranda Sanchez Ortega</cp:lastModifiedBy>
  <cp:revision>2</cp:revision>
  <cp:lastPrinted>2024-12-10T18:24:00Z</cp:lastPrinted>
  <dcterms:created xsi:type="dcterms:W3CDTF">2025-02-20T18:56:00Z</dcterms:created>
  <dcterms:modified xsi:type="dcterms:W3CDTF">2025-02-20T18:56:00Z</dcterms:modified>
</cp:coreProperties>
</file>