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44" w:rsidRDefault="00105144" w:rsidP="004D192B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05144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ORDEN DEL DÍA</w:t>
      </w:r>
      <w:r w:rsidRPr="00C35327">
        <w:rPr>
          <w:rFonts w:ascii="Arial" w:hAnsi="Arial" w:cs="Arial"/>
          <w:b/>
          <w:bCs/>
        </w:rPr>
        <w:t xml:space="preserve"> DE LA </w:t>
      </w:r>
    </w:p>
    <w:p w:rsidR="00105144" w:rsidRPr="00C35327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  <w:r w:rsidRPr="00C35327">
        <w:rPr>
          <w:rFonts w:ascii="Arial" w:hAnsi="Arial" w:cs="Arial"/>
          <w:b/>
          <w:bCs/>
        </w:rPr>
        <w:t xml:space="preserve">SESIÓN ORDINARIA NO. </w:t>
      </w:r>
      <w:r w:rsidR="00B138BC">
        <w:rPr>
          <w:rFonts w:ascii="Arial" w:hAnsi="Arial" w:cs="Arial"/>
          <w:b/>
          <w:bCs/>
        </w:rPr>
        <w:t>1</w:t>
      </w:r>
      <w:r w:rsidR="006A5A24">
        <w:rPr>
          <w:rFonts w:ascii="Arial" w:hAnsi="Arial" w:cs="Arial"/>
          <w:b/>
          <w:bCs/>
        </w:rPr>
        <w:t>1</w:t>
      </w:r>
      <w:r w:rsidRPr="00C35327">
        <w:rPr>
          <w:rFonts w:ascii="Arial" w:hAnsi="Arial" w:cs="Arial"/>
          <w:b/>
          <w:bCs/>
        </w:rPr>
        <w:t xml:space="preserve"> DE LA </w:t>
      </w:r>
    </w:p>
    <w:p w:rsidR="00105144" w:rsidRPr="00C35327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  <w:r w:rsidRPr="00C35327">
        <w:rPr>
          <w:rFonts w:ascii="Arial" w:hAnsi="Arial" w:cs="Arial"/>
          <w:b/>
          <w:bCs/>
        </w:rPr>
        <w:t>COMISIÓN EDILICIA PERMANENTE DE JUSTICIA</w:t>
      </w:r>
    </w:p>
    <w:p w:rsidR="00105144" w:rsidRPr="00C35327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  <w:r w:rsidRPr="00C35327">
        <w:rPr>
          <w:rFonts w:ascii="Arial" w:hAnsi="Arial" w:cs="Arial"/>
          <w:b/>
          <w:bCs/>
        </w:rPr>
        <w:t xml:space="preserve">H. AYUNTAMIENTO DE ZAPOTLÁN EL GRANDE, JALISCO. </w:t>
      </w:r>
    </w:p>
    <w:p w:rsidR="00105144" w:rsidRPr="00C35327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05144" w:rsidRDefault="00105144" w:rsidP="004D192B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05144" w:rsidRDefault="00105144" w:rsidP="004D192B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A5A24" w:rsidRPr="006A5A24" w:rsidRDefault="006A5A24" w:rsidP="006A5A24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32"/>
        </w:rPr>
      </w:pPr>
      <w:r w:rsidRPr="006A5A24">
        <w:rPr>
          <w:rFonts w:ascii="Arial" w:hAnsi="Arial" w:cs="Arial"/>
          <w:b/>
          <w:bCs/>
          <w:sz w:val="32"/>
          <w:szCs w:val="32"/>
        </w:rPr>
        <w:t>Primero:</w:t>
      </w:r>
      <w:r w:rsidRPr="006A5A24">
        <w:rPr>
          <w:rFonts w:ascii="Arial" w:hAnsi="Arial" w:cs="Arial"/>
          <w:sz w:val="32"/>
          <w:szCs w:val="32"/>
        </w:rPr>
        <w:t xml:space="preserve"> Lista de asistencia y declaratoria de quorum</w:t>
      </w:r>
    </w:p>
    <w:p w:rsidR="006A5A24" w:rsidRPr="006A5A24" w:rsidRDefault="006A5A24" w:rsidP="006A5A24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32"/>
        </w:rPr>
      </w:pPr>
      <w:r w:rsidRPr="006A5A24">
        <w:rPr>
          <w:rFonts w:ascii="Arial" w:hAnsi="Arial" w:cs="Arial"/>
          <w:b/>
          <w:bCs/>
          <w:sz w:val="32"/>
          <w:szCs w:val="32"/>
        </w:rPr>
        <w:t>Segundo:</w:t>
      </w:r>
      <w:r w:rsidRPr="006A5A24">
        <w:rPr>
          <w:rFonts w:ascii="Arial" w:hAnsi="Arial" w:cs="Arial"/>
          <w:sz w:val="32"/>
          <w:szCs w:val="32"/>
        </w:rPr>
        <w:t xml:space="preserve"> Lectura y aprobación del orden del día. </w:t>
      </w:r>
    </w:p>
    <w:p w:rsidR="006A5A24" w:rsidRPr="006A5A24" w:rsidRDefault="006A5A24" w:rsidP="006A5A24">
      <w:pPr>
        <w:spacing w:after="240" w:line="276" w:lineRule="auto"/>
        <w:jc w:val="both"/>
        <w:rPr>
          <w:rFonts w:ascii="Arial" w:hAnsi="Arial" w:cs="Arial"/>
          <w:bCs/>
          <w:sz w:val="32"/>
          <w:szCs w:val="32"/>
        </w:rPr>
      </w:pPr>
      <w:r w:rsidRPr="006A5A24">
        <w:rPr>
          <w:rFonts w:ascii="Arial" w:hAnsi="Arial" w:cs="Arial"/>
          <w:b/>
          <w:bCs/>
          <w:sz w:val="32"/>
          <w:szCs w:val="32"/>
        </w:rPr>
        <w:t>Tercero:</w:t>
      </w:r>
      <w:r w:rsidRPr="006A5A24">
        <w:rPr>
          <w:rFonts w:ascii="Arial" w:hAnsi="Arial" w:cs="Arial"/>
          <w:sz w:val="32"/>
          <w:szCs w:val="32"/>
        </w:rPr>
        <w:t xml:space="preserve"> </w:t>
      </w:r>
      <w:r w:rsidRPr="006A5A24">
        <w:rPr>
          <w:rFonts w:ascii="Arial" w:hAnsi="Arial" w:cs="Arial"/>
          <w:bCs/>
          <w:sz w:val="32"/>
          <w:szCs w:val="32"/>
        </w:rPr>
        <w:t>Informe del oficio enviado a la Comisión de Justicia por la C. Mónica Patricia Herná</w:t>
      </w:r>
      <w:bookmarkStart w:id="0" w:name="_GoBack"/>
      <w:bookmarkEnd w:id="0"/>
      <w:r w:rsidRPr="006A5A24">
        <w:rPr>
          <w:rFonts w:ascii="Arial" w:hAnsi="Arial" w:cs="Arial"/>
          <w:bCs/>
          <w:sz w:val="32"/>
          <w:szCs w:val="32"/>
        </w:rPr>
        <w:t>ndez López.</w:t>
      </w:r>
    </w:p>
    <w:p w:rsidR="006A5A24" w:rsidRPr="006A5A24" w:rsidRDefault="006A5A24" w:rsidP="006A5A24">
      <w:pPr>
        <w:pStyle w:val="Sinespaciado"/>
        <w:spacing w:after="240" w:line="276" w:lineRule="auto"/>
        <w:jc w:val="both"/>
        <w:rPr>
          <w:rFonts w:ascii="Arial" w:hAnsi="Arial" w:cs="Arial"/>
          <w:bCs/>
          <w:sz w:val="32"/>
          <w:szCs w:val="32"/>
        </w:rPr>
      </w:pPr>
      <w:r w:rsidRPr="006A5A24">
        <w:rPr>
          <w:rFonts w:ascii="Arial" w:hAnsi="Arial" w:cs="Arial"/>
          <w:b/>
          <w:bCs/>
          <w:sz w:val="32"/>
          <w:szCs w:val="32"/>
        </w:rPr>
        <w:t xml:space="preserve">Cuarto: </w:t>
      </w:r>
      <w:r w:rsidRPr="006A5A24">
        <w:rPr>
          <w:rFonts w:ascii="Arial" w:hAnsi="Arial" w:cs="Arial"/>
          <w:bCs/>
          <w:sz w:val="32"/>
          <w:szCs w:val="32"/>
        </w:rPr>
        <w:t xml:space="preserve">Análisis y discusión de un oficio enviado a la Comisión de Justicia identificado con el número 011/2026 signado por el Contralor Mtro. Vicente García Juárez. </w:t>
      </w:r>
    </w:p>
    <w:p w:rsidR="006A5A24" w:rsidRPr="006A5A24" w:rsidRDefault="006A5A24" w:rsidP="006A5A24">
      <w:pPr>
        <w:pStyle w:val="Sinespaciado"/>
        <w:spacing w:after="240"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6A5A24">
        <w:rPr>
          <w:rFonts w:ascii="Arial" w:hAnsi="Arial" w:cs="Arial"/>
          <w:b/>
          <w:bCs/>
          <w:sz w:val="32"/>
          <w:szCs w:val="32"/>
        </w:rPr>
        <w:t xml:space="preserve">Quinto: </w:t>
      </w:r>
      <w:r w:rsidRPr="006A5A24">
        <w:rPr>
          <w:rFonts w:ascii="Arial" w:hAnsi="Arial" w:cs="Arial"/>
          <w:sz w:val="32"/>
          <w:szCs w:val="32"/>
        </w:rPr>
        <w:t>Puntos Varios</w:t>
      </w:r>
    </w:p>
    <w:p w:rsidR="006A5A24" w:rsidRPr="006A5A24" w:rsidRDefault="006A5A24" w:rsidP="006A5A24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32"/>
        </w:rPr>
      </w:pPr>
      <w:r w:rsidRPr="006A5A24">
        <w:rPr>
          <w:rFonts w:ascii="Arial" w:hAnsi="Arial" w:cs="Arial"/>
          <w:b/>
          <w:bCs/>
          <w:sz w:val="32"/>
          <w:szCs w:val="32"/>
        </w:rPr>
        <w:t>Sexto:</w:t>
      </w:r>
      <w:r w:rsidRPr="006A5A24">
        <w:rPr>
          <w:rFonts w:ascii="Arial" w:hAnsi="Arial" w:cs="Arial"/>
          <w:sz w:val="32"/>
          <w:szCs w:val="32"/>
        </w:rPr>
        <w:t xml:space="preserve"> Clausura de la Sesión de la Comisión Edilicia de Justicia.</w:t>
      </w:r>
    </w:p>
    <w:p w:rsidR="004D192B" w:rsidRPr="006A5A24" w:rsidRDefault="004D192B" w:rsidP="006A5A24">
      <w:pPr>
        <w:pStyle w:val="Sinespaciado"/>
        <w:spacing w:after="240" w:line="276" w:lineRule="auto"/>
        <w:jc w:val="both"/>
        <w:rPr>
          <w:sz w:val="32"/>
          <w:szCs w:val="32"/>
        </w:rPr>
      </w:pPr>
    </w:p>
    <w:sectPr w:rsidR="004D192B" w:rsidRPr="006A5A24" w:rsidSect="00B040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325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820" w:rsidRDefault="00FF2820" w:rsidP="00A964D5">
      <w:r>
        <w:separator/>
      </w:r>
    </w:p>
  </w:endnote>
  <w:endnote w:type="continuationSeparator" w:id="0">
    <w:p w:rsidR="00FF2820" w:rsidRDefault="00FF2820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B" w:rsidRDefault="00F2715D">
    <w:pPr>
      <w:pStyle w:val="Piedepgina"/>
    </w:pPr>
    <w:r>
      <w:rPr>
        <w:lang w:val="es-ES"/>
      </w:rP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820" w:rsidRDefault="00FF2820" w:rsidP="00A964D5">
      <w:r>
        <w:separator/>
      </w:r>
    </w:p>
  </w:footnote>
  <w:footnote w:type="continuationSeparator" w:id="0">
    <w:p w:rsidR="00FF2820" w:rsidRDefault="00FF2820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FF282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FF2820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92.75pt;margin-top:-86.8pt;width:635.6pt;height:811.95pt;z-index:-25165004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B0400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FF282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11F"/>
    <w:multiLevelType w:val="hybridMultilevel"/>
    <w:tmpl w:val="ED2E83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5FB0"/>
    <w:multiLevelType w:val="hybridMultilevel"/>
    <w:tmpl w:val="9D22C114"/>
    <w:lvl w:ilvl="0" w:tplc="40D6D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2D64"/>
    <w:multiLevelType w:val="hybridMultilevel"/>
    <w:tmpl w:val="4CE69FE2"/>
    <w:lvl w:ilvl="0" w:tplc="8B1C17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47097"/>
    <w:multiLevelType w:val="hybridMultilevel"/>
    <w:tmpl w:val="ED2E8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D5841"/>
    <w:multiLevelType w:val="hybridMultilevel"/>
    <w:tmpl w:val="F1E0A234"/>
    <w:lvl w:ilvl="0" w:tplc="A66AC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E2936"/>
    <w:multiLevelType w:val="hybridMultilevel"/>
    <w:tmpl w:val="224C2AC0"/>
    <w:lvl w:ilvl="0" w:tplc="87485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067B69"/>
    <w:rsid w:val="000869C4"/>
    <w:rsid w:val="00105144"/>
    <w:rsid w:val="001061A1"/>
    <w:rsid w:val="001E5271"/>
    <w:rsid w:val="002D3FB4"/>
    <w:rsid w:val="00316F27"/>
    <w:rsid w:val="0049043C"/>
    <w:rsid w:val="004A71C5"/>
    <w:rsid w:val="004D192B"/>
    <w:rsid w:val="005025A3"/>
    <w:rsid w:val="00516399"/>
    <w:rsid w:val="00517844"/>
    <w:rsid w:val="00546012"/>
    <w:rsid w:val="00571019"/>
    <w:rsid w:val="005B0788"/>
    <w:rsid w:val="00694845"/>
    <w:rsid w:val="006A5A24"/>
    <w:rsid w:val="006B082D"/>
    <w:rsid w:val="00730D40"/>
    <w:rsid w:val="007A1412"/>
    <w:rsid w:val="007E2CD9"/>
    <w:rsid w:val="00874DA7"/>
    <w:rsid w:val="008E7DA9"/>
    <w:rsid w:val="00923192"/>
    <w:rsid w:val="0099002C"/>
    <w:rsid w:val="009F50D6"/>
    <w:rsid w:val="00A32450"/>
    <w:rsid w:val="00A4059A"/>
    <w:rsid w:val="00A466E9"/>
    <w:rsid w:val="00A62FC3"/>
    <w:rsid w:val="00A964D5"/>
    <w:rsid w:val="00AD1371"/>
    <w:rsid w:val="00AD3BAE"/>
    <w:rsid w:val="00AF39CB"/>
    <w:rsid w:val="00B0400D"/>
    <w:rsid w:val="00B138BC"/>
    <w:rsid w:val="00B21F22"/>
    <w:rsid w:val="00BC31BD"/>
    <w:rsid w:val="00BF7716"/>
    <w:rsid w:val="00C44651"/>
    <w:rsid w:val="00C63C57"/>
    <w:rsid w:val="00C751BF"/>
    <w:rsid w:val="00D104A9"/>
    <w:rsid w:val="00D21193"/>
    <w:rsid w:val="00D46182"/>
    <w:rsid w:val="00D6684E"/>
    <w:rsid w:val="00D82993"/>
    <w:rsid w:val="00DC4661"/>
    <w:rsid w:val="00DF03B2"/>
    <w:rsid w:val="00E81782"/>
    <w:rsid w:val="00F00CA8"/>
    <w:rsid w:val="00F2715D"/>
    <w:rsid w:val="00FF2820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2310120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Prrafodelista">
    <w:name w:val="List Paragraph"/>
    <w:basedOn w:val="Normal"/>
    <w:uiPriority w:val="34"/>
    <w:qFormat/>
    <w:rsid w:val="00C4465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F39CB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9CB"/>
    <w:rPr>
      <w:sz w:val="22"/>
      <w:szCs w:val="22"/>
    </w:rPr>
  </w:style>
  <w:style w:type="paragraph" w:customStyle="1" w:styleId="Cuerpo">
    <w:name w:val="Cuerpo"/>
    <w:rsid w:val="00AF39CB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AF39CB"/>
    <w:rPr>
      <w:lang w:val="en-US"/>
    </w:rPr>
  </w:style>
  <w:style w:type="table" w:styleId="Tablaconcuadrcula">
    <w:name w:val="Table Grid"/>
    <w:basedOn w:val="Tablanormal"/>
    <w:uiPriority w:val="59"/>
    <w:rsid w:val="00AF39C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6F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F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38B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21985A-3191-4FAC-9618-B0BB0117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3</cp:revision>
  <cp:lastPrinted>2024-12-02T16:22:00Z</cp:lastPrinted>
  <dcterms:created xsi:type="dcterms:W3CDTF">2026-05-04T19:40:00Z</dcterms:created>
  <dcterms:modified xsi:type="dcterms:W3CDTF">2026-05-04T19:41:00Z</dcterms:modified>
</cp:coreProperties>
</file>