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3E3" w14:textId="37D0BBED" w:rsidR="009F4692" w:rsidRPr="00424386" w:rsidRDefault="009F4692" w:rsidP="009F4692">
      <w:pPr>
        <w:jc w:val="center"/>
        <w:rPr>
          <w:rFonts w:ascii="Arial" w:hAnsi="Arial" w:cs="Arial"/>
          <w:b/>
          <w:sz w:val="24"/>
          <w:szCs w:val="24"/>
        </w:rPr>
      </w:pPr>
      <w:r w:rsidRPr="00424386">
        <w:rPr>
          <w:rFonts w:ascii="Arial" w:hAnsi="Arial" w:cs="Arial"/>
          <w:b/>
          <w:sz w:val="24"/>
          <w:szCs w:val="24"/>
        </w:rPr>
        <w:t>-Estadísti</w:t>
      </w:r>
      <w:r>
        <w:rPr>
          <w:rFonts w:ascii="Arial" w:hAnsi="Arial" w:cs="Arial"/>
          <w:b/>
          <w:sz w:val="24"/>
          <w:szCs w:val="24"/>
        </w:rPr>
        <w:t>cas de reportes de S</w:t>
      </w:r>
      <w:r>
        <w:rPr>
          <w:rFonts w:ascii="Arial" w:hAnsi="Arial" w:cs="Arial"/>
          <w:b/>
          <w:sz w:val="24"/>
          <w:szCs w:val="24"/>
        </w:rPr>
        <w:t xml:space="preserve">ERVITEL </w:t>
      </w:r>
      <w:proofErr w:type="gramStart"/>
      <w:r>
        <w:rPr>
          <w:rFonts w:ascii="Arial" w:hAnsi="Arial" w:cs="Arial"/>
          <w:b/>
          <w:sz w:val="24"/>
          <w:szCs w:val="24"/>
        </w:rPr>
        <w:t>Enero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  <w:r w:rsidRPr="00424386">
        <w:rPr>
          <w:rFonts w:ascii="Arial" w:hAnsi="Arial" w:cs="Arial"/>
          <w:b/>
          <w:sz w:val="24"/>
          <w:szCs w:val="24"/>
        </w:rPr>
        <w:t>-</w:t>
      </w:r>
    </w:p>
    <w:p w14:paraId="6F37DC0E" w14:textId="77777777" w:rsidR="009F4692" w:rsidRDefault="009F4692" w:rsidP="009F46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BEB77CE" wp14:editId="5C30AFC4">
            <wp:simplePos x="0" y="0"/>
            <wp:positionH relativeFrom="column">
              <wp:posOffset>-108585</wp:posOffset>
            </wp:positionH>
            <wp:positionV relativeFrom="paragraph">
              <wp:posOffset>471805</wp:posOffset>
            </wp:positionV>
            <wp:extent cx="5486400" cy="32004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Jefatura de Alumbrado Público.</w:t>
      </w:r>
    </w:p>
    <w:p w14:paraId="4D01EA34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5D829858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761B3E6F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0E3719B2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72E16E65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4D550364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516FDFFB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4BF0730E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627AB5E1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18A051C1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596D2ADC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4C121A47" w14:textId="77777777" w:rsidR="009F4692" w:rsidRPr="0058031C" w:rsidRDefault="009F4692" w:rsidP="009F4692">
      <w:pPr>
        <w:rPr>
          <w:rFonts w:ascii="Arial" w:hAnsi="Arial" w:cs="Arial"/>
          <w:sz w:val="24"/>
          <w:szCs w:val="24"/>
        </w:rPr>
      </w:pPr>
    </w:p>
    <w:p w14:paraId="6D870642" w14:textId="77777777" w:rsidR="009F4692" w:rsidRDefault="009F4692" w:rsidP="009F4692">
      <w:pPr>
        <w:rPr>
          <w:rFonts w:ascii="Arial" w:hAnsi="Arial" w:cs="Arial"/>
          <w:sz w:val="24"/>
          <w:szCs w:val="24"/>
        </w:rPr>
      </w:pPr>
    </w:p>
    <w:p w14:paraId="70080477" w14:textId="774C8107" w:rsidR="009F4692" w:rsidRDefault="009F4692" w:rsidP="009F4692">
      <w:pPr>
        <w:jc w:val="center"/>
        <w:rPr>
          <w:rFonts w:ascii="Arial" w:hAnsi="Arial" w:cs="Arial"/>
          <w:b/>
          <w:sz w:val="24"/>
          <w:szCs w:val="24"/>
        </w:rPr>
      </w:pPr>
      <w:r w:rsidRPr="00EB1FFC">
        <w:rPr>
          <w:rFonts w:ascii="Arial" w:hAnsi="Arial" w:cs="Arial"/>
          <w:b/>
          <w:sz w:val="24"/>
          <w:szCs w:val="24"/>
        </w:rPr>
        <w:t>En ésta grafica se muestra el porcentaje de repo</w:t>
      </w:r>
      <w:r>
        <w:rPr>
          <w:rFonts w:ascii="Arial" w:hAnsi="Arial" w:cs="Arial"/>
          <w:b/>
          <w:sz w:val="24"/>
          <w:szCs w:val="24"/>
        </w:rPr>
        <w:t>rtes de S</w:t>
      </w:r>
      <w:r>
        <w:rPr>
          <w:rFonts w:ascii="Arial" w:hAnsi="Arial" w:cs="Arial"/>
          <w:b/>
          <w:sz w:val="24"/>
          <w:szCs w:val="24"/>
        </w:rPr>
        <w:t>ERVITEL</w:t>
      </w:r>
      <w:r>
        <w:rPr>
          <w:rFonts w:ascii="Arial" w:hAnsi="Arial" w:cs="Arial"/>
          <w:b/>
          <w:sz w:val="24"/>
          <w:szCs w:val="24"/>
        </w:rPr>
        <w:t xml:space="preserve"> del mes de </w:t>
      </w:r>
      <w:proofErr w:type="gramStart"/>
      <w:r>
        <w:rPr>
          <w:rFonts w:ascii="Arial" w:hAnsi="Arial" w:cs="Arial"/>
          <w:b/>
          <w:sz w:val="24"/>
          <w:szCs w:val="24"/>
        </w:rPr>
        <w:t>Enero</w:t>
      </w:r>
      <w:proofErr w:type="gramEnd"/>
      <w:r w:rsidRPr="00EB1FFC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  <w:r w:rsidRPr="00EB1FFC">
        <w:rPr>
          <w:rFonts w:ascii="Arial" w:hAnsi="Arial" w:cs="Arial"/>
          <w:b/>
          <w:sz w:val="24"/>
          <w:szCs w:val="24"/>
        </w:rPr>
        <w:t xml:space="preserve"> en el siguiente orden.</w:t>
      </w:r>
    </w:p>
    <w:p w14:paraId="7EA0380C" w14:textId="77777777" w:rsidR="009F4692" w:rsidRPr="00EB1FFC" w:rsidRDefault="009F4692" w:rsidP="009F4692">
      <w:pPr>
        <w:jc w:val="center"/>
        <w:rPr>
          <w:rFonts w:ascii="Arial" w:hAnsi="Arial" w:cs="Arial"/>
          <w:b/>
          <w:sz w:val="24"/>
          <w:szCs w:val="24"/>
        </w:rPr>
      </w:pPr>
    </w:p>
    <w:p w14:paraId="63931713" w14:textId="77736CDD" w:rsidR="009F4692" w:rsidRPr="00EB1FFC" w:rsidRDefault="009F4692" w:rsidP="009F4692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Proceso (</w:t>
      </w:r>
      <w:r>
        <w:rPr>
          <w:rFonts w:ascii="Arial" w:hAnsi="Arial" w:cs="Arial"/>
          <w:b/>
          <w:sz w:val="24"/>
          <w:szCs w:val="24"/>
        </w:rPr>
        <w:t>18</w:t>
      </w:r>
      <w:r w:rsidRPr="00EB1FFC">
        <w:rPr>
          <w:rFonts w:ascii="Arial" w:hAnsi="Arial" w:cs="Arial"/>
          <w:b/>
          <w:sz w:val="24"/>
          <w:szCs w:val="24"/>
        </w:rPr>
        <w:t>)</w:t>
      </w:r>
    </w:p>
    <w:p w14:paraId="1CE91157" w14:textId="6ECF934F" w:rsidR="009F4692" w:rsidRPr="00EB1FFC" w:rsidRDefault="009F4692" w:rsidP="009F4692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Resueltos (</w:t>
      </w:r>
      <w:r>
        <w:rPr>
          <w:rFonts w:ascii="Arial" w:hAnsi="Arial" w:cs="Arial"/>
          <w:b/>
          <w:sz w:val="24"/>
          <w:szCs w:val="24"/>
        </w:rPr>
        <w:t>150</w:t>
      </w:r>
      <w:r w:rsidRPr="00EB1FFC">
        <w:rPr>
          <w:rFonts w:ascii="Arial" w:hAnsi="Arial" w:cs="Arial"/>
          <w:b/>
          <w:sz w:val="24"/>
          <w:szCs w:val="24"/>
        </w:rPr>
        <w:t>)</w:t>
      </w:r>
    </w:p>
    <w:p w14:paraId="344AFD7D" w14:textId="5BB42A9C" w:rsidR="009F4692" w:rsidRPr="00EB1FFC" w:rsidRDefault="009F4692" w:rsidP="009F4692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= </w:t>
      </w:r>
      <w:r>
        <w:rPr>
          <w:rFonts w:ascii="Arial" w:hAnsi="Arial" w:cs="Arial"/>
          <w:b/>
          <w:sz w:val="24"/>
          <w:szCs w:val="24"/>
        </w:rPr>
        <w:t>168</w:t>
      </w:r>
    </w:p>
    <w:p w14:paraId="1FF27984" w14:textId="77777777" w:rsidR="00806E3F" w:rsidRDefault="00806E3F"/>
    <w:sectPr w:rsidR="00806E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4DB"/>
    <w:multiLevelType w:val="hybridMultilevel"/>
    <w:tmpl w:val="EF8C71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92"/>
    <w:rsid w:val="00054ABA"/>
    <w:rsid w:val="00717A51"/>
    <w:rsid w:val="00806E3F"/>
    <w:rsid w:val="009F4692"/>
    <w:rsid w:val="00C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7549"/>
  <w15:chartTrackingRefBased/>
  <w15:docId w15:val="{D10F2F49-FA30-4FF7-ADA2-F960220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9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4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6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6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6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6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6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6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6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6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6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6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5555555555555"/>
          <c:y val="0.21021841019872517"/>
          <c:w val="0.82457950568678917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explosion val="16"/>
          <c:dPt>
            <c:idx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704-449A-987F-20D7D559062B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704-449A-987F-20D7D559062B}"/>
              </c:ext>
            </c:extLst>
          </c:dPt>
          <c:dPt>
            <c:idx val="2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704-449A-987F-20D7D559062B}"/>
              </c:ext>
            </c:extLst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704-449A-987F-20D7D559062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18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04-449A-987F-20D7D559062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2026-02-05T17:17:00Z</dcterms:created>
  <dcterms:modified xsi:type="dcterms:W3CDTF">2026-02-05T17:21:00Z</dcterms:modified>
</cp:coreProperties>
</file>