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2D152D" w14:textId="77777777" w:rsidR="00A723EE" w:rsidRPr="00257849" w:rsidRDefault="00A723EE" w:rsidP="00A723EE">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hAnsi="Arial" w:cs="Arial"/>
          <w:b/>
          <w:bCs/>
          <w:sz w:val="24"/>
          <w:szCs w:val="24"/>
          <w:lang w:val="es-MX"/>
        </w:rPr>
      </w:pPr>
    </w:p>
    <w:p w14:paraId="079DEFB6" w14:textId="17C5BE95" w:rsidR="004C1CDC" w:rsidRPr="00257849" w:rsidRDefault="000876C6" w:rsidP="002A7677">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Style w:val="Ninguno"/>
          <w:rFonts w:ascii="Arial" w:eastAsia="Cambria" w:hAnsi="Arial" w:cs="Arial"/>
          <w:b/>
          <w:bCs/>
          <w:sz w:val="24"/>
          <w:szCs w:val="24"/>
          <w:lang w:val="es-MX"/>
        </w:rPr>
      </w:pPr>
      <w:r w:rsidRPr="00257849">
        <w:rPr>
          <w:rStyle w:val="Ninguno"/>
          <w:rFonts w:ascii="Arial" w:hAnsi="Arial" w:cs="Arial"/>
          <w:b/>
          <w:bCs/>
          <w:sz w:val="24"/>
          <w:szCs w:val="24"/>
          <w:lang w:val="es-MX"/>
        </w:rPr>
        <w:t xml:space="preserve">HONORABLE AYUNTAMIENTO CONSTITUCIONAL </w:t>
      </w:r>
    </w:p>
    <w:p w14:paraId="5101C865" w14:textId="77777777" w:rsidR="004C1CDC" w:rsidRPr="00257849" w:rsidRDefault="000876C6" w:rsidP="002A7677">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Style w:val="Ninguno"/>
          <w:rFonts w:ascii="Arial" w:eastAsia="Cambria" w:hAnsi="Arial" w:cs="Arial"/>
          <w:b/>
          <w:bCs/>
          <w:sz w:val="24"/>
          <w:szCs w:val="24"/>
          <w:lang w:val="es-MX"/>
        </w:rPr>
      </w:pPr>
      <w:r w:rsidRPr="00257849">
        <w:rPr>
          <w:rStyle w:val="Ninguno"/>
          <w:rFonts w:ascii="Arial" w:hAnsi="Arial" w:cs="Arial"/>
          <w:b/>
          <w:bCs/>
          <w:sz w:val="24"/>
          <w:szCs w:val="24"/>
          <w:lang w:val="es-MX"/>
        </w:rPr>
        <w:t>DE ZAPOTLÁN EL GRANDE, JALISCO</w:t>
      </w:r>
    </w:p>
    <w:p w14:paraId="4C71BC22" w14:textId="77777777" w:rsidR="004C1CDC" w:rsidRPr="00257849" w:rsidRDefault="000876C6" w:rsidP="002A7677">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Style w:val="Ninguno"/>
          <w:rFonts w:ascii="Arial" w:eastAsia="Cambria" w:hAnsi="Arial" w:cs="Arial"/>
          <w:sz w:val="24"/>
          <w:szCs w:val="24"/>
          <w:lang w:val="es-MX"/>
        </w:rPr>
      </w:pPr>
      <w:r w:rsidRPr="00257849">
        <w:rPr>
          <w:rStyle w:val="Ninguno"/>
          <w:rFonts w:ascii="Arial" w:hAnsi="Arial" w:cs="Arial"/>
          <w:b/>
          <w:bCs/>
          <w:sz w:val="24"/>
          <w:szCs w:val="24"/>
          <w:lang w:val="es-MX"/>
        </w:rPr>
        <w:t>PRESENTE</w:t>
      </w:r>
    </w:p>
    <w:p w14:paraId="424B3E57" w14:textId="77777777" w:rsidR="004C1CDC" w:rsidRPr="00257849" w:rsidRDefault="004C1CDC" w:rsidP="002A7677">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Style w:val="Ninguno"/>
          <w:rFonts w:ascii="Arial" w:eastAsia="Cambria" w:hAnsi="Arial" w:cs="Arial"/>
          <w:sz w:val="24"/>
          <w:szCs w:val="24"/>
          <w:lang w:val="es-MX"/>
        </w:rPr>
      </w:pPr>
    </w:p>
    <w:p w14:paraId="523815A3" w14:textId="132B55B7" w:rsidR="00E0575D" w:rsidRPr="00257849" w:rsidRDefault="00E0575D" w:rsidP="00E0575D">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708"/>
        <w:jc w:val="both"/>
        <w:rPr>
          <w:rStyle w:val="Ninguno"/>
          <w:rFonts w:ascii="Arial" w:hAnsi="Arial" w:cs="Arial"/>
          <w:sz w:val="24"/>
          <w:szCs w:val="24"/>
          <w:lang w:val="es-MX"/>
        </w:rPr>
      </w:pPr>
      <w:r w:rsidRPr="00257849">
        <w:rPr>
          <w:rStyle w:val="Ninguno"/>
          <w:rFonts w:ascii="Arial" w:hAnsi="Arial" w:cs="Arial"/>
          <w:sz w:val="24"/>
          <w:szCs w:val="24"/>
          <w:lang w:val="es-MX"/>
        </w:rPr>
        <w:t xml:space="preserve">Quien motiva y suscribe </w:t>
      </w:r>
      <w:r w:rsidRPr="00257849">
        <w:rPr>
          <w:rStyle w:val="Ninguno"/>
          <w:rFonts w:ascii="Arial" w:hAnsi="Arial" w:cs="Arial"/>
          <w:b/>
          <w:bCs/>
          <w:sz w:val="24"/>
          <w:szCs w:val="24"/>
          <w:lang w:val="es-MX"/>
        </w:rPr>
        <w:t>LIC. LAURA ELENA MARTÍNEZ RUVALCABA</w:t>
      </w:r>
      <w:r w:rsidRPr="00257849">
        <w:rPr>
          <w:rStyle w:val="Ninguno"/>
          <w:rFonts w:ascii="Arial" w:hAnsi="Arial" w:cs="Arial"/>
          <w:sz w:val="24"/>
          <w:szCs w:val="24"/>
          <w:lang w:val="es-MX"/>
        </w:rPr>
        <w:t xml:space="preserve">, en mi carácter de presidenta de la Comisión Edilicia de Innovación, ciencia y Tecnología e integrante de este Honorable Ayuntamiento en ejercicio a mis facultades que me confiere los artículos 115 fracción I y II; 1, 2, 3, 73, 77, 85 fracción IV y demás relaticos y aplicables de la Constitución Política del Estado de Jalisco; 1, 2, 3, 5, 10, 29, 30, 34, 35, 40, 41 fracción II, 49 y 50 de la Ley de Gobierno y la Administración Pública Municipal del Estado de Jalisco, así como de los estipulado en los artículo 37, 38, 47, 64, 87, 91, y demás relativos y aplicables del Reglamento interior del Ayuntamiento de Zapotlán el Grande, Jalisco, ordenamiento legales vigentes a la fecha, propongo a este H. Ayuntamiento en Pleno la siguiente </w:t>
      </w:r>
      <w:r w:rsidRPr="00257849">
        <w:rPr>
          <w:rStyle w:val="Ninguno"/>
          <w:rFonts w:ascii="Arial" w:hAnsi="Arial" w:cs="Arial"/>
          <w:b/>
          <w:bCs/>
          <w:sz w:val="24"/>
          <w:szCs w:val="24"/>
          <w:lang w:val="es-MX"/>
        </w:rPr>
        <w:t>INICIATIVA DE ACUERDO ECONOMICO QUE PROPONE LA REFORESTACIÓN Y REPARACIÓN DEL CAMINAMIENTO PEDRO RAMÍREZ VÁZQUEZ</w:t>
      </w:r>
      <w:r w:rsidRPr="00257849">
        <w:rPr>
          <w:rStyle w:val="Ninguno"/>
          <w:rFonts w:ascii="Arial" w:hAnsi="Arial" w:cs="Arial"/>
          <w:sz w:val="24"/>
          <w:szCs w:val="24"/>
          <w:lang w:val="es-MX"/>
        </w:rPr>
        <w:t xml:space="preserve">, de conformidad con los siguientes, </w:t>
      </w:r>
    </w:p>
    <w:p w14:paraId="4CA302A7" w14:textId="77777777" w:rsidR="00E0575D" w:rsidRPr="00257849" w:rsidRDefault="00E0575D" w:rsidP="00E0575D">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708"/>
        <w:jc w:val="center"/>
        <w:rPr>
          <w:rStyle w:val="Ninguno"/>
          <w:rFonts w:ascii="Arial" w:hAnsi="Arial" w:cs="Arial"/>
          <w:b/>
          <w:bCs/>
          <w:sz w:val="24"/>
          <w:szCs w:val="24"/>
          <w:lang w:val="es-MX"/>
        </w:rPr>
      </w:pPr>
      <w:r w:rsidRPr="00257849">
        <w:rPr>
          <w:rStyle w:val="Ninguno"/>
          <w:rFonts w:ascii="Arial" w:hAnsi="Arial" w:cs="Arial"/>
          <w:b/>
          <w:bCs/>
          <w:sz w:val="24"/>
          <w:szCs w:val="24"/>
          <w:lang w:val="es-MX"/>
        </w:rPr>
        <w:t>EXPOSICIÓN DE MOTIVOS:</w:t>
      </w:r>
    </w:p>
    <w:p w14:paraId="1903EBDC" w14:textId="77777777" w:rsidR="00E0575D" w:rsidRPr="00257849" w:rsidRDefault="00E0575D" w:rsidP="00E0575D">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708"/>
        <w:jc w:val="both"/>
        <w:rPr>
          <w:rStyle w:val="Ninguno"/>
          <w:rFonts w:ascii="Arial" w:hAnsi="Arial" w:cs="Arial"/>
          <w:sz w:val="24"/>
          <w:szCs w:val="24"/>
          <w:lang w:val="es-MX"/>
        </w:rPr>
      </w:pPr>
      <w:r w:rsidRPr="00257849">
        <w:rPr>
          <w:rStyle w:val="Ninguno"/>
          <w:rFonts w:ascii="Arial" w:hAnsi="Arial" w:cs="Arial"/>
          <w:sz w:val="24"/>
          <w:szCs w:val="24"/>
          <w:lang w:val="es-MX"/>
        </w:rPr>
        <w:t>I.- El artículo 115 de la Constitución Política de los Estados Unidos Mexicanos, señala que es obligación adoptar para los Estados en su régimen interior, la forma de gobierno Republicano, Representativo, Popular, teniendo como base de su división territorial y de su organización política y administrativa, el Municipio libre y autónomo gobernado por un Ayuntamiento de elección popular, lo que es reiterado en los artículos 1 y 2 de la Constitución Política del Estado de Jalisco, por su parte la Ley del Gobierno y la Administración Pública Municipal del Estado de Jalisco, indica entre otras cosas la forma de funcionar de los Ayuntamientos, así como la manera de conocer y discutir los asuntos de su competencia.</w:t>
      </w:r>
    </w:p>
    <w:p w14:paraId="7154339F" w14:textId="77777777" w:rsidR="004657D0" w:rsidRPr="00257849" w:rsidRDefault="002704B2" w:rsidP="004657D0">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firstLine="708"/>
        <w:jc w:val="both"/>
        <w:rPr>
          <w:rFonts w:ascii="Arial" w:hAnsi="Arial" w:cs="Arial"/>
          <w:sz w:val="24"/>
          <w:szCs w:val="24"/>
          <w:lang w:val="es-MX"/>
        </w:rPr>
      </w:pPr>
      <w:r w:rsidRPr="00257849">
        <w:rPr>
          <w:rStyle w:val="Ninguno"/>
          <w:rFonts w:ascii="Arial" w:hAnsi="Arial" w:cs="Arial"/>
          <w:sz w:val="24"/>
          <w:szCs w:val="24"/>
          <w:lang w:val="es-MX"/>
        </w:rPr>
        <w:t xml:space="preserve">II.- </w:t>
      </w:r>
      <w:r w:rsidR="004657D0" w:rsidRPr="00257849">
        <w:rPr>
          <w:rFonts w:ascii="Arial" w:hAnsi="Arial" w:cs="Arial"/>
          <w:sz w:val="24"/>
          <w:szCs w:val="24"/>
          <w:lang w:val="es-MX"/>
        </w:rPr>
        <w:t xml:space="preserve">El mismo artículo 115 pero fracción IV, de la constitución Federales, señala que los Municipios tendrán a su cargo las funciones y servicios públicos tales como Agua potable, drenaje, alcantarillado, tratamiento y disposición de sus aguas residuales; Mercados y centrales de abasto, Panteones, Rastro, </w:t>
      </w:r>
      <w:r w:rsidR="004657D0" w:rsidRPr="00257849">
        <w:rPr>
          <w:rFonts w:ascii="Arial" w:hAnsi="Arial" w:cs="Arial"/>
          <w:b/>
          <w:bCs/>
          <w:sz w:val="24"/>
          <w:szCs w:val="24"/>
          <w:u w:val="single"/>
          <w:lang w:val="es-MX"/>
        </w:rPr>
        <w:t>Calles, parques y jardines y su equipamiento</w:t>
      </w:r>
      <w:r w:rsidR="004657D0" w:rsidRPr="00257849">
        <w:rPr>
          <w:rFonts w:ascii="Arial" w:hAnsi="Arial" w:cs="Arial"/>
          <w:sz w:val="24"/>
          <w:szCs w:val="24"/>
          <w:lang w:val="es-MX"/>
        </w:rPr>
        <w:t xml:space="preserve">, Seguridad pública y los demás que las Legislaturas </w:t>
      </w:r>
      <w:r w:rsidR="004657D0" w:rsidRPr="00257849">
        <w:rPr>
          <w:rFonts w:ascii="Arial" w:hAnsi="Arial" w:cs="Arial"/>
          <w:sz w:val="24"/>
          <w:szCs w:val="24"/>
          <w:lang w:val="es-MX"/>
        </w:rPr>
        <w:lastRenderedPageBreak/>
        <w:t>locales determinen según las condiciones territoriales y socio-económicas de los Municipios, así como su capacidad administrativa y financiera</w:t>
      </w:r>
    </w:p>
    <w:p w14:paraId="3ED77F1A" w14:textId="4D4E5845" w:rsidR="004657D0" w:rsidRPr="00257849" w:rsidRDefault="004657D0" w:rsidP="004657D0">
      <w:pPr>
        <w:pStyle w:val="Estilo"/>
        <w:ind w:firstLine="708"/>
        <w:rPr>
          <w:rFonts w:cs="Arial"/>
          <w:iCs/>
          <w:szCs w:val="24"/>
        </w:rPr>
      </w:pPr>
      <w:r w:rsidRPr="00257849">
        <w:rPr>
          <w:rFonts w:cs="Arial"/>
          <w:szCs w:val="24"/>
        </w:rPr>
        <w:t xml:space="preserve">III.- </w:t>
      </w:r>
      <w:r w:rsidRPr="00257849">
        <w:rPr>
          <w:rFonts w:cs="Arial"/>
          <w:iCs/>
          <w:szCs w:val="24"/>
        </w:rPr>
        <w:t xml:space="preserve">Por su parte el artículo 11 de la Ley de Movilidad y Transporte del Estado de Jalisco señala que la autoridad municipal deberá promover la planificación y construcción de una red de ciclovías o sendas especiales para la circulación de bicicletas y similares, espacios con los que se busca que se incentive esta modalidad de traslado, garantizando así el derecho de los ciclistas a transitar en el espacio público, a mantener su seguridad y el reconocimiento de sus derechos. </w:t>
      </w:r>
    </w:p>
    <w:p w14:paraId="26EC7C5B" w14:textId="6C33E8CD" w:rsidR="004657D0" w:rsidRPr="00257849" w:rsidRDefault="004657D0" w:rsidP="004657D0">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firstLine="708"/>
        <w:jc w:val="both"/>
        <w:rPr>
          <w:rFonts w:ascii="Arial" w:hAnsi="Arial" w:cs="Arial"/>
          <w:sz w:val="24"/>
          <w:szCs w:val="24"/>
          <w:lang w:val="es-MX"/>
        </w:rPr>
      </w:pPr>
    </w:p>
    <w:p w14:paraId="3AE80807" w14:textId="0864BEAD" w:rsidR="004657D0" w:rsidRPr="00257849" w:rsidRDefault="004657D0" w:rsidP="002A7677">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firstLine="708"/>
        <w:jc w:val="both"/>
        <w:rPr>
          <w:rStyle w:val="Ninguno"/>
          <w:rFonts w:ascii="Arial" w:hAnsi="Arial" w:cs="Arial"/>
          <w:sz w:val="24"/>
          <w:szCs w:val="24"/>
          <w:lang w:val="es-MX"/>
        </w:rPr>
      </w:pPr>
      <w:r w:rsidRPr="00257849">
        <w:rPr>
          <w:rFonts w:ascii="Arial" w:hAnsi="Arial" w:cs="Arial"/>
          <w:sz w:val="24"/>
          <w:szCs w:val="24"/>
          <w:lang w:val="es-MX"/>
        </w:rPr>
        <w:t>V</w:t>
      </w:r>
      <w:r w:rsidR="009718E5" w:rsidRPr="00257849">
        <w:rPr>
          <w:rFonts w:ascii="Arial" w:hAnsi="Arial" w:cs="Arial"/>
          <w:sz w:val="24"/>
          <w:szCs w:val="24"/>
          <w:lang w:val="es-MX"/>
        </w:rPr>
        <w:t>I</w:t>
      </w:r>
      <w:r w:rsidR="002A03CB" w:rsidRPr="00257849">
        <w:rPr>
          <w:rFonts w:ascii="Arial" w:hAnsi="Arial" w:cs="Arial"/>
          <w:sz w:val="24"/>
          <w:szCs w:val="24"/>
          <w:lang w:val="es-MX"/>
        </w:rPr>
        <w:t>.-</w:t>
      </w:r>
      <w:r w:rsidR="009718E5" w:rsidRPr="00257849">
        <w:rPr>
          <w:rFonts w:ascii="Arial" w:hAnsi="Arial" w:cs="Arial"/>
          <w:sz w:val="24"/>
          <w:szCs w:val="24"/>
          <w:lang w:val="es-MX"/>
        </w:rPr>
        <w:t xml:space="preserve"> </w:t>
      </w:r>
      <w:r w:rsidRPr="00257849">
        <w:rPr>
          <w:rStyle w:val="Ninguno"/>
          <w:rFonts w:ascii="Arial" w:hAnsi="Arial" w:cs="Arial"/>
          <w:sz w:val="24"/>
          <w:szCs w:val="24"/>
          <w:lang w:val="es-MX"/>
        </w:rPr>
        <w:t xml:space="preserve">En Sesión Pública Ordinaria de Ayuntamiento número 28, celebrada el 25 de mayo del 2011, se autoriza la creación de Organismo Público Descentralizado Comité de Feria Zapotlán el Grande, otorgándole personalidad jurídica y patrimonio propios, el cual en un inicio tiene como objeto el que se edifique, administre y opere un parque ferial en el municipio, en el mismo punto del orden del día, se autoriza el reglamento que dota de estructura jurídica, administrativa, económica y organizacional del mismo. </w:t>
      </w:r>
    </w:p>
    <w:p w14:paraId="36CA6255" w14:textId="360F6D00" w:rsidR="00060CF6" w:rsidRPr="00257849" w:rsidRDefault="00C61CCD" w:rsidP="00060CF6">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firstLine="708"/>
        <w:jc w:val="both"/>
        <w:rPr>
          <w:rFonts w:ascii="Arial" w:hAnsi="Arial" w:cs="Arial"/>
          <w:sz w:val="24"/>
          <w:szCs w:val="24"/>
          <w:lang w:val="es-MX"/>
        </w:rPr>
      </w:pPr>
      <w:r w:rsidRPr="00257849">
        <w:rPr>
          <w:rFonts w:ascii="Arial" w:hAnsi="Arial" w:cs="Arial"/>
          <w:sz w:val="24"/>
          <w:szCs w:val="24"/>
          <w:lang w:val="es-MX"/>
        </w:rPr>
        <w:t xml:space="preserve">V.- Por otra parte, el Reglamento del Organismo Público Descentralizado Municipal Denominado Comité de Feria De Zapotlán El Grande, establece en sus artículos 4 número 1, 5 numeral 1, 6 numeral 1, </w:t>
      </w:r>
      <w:r w:rsidR="00060CF6" w:rsidRPr="00257849">
        <w:rPr>
          <w:rFonts w:ascii="Arial" w:hAnsi="Arial" w:cs="Arial"/>
          <w:sz w:val="24"/>
          <w:szCs w:val="24"/>
          <w:lang w:val="es-MX"/>
        </w:rPr>
        <w:t xml:space="preserve">12 numeral 1, entre otras cosas que el centro ferial deberá contar con mínimo algunas características entre ellas </w:t>
      </w:r>
      <w:r w:rsidR="009718E5" w:rsidRPr="00257849">
        <w:rPr>
          <w:rFonts w:ascii="Arial" w:hAnsi="Arial" w:cs="Arial"/>
          <w:sz w:val="24"/>
          <w:szCs w:val="24"/>
          <w:lang w:val="es-MX"/>
        </w:rPr>
        <w:t>Complementar el equipamiento urbano de la ciudad</w:t>
      </w:r>
      <w:r w:rsidR="00060CF6" w:rsidRPr="00257849">
        <w:rPr>
          <w:rFonts w:ascii="Arial" w:hAnsi="Arial" w:cs="Arial"/>
          <w:sz w:val="24"/>
          <w:szCs w:val="24"/>
          <w:lang w:val="es-MX"/>
        </w:rPr>
        <w:t xml:space="preserve">. Así mismo dentro de los </w:t>
      </w:r>
      <w:r w:rsidR="00926E8A" w:rsidRPr="00257849">
        <w:rPr>
          <w:rFonts w:ascii="Arial" w:hAnsi="Arial" w:cs="Arial"/>
          <w:sz w:val="24"/>
          <w:szCs w:val="24"/>
          <w:lang w:val="es-MX"/>
        </w:rPr>
        <w:t>artículos citados también</w:t>
      </w:r>
      <w:r w:rsidR="00060CF6" w:rsidRPr="00257849">
        <w:rPr>
          <w:rFonts w:ascii="Arial" w:hAnsi="Arial" w:cs="Arial"/>
          <w:sz w:val="24"/>
          <w:szCs w:val="24"/>
          <w:lang w:val="es-MX"/>
        </w:rPr>
        <w:t xml:space="preserve"> se señala como obligaciones del organismo diseñar el presupuesto de egresos anuales y a su junta de gobierno, formular su presupuesto de ingresos y egresos para que sea aprobado por el Ayuntamiento. </w:t>
      </w:r>
    </w:p>
    <w:p w14:paraId="61562E01" w14:textId="0C1D33AA" w:rsidR="00060CF6" w:rsidRPr="00257849" w:rsidRDefault="00060CF6" w:rsidP="00850F11">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firstLine="708"/>
        <w:jc w:val="both"/>
        <w:rPr>
          <w:rFonts w:ascii="Arial" w:hAnsi="Arial" w:cs="Arial"/>
          <w:sz w:val="24"/>
          <w:szCs w:val="24"/>
          <w:lang w:val="es-MX"/>
        </w:rPr>
      </w:pPr>
      <w:r w:rsidRPr="00257849">
        <w:rPr>
          <w:rFonts w:ascii="Arial" w:hAnsi="Arial" w:cs="Arial"/>
          <w:sz w:val="24"/>
          <w:szCs w:val="24"/>
          <w:lang w:val="es-MX"/>
        </w:rPr>
        <w:t xml:space="preserve">VI.- Dado que el Centro Ferial se encuentra ubicado en la avenida de Pedro </w:t>
      </w:r>
      <w:r w:rsidR="00850F11" w:rsidRPr="00257849">
        <w:rPr>
          <w:rFonts w:ascii="Arial" w:hAnsi="Arial" w:cs="Arial"/>
          <w:sz w:val="24"/>
          <w:szCs w:val="24"/>
          <w:lang w:val="es-MX"/>
        </w:rPr>
        <w:t>Ramírez</w:t>
      </w:r>
      <w:r w:rsidRPr="00257849">
        <w:rPr>
          <w:rFonts w:ascii="Arial" w:hAnsi="Arial" w:cs="Arial"/>
          <w:sz w:val="24"/>
          <w:szCs w:val="24"/>
          <w:lang w:val="es-MX"/>
        </w:rPr>
        <w:t xml:space="preserve"> </w:t>
      </w:r>
      <w:r w:rsidR="00850F11" w:rsidRPr="00257849">
        <w:rPr>
          <w:rFonts w:ascii="Arial" w:hAnsi="Arial" w:cs="Arial"/>
          <w:sz w:val="24"/>
          <w:szCs w:val="24"/>
          <w:lang w:val="es-MX"/>
        </w:rPr>
        <w:t>Vázquez</w:t>
      </w:r>
      <w:r w:rsidRPr="00257849">
        <w:rPr>
          <w:rFonts w:ascii="Arial" w:hAnsi="Arial" w:cs="Arial"/>
          <w:sz w:val="24"/>
          <w:szCs w:val="24"/>
          <w:lang w:val="es-MX"/>
        </w:rPr>
        <w:t>, avenida que se ha convertido en unas de las calles con más circulación</w:t>
      </w:r>
      <w:r w:rsidR="00850F11" w:rsidRPr="00257849">
        <w:rPr>
          <w:rFonts w:ascii="Arial" w:hAnsi="Arial" w:cs="Arial"/>
          <w:sz w:val="24"/>
          <w:szCs w:val="24"/>
          <w:lang w:val="es-MX"/>
        </w:rPr>
        <w:t xml:space="preserve">, dado que conecta con calles, avenidas y el periférico, así mismo desde hace varios años se cuenta con un </w:t>
      </w:r>
      <w:proofErr w:type="spellStart"/>
      <w:r w:rsidR="00850F11" w:rsidRPr="00257849">
        <w:rPr>
          <w:rFonts w:ascii="Arial" w:hAnsi="Arial" w:cs="Arial"/>
          <w:sz w:val="24"/>
          <w:szCs w:val="24"/>
          <w:lang w:val="es-MX"/>
        </w:rPr>
        <w:t>caminamiento</w:t>
      </w:r>
      <w:proofErr w:type="spellEnd"/>
      <w:r w:rsidR="00850F11" w:rsidRPr="00257849">
        <w:rPr>
          <w:rFonts w:ascii="Arial" w:hAnsi="Arial" w:cs="Arial"/>
          <w:sz w:val="24"/>
          <w:szCs w:val="24"/>
          <w:lang w:val="es-MX"/>
        </w:rPr>
        <w:t xml:space="preserve"> y una </w:t>
      </w:r>
      <w:proofErr w:type="spellStart"/>
      <w:r w:rsidR="00850F11" w:rsidRPr="00257849">
        <w:rPr>
          <w:rFonts w:ascii="Arial" w:hAnsi="Arial" w:cs="Arial"/>
          <w:sz w:val="24"/>
          <w:szCs w:val="24"/>
          <w:lang w:val="es-MX"/>
        </w:rPr>
        <w:t>ciclovía</w:t>
      </w:r>
      <w:proofErr w:type="spellEnd"/>
      <w:r w:rsidR="00850F11" w:rsidRPr="00257849">
        <w:rPr>
          <w:rFonts w:ascii="Arial" w:hAnsi="Arial" w:cs="Arial"/>
          <w:sz w:val="24"/>
          <w:szCs w:val="24"/>
          <w:lang w:val="es-MX"/>
        </w:rPr>
        <w:t xml:space="preserve">, las cuales son utilizadas por cientos de </w:t>
      </w:r>
      <w:proofErr w:type="spellStart"/>
      <w:r w:rsidR="00850F11" w:rsidRPr="00257849">
        <w:rPr>
          <w:rFonts w:ascii="Arial" w:hAnsi="Arial" w:cs="Arial"/>
          <w:sz w:val="24"/>
          <w:szCs w:val="24"/>
          <w:lang w:val="es-MX"/>
        </w:rPr>
        <w:t>zapotlenses</w:t>
      </w:r>
      <w:proofErr w:type="spellEnd"/>
      <w:r w:rsidR="00850F11" w:rsidRPr="00257849">
        <w:rPr>
          <w:rFonts w:ascii="Arial" w:hAnsi="Arial" w:cs="Arial"/>
          <w:sz w:val="24"/>
          <w:szCs w:val="24"/>
          <w:lang w:val="es-MX"/>
        </w:rPr>
        <w:t xml:space="preserve"> todos los días, ya sea para llegar a una de las instituciones de Nivel Superior el “Tecnológico de Ciudad Guzmán”, como para realizar actividad física. </w:t>
      </w:r>
    </w:p>
    <w:p w14:paraId="5CA473BA" w14:textId="226E9A81" w:rsidR="00850F11" w:rsidRPr="00257849" w:rsidRDefault="00850F11" w:rsidP="00850F11">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firstLine="708"/>
        <w:jc w:val="both"/>
        <w:rPr>
          <w:rFonts w:ascii="Arial" w:hAnsi="Arial" w:cs="Arial"/>
          <w:sz w:val="24"/>
          <w:szCs w:val="24"/>
          <w:lang w:val="es-MX"/>
        </w:rPr>
      </w:pPr>
      <w:r w:rsidRPr="00257849">
        <w:rPr>
          <w:rFonts w:ascii="Arial" w:hAnsi="Arial" w:cs="Arial"/>
          <w:sz w:val="24"/>
          <w:szCs w:val="24"/>
          <w:lang w:val="es-MX"/>
        </w:rPr>
        <w:t>V</w:t>
      </w:r>
      <w:r w:rsidR="00257849">
        <w:rPr>
          <w:rFonts w:ascii="Arial" w:hAnsi="Arial" w:cs="Arial"/>
          <w:sz w:val="24"/>
          <w:szCs w:val="24"/>
          <w:lang w:val="es-MX"/>
        </w:rPr>
        <w:t>II</w:t>
      </w:r>
      <w:r w:rsidRPr="00257849">
        <w:rPr>
          <w:rFonts w:ascii="Arial" w:hAnsi="Arial" w:cs="Arial"/>
          <w:sz w:val="24"/>
          <w:szCs w:val="24"/>
          <w:lang w:val="es-MX"/>
        </w:rPr>
        <w:t xml:space="preserve">.- Dado que </w:t>
      </w:r>
      <w:bookmarkStart w:id="0" w:name="_GoBack"/>
      <w:bookmarkEnd w:id="0"/>
      <w:r w:rsidRPr="00257849">
        <w:rPr>
          <w:rFonts w:ascii="Arial" w:hAnsi="Arial" w:cs="Arial"/>
          <w:sz w:val="24"/>
          <w:szCs w:val="24"/>
          <w:lang w:val="es-MX"/>
        </w:rPr>
        <w:t xml:space="preserve">es una avenida muy transitada y utilizada por los </w:t>
      </w:r>
      <w:proofErr w:type="spellStart"/>
      <w:r w:rsidRPr="00257849">
        <w:rPr>
          <w:rFonts w:ascii="Arial" w:hAnsi="Arial" w:cs="Arial"/>
          <w:sz w:val="24"/>
          <w:szCs w:val="24"/>
          <w:lang w:val="es-MX"/>
        </w:rPr>
        <w:t>zapotlenses</w:t>
      </w:r>
      <w:proofErr w:type="spellEnd"/>
      <w:r w:rsidRPr="00257849">
        <w:rPr>
          <w:rFonts w:ascii="Arial" w:hAnsi="Arial" w:cs="Arial"/>
          <w:sz w:val="24"/>
          <w:szCs w:val="24"/>
          <w:lang w:val="es-MX"/>
        </w:rPr>
        <w:t xml:space="preserve">, además de ser el ingreso al Centro Ferial, es que existe la necesidad que se realice una reforestación a lo largo del </w:t>
      </w:r>
      <w:proofErr w:type="spellStart"/>
      <w:r w:rsidRPr="00257849">
        <w:rPr>
          <w:rFonts w:ascii="Arial" w:hAnsi="Arial" w:cs="Arial"/>
          <w:sz w:val="24"/>
          <w:szCs w:val="24"/>
          <w:lang w:val="es-MX"/>
        </w:rPr>
        <w:t>caminamiento</w:t>
      </w:r>
      <w:proofErr w:type="spellEnd"/>
      <w:r w:rsidRPr="00257849">
        <w:rPr>
          <w:rFonts w:ascii="Arial" w:hAnsi="Arial" w:cs="Arial"/>
          <w:sz w:val="24"/>
          <w:szCs w:val="24"/>
          <w:lang w:val="es-MX"/>
        </w:rPr>
        <w:t xml:space="preserve"> de dicha avenida, así como que </w:t>
      </w:r>
      <w:r w:rsidR="00154452" w:rsidRPr="00257849">
        <w:rPr>
          <w:rFonts w:ascii="Arial" w:hAnsi="Arial" w:cs="Arial"/>
          <w:sz w:val="24"/>
          <w:szCs w:val="24"/>
          <w:lang w:val="es-MX"/>
        </w:rPr>
        <w:t xml:space="preserve">se realice una reparación integral del mismo, con el objeto de tener espacios públicos de calidad para los usuarios del citado espacio, esto para que sea considerado </w:t>
      </w:r>
      <w:r w:rsidR="00154452" w:rsidRPr="00257849">
        <w:rPr>
          <w:rFonts w:ascii="Arial" w:hAnsi="Arial" w:cs="Arial"/>
          <w:sz w:val="24"/>
          <w:szCs w:val="24"/>
          <w:lang w:val="es-MX"/>
        </w:rPr>
        <w:lastRenderedPageBreak/>
        <w:t xml:space="preserve">dentro del presupuesto de egresos del Comité de Feria del presente año o en su caso en el siguiente ejercicio fiscal. </w:t>
      </w:r>
    </w:p>
    <w:p w14:paraId="6C226268" w14:textId="3F4A7AE4" w:rsidR="008F077C" w:rsidRPr="00257849" w:rsidRDefault="008F077C" w:rsidP="002A7677">
      <w:pPr>
        <w:spacing w:line="276" w:lineRule="auto"/>
        <w:ind w:firstLine="708"/>
        <w:jc w:val="both"/>
        <w:rPr>
          <w:rFonts w:ascii="Arial" w:hAnsi="Arial" w:cs="Arial"/>
          <w:lang w:val="es-MX"/>
        </w:rPr>
      </w:pPr>
      <w:r w:rsidRPr="00257849">
        <w:rPr>
          <w:rFonts w:ascii="Arial" w:hAnsi="Arial" w:cs="Arial"/>
          <w:lang w:val="es-MX"/>
        </w:rPr>
        <w:t xml:space="preserve">Por todo lo anteriormente expuesto y con las facultades que me confiere el artículo 87 fracción II </w:t>
      </w:r>
      <w:r w:rsidR="00181B8C" w:rsidRPr="00257849">
        <w:rPr>
          <w:rFonts w:ascii="Arial" w:hAnsi="Arial" w:cs="Arial"/>
          <w:lang w:val="es-MX"/>
        </w:rPr>
        <w:t xml:space="preserve">y con fundamento al artículo 91 </w:t>
      </w:r>
      <w:r w:rsidRPr="00257849">
        <w:rPr>
          <w:rFonts w:ascii="Arial" w:hAnsi="Arial" w:cs="Arial"/>
          <w:lang w:val="es-MX"/>
        </w:rPr>
        <w:t xml:space="preserve">del Reglamento Interior del Ayuntamiento de Zapotlán el Grande, Jalisco, propongo a ustedes el siguiente: </w:t>
      </w:r>
    </w:p>
    <w:p w14:paraId="27594057" w14:textId="26061655" w:rsidR="00181B8C" w:rsidRPr="00257849" w:rsidRDefault="00181B8C" w:rsidP="002A7677">
      <w:pPr>
        <w:spacing w:line="276" w:lineRule="auto"/>
        <w:jc w:val="both"/>
        <w:rPr>
          <w:rFonts w:ascii="Arial" w:hAnsi="Arial" w:cs="Arial"/>
          <w:lang w:val="es-MX"/>
        </w:rPr>
      </w:pPr>
    </w:p>
    <w:p w14:paraId="529394B8" w14:textId="7B213AE9" w:rsidR="00181B8C" w:rsidRPr="00257849" w:rsidRDefault="00181B8C" w:rsidP="002A7677">
      <w:pPr>
        <w:spacing w:line="276" w:lineRule="auto"/>
        <w:jc w:val="center"/>
        <w:rPr>
          <w:rFonts w:ascii="Arial" w:hAnsi="Arial" w:cs="Arial"/>
          <w:b/>
          <w:bCs/>
          <w:lang w:val="es-MX"/>
        </w:rPr>
      </w:pPr>
      <w:r w:rsidRPr="00257849">
        <w:rPr>
          <w:rFonts w:ascii="Arial" w:hAnsi="Arial" w:cs="Arial"/>
          <w:b/>
          <w:bCs/>
          <w:lang w:val="es-MX"/>
        </w:rPr>
        <w:t>PUNTO</w:t>
      </w:r>
      <w:r w:rsidR="00D04DF3" w:rsidRPr="00257849">
        <w:rPr>
          <w:rFonts w:ascii="Arial" w:hAnsi="Arial" w:cs="Arial"/>
          <w:b/>
          <w:bCs/>
          <w:lang w:val="es-MX"/>
        </w:rPr>
        <w:t>S</w:t>
      </w:r>
      <w:r w:rsidRPr="00257849">
        <w:rPr>
          <w:rFonts w:ascii="Arial" w:hAnsi="Arial" w:cs="Arial"/>
          <w:b/>
          <w:bCs/>
          <w:lang w:val="es-MX"/>
        </w:rPr>
        <w:t xml:space="preserve"> DE ACUERDO</w:t>
      </w:r>
      <w:r w:rsidR="0093168F" w:rsidRPr="00257849">
        <w:rPr>
          <w:rFonts w:ascii="Arial" w:hAnsi="Arial" w:cs="Arial"/>
          <w:b/>
          <w:bCs/>
          <w:lang w:val="es-MX"/>
        </w:rPr>
        <w:t xml:space="preserve"> ECONÓMICO</w:t>
      </w:r>
    </w:p>
    <w:p w14:paraId="2DC82958" w14:textId="72E6E332" w:rsidR="00181B8C" w:rsidRPr="00257849" w:rsidRDefault="00181B8C" w:rsidP="002A7677">
      <w:pPr>
        <w:spacing w:line="276" w:lineRule="auto"/>
        <w:jc w:val="both"/>
        <w:rPr>
          <w:rFonts w:ascii="Arial" w:hAnsi="Arial" w:cs="Arial"/>
          <w:lang w:val="es-MX"/>
        </w:rPr>
      </w:pPr>
    </w:p>
    <w:p w14:paraId="6A05A734" w14:textId="09BBA25B" w:rsidR="00154452" w:rsidRPr="00257849" w:rsidRDefault="0093168F" w:rsidP="002A7677">
      <w:pPr>
        <w:spacing w:line="276" w:lineRule="auto"/>
        <w:jc w:val="both"/>
        <w:rPr>
          <w:rFonts w:ascii="Arial" w:hAnsi="Arial" w:cs="Arial"/>
          <w:lang w:val="es-MX"/>
        </w:rPr>
      </w:pPr>
      <w:proofErr w:type="gramStart"/>
      <w:r w:rsidRPr="00257849">
        <w:rPr>
          <w:rFonts w:ascii="Arial" w:hAnsi="Arial" w:cs="Arial"/>
          <w:b/>
          <w:bCs/>
          <w:lang w:val="es-MX"/>
        </w:rPr>
        <w:t>PRIMERO</w:t>
      </w:r>
      <w:r w:rsidRPr="00257849">
        <w:rPr>
          <w:rFonts w:ascii="Arial" w:hAnsi="Arial" w:cs="Arial"/>
          <w:lang w:val="es-MX"/>
        </w:rPr>
        <w:t>.-</w:t>
      </w:r>
      <w:proofErr w:type="gramEnd"/>
      <w:r w:rsidRPr="00257849">
        <w:rPr>
          <w:rFonts w:ascii="Arial" w:hAnsi="Arial" w:cs="Arial"/>
          <w:lang w:val="es-MX"/>
        </w:rPr>
        <w:t xml:space="preserve"> </w:t>
      </w:r>
      <w:r w:rsidR="00154452" w:rsidRPr="00257849">
        <w:rPr>
          <w:rFonts w:ascii="Arial" w:hAnsi="Arial" w:cs="Arial"/>
          <w:lang w:val="es-MX"/>
        </w:rPr>
        <w:t xml:space="preserve">Se instruye a la Dirección de Medio Ambiente y Desarrollo Sustentable y Obras públicas, para que en conjunto realicen un proyecto en el cual se realice la reforestación del </w:t>
      </w:r>
      <w:proofErr w:type="spellStart"/>
      <w:r w:rsidR="00154452" w:rsidRPr="00257849">
        <w:rPr>
          <w:rFonts w:ascii="Arial" w:hAnsi="Arial" w:cs="Arial"/>
          <w:lang w:val="es-MX"/>
        </w:rPr>
        <w:t>caminamiento</w:t>
      </w:r>
      <w:proofErr w:type="spellEnd"/>
      <w:r w:rsidR="00154452" w:rsidRPr="00257849">
        <w:rPr>
          <w:rFonts w:ascii="Arial" w:hAnsi="Arial" w:cs="Arial"/>
          <w:lang w:val="es-MX"/>
        </w:rPr>
        <w:t xml:space="preserve"> de la Avenida Pedro </w:t>
      </w:r>
      <w:r w:rsidR="00926E8A" w:rsidRPr="00257849">
        <w:rPr>
          <w:rFonts w:ascii="Arial" w:hAnsi="Arial" w:cs="Arial"/>
          <w:lang w:val="es-MX"/>
        </w:rPr>
        <w:t>Ramírez</w:t>
      </w:r>
      <w:r w:rsidR="00154452" w:rsidRPr="00257849">
        <w:rPr>
          <w:rFonts w:ascii="Arial" w:hAnsi="Arial" w:cs="Arial"/>
          <w:lang w:val="es-MX"/>
        </w:rPr>
        <w:t xml:space="preserve"> </w:t>
      </w:r>
      <w:r w:rsidR="00926E8A" w:rsidRPr="00257849">
        <w:rPr>
          <w:rFonts w:ascii="Arial" w:hAnsi="Arial" w:cs="Arial"/>
          <w:lang w:val="es-MX"/>
        </w:rPr>
        <w:t>Vázquez</w:t>
      </w:r>
      <w:r w:rsidR="00154452" w:rsidRPr="00257849">
        <w:rPr>
          <w:rFonts w:ascii="Arial" w:hAnsi="Arial" w:cs="Arial"/>
          <w:lang w:val="es-MX"/>
        </w:rPr>
        <w:t xml:space="preserve">, así como </w:t>
      </w:r>
      <w:r w:rsidR="00147C7B" w:rsidRPr="00257849">
        <w:rPr>
          <w:rFonts w:ascii="Arial" w:hAnsi="Arial" w:cs="Arial"/>
          <w:lang w:val="es-MX"/>
        </w:rPr>
        <w:t xml:space="preserve">la rehabilitación del mismo. </w:t>
      </w:r>
    </w:p>
    <w:p w14:paraId="07F6A4EC" w14:textId="1C21ACB5" w:rsidR="00147C7B" w:rsidRPr="00257849" w:rsidRDefault="00147C7B" w:rsidP="002A7677">
      <w:pPr>
        <w:spacing w:line="276" w:lineRule="auto"/>
        <w:jc w:val="both"/>
        <w:rPr>
          <w:rFonts w:ascii="Arial" w:hAnsi="Arial" w:cs="Arial"/>
          <w:lang w:val="es-MX"/>
        </w:rPr>
      </w:pPr>
    </w:p>
    <w:p w14:paraId="337BB76E" w14:textId="3FC89DF1" w:rsidR="00147C7B" w:rsidRPr="00257849" w:rsidRDefault="00147C7B" w:rsidP="002A7677">
      <w:pPr>
        <w:spacing w:line="276" w:lineRule="auto"/>
        <w:jc w:val="both"/>
        <w:rPr>
          <w:rFonts w:ascii="Arial" w:hAnsi="Arial" w:cs="Arial"/>
          <w:lang w:val="es-MX"/>
        </w:rPr>
      </w:pPr>
      <w:proofErr w:type="gramStart"/>
      <w:r w:rsidRPr="00257849">
        <w:rPr>
          <w:rFonts w:ascii="Arial" w:hAnsi="Arial" w:cs="Arial"/>
          <w:b/>
          <w:bCs/>
          <w:lang w:val="es-MX"/>
        </w:rPr>
        <w:t>SEGUNDO</w:t>
      </w:r>
      <w:r w:rsidRPr="00257849">
        <w:rPr>
          <w:rFonts w:ascii="Arial" w:hAnsi="Arial" w:cs="Arial"/>
          <w:lang w:val="es-MX"/>
        </w:rPr>
        <w:t>.-</w:t>
      </w:r>
      <w:proofErr w:type="gramEnd"/>
      <w:r w:rsidRPr="00257849">
        <w:rPr>
          <w:rFonts w:ascii="Arial" w:hAnsi="Arial" w:cs="Arial"/>
          <w:lang w:val="es-MX"/>
        </w:rPr>
        <w:t xml:space="preserve"> Se instruye al Director de</w:t>
      </w:r>
      <w:r w:rsidR="00C8512F" w:rsidRPr="00257849">
        <w:rPr>
          <w:rFonts w:ascii="Arial" w:hAnsi="Arial" w:cs="Arial"/>
          <w:lang w:val="es-MX"/>
        </w:rPr>
        <w:t>l Organismo Público Descentralizado Comité de Fer</w:t>
      </w:r>
      <w:r w:rsidR="000A09C9" w:rsidRPr="00257849">
        <w:rPr>
          <w:rFonts w:ascii="Arial" w:hAnsi="Arial" w:cs="Arial"/>
          <w:lang w:val="es-MX"/>
        </w:rPr>
        <w:t>i</w:t>
      </w:r>
      <w:r w:rsidR="00C8512F" w:rsidRPr="00257849">
        <w:rPr>
          <w:rFonts w:ascii="Arial" w:hAnsi="Arial" w:cs="Arial"/>
          <w:lang w:val="es-MX"/>
        </w:rPr>
        <w:t>a de Zapotlán el Grande, para qu</w:t>
      </w:r>
      <w:r w:rsidR="005D0E5D" w:rsidRPr="00257849">
        <w:rPr>
          <w:rFonts w:ascii="Arial" w:hAnsi="Arial" w:cs="Arial"/>
          <w:lang w:val="es-MX"/>
        </w:rPr>
        <w:t xml:space="preserve">e </w:t>
      </w:r>
      <w:r w:rsidRPr="00257849">
        <w:rPr>
          <w:rFonts w:ascii="Arial" w:hAnsi="Arial" w:cs="Arial"/>
          <w:lang w:val="es-MX"/>
        </w:rPr>
        <w:t xml:space="preserve">en la siguiente Sesión de la Junta de Gobierno, agende y ponga a consideración la presente iniciativa y se autorice la erogación para el cumplimiento de la misma. </w:t>
      </w:r>
    </w:p>
    <w:p w14:paraId="18D4CF7C" w14:textId="77777777" w:rsidR="00147C7B" w:rsidRPr="00257849" w:rsidRDefault="00147C7B" w:rsidP="002A7677">
      <w:pPr>
        <w:spacing w:line="276" w:lineRule="auto"/>
        <w:jc w:val="both"/>
        <w:rPr>
          <w:rFonts w:ascii="Arial" w:hAnsi="Arial" w:cs="Arial"/>
          <w:lang w:val="es-MX"/>
        </w:rPr>
      </w:pPr>
    </w:p>
    <w:p w14:paraId="76311461" w14:textId="4470895F" w:rsidR="004C1CDC" w:rsidRPr="00257849" w:rsidRDefault="00257849" w:rsidP="002A7677">
      <w:pPr>
        <w:spacing w:line="276" w:lineRule="auto"/>
        <w:jc w:val="both"/>
        <w:rPr>
          <w:rFonts w:ascii="Arial" w:hAnsi="Arial" w:cs="Arial"/>
          <w:lang w:val="es-MX"/>
        </w:rPr>
      </w:pPr>
      <w:proofErr w:type="gramStart"/>
      <w:r w:rsidRPr="00257849">
        <w:rPr>
          <w:rFonts w:ascii="Arial" w:hAnsi="Arial" w:cs="Arial"/>
          <w:b/>
          <w:bCs/>
          <w:lang w:val="es-MX"/>
        </w:rPr>
        <w:t>TERCER</w:t>
      </w:r>
      <w:r w:rsidR="001B12AA" w:rsidRPr="00257849">
        <w:rPr>
          <w:rFonts w:ascii="Arial" w:hAnsi="Arial" w:cs="Arial"/>
          <w:b/>
          <w:bCs/>
          <w:lang w:val="es-MX"/>
        </w:rPr>
        <w:t>O</w:t>
      </w:r>
      <w:r w:rsidR="001B12AA" w:rsidRPr="00257849">
        <w:rPr>
          <w:rFonts w:ascii="Arial" w:hAnsi="Arial" w:cs="Arial"/>
          <w:lang w:val="es-MX"/>
        </w:rPr>
        <w:t>.-</w:t>
      </w:r>
      <w:proofErr w:type="gramEnd"/>
      <w:r w:rsidR="001B12AA" w:rsidRPr="00257849">
        <w:rPr>
          <w:rFonts w:ascii="Arial" w:hAnsi="Arial" w:cs="Arial"/>
          <w:lang w:val="es-MX"/>
        </w:rPr>
        <w:t xml:space="preserve"> Notifíquesele</w:t>
      </w:r>
      <w:r w:rsidR="00E02CB6" w:rsidRPr="00257849">
        <w:rPr>
          <w:rFonts w:ascii="Arial" w:hAnsi="Arial" w:cs="Arial"/>
          <w:lang w:val="es-MX"/>
        </w:rPr>
        <w:t xml:space="preserve"> al</w:t>
      </w:r>
      <w:r w:rsidR="001B12AA" w:rsidRPr="00257849">
        <w:rPr>
          <w:rFonts w:ascii="Arial" w:hAnsi="Arial" w:cs="Arial"/>
          <w:lang w:val="es-MX"/>
        </w:rPr>
        <w:t xml:space="preserve"> </w:t>
      </w:r>
      <w:r w:rsidR="002A7677" w:rsidRPr="00257849">
        <w:rPr>
          <w:rFonts w:ascii="Arial" w:hAnsi="Arial" w:cs="Arial"/>
          <w:lang w:val="es-MX"/>
        </w:rPr>
        <w:t>Presidente Municipal</w:t>
      </w:r>
      <w:r w:rsidR="00147C7B" w:rsidRPr="00257849">
        <w:rPr>
          <w:rFonts w:ascii="Arial" w:hAnsi="Arial" w:cs="Arial"/>
          <w:lang w:val="es-MX"/>
        </w:rPr>
        <w:t xml:space="preserve">, a la Directora de Medio Ambiente y Desarrollo Sustentable, al Director de Obras públicas, </w:t>
      </w:r>
      <w:r w:rsidR="002A7677" w:rsidRPr="00257849">
        <w:rPr>
          <w:rFonts w:ascii="Arial" w:hAnsi="Arial" w:cs="Arial"/>
          <w:lang w:val="es-MX"/>
        </w:rPr>
        <w:t xml:space="preserve">al </w:t>
      </w:r>
      <w:r w:rsidR="00C8512F" w:rsidRPr="00257849">
        <w:rPr>
          <w:rFonts w:ascii="Arial" w:hAnsi="Arial" w:cs="Arial"/>
          <w:lang w:val="es-MX"/>
        </w:rPr>
        <w:t xml:space="preserve">Director </w:t>
      </w:r>
      <w:r w:rsidR="002A7677" w:rsidRPr="00257849">
        <w:rPr>
          <w:rFonts w:ascii="Arial" w:hAnsi="Arial" w:cs="Arial"/>
          <w:lang w:val="es-MX"/>
        </w:rPr>
        <w:t xml:space="preserve">del </w:t>
      </w:r>
      <w:r w:rsidR="00C8512F" w:rsidRPr="00257849">
        <w:rPr>
          <w:rFonts w:ascii="Arial" w:hAnsi="Arial" w:cs="Arial"/>
          <w:lang w:val="es-MX"/>
        </w:rPr>
        <w:t>Organismo Público Descentralizado Comité de Fer</w:t>
      </w:r>
      <w:r w:rsidR="002A7677" w:rsidRPr="00257849">
        <w:rPr>
          <w:rFonts w:ascii="Arial" w:hAnsi="Arial" w:cs="Arial"/>
          <w:lang w:val="es-MX"/>
        </w:rPr>
        <w:t>i</w:t>
      </w:r>
      <w:r w:rsidR="00C8512F" w:rsidRPr="00257849">
        <w:rPr>
          <w:rFonts w:ascii="Arial" w:hAnsi="Arial" w:cs="Arial"/>
          <w:lang w:val="es-MX"/>
        </w:rPr>
        <w:t>a de Zapotlán el Grande</w:t>
      </w:r>
      <w:r w:rsidR="00147C7B" w:rsidRPr="00257849">
        <w:rPr>
          <w:rFonts w:ascii="Arial" w:hAnsi="Arial" w:cs="Arial"/>
          <w:lang w:val="es-MX"/>
        </w:rPr>
        <w:t xml:space="preserve"> para los efectos legales a los que haya lugar</w:t>
      </w:r>
      <w:r w:rsidR="00C8512F" w:rsidRPr="00257849">
        <w:rPr>
          <w:rFonts w:ascii="Arial" w:hAnsi="Arial" w:cs="Arial"/>
          <w:lang w:val="es-MX"/>
        </w:rPr>
        <w:t xml:space="preserve">. </w:t>
      </w:r>
    </w:p>
    <w:p w14:paraId="4D8C898A" w14:textId="77777777" w:rsidR="00C41852" w:rsidRPr="00257849" w:rsidRDefault="00C41852" w:rsidP="002A7677">
      <w:pPr>
        <w:pStyle w:val="Cuerpo"/>
        <w:spacing w:after="0" w:line="276" w:lineRule="auto"/>
        <w:jc w:val="center"/>
        <w:rPr>
          <w:rStyle w:val="Ninguno"/>
          <w:rFonts w:ascii="Arial" w:hAnsi="Arial" w:cs="Arial"/>
          <w:b/>
          <w:bCs/>
          <w:sz w:val="24"/>
          <w:szCs w:val="24"/>
          <w:lang w:val="es-MX"/>
        </w:rPr>
      </w:pPr>
    </w:p>
    <w:p w14:paraId="7E95F09D" w14:textId="77777777" w:rsidR="00147C7B" w:rsidRPr="00257849" w:rsidRDefault="00147C7B" w:rsidP="00147C7B">
      <w:pPr>
        <w:pStyle w:val="Cuerpo"/>
        <w:spacing w:after="0" w:line="240" w:lineRule="auto"/>
        <w:jc w:val="center"/>
        <w:rPr>
          <w:rStyle w:val="Ninguno"/>
          <w:rFonts w:ascii="Arial" w:hAnsi="Arial" w:cs="Arial"/>
          <w:b/>
          <w:bCs/>
          <w:lang w:val="es-MX"/>
        </w:rPr>
      </w:pPr>
      <w:r w:rsidRPr="00257849">
        <w:rPr>
          <w:rStyle w:val="Ninguno"/>
          <w:rFonts w:ascii="Arial" w:hAnsi="Arial" w:cs="Arial"/>
          <w:b/>
          <w:bCs/>
          <w:lang w:val="es-MX"/>
        </w:rPr>
        <w:t>ATENTAMENTE</w:t>
      </w:r>
    </w:p>
    <w:p w14:paraId="593CAACC" w14:textId="52F4F8BE" w:rsidR="00147C7B" w:rsidRPr="00926E8A" w:rsidRDefault="00147C7B" w:rsidP="00147C7B">
      <w:pPr>
        <w:pStyle w:val="Cuerpo"/>
        <w:spacing w:after="0" w:line="240" w:lineRule="auto"/>
        <w:jc w:val="center"/>
        <w:rPr>
          <w:rStyle w:val="Ninguno"/>
          <w:rFonts w:ascii="Arial Narrow" w:hAnsi="Arial Narrow" w:cs="Arial"/>
          <w:b/>
          <w:bCs/>
          <w:lang w:val="es-MX"/>
        </w:rPr>
      </w:pPr>
      <w:r w:rsidRPr="00926E8A">
        <w:rPr>
          <w:rStyle w:val="Ninguno"/>
          <w:rFonts w:ascii="Arial Narrow" w:hAnsi="Arial Narrow" w:cs="Arial"/>
          <w:b/>
          <w:bCs/>
          <w:lang w:val="es-MX"/>
        </w:rPr>
        <w:t>“2022, AÑO DE LA ATENCIÓN INTEGAL A NIÑAS, NIÑOS Y ADOLESCENTES CON CÁNCER EN JALISCO”</w:t>
      </w:r>
    </w:p>
    <w:p w14:paraId="07714661" w14:textId="77777777" w:rsidR="00147C7B" w:rsidRPr="00926E8A" w:rsidRDefault="00147C7B" w:rsidP="00147C7B">
      <w:pPr>
        <w:jc w:val="center"/>
        <w:rPr>
          <w:rFonts w:ascii="Arial Narrow" w:hAnsi="Arial Narrow" w:cs="Arial"/>
          <w:b/>
          <w:i/>
          <w:sz w:val="22"/>
          <w:szCs w:val="22"/>
          <w:lang w:val="es-ES"/>
        </w:rPr>
      </w:pPr>
      <w:r w:rsidRPr="00926E8A">
        <w:rPr>
          <w:rFonts w:ascii="Arial Narrow" w:hAnsi="Arial Narrow" w:cs="Arial"/>
          <w:b/>
          <w:i/>
          <w:sz w:val="22"/>
          <w:szCs w:val="22"/>
          <w:lang w:val="es-ES"/>
        </w:rPr>
        <w:t>“</w:t>
      </w:r>
      <w:r w:rsidRPr="00926E8A">
        <w:rPr>
          <w:rFonts w:ascii="Arial Narrow" w:hAnsi="Arial Narrow" w:cs="Arial"/>
          <w:b/>
          <w:bCs/>
          <w:i/>
          <w:sz w:val="22"/>
          <w:szCs w:val="22"/>
        </w:rPr>
        <w:t>2022, AÑO DEL CINCUENTA ANIVERSARIO DEL INSTITUTO TECNOLÓGICO DE CIUDAD GUZMÁN</w:t>
      </w:r>
      <w:r w:rsidRPr="00926E8A">
        <w:rPr>
          <w:rFonts w:ascii="Arial Narrow" w:eastAsia="Bradley Hand ITC" w:hAnsi="Arial Narrow" w:cs="Arial"/>
          <w:b/>
          <w:bCs/>
          <w:i/>
          <w:iCs/>
          <w:sz w:val="22"/>
          <w:szCs w:val="22"/>
          <w:lang w:val="es-MX"/>
        </w:rPr>
        <w:t>”</w:t>
      </w:r>
    </w:p>
    <w:p w14:paraId="1FA5AACB" w14:textId="77777777" w:rsidR="00147C7B" w:rsidRPr="00926E8A" w:rsidRDefault="00147C7B" w:rsidP="00147C7B">
      <w:pPr>
        <w:pStyle w:val="Cuerpo"/>
        <w:spacing w:after="0" w:line="240" w:lineRule="auto"/>
        <w:jc w:val="center"/>
        <w:rPr>
          <w:rStyle w:val="Ninguno"/>
          <w:rFonts w:ascii="Arial Narrow" w:hAnsi="Arial Narrow" w:cs="Arial"/>
          <w:b/>
          <w:bCs/>
          <w:lang w:val="es-MX"/>
        </w:rPr>
      </w:pPr>
      <w:r w:rsidRPr="00926E8A">
        <w:rPr>
          <w:rStyle w:val="Ninguno"/>
          <w:rFonts w:ascii="Arial Narrow" w:hAnsi="Arial Narrow" w:cs="Arial"/>
          <w:b/>
          <w:bCs/>
          <w:lang w:val="es-MX"/>
        </w:rPr>
        <w:t xml:space="preserve">CD. GUZMÁN, MUNICIPIO DE ZAPOTLÁN EL GRANDE, JALISCO, </w:t>
      </w:r>
    </w:p>
    <w:p w14:paraId="3195E006" w14:textId="4A58FD29" w:rsidR="00147C7B" w:rsidRPr="00926E8A" w:rsidRDefault="00257849" w:rsidP="00147C7B">
      <w:pPr>
        <w:pStyle w:val="Cuerpo"/>
        <w:spacing w:after="0" w:line="240" w:lineRule="auto"/>
        <w:jc w:val="center"/>
        <w:rPr>
          <w:rStyle w:val="Ninguno"/>
          <w:rFonts w:ascii="Arial Narrow" w:eastAsia="Cambria" w:hAnsi="Arial Narrow" w:cs="Arial"/>
          <w:b/>
          <w:bCs/>
          <w:lang w:val="es-MX"/>
        </w:rPr>
      </w:pPr>
      <w:r w:rsidRPr="00926E8A">
        <w:rPr>
          <w:rStyle w:val="Ninguno"/>
          <w:rFonts w:ascii="Arial Narrow" w:hAnsi="Arial Narrow" w:cs="Arial"/>
          <w:b/>
          <w:bCs/>
          <w:lang w:val="es-MX"/>
        </w:rPr>
        <w:t>23 DE SEPTIEMBRE</w:t>
      </w:r>
      <w:r w:rsidR="00147C7B" w:rsidRPr="00926E8A">
        <w:rPr>
          <w:rStyle w:val="Ninguno"/>
          <w:rFonts w:ascii="Arial Narrow" w:hAnsi="Arial Narrow" w:cs="Arial"/>
          <w:b/>
          <w:bCs/>
          <w:lang w:val="es-MX"/>
        </w:rPr>
        <w:t xml:space="preserve"> DEL 2022</w:t>
      </w:r>
    </w:p>
    <w:p w14:paraId="5DC01B72" w14:textId="77777777" w:rsidR="00147C7B" w:rsidRPr="00257849" w:rsidRDefault="00147C7B" w:rsidP="00147C7B">
      <w:pPr>
        <w:pStyle w:val="Cuerpo"/>
        <w:spacing w:after="0" w:line="240" w:lineRule="auto"/>
        <w:jc w:val="center"/>
        <w:rPr>
          <w:rStyle w:val="Ninguno"/>
          <w:rFonts w:ascii="Arial" w:eastAsia="Bradley Hand ITC" w:hAnsi="Arial" w:cs="Arial"/>
          <w:b/>
          <w:bCs/>
          <w:i/>
          <w:iCs/>
          <w:sz w:val="24"/>
          <w:szCs w:val="24"/>
          <w:lang w:val="es-MX"/>
        </w:rPr>
      </w:pPr>
    </w:p>
    <w:p w14:paraId="2DE9D961" w14:textId="082A08BB" w:rsidR="00147C7B" w:rsidRDefault="00147C7B" w:rsidP="00147C7B">
      <w:pPr>
        <w:pStyle w:val="Cuerpo"/>
        <w:spacing w:after="0" w:line="240" w:lineRule="auto"/>
        <w:jc w:val="center"/>
        <w:rPr>
          <w:rStyle w:val="Ninguno"/>
          <w:rFonts w:ascii="Arial" w:eastAsia="Bradley Hand ITC" w:hAnsi="Arial" w:cs="Arial"/>
          <w:b/>
          <w:bCs/>
          <w:i/>
          <w:iCs/>
          <w:sz w:val="24"/>
          <w:szCs w:val="24"/>
          <w:lang w:val="es-MX"/>
        </w:rPr>
      </w:pPr>
    </w:p>
    <w:p w14:paraId="4F9D9472" w14:textId="6B54C130" w:rsidR="00257849" w:rsidRDefault="00257849" w:rsidP="00147C7B">
      <w:pPr>
        <w:pStyle w:val="Cuerpo"/>
        <w:spacing w:after="0" w:line="240" w:lineRule="auto"/>
        <w:jc w:val="center"/>
        <w:rPr>
          <w:rStyle w:val="Ninguno"/>
          <w:rFonts w:ascii="Arial" w:eastAsia="Bradley Hand ITC" w:hAnsi="Arial" w:cs="Arial"/>
          <w:b/>
          <w:bCs/>
          <w:i/>
          <w:iCs/>
          <w:sz w:val="24"/>
          <w:szCs w:val="24"/>
          <w:lang w:val="es-MX"/>
        </w:rPr>
      </w:pPr>
    </w:p>
    <w:p w14:paraId="2D843E3B" w14:textId="45543793" w:rsidR="00257849" w:rsidRDefault="00257849" w:rsidP="00147C7B">
      <w:pPr>
        <w:pStyle w:val="Cuerpo"/>
        <w:spacing w:after="0" w:line="240" w:lineRule="auto"/>
        <w:jc w:val="center"/>
        <w:rPr>
          <w:rStyle w:val="Ninguno"/>
          <w:rFonts w:ascii="Arial" w:eastAsia="Bradley Hand ITC" w:hAnsi="Arial" w:cs="Arial"/>
          <w:b/>
          <w:bCs/>
          <w:i/>
          <w:iCs/>
          <w:sz w:val="24"/>
          <w:szCs w:val="24"/>
          <w:lang w:val="es-MX"/>
        </w:rPr>
      </w:pPr>
    </w:p>
    <w:p w14:paraId="4AE4C995" w14:textId="77777777" w:rsidR="00257849" w:rsidRPr="00257849" w:rsidRDefault="00257849" w:rsidP="00147C7B">
      <w:pPr>
        <w:pStyle w:val="Cuerpo"/>
        <w:spacing w:after="0" w:line="240" w:lineRule="auto"/>
        <w:jc w:val="center"/>
        <w:rPr>
          <w:rStyle w:val="Ninguno"/>
          <w:rFonts w:ascii="Arial" w:eastAsia="Bradley Hand ITC" w:hAnsi="Arial" w:cs="Arial"/>
          <w:b/>
          <w:bCs/>
          <w:i/>
          <w:iCs/>
          <w:sz w:val="24"/>
          <w:szCs w:val="24"/>
          <w:lang w:val="es-MX"/>
        </w:rPr>
      </w:pPr>
    </w:p>
    <w:tbl>
      <w:tblPr>
        <w:tblW w:w="9054" w:type="dxa"/>
        <w:jc w:val="center"/>
        <w:shd w:val="clear" w:color="auto" w:fill="D0DDEF"/>
        <w:tblLayout w:type="fixed"/>
        <w:tblLook w:val="04A0" w:firstRow="1" w:lastRow="0" w:firstColumn="1" w:lastColumn="0" w:noHBand="0" w:noVBand="1"/>
      </w:tblPr>
      <w:tblGrid>
        <w:gridCol w:w="9054"/>
      </w:tblGrid>
      <w:tr w:rsidR="00147C7B" w:rsidRPr="00257849" w14:paraId="38634F63" w14:textId="77777777" w:rsidTr="00901E53">
        <w:trPr>
          <w:trHeight w:val="770"/>
          <w:jc w:val="center"/>
        </w:trPr>
        <w:tc>
          <w:tcPr>
            <w:tcW w:w="9054" w:type="dxa"/>
            <w:shd w:val="clear" w:color="auto" w:fill="auto"/>
            <w:tcMar>
              <w:top w:w="80" w:type="dxa"/>
              <w:left w:w="80" w:type="dxa"/>
              <w:bottom w:w="80" w:type="dxa"/>
              <w:right w:w="80" w:type="dxa"/>
            </w:tcMar>
          </w:tcPr>
          <w:p w14:paraId="45EE7906" w14:textId="77777777" w:rsidR="00147C7B" w:rsidRPr="00257849" w:rsidRDefault="00147C7B" w:rsidP="004F0A4A">
            <w:pPr>
              <w:pStyle w:val="Cuerpo"/>
              <w:spacing w:after="0" w:line="240" w:lineRule="auto"/>
              <w:jc w:val="center"/>
              <w:rPr>
                <w:rStyle w:val="Ninguno"/>
                <w:rFonts w:ascii="Arial" w:hAnsi="Arial" w:cs="Arial"/>
                <w:b/>
                <w:bCs/>
                <w:sz w:val="24"/>
                <w:szCs w:val="24"/>
                <w:lang w:val="es-MX"/>
              </w:rPr>
            </w:pPr>
            <w:r w:rsidRPr="00257849">
              <w:rPr>
                <w:rStyle w:val="Ninguno"/>
                <w:rFonts w:ascii="Arial" w:hAnsi="Arial" w:cs="Arial"/>
                <w:b/>
                <w:bCs/>
                <w:sz w:val="24"/>
                <w:szCs w:val="24"/>
                <w:lang w:val="es-MX"/>
              </w:rPr>
              <w:t xml:space="preserve">LIC. LAURA ELENA MARTÍNEZ RUVALCABA </w:t>
            </w:r>
          </w:p>
          <w:p w14:paraId="68A5B6D1" w14:textId="77777777" w:rsidR="00147C7B" w:rsidRPr="00257849" w:rsidRDefault="00147C7B" w:rsidP="004F0A4A">
            <w:pPr>
              <w:pStyle w:val="Cuerpo"/>
              <w:spacing w:after="0" w:line="240" w:lineRule="auto"/>
              <w:jc w:val="center"/>
              <w:rPr>
                <w:rFonts w:ascii="Arial" w:eastAsia="Cambria" w:hAnsi="Arial" w:cs="Arial"/>
                <w:sz w:val="24"/>
                <w:szCs w:val="24"/>
                <w:lang w:val="es-MX"/>
              </w:rPr>
            </w:pPr>
            <w:r w:rsidRPr="00257849">
              <w:rPr>
                <w:rStyle w:val="Ninguno"/>
                <w:rFonts w:ascii="Arial" w:hAnsi="Arial" w:cs="Arial"/>
                <w:sz w:val="24"/>
                <w:szCs w:val="24"/>
                <w:lang w:val="es-MX"/>
              </w:rPr>
              <w:t>Regidora del H. Ayuntamiento Constitucional de Zapotlán el Grande, Jalisco</w:t>
            </w:r>
          </w:p>
        </w:tc>
      </w:tr>
    </w:tbl>
    <w:p w14:paraId="38F7834A" w14:textId="4AA60A22" w:rsidR="001B12AA" w:rsidRPr="00257849" w:rsidRDefault="001B12AA" w:rsidP="002A7677">
      <w:pPr>
        <w:pStyle w:val="Cuerpo"/>
        <w:spacing w:after="0" w:line="276" w:lineRule="auto"/>
        <w:rPr>
          <w:rFonts w:ascii="Arial" w:hAnsi="Arial" w:cs="Arial"/>
          <w:sz w:val="24"/>
          <w:szCs w:val="24"/>
          <w:lang w:val="en-CA"/>
        </w:rPr>
      </w:pPr>
    </w:p>
    <w:sectPr w:rsidR="001B12AA" w:rsidRPr="00257849" w:rsidSect="00926E8A">
      <w:headerReference w:type="default" r:id="rId8"/>
      <w:footerReference w:type="default" r:id="rId9"/>
      <w:pgSz w:w="12240" w:h="15840"/>
      <w:pgMar w:top="1985" w:right="1325" w:bottom="1985" w:left="1701"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BCDEC" w14:textId="77777777" w:rsidR="0094682F" w:rsidRDefault="0094682F">
      <w:r>
        <w:separator/>
      </w:r>
    </w:p>
  </w:endnote>
  <w:endnote w:type="continuationSeparator" w:id="0">
    <w:p w14:paraId="3D9CDADF" w14:textId="77777777" w:rsidR="0094682F" w:rsidRDefault="00946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E3BA0" w14:textId="6FA1FC27" w:rsidR="004C1CDC" w:rsidRDefault="00F34CDC">
    <w:pPr>
      <w:pStyle w:val="Piedepgina"/>
      <w:tabs>
        <w:tab w:val="clear" w:pos="8838"/>
        <w:tab w:val="right" w:pos="8818"/>
      </w:tabs>
      <w:jc w:val="right"/>
    </w:pPr>
    <w:r>
      <w:rPr>
        <w:noProof/>
        <w:lang w:val="es-ES" w:eastAsia="es-ES"/>
      </w:rPr>
      <w:drawing>
        <wp:anchor distT="0" distB="0" distL="114300" distR="114300" simplePos="0" relativeHeight="251657216" behindDoc="1" locked="0" layoutInCell="0" allowOverlap="1" wp14:anchorId="3D8916F6" wp14:editId="1A9BC5BE">
          <wp:simplePos x="0" y="0"/>
          <wp:positionH relativeFrom="page">
            <wp:align>left</wp:align>
          </wp:positionH>
          <wp:positionV relativeFrom="margin">
            <wp:posOffset>7422515</wp:posOffset>
          </wp:positionV>
          <wp:extent cx="7665720" cy="130429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80606" b="1439"/>
                  <a:stretch>
                    <a:fillRect/>
                  </a:stretch>
                </pic:blipFill>
                <pic:spPr bwMode="auto">
                  <a:xfrm>
                    <a:off x="0" y="0"/>
                    <a:ext cx="7665720" cy="1304290"/>
                  </a:xfrm>
                  <a:prstGeom prst="rect">
                    <a:avLst/>
                  </a:prstGeom>
                  <a:noFill/>
                </pic:spPr>
              </pic:pic>
            </a:graphicData>
          </a:graphic>
          <wp14:sizeRelH relativeFrom="page">
            <wp14:pctWidth>0</wp14:pctWidth>
          </wp14:sizeRelH>
          <wp14:sizeRelV relativeFrom="page">
            <wp14:pctHeight>0</wp14:pctHeight>
          </wp14:sizeRelV>
        </wp:anchor>
      </w:drawing>
    </w:r>
    <w:r w:rsidR="000876C6">
      <w:rPr>
        <w:rStyle w:val="Ninguno"/>
      </w:rPr>
      <w:fldChar w:fldCharType="begin"/>
    </w:r>
    <w:r w:rsidR="000876C6">
      <w:rPr>
        <w:rStyle w:val="Ninguno"/>
      </w:rPr>
      <w:instrText xml:space="preserve"> PAGE </w:instrText>
    </w:r>
    <w:r w:rsidR="000876C6">
      <w:rPr>
        <w:rStyle w:val="Ninguno"/>
      </w:rPr>
      <w:fldChar w:fldCharType="separate"/>
    </w:r>
    <w:r w:rsidR="00705DDB">
      <w:rPr>
        <w:rStyle w:val="Ninguno"/>
        <w:noProof/>
      </w:rPr>
      <w:t>3</w:t>
    </w:r>
    <w:r w:rsidR="000876C6">
      <w:rPr>
        <w:rStyle w:val="Ninguno"/>
      </w:rPr>
      <w:fldChar w:fldCharType="end"/>
    </w:r>
  </w:p>
  <w:p w14:paraId="6CF99081" w14:textId="77777777" w:rsidR="00793BFC" w:rsidRDefault="00793BF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232CF7" w14:textId="77777777" w:rsidR="0094682F" w:rsidRDefault="0094682F">
      <w:r>
        <w:separator/>
      </w:r>
    </w:p>
  </w:footnote>
  <w:footnote w:type="continuationSeparator" w:id="0">
    <w:p w14:paraId="7A83DA97" w14:textId="77777777" w:rsidR="0094682F" w:rsidRDefault="009468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CDD2E" w14:textId="1AACAE7E" w:rsidR="004C1CDC" w:rsidRDefault="00705DDB">
    <w:pPr>
      <w:pStyle w:val="Encabezado"/>
      <w:tabs>
        <w:tab w:val="clear" w:pos="8838"/>
        <w:tab w:val="right" w:pos="8818"/>
      </w:tabs>
    </w:pPr>
    <w:r>
      <w:rPr>
        <w:noProof/>
      </w:rP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1025" type="#_x0000_t75" alt="" style="position:absolute;margin-left:-86.85pt;margin-top:-99.25pt;width:612pt;height:123pt;z-index:-251658240;mso-wrap-edited:f;mso-width-percent:0;mso-position-horizontal-relative:margin;mso-position-vertical-relative:margin;mso-width-percent:0" o:allowincell="f">
          <v:imagedata r:id="rId1" o:title="hoja membretada-01" cropbottom="55358f"/>
          <w10:wrap anchorx="margin" anchory="margin"/>
        </v:shape>
      </w:pict>
    </w:r>
  </w:p>
  <w:p w14:paraId="2261EC94" w14:textId="77777777" w:rsidR="00793BFC" w:rsidRDefault="00793BF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12DCE"/>
    <w:multiLevelType w:val="hybridMultilevel"/>
    <w:tmpl w:val="6C289266"/>
    <w:lvl w:ilvl="0" w:tplc="939C7120">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1E166A9C"/>
    <w:multiLevelType w:val="hybridMultilevel"/>
    <w:tmpl w:val="6A14E2C0"/>
    <w:lvl w:ilvl="0" w:tplc="5E22B0A8">
      <w:start w:val="1"/>
      <w:numFmt w:val="decimal"/>
      <w:lvlText w:val="%1."/>
      <w:lvlJc w:val="left"/>
      <w:pPr>
        <w:ind w:left="1452" w:hanging="360"/>
      </w:pPr>
      <w:rPr>
        <w:rFonts w:ascii="Arial" w:eastAsia="Arial" w:hAnsi="Arial" w:cs="Arial" w:hint="default"/>
        <w:spacing w:val="0"/>
        <w:w w:val="103"/>
        <w:sz w:val="19"/>
        <w:szCs w:val="19"/>
      </w:rPr>
    </w:lvl>
    <w:lvl w:ilvl="1" w:tplc="B11866F0">
      <w:start w:val="1"/>
      <w:numFmt w:val="upperRoman"/>
      <w:lvlText w:val="%2"/>
      <w:lvlJc w:val="left"/>
      <w:pPr>
        <w:ind w:left="1800" w:hanging="360"/>
      </w:pPr>
      <w:rPr>
        <w:rFonts w:ascii="Arial" w:eastAsia="Arial" w:hAnsi="Arial" w:cs="Arial" w:hint="default"/>
        <w:w w:val="103"/>
        <w:sz w:val="19"/>
        <w:szCs w:val="19"/>
      </w:rPr>
    </w:lvl>
    <w:lvl w:ilvl="2" w:tplc="882EDDF4">
      <w:start w:val="1"/>
      <w:numFmt w:val="lowerLetter"/>
      <w:lvlText w:val="%3)."/>
      <w:lvlJc w:val="left"/>
      <w:pPr>
        <w:ind w:left="2160" w:hanging="360"/>
      </w:pPr>
      <w:rPr>
        <w:rFonts w:ascii="Arial" w:eastAsia="Arial" w:hAnsi="Arial" w:cs="Arial" w:hint="default"/>
        <w:spacing w:val="0"/>
        <w:w w:val="103"/>
        <w:sz w:val="19"/>
        <w:szCs w:val="19"/>
      </w:rPr>
    </w:lvl>
    <w:lvl w:ilvl="3" w:tplc="9184E338">
      <w:numFmt w:val="bullet"/>
      <w:lvlText w:val="•"/>
      <w:lvlJc w:val="left"/>
      <w:pPr>
        <w:ind w:left="3322" w:hanging="360"/>
      </w:pPr>
      <w:rPr>
        <w:rFonts w:hint="default"/>
      </w:rPr>
    </w:lvl>
    <w:lvl w:ilvl="4" w:tplc="5B9CE064">
      <w:numFmt w:val="bullet"/>
      <w:lvlText w:val="•"/>
      <w:lvlJc w:val="left"/>
      <w:pPr>
        <w:ind w:left="4485" w:hanging="360"/>
      </w:pPr>
      <w:rPr>
        <w:rFonts w:hint="default"/>
      </w:rPr>
    </w:lvl>
    <w:lvl w:ilvl="5" w:tplc="E2B00960">
      <w:numFmt w:val="bullet"/>
      <w:lvlText w:val="•"/>
      <w:lvlJc w:val="left"/>
      <w:pPr>
        <w:ind w:left="5647" w:hanging="360"/>
      </w:pPr>
      <w:rPr>
        <w:rFonts w:hint="default"/>
      </w:rPr>
    </w:lvl>
    <w:lvl w:ilvl="6" w:tplc="0A62C980">
      <w:numFmt w:val="bullet"/>
      <w:lvlText w:val="•"/>
      <w:lvlJc w:val="left"/>
      <w:pPr>
        <w:ind w:left="6810" w:hanging="360"/>
      </w:pPr>
      <w:rPr>
        <w:rFonts w:hint="default"/>
      </w:rPr>
    </w:lvl>
    <w:lvl w:ilvl="7" w:tplc="BC1644FA">
      <w:numFmt w:val="bullet"/>
      <w:lvlText w:val="•"/>
      <w:lvlJc w:val="left"/>
      <w:pPr>
        <w:ind w:left="7972" w:hanging="360"/>
      </w:pPr>
      <w:rPr>
        <w:rFonts w:hint="default"/>
      </w:rPr>
    </w:lvl>
    <w:lvl w:ilvl="8" w:tplc="B79A16EA">
      <w:numFmt w:val="bullet"/>
      <w:lvlText w:val="•"/>
      <w:lvlJc w:val="left"/>
      <w:pPr>
        <w:ind w:left="9135" w:hanging="360"/>
      </w:pPr>
      <w:rPr>
        <w:rFonts w:hint="default"/>
      </w:rPr>
    </w:lvl>
  </w:abstractNum>
  <w:abstractNum w:abstractNumId="2" w15:restartNumberingAfterBreak="0">
    <w:nsid w:val="2BBD2349"/>
    <w:multiLevelType w:val="hybridMultilevel"/>
    <w:tmpl w:val="E4D416B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15:restartNumberingAfterBreak="0">
    <w:nsid w:val="407A37CD"/>
    <w:multiLevelType w:val="hybridMultilevel"/>
    <w:tmpl w:val="3E9A163A"/>
    <w:lvl w:ilvl="0" w:tplc="CBC0401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A04575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58EB582">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214F06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A26186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666658C">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0162670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7D0C43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A36AC2C">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48C65BA"/>
    <w:multiLevelType w:val="hybridMultilevel"/>
    <w:tmpl w:val="A9046B12"/>
    <w:lvl w:ilvl="0" w:tplc="0298F406">
      <w:start w:val="1"/>
      <w:numFmt w:val="upperRoman"/>
      <w:lvlText w:val="%1."/>
      <w:lvlJc w:val="left"/>
      <w:pPr>
        <w:ind w:left="1451" w:hanging="359"/>
      </w:pPr>
      <w:rPr>
        <w:rFonts w:ascii="Arial" w:eastAsia="Arial" w:hAnsi="Arial" w:cs="Arial" w:hint="default"/>
        <w:b w:val="0"/>
        <w:bCs w:val="0"/>
        <w:i w:val="0"/>
        <w:iCs w:val="0"/>
        <w:w w:val="99"/>
        <w:sz w:val="20"/>
        <w:szCs w:val="20"/>
      </w:rPr>
    </w:lvl>
    <w:lvl w:ilvl="1" w:tplc="0DE4242A">
      <w:numFmt w:val="bullet"/>
      <w:lvlText w:val="•"/>
      <w:lvlJc w:val="left"/>
      <w:pPr>
        <w:ind w:left="2458" w:hanging="359"/>
      </w:pPr>
      <w:rPr>
        <w:rFonts w:hint="default"/>
      </w:rPr>
    </w:lvl>
    <w:lvl w:ilvl="2" w:tplc="A9B4D5CC">
      <w:numFmt w:val="bullet"/>
      <w:lvlText w:val="•"/>
      <w:lvlJc w:val="left"/>
      <w:pPr>
        <w:ind w:left="3456" w:hanging="359"/>
      </w:pPr>
      <w:rPr>
        <w:rFonts w:hint="default"/>
      </w:rPr>
    </w:lvl>
    <w:lvl w:ilvl="3" w:tplc="77FEBA94">
      <w:numFmt w:val="bullet"/>
      <w:lvlText w:val="•"/>
      <w:lvlJc w:val="left"/>
      <w:pPr>
        <w:ind w:left="4454" w:hanging="359"/>
      </w:pPr>
      <w:rPr>
        <w:rFonts w:hint="default"/>
      </w:rPr>
    </w:lvl>
    <w:lvl w:ilvl="4" w:tplc="6A12CB60">
      <w:numFmt w:val="bullet"/>
      <w:lvlText w:val="•"/>
      <w:lvlJc w:val="left"/>
      <w:pPr>
        <w:ind w:left="5452" w:hanging="359"/>
      </w:pPr>
      <w:rPr>
        <w:rFonts w:hint="default"/>
      </w:rPr>
    </w:lvl>
    <w:lvl w:ilvl="5" w:tplc="D3480C24">
      <w:numFmt w:val="bullet"/>
      <w:lvlText w:val="•"/>
      <w:lvlJc w:val="left"/>
      <w:pPr>
        <w:ind w:left="6450" w:hanging="359"/>
      </w:pPr>
      <w:rPr>
        <w:rFonts w:hint="default"/>
      </w:rPr>
    </w:lvl>
    <w:lvl w:ilvl="6" w:tplc="10D4054A">
      <w:numFmt w:val="bullet"/>
      <w:lvlText w:val="•"/>
      <w:lvlJc w:val="left"/>
      <w:pPr>
        <w:ind w:left="7448" w:hanging="359"/>
      </w:pPr>
      <w:rPr>
        <w:rFonts w:hint="default"/>
      </w:rPr>
    </w:lvl>
    <w:lvl w:ilvl="7" w:tplc="69AA4034">
      <w:numFmt w:val="bullet"/>
      <w:lvlText w:val="•"/>
      <w:lvlJc w:val="left"/>
      <w:pPr>
        <w:ind w:left="8446" w:hanging="359"/>
      </w:pPr>
      <w:rPr>
        <w:rFonts w:hint="default"/>
      </w:rPr>
    </w:lvl>
    <w:lvl w:ilvl="8" w:tplc="5C56CB4C">
      <w:numFmt w:val="bullet"/>
      <w:lvlText w:val="•"/>
      <w:lvlJc w:val="left"/>
      <w:pPr>
        <w:ind w:left="9444" w:hanging="359"/>
      </w:pPr>
      <w:rPr>
        <w:rFonts w:hint="default"/>
      </w:rPr>
    </w:lvl>
  </w:abstractNum>
  <w:abstractNum w:abstractNumId="5" w15:restartNumberingAfterBreak="0">
    <w:nsid w:val="47EF70EF"/>
    <w:multiLevelType w:val="hybridMultilevel"/>
    <w:tmpl w:val="A3B6EA20"/>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6" w15:restartNumberingAfterBreak="0">
    <w:nsid w:val="5D414BD4"/>
    <w:multiLevelType w:val="hybridMultilevel"/>
    <w:tmpl w:val="3E9A163A"/>
    <w:numStyleLink w:val="Estiloimportado1"/>
  </w:abstractNum>
  <w:abstractNum w:abstractNumId="7" w15:restartNumberingAfterBreak="0">
    <w:nsid w:val="64044217"/>
    <w:multiLevelType w:val="hybridMultilevel"/>
    <w:tmpl w:val="3E9A163A"/>
    <w:styleLink w:val="Estiloimportado1"/>
    <w:lvl w:ilvl="0" w:tplc="1E62EEFA">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7AE54C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BE3864">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116FF0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9ECC6C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B963392">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EB6889F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8C4407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81EE17A">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7"/>
  </w:num>
  <w:num w:numId="2">
    <w:abstractNumId w:val="6"/>
  </w:num>
  <w:num w:numId="3">
    <w:abstractNumId w:val="3"/>
  </w:num>
  <w:num w:numId="4">
    <w:abstractNumId w:val="0"/>
  </w:num>
  <w:num w:numId="5">
    <w:abstractNumId w:val="1"/>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CDC"/>
    <w:rsid w:val="00005BF4"/>
    <w:rsid w:val="00036EE3"/>
    <w:rsid w:val="00047E76"/>
    <w:rsid w:val="00060CF6"/>
    <w:rsid w:val="00077FE8"/>
    <w:rsid w:val="000876C6"/>
    <w:rsid w:val="000A09C9"/>
    <w:rsid w:val="000A5D49"/>
    <w:rsid w:val="000B0C6C"/>
    <w:rsid w:val="000C2050"/>
    <w:rsid w:val="001132EE"/>
    <w:rsid w:val="00144987"/>
    <w:rsid w:val="00147C7B"/>
    <w:rsid w:val="00154452"/>
    <w:rsid w:val="001805F3"/>
    <w:rsid w:val="00181B8C"/>
    <w:rsid w:val="0018367C"/>
    <w:rsid w:val="001A31C4"/>
    <w:rsid w:val="001B12AA"/>
    <w:rsid w:val="001B5484"/>
    <w:rsid w:val="001C4B26"/>
    <w:rsid w:val="00207947"/>
    <w:rsid w:val="00223405"/>
    <w:rsid w:val="00224D5E"/>
    <w:rsid w:val="0022725D"/>
    <w:rsid w:val="00250D3B"/>
    <w:rsid w:val="00257849"/>
    <w:rsid w:val="00263713"/>
    <w:rsid w:val="002704B2"/>
    <w:rsid w:val="0027657C"/>
    <w:rsid w:val="002775DE"/>
    <w:rsid w:val="00292323"/>
    <w:rsid w:val="002A03CB"/>
    <w:rsid w:val="002A58D2"/>
    <w:rsid w:val="002A7677"/>
    <w:rsid w:val="002B45A3"/>
    <w:rsid w:val="002B4ECD"/>
    <w:rsid w:val="002C10EE"/>
    <w:rsid w:val="002E170C"/>
    <w:rsid w:val="002F0DF7"/>
    <w:rsid w:val="00301A67"/>
    <w:rsid w:val="00346213"/>
    <w:rsid w:val="00354FA9"/>
    <w:rsid w:val="003665DD"/>
    <w:rsid w:val="00367D4C"/>
    <w:rsid w:val="00376869"/>
    <w:rsid w:val="003A1AFC"/>
    <w:rsid w:val="003B7FD0"/>
    <w:rsid w:val="003C23EF"/>
    <w:rsid w:val="003F56A8"/>
    <w:rsid w:val="00402371"/>
    <w:rsid w:val="004079F6"/>
    <w:rsid w:val="004179C4"/>
    <w:rsid w:val="004654BD"/>
    <w:rsid w:val="004657D0"/>
    <w:rsid w:val="0047604C"/>
    <w:rsid w:val="004844A8"/>
    <w:rsid w:val="00496EE3"/>
    <w:rsid w:val="004A1E94"/>
    <w:rsid w:val="004A3669"/>
    <w:rsid w:val="004B62BA"/>
    <w:rsid w:val="004C1CDC"/>
    <w:rsid w:val="004D563D"/>
    <w:rsid w:val="004D731F"/>
    <w:rsid w:val="004F2C10"/>
    <w:rsid w:val="00513C74"/>
    <w:rsid w:val="00525C29"/>
    <w:rsid w:val="005301A7"/>
    <w:rsid w:val="00531B5D"/>
    <w:rsid w:val="0055413A"/>
    <w:rsid w:val="005635F8"/>
    <w:rsid w:val="00583A5D"/>
    <w:rsid w:val="00595366"/>
    <w:rsid w:val="00596A9E"/>
    <w:rsid w:val="005A1945"/>
    <w:rsid w:val="005B15C6"/>
    <w:rsid w:val="005B35FF"/>
    <w:rsid w:val="005C2805"/>
    <w:rsid w:val="005D0E5D"/>
    <w:rsid w:val="00631E0C"/>
    <w:rsid w:val="00642E99"/>
    <w:rsid w:val="006645AB"/>
    <w:rsid w:val="00692253"/>
    <w:rsid w:val="0069612F"/>
    <w:rsid w:val="006B3C0E"/>
    <w:rsid w:val="006E29CE"/>
    <w:rsid w:val="006F348F"/>
    <w:rsid w:val="00705DDB"/>
    <w:rsid w:val="00706C92"/>
    <w:rsid w:val="00737595"/>
    <w:rsid w:val="0074760A"/>
    <w:rsid w:val="007712FF"/>
    <w:rsid w:val="00793BFC"/>
    <w:rsid w:val="00796FD2"/>
    <w:rsid w:val="007A33B5"/>
    <w:rsid w:val="007E4145"/>
    <w:rsid w:val="007E661F"/>
    <w:rsid w:val="007E6983"/>
    <w:rsid w:val="00801212"/>
    <w:rsid w:val="00807DA1"/>
    <w:rsid w:val="00815CE6"/>
    <w:rsid w:val="0083302C"/>
    <w:rsid w:val="00850F11"/>
    <w:rsid w:val="00856EFB"/>
    <w:rsid w:val="00875AD9"/>
    <w:rsid w:val="0088285F"/>
    <w:rsid w:val="008B2813"/>
    <w:rsid w:val="008C2F46"/>
    <w:rsid w:val="008F077C"/>
    <w:rsid w:val="00901E53"/>
    <w:rsid w:val="00904E9A"/>
    <w:rsid w:val="0092475E"/>
    <w:rsid w:val="00926E8A"/>
    <w:rsid w:val="0093168F"/>
    <w:rsid w:val="0094682F"/>
    <w:rsid w:val="009624C6"/>
    <w:rsid w:val="009718E5"/>
    <w:rsid w:val="0097219E"/>
    <w:rsid w:val="009763A8"/>
    <w:rsid w:val="00983344"/>
    <w:rsid w:val="00993A33"/>
    <w:rsid w:val="00997BBF"/>
    <w:rsid w:val="009B4EC3"/>
    <w:rsid w:val="009C7923"/>
    <w:rsid w:val="009D258A"/>
    <w:rsid w:val="009F14B3"/>
    <w:rsid w:val="009F7EBC"/>
    <w:rsid w:val="00A1178F"/>
    <w:rsid w:val="00A1769E"/>
    <w:rsid w:val="00A1771F"/>
    <w:rsid w:val="00A2156C"/>
    <w:rsid w:val="00A723EE"/>
    <w:rsid w:val="00A951A2"/>
    <w:rsid w:val="00AA386C"/>
    <w:rsid w:val="00AD229D"/>
    <w:rsid w:val="00AF7123"/>
    <w:rsid w:val="00B319F7"/>
    <w:rsid w:val="00B36F6B"/>
    <w:rsid w:val="00B40485"/>
    <w:rsid w:val="00B61AA2"/>
    <w:rsid w:val="00BA05A0"/>
    <w:rsid w:val="00BB29D8"/>
    <w:rsid w:val="00BB2C2C"/>
    <w:rsid w:val="00BC4CD9"/>
    <w:rsid w:val="00BE5D09"/>
    <w:rsid w:val="00BF4509"/>
    <w:rsid w:val="00C345C0"/>
    <w:rsid w:val="00C41852"/>
    <w:rsid w:val="00C61CCD"/>
    <w:rsid w:val="00C8512F"/>
    <w:rsid w:val="00CA0C29"/>
    <w:rsid w:val="00CC7164"/>
    <w:rsid w:val="00D01E04"/>
    <w:rsid w:val="00D04DF3"/>
    <w:rsid w:val="00D412B8"/>
    <w:rsid w:val="00D53285"/>
    <w:rsid w:val="00D535D3"/>
    <w:rsid w:val="00D74C00"/>
    <w:rsid w:val="00D755D5"/>
    <w:rsid w:val="00DC0110"/>
    <w:rsid w:val="00DD0106"/>
    <w:rsid w:val="00DF7680"/>
    <w:rsid w:val="00DF7684"/>
    <w:rsid w:val="00E02CB6"/>
    <w:rsid w:val="00E0575D"/>
    <w:rsid w:val="00E537CF"/>
    <w:rsid w:val="00E53BBD"/>
    <w:rsid w:val="00E546AA"/>
    <w:rsid w:val="00E63D1F"/>
    <w:rsid w:val="00E8228D"/>
    <w:rsid w:val="00E84196"/>
    <w:rsid w:val="00EB3EA7"/>
    <w:rsid w:val="00EC018E"/>
    <w:rsid w:val="00EE2756"/>
    <w:rsid w:val="00EE3A8E"/>
    <w:rsid w:val="00F02A2D"/>
    <w:rsid w:val="00F13ECF"/>
    <w:rsid w:val="00F23F4D"/>
    <w:rsid w:val="00F34CDC"/>
    <w:rsid w:val="00F35313"/>
    <w:rsid w:val="00F4654E"/>
    <w:rsid w:val="00F61D48"/>
    <w:rsid w:val="00F95019"/>
    <w:rsid w:val="00F96756"/>
    <w:rsid w:val="00FA126E"/>
    <w:rsid w:val="00FA3F84"/>
    <w:rsid w:val="00FC16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D5B6C9"/>
  <w15:docId w15:val="{A4D7AE98-9BB4-4F77-A8EE-D2ACC2A32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paragraph" w:styleId="Encabezado">
    <w:name w:val="header"/>
    <w:pPr>
      <w:tabs>
        <w:tab w:val="center" w:pos="4419"/>
        <w:tab w:val="right" w:pos="8838"/>
      </w:tabs>
    </w:pPr>
    <w:rPr>
      <w:rFonts w:ascii="Calibri" w:hAnsi="Calibri" w:cs="Arial Unicode MS"/>
      <w:color w:val="000000"/>
      <w:sz w:val="22"/>
      <w:szCs w:val="22"/>
      <w:u w:color="000000"/>
      <w:lang w:val="es-ES_tradnl"/>
    </w:rPr>
  </w:style>
  <w:style w:type="paragraph" w:styleId="Piedepgina">
    <w:name w:val="footer"/>
    <w:pPr>
      <w:tabs>
        <w:tab w:val="center" w:pos="4419"/>
        <w:tab w:val="right" w:pos="8838"/>
      </w:tabs>
    </w:pPr>
    <w:rPr>
      <w:rFonts w:ascii="Calibri" w:hAnsi="Calibri" w:cs="Arial Unicode MS"/>
      <w:color w:val="000000"/>
      <w:sz w:val="22"/>
      <w:szCs w:val="22"/>
      <w:u w:color="000000"/>
      <w:lang w:val="es-ES_tradnl"/>
    </w:rPr>
  </w:style>
  <w:style w:type="character" w:customStyle="1" w:styleId="Ninguno">
    <w:name w:val="Ninguno"/>
  </w:style>
  <w:style w:type="paragraph" w:customStyle="1" w:styleId="Cuerpo">
    <w:name w:val="Cuerpo"/>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customStyle="1" w:styleId="Texto">
    <w:name w:val="Texto"/>
    <w:pPr>
      <w:spacing w:after="101" w:line="216" w:lineRule="exact"/>
      <w:ind w:firstLine="288"/>
      <w:jc w:val="both"/>
    </w:pPr>
    <w:rPr>
      <w:rFonts w:ascii="Arial" w:hAnsi="Arial" w:cs="Arial Unicode MS"/>
      <w:color w:val="000000"/>
      <w:sz w:val="18"/>
      <w:szCs w:val="18"/>
      <w:u w:color="000000"/>
      <w:lang w:val="es-ES_tradnl"/>
    </w:rPr>
  </w:style>
  <w:style w:type="paragraph" w:styleId="Prrafodelista">
    <w:name w:val="List Paragraph"/>
    <w:pPr>
      <w:spacing w:after="200" w:line="276" w:lineRule="auto"/>
      <w:ind w:left="720"/>
    </w:pPr>
    <w:rPr>
      <w:rFonts w:ascii="Calibri" w:hAnsi="Calibri" w:cs="Arial Unicode MS"/>
      <w:color w:val="000000"/>
      <w:sz w:val="22"/>
      <w:szCs w:val="22"/>
      <w:u w:color="000000"/>
      <w:lang w:val="es-ES_tradnl"/>
    </w:rPr>
  </w:style>
  <w:style w:type="numbering" w:customStyle="1" w:styleId="Estiloimportado1">
    <w:name w:val="Estilo importado 1"/>
    <w:pPr>
      <w:numPr>
        <w:numId w:val="1"/>
      </w:numPr>
    </w:pPr>
  </w:style>
  <w:style w:type="table" w:styleId="Tablaconcuadrcula">
    <w:name w:val="Table Grid"/>
    <w:basedOn w:val="Tablanormal"/>
    <w:uiPriority w:val="39"/>
    <w:rsid w:val="009D2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C280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2805"/>
    <w:rPr>
      <w:rFonts w:ascii="Segoe UI" w:hAnsi="Segoe UI" w:cs="Segoe UI"/>
      <w:sz w:val="18"/>
      <w:szCs w:val="18"/>
      <w:lang w:val="en-US" w:eastAsia="en-US"/>
    </w:rPr>
  </w:style>
  <w:style w:type="paragraph" w:styleId="Textoindependiente3">
    <w:name w:val="Body Text 3"/>
    <w:basedOn w:val="Normal"/>
    <w:link w:val="Textoindependiente3Car"/>
    <w:uiPriority w:val="99"/>
    <w:rsid w:val="004D731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0"/>
        <w:tab w:val="left" w:pos="720"/>
      </w:tabs>
      <w:suppressAutoHyphens/>
      <w:jc w:val="both"/>
    </w:pPr>
    <w:rPr>
      <w:rFonts w:eastAsia="Times New Roman"/>
      <w:spacing w:val="-3"/>
      <w:bdr w:val="none" w:sz="0" w:space="0" w:color="auto"/>
      <w:lang w:val="es-ES_tradnl" w:eastAsia="es-ES"/>
    </w:rPr>
  </w:style>
  <w:style w:type="character" w:customStyle="1" w:styleId="Textoindependiente3Car">
    <w:name w:val="Texto independiente 3 Car"/>
    <w:basedOn w:val="Fuentedeprrafopredeter"/>
    <w:link w:val="Textoindependiente3"/>
    <w:uiPriority w:val="99"/>
    <w:rsid w:val="004D731F"/>
    <w:rPr>
      <w:rFonts w:eastAsia="Times New Roman"/>
      <w:spacing w:val="-3"/>
      <w:sz w:val="24"/>
      <w:szCs w:val="24"/>
      <w:bdr w:val="none" w:sz="0" w:space="0" w:color="auto"/>
      <w:lang w:val="es-ES_tradnl" w:eastAsia="es-ES"/>
    </w:rPr>
  </w:style>
  <w:style w:type="paragraph" w:styleId="Sangradetextonormal">
    <w:name w:val="Body Text Indent"/>
    <w:basedOn w:val="Normal"/>
    <w:link w:val="SangradetextonormalCar"/>
    <w:uiPriority w:val="99"/>
    <w:semiHidden/>
    <w:unhideWhenUsed/>
    <w:rsid w:val="002B4ECD"/>
    <w:pPr>
      <w:spacing w:after="120"/>
      <w:ind w:left="283"/>
    </w:pPr>
  </w:style>
  <w:style w:type="character" w:customStyle="1" w:styleId="SangradetextonormalCar">
    <w:name w:val="Sangría de texto normal Car"/>
    <w:basedOn w:val="Fuentedeprrafopredeter"/>
    <w:link w:val="Sangradetextonormal"/>
    <w:uiPriority w:val="99"/>
    <w:semiHidden/>
    <w:rsid w:val="002B4ECD"/>
    <w:rPr>
      <w:sz w:val="24"/>
      <w:szCs w:val="24"/>
      <w:lang w:val="en-US" w:eastAsia="en-US"/>
    </w:rPr>
  </w:style>
  <w:style w:type="paragraph" w:customStyle="1" w:styleId="Estilo">
    <w:name w:val="Estilo"/>
    <w:basedOn w:val="Normal"/>
    <w:link w:val="EstiloCar"/>
    <w:qFormat/>
    <w:rsid w:val="002B4EC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imes New Roman" w:hAnsi="Arial"/>
      <w:szCs w:val="22"/>
      <w:bdr w:val="none" w:sz="0" w:space="0" w:color="auto"/>
      <w:lang w:val="es-MX"/>
    </w:rPr>
  </w:style>
  <w:style w:type="character" w:customStyle="1" w:styleId="EstiloCar">
    <w:name w:val="Estilo Car"/>
    <w:link w:val="Estilo"/>
    <w:locked/>
    <w:rsid w:val="002B4ECD"/>
    <w:rPr>
      <w:rFonts w:ascii="Arial" w:eastAsia="Times New Roman" w:hAnsi="Arial"/>
      <w:sz w:val="24"/>
      <w:szCs w:val="22"/>
      <w:bdr w:val="none" w:sz="0" w:space="0" w:color="auto"/>
      <w:lang w:eastAsia="en-US"/>
    </w:rPr>
  </w:style>
  <w:style w:type="paragraph" w:styleId="Textoindependiente">
    <w:name w:val="Body Text"/>
    <w:basedOn w:val="Normal"/>
    <w:link w:val="TextoindependienteCar"/>
    <w:uiPriority w:val="99"/>
    <w:semiHidden/>
    <w:unhideWhenUsed/>
    <w:rsid w:val="00815CE6"/>
    <w:pPr>
      <w:spacing w:after="120"/>
    </w:pPr>
  </w:style>
  <w:style w:type="character" w:customStyle="1" w:styleId="TextoindependienteCar">
    <w:name w:val="Texto independiente Car"/>
    <w:basedOn w:val="Fuentedeprrafopredeter"/>
    <w:link w:val="Textoindependiente"/>
    <w:uiPriority w:val="99"/>
    <w:semiHidden/>
    <w:rsid w:val="00815CE6"/>
    <w:rPr>
      <w:sz w:val="24"/>
      <w:szCs w:val="24"/>
      <w:lang w:val="en-US" w:eastAsia="en-US"/>
    </w:rPr>
  </w:style>
  <w:style w:type="character" w:customStyle="1" w:styleId="highlight">
    <w:name w:val="highlight"/>
    <w:basedOn w:val="Fuentedeprrafopredeter"/>
    <w:rsid w:val="00407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4096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BA6DF-2048-43A9-8280-76060FFBB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989</Words>
  <Characters>5444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anabz</dc:creator>
  <cp:lastModifiedBy>Karla Rocio Alcaraz Gomez</cp:lastModifiedBy>
  <cp:revision>3</cp:revision>
  <cp:lastPrinted>2022-09-27T13:54:00Z</cp:lastPrinted>
  <dcterms:created xsi:type="dcterms:W3CDTF">2022-09-27T15:05:00Z</dcterms:created>
  <dcterms:modified xsi:type="dcterms:W3CDTF">2022-09-27T15:06:00Z</dcterms:modified>
</cp:coreProperties>
</file>