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C" w:rsidRPr="00E1640F" w:rsidRDefault="00256A8C" w:rsidP="00256A8C">
      <w:pPr>
        <w:pBdr>
          <w:bottom w:val="single" w:sz="12" w:space="1" w:color="auto"/>
        </w:pBdr>
        <w:jc w:val="center"/>
        <w:rPr>
          <w:rFonts w:ascii="Arial" w:hAnsi="Arial" w:cs="Arial"/>
          <w:b/>
          <w:sz w:val="24"/>
          <w:szCs w:val="24"/>
        </w:rPr>
      </w:pPr>
      <w:bookmarkStart w:id="0" w:name="_GoBack"/>
      <w:bookmarkEnd w:id="0"/>
      <w:r w:rsidRPr="00E1640F">
        <w:rPr>
          <w:rFonts w:ascii="Arial" w:hAnsi="Arial" w:cs="Arial"/>
          <w:b/>
          <w:sz w:val="24"/>
          <w:szCs w:val="24"/>
        </w:rPr>
        <w:t xml:space="preserve">ACTA DE SESION </w:t>
      </w:r>
      <w:r>
        <w:rPr>
          <w:rFonts w:ascii="Arial" w:hAnsi="Arial" w:cs="Arial"/>
          <w:b/>
          <w:sz w:val="24"/>
          <w:szCs w:val="24"/>
        </w:rPr>
        <w:t xml:space="preserve">ORDINARIA NUMERO 3 COMO CONVOCANTE </w:t>
      </w:r>
      <w:r w:rsidRPr="00E1640F">
        <w:rPr>
          <w:rFonts w:ascii="Arial" w:hAnsi="Arial" w:cs="Arial"/>
          <w:b/>
          <w:sz w:val="24"/>
          <w:szCs w:val="24"/>
        </w:rPr>
        <w:t xml:space="preserve"> LA COMISION </w:t>
      </w:r>
      <w:r>
        <w:rPr>
          <w:rFonts w:ascii="Arial" w:hAnsi="Arial" w:cs="Arial"/>
          <w:b/>
          <w:sz w:val="24"/>
          <w:szCs w:val="24"/>
        </w:rPr>
        <w:t>EDILICIA DE JUSTICIA EN COLABORACION DE LAS COMISIONES DE PARTICIPACION CIUDADANA Y VECINAL Y DERECHOS HUMANOS DE EQUIDAD DE GÉNERO Y ASUNTOS INDÍGENAS</w:t>
      </w:r>
      <w:r w:rsidRPr="00E1640F">
        <w:rPr>
          <w:rFonts w:ascii="Arial" w:hAnsi="Arial" w:cs="Arial"/>
          <w:b/>
          <w:sz w:val="24"/>
          <w:szCs w:val="24"/>
        </w:rPr>
        <w:t xml:space="preserve"> Administración 2018-2021</w:t>
      </w:r>
    </w:p>
    <w:p w:rsidR="004A75CF" w:rsidRDefault="008F25C6"/>
    <w:p w:rsidR="00256A8C" w:rsidRPr="009B4E8B" w:rsidRDefault="00256A8C">
      <w:pPr>
        <w:rPr>
          <w:rFonts w:ascii="Arial" w:hAnsi="Arial" w:cs="Arial"/>
        </w:rPr>
      </w:pPr>
    </w:p>
    <w:p w:rsidR="00256A8C" w:rsidRPr="009B4E8B" w:rsidRDefault="00256A8C" w:rsidP="00256A8C">
      <w:pPr>
        <w:jc w:val="both"/>
        <w:rPr>
          <w:rFonts w:ascii="Arial" w:hAnsi="Arial" w:cs="Arial"/>
          <w:sz w:val="24"/>
          <w:szCs w:val="24"/>
        </w:rPr>
      </w:pPr>
      <w:r w:rsidRPr="009B4E8B">
        <w:rPr>
          <w:rFonts w:ascii="Arial" w:hAnsi="Arial" w:cs="Arial"/>
          <w:sz w:val="24"/>
          <w:szCs w:val="24"/>
        </w:rPr>
        <w:t xml:space="preserve">Siendo las </w:t>
      </w:r>
      <w:r w:rsidRPr="009B4E8B">
        <w:rPr>
          <w:rFonts w:ascii="Arial" w:hAnsi="Arial" w:cs="Arial"/>
          <w:b/>
          <w:sz w:val="24"/>
          <w:szCs w:val="24"/>
        </w:rPr>
        <w:t>00 horas</w:t>
      </w:r>
      <w:r w:rsidRPr="009B4E8B">
        <w:rPr>
          <w:rFonts w:ascii="Arial" w:hAnsi="Arial" w:cs="Arial"/>
          <w:sz w:val="24"/>
          <w:szCs w:val="24"/>
        </w:rPr>
        <w:t xml:space="preserve"> del día 01 primero de Noviembre del año 2018, con fundamento en lo dispuesto por los artículos </w:t>
      </w:r>
      <w:r w:rsidRPr="009B4E8B">
        <w:rPr>
          <w:rFonts w:ascii="Arial" w:eastAsia="Calibri" w:hAnsi="Arial" w:cs="Arial"/>
          <w:sz w:val="24"/>
          <w:szCs w:val="24"/>
        </w:rPr>
        <w:t xml:space="preserve">artículo 24, 25, 26, 27, 28 y 31 del Reglamento que rige el procedimiento de designación y funcionamiento de los Delegados y Agentes Municipales en el Municipio de Zapotlán el Grande, Jalisco; y de conformidad a los puntos 3, 4 y 5 </w:t>
      </w:r>
      <w:r w:rsidR="009A7445" w:rsidRPr="009B4E8B">
        <w:rPr>
          <w:rFonts w:ascii="Arial" w:eastAsia="Calibri" w:hAnsi="Arial" w:cs="Arial"/>
          <w:sz w:val="24"/>
          <w:szCs w:val="24"/>
        </w:rPr>
        <w:t>vistos en la</w:t>
      </w:r>
      <w:r w:rsidRPr="009B4E8B">
        <w:rPr>
          <w:rFonts w:ascii="Arial" w:eastAsia="Calibri" w:hAnsi="Arial" w:cs="Arial"/>
          <w:sz w:val="24"/>
          <w:szCs w:val="24"/>
        </w:rPr>
        <w:t xml:space="preserve"> Convocatoria publicada para la elección de los</w:t>
      </w:r>
      <w:r w:rsidR="009A7445" w:rsidRPr="009B4E8B">
        <w:rPr>
          <w:rFonts w:ascii="Arial" w:eastAsia="Calibri" w:hAnsi="Arial" w:cs="Arial"/>
          <w:sz w:val="24"/>
          <w:szCs w:val="24"/>
        </w:rPr>
        <w:t xml:space="preserve"> mismos</w:t>
      </w:r>
      <w:r w:rsidRPr="009B4E8B">
        <w:rPr>
          <w:rFonts w:ascii="Arial" w:eastAsia="Calibri" w:hAnsi="Arial" w:cs="Arial"/>
          <w:sz w:val="24"/>
          <w:szCs w:val="24"/>
        </w:rPr>
        <w:t xml:space="preserve">, </w:t>
      </w:r>
      <w:r w:rsidR="009A7445" w:rsidRPr="009B4E8B">
        <w:rPr>
          <w:rFonts w:ascii="Arial" w:eastAsia="Calibri" w:hAnsi="Arial" w:cs="Arial"/>
          <w:sz w:val="24"/>
          <w:szCs w:val="24"/>
        </w:rPr>
        <w:t xml:space="preserve">nos </w:t>
      </w:r>
      <w:r w:rsidR="009A7445" w:rsidRPr="009B4E8B">
        <w:rPr>
          <w:rFonts w:ascii="Arial" w:hAnsi="Arial" w:cs="Arial"/>
          <w:sz w:val="24"/>
          <w:szCs w:val="24"/>
        </w:rPr>
        <w:t>encontramos</w:t>
      </w:r>
      <w:r w:rsidRPr="009B4E8B">
        <w:rPr>
          <w:rFonts w:ascii="Arial" w:hAnsi="Arial" w:cs="Arial"/>
          <w:sz w:val="24"/>
          <w:szCs w:val="24"/>
        </w:rPr>
        <w:t xml:space="preserve"> en la Mediateca, ubicada en el Centro Cultural José Clemente Orozco de esta Ciudad, convocados</w:t>
      </w:r>
      <w:r w:rsidR="009A7445" w:rsidRPr="009B4E8B">
        <w:rPr>
          <w:rFonts w:ascii="Arial" w:hAnsi="Arial" w:cs="Arial"/>
          <w:sz w:val="24"/>
          <w:szCs w:val="24"/>
        </w:rPr>
        <w:t xml:space="preserve"> a todos los regidores integrantes así como al secretario general, </w:t>
      </w:r>
      <w:r w:rsidRPr="009B4E8B">
        <w:rPr>
          <w:rFonts w:ascii="Arial" w:hAnsi="Arial" w:cs="Arial"/>
          <w:sz w:val="24"/>
          <w:szCs w:val="24"/>
        </w:rPr>
        <w:t xml:space="preserve"> mediante memorándum y oficio correspondiente, a fin de </w:t>
      </w:r>
      <w:r w:rsidR="009A7445" w:rsidRPr="009B4E8B">
        <w:rPr>
          <w:rFonts w:ascii="Arial" w:hAnsi="Arial" w:cs="Arial"/>
          <w:sz w:val="24"/>
          <w:szCs w:val="24"/>
        </w:rPr>
        <w:t>revisar y aprobar la documentación recibida por los aspirantes al cargo.</w:t>
      </w:r>
    </w:p>
    <w:p w:rsidR="009A7445" w:rsidRPr="009A7445" w:rsidRDefault="009A7445" w:rsidP="00256A8C">
      <w:pPr>
        <w:jc w:val="both"/>
        <w:rPr>
          <w:rFonts w:cstheme="minorHAnsi"/>
          <w:b/>
          <w:sz w:val="24"/>
          <w:szCs w:val="24"/>
        </w:rPr>
      </w:pPr>
    </w:p>
    <w:p w:rsidR="00256A8C" w:rsidRPr="009A7445" w:rsidRDefault="009A7445" w:rsidP="00256A8C">
      <w:pPr>
        <w:jc w:val="both"/>
        <w:rPr>
          <w:rFonts w:ascii="Arial" w:hAnsi="Arial" w:cs="Arial"/>
          <w:b/>
          <w:sz w:val="24"/>
        </w:rPr>
      </w:pPr>
      <w:r w:rsidRPr="009A7445">
        <w:rPr>
          <w:rFonts w:ascii="Arial" w:hAnsi="Arial" w:cs="Arial"/>
          <w:b/>
          <w:sz w:val="24"/>
        </w:rPr>
        <w:t>Procedo a tomar lista de asistencia:</w:t>
      </w:r>
    </w:p>
    <w:p w:rsidR="009A7445" w:rsidRDefault="009A7445" w:rsidP="009A7445">
      <w:pPr>
        <w:jc w:val="both"/>
        <w:rPr>
          <w:rFonts w:ascii="Arial" w:hAnsi="Arial" w:cs="Arial"/>
          <w:sz w:val="24"/>
        </w:rPr>
      </w:pPr>
      <w:r>
        <w:rPr>
          <w:rFonts w:ascii="Arial" w:hAnsi="Arial" w:cs="Arial"/>
          <w:sz w:val="24"/>
        </w:rPr>
        <w:t xml:space="preserve">CINDY ESTEFANY GARCIA OROZCO                                    </w:t>
      </w:r>
    </w:p>
    <w:p w:rsidR="009A7445" w:rsidRDefault="009A7445" w:rsidP="009A7445">
      <w:pPr>
        <w:jc w:val="both"/>
        <w:rPr>
          <w:rFonts w:ascii="Arial" w:hAnsi="Arial" w:cs="Arial"/>
          <w:sz w:val="24"/>
        </w:rPr>
      </w:pPr>
      <w:r>
        <w:rPr>
          <w:rFonts w:ascii="Arial" w:hAnsi="Arial" w:cs="Arial"/>
          <w:sz w:val="24"/>
        </w:rPr>
        <w:t xml:space="preserve">JUAN JOSE FLORES CHAVEZ                                                </w:t>
      </w:r>
    </w:p>
    <w:p w:rsidR="009A7445" w:rsidRDefault="009A7445" w:rsidP="009A7445">
      <w:pPr>
        <w:jc w:val="both"/>
        <w:rPr>
          <w:rFonts w:ascii="Arial" w:hAnsi="Arial" w:cs="Arial"/>
          <w:sz w:val="24"/>
        </w:rPr>
      </w:pPr>
      <w:r>
        <w:rPr>
          <w:rFonts w:ascii="Arial" w:hAnsi="Arial" w:cs="Arial"/>
          <w:sz w:val="24"/>
        </w:rPr>
        <w:t xml:space="preserve">TANIA MAGDALENA BERNARDINO JUAREZ                        </w:t>
      </w:r>
    </w:p>
    <w:p w:rsidR="009A7445" w:rsidRDefault="009A7445" w:rsidP="009A7445">
      <w:pPr>
        <w:jc w:val="both"/>
        <w:rPr>
          <w:rFonts w:ascii="Arial" w:hAnsi="Arial" w:cs="Arial"/>
          <w:sz w:val="24"/>
        </w:rPr>
      </w:pPr>
      <w:r>
        <w:rPr>
          <w:rFonts w:ascii="Arial" w:hAnsi="Arial" w:cs="Arial"/>
          <w:sz w:val="24"/>
        </w:rPr>
        <w:t xml:space="preserve">J. JESUS GUERRERO ZUÑIGA                                               </w:t>
      </w:r>
    </w:p>
    <w:p w:rsidR="009A7445" w:rsidRDefault="009A7445" w:rsidP="009A7445">
      <w:pPr>
        <w:jc w:val="both"/>
        <w:rPr>
          <w:rFonts w:ascii="Arial" w:hAnsi="Arial" w:cs="Arial"/>
          <w:sz w:val="24"/>
        </w:rPr>
      </w:pPr>
      <w:r>
        <w:rPr>
          <w:rFonts w:ascii="Arial" w:hAnsi="Arial" w:cs="Arial"/>
          <w:sz w:val="24"/>
        </w:rPr>
        <w:t xml:space="preserve">MARTHA GRACIELA VILLANUEVA ZALAPA                          </w:t>
      </w:r>
    </w:p>
    <w:p w:rsidR="009A7445" w:rsidRDefault="009A7445" w:rsidP="009A7445">
      <w:pPr>
        <w:jc w:val="both"/>
        <w:rPr>
          <w:rFonts w:ascii="Arial" w:hAnsi="Arial" w:cs="Arial"/>
          <w:sz w:val="24"/>
        </w:rPr>
      </w:pPr>
      <w:r>
        <w:rPr>
          <w:rFonts w:ascii="Arial" w:hAnsi="Arial" w:cs="Arial"/>
          <w:sz w:val="24"/>
        </w:rPr>
        <w:t xml:space="preserve">LIZBETH GUADALUPE GOMEZ SANCHEZ                            </w:t>
      </w:r>
    </w:p>
    <w:p w:rsidR="009A7445" w:rsidRDefault="009A7445" w:rsidP="009A7445">
      <w:pPr>
        <w:jc w:val="both"/>
        <w:rPr>
          <w:rFonts w:ascii="Arial" w:hAnsi="Arial" w:cs="Arial"/>
          <w:sz w:val="24"/>
        </w:rPr>
      </w:pPr>
      <w:r>
        <w:rPr>
          <w:rFonts w:ascii="Arial" w:hAnsi="Arial" w:cs="Arial"/>
          <w:sz w:val="24"/>
        </w:rPr>
        <w:t xml:space="preserve">MARIA LUIS JUAN MORALES                                          </w:t>
      </w:r>
    </w:p>
    <w:p w:rsidR="009A7445" w:rsidRDefault="009A7445" w:rsidP="009A7445">
      <w:pPr>
        <w:jc w:val="both"/>
        <w:rPr>
          <w:rFonts w:ascii="Arial" w:hAnsi="Arial" w:cs="Arial"/>
          <w:sz w:val="24"/>
        </w:rPr>
      </w:pPr>
      <w:r>
        <w:rPr>
          <w:rFonts w:ascii="Arial" w:hAnsi="Arial" w:cs="Arial"/>
          <w:sz w:val="24"/>
        </w:rPr>
        <w:t xml:space="preserve">MANUEL DE JESUS JIMENEZ GARMA                                  </w:t>
      </w:r>
    </w:p>
    <w:p w:rsidR="009A7445" w:rsidRPr="005A02B5" w:rsidRDefault="009A7445" w:rsidP="009A7445">
      <w:pPr>
        <w:jc w:val="both"/>
        <w:rPr>
          <w:rFonts w:ascii="Arial" w:hAnsi="Arial" w:cs="Arial"/>
          <w:sz w:val="24"/>
        </w:rPr>
      </w:pPr>
      <w:r>
        <w:rPr>
          <w:rFonts w:ascii="Arial" w:hAnsi="Arial" w:cs="Arial"/>
          <w:sz w:val="24"/>
        </w:rPr>
        <w:t xml:space="preserve">CLAUDIA LOPEZ DEL TORO                                                   </w:t>
      </w:r>
    </w:p>
    <w:p w:rsidR="009A7445" w:rsidRDefault="009A7445" w:rsidP="00256A8C">
      <w:pPr>
        <w:jc w:val="both"/>
        <w:rPr>
          <w:rFonts w:ascii="Arial" w:hAnsi="Arial" w:cs="Arial"/>
          <w:sz w:val="24"/>
        </w:rPr>
      </w:pPr>
    </w:p>
    <w:p w:rsidR="009B4E8B" w:rsidRDefault="009B4E8B" w:rsidP="009B4E8B">
      <w:pPr>
        <w:jc w:val="both"/>
        <w:rPr>
          <w:rFonts w:ascii="Arial" w:hAnsi="Arial" w:cs="Arial"/>
          <w:sz w:val="24"/>
        </w:rPr>
      </w:pPr>
      <w:r>
        <w:rPr>
          <w:rFonts w:ascii="Arial" w:hAnsi="Arial" w:cs="Arial"/>
          <w:sz w:val="24"/>
        </w:rPr>
        <w:lastRenderedPageBreak/>
        <w:t>Toda vez que se encuentran presentes un total de regidores integrantes de las comisiones mencionadas, se declara que existe quórum legal para sesionar.</w:t>
      </w:r>
    </w:p>
    <w:p w:rsidR="009B4E8B" w:rsidRDefault="009B4E8B" w:rsidP="009B4E8B">
      <w:pPr>
        <w:jc w:val="both"/>
        <w:rPr>
          <w:rFonts w:ascii="Arial" w:hAnsi="Arial" w:cs="Arial"/>
          <w:sz w:val="24"/>
        </w:rPr>
      </w:pPr>
      <w:r>
        <w:rPr>
          <w:rFonts w:ascii="Arial" w:hAnsi="Arial" w:cs="Arial"/>
          <w:sz w:val="24"/>
        </w:rPr>
        <w:t>Acto continuo, se somete a consideración de esta comisión el siguiente:</w:t>
      </w:r>
    </w:p>
    <w:p w:rsidR="009B4E8B" w:rsidRDefault="009B4E8B" w:rsidP="009B4E8B">
      <w:pPr>
        <w:jc w:val="center"/>
        <w:rPr>
          <w:rFonts w:ascii="Arial" w:hAnsi="Arial" w:cs="Arial"/>
          <w:b/>
          <w:sz w:val="24"/>
        </w:rPr>
      </w:pPr>
      <w:r w:rsidRPr="00B94B45">
        <w:rPr>
          <w:rFonts w:ascii="Arial" w:hAnsi="Arial" w:cs="Arial"/>
          <w:b/>
          <w:sz w:val="24"/>
        </w:rPr>
        <w:t>ORDEN DEL DIA:</w:t>
      </w:r>
    </w:p>
    <w:p w:rsidR="009B4E8B" w:rsidRPr="00B94B45" w:rsidRDefault="009B4E8B" w:rsidP="009B4E8B">
      <w:pPr>
        <w:jc w:val="center"/>
        <w:rPr>
          <w:rFonts w:ascii="Arial" w:hAnsi="Arial" w:cs="Arial"/>
          <w:b/>
          <w:sz w:val="24"/>
        </w:rPr>
      </w:pPr>
    </w:p>
    <w:p w:rsidR="009B4E8B" w:rsidRPr="009B4E8B" w:rsidRDefault="009B4E8B" w:rsidP="009B4E8B">
      <w:pPr>
        <w:spacing w:after="0"/>
        <w:jc w:val="both"/>
        <w:rPr>
          <w:rFonts w:ascii="Arial" w:hAnsi="Arial" w:cs="Arial"/>
          <w:sz w:val="24"/>
          <w:szCs w:val="24"/>
        </w:rPr>
      </w:pPr>
      <w:r>
        <w:rPr>
          <w:rFonts w:ascii="Arial" w:hAnsi="Arial" w:cs="Arial"/>
          <w:sz w:val="24"/>
        </w:rPr>
        <w:t xml:space="preserve">PRIMERO.- </w:t>
      </w:r>
      <w:r w:rsidRPr="009B4E8B">
        <w:rPr>
          <w:rFonts w:ascii="Arial" w:hAnsi="Arial" w:cs="Arial"/>
          <w:sz w:val="24"/>
          <w:szCs w:val="24"/>
        </w:rPr>
        <w:t>Lista de Asistencia y declaración del quórum.</w:t>
      </w:r>
    </w:p>
    <w:p w:rsidR="009B4E8B" w:rsidRPr="009B4E8B" w:rsidRDefault="009B4E8B" w:rsidP="009B4E8B">
      <w:pPr>
        <w:contextualSpacing/>
        <w:jc w:val="both"/>
        <w:rPr>
          <w:rFonts w:ascii="Arial" w:eastAsia="Calibri" w:hAnsi="Arial" w:cs="Arial"/>
          <w:sz w:val="24"/>
          <w:szCs w:val="24"/>
        </w:rPr>
      </w:pPr>
      <w:r w:rsidRPr="009B4E8B">
        <w:rPr>
          <w:rFonts w:ascii="Arial" w:hAnsi="Arial" w:cs="Arial"/>
          <w:sz w:val="24"/>
          <w:szCs w:val="24"/>
        </w:rPr>
        <w:t xml:space="preserve">SEGUNDO.- </w:t>
      </w:r>
      <w:r w:rsidRPr="009B4E8B">
        <w:rPr>
          <w:rFonts w:ascii="Arial" w:eastAsia="Calibri" w:hAnsi="Arial" w:cs="Arial"/>
          <w:sz w:val="24"/>
          <w:szCs w:val="24"/>
        </w:rPr>
        <w:t>Proceso de Elección de los Candidatos registrados y Constancia.</w:t>
      </w:r>
    </w:p>
    <w:p w:rsidR="009B4E8B" w:rsidRDefault="009B4E8B" w:rsidP="009B4E8B">
      <w:pPr>
        <w:spacing w:after="0"/>
        <w:jc w:val="both"/>
        <w:rPr>
          <w:rFonts w:ascii="Arial" w:hAnsi="Arial" w:cs="Arial"/>
          <w:sz w:val="24"/>
        </w:rPr>
      </w:pPr>
      <w:r>
        <w:rPr>
          <w:rFonts w:ascii="Arial" w:hAnsi="Arial" w:cs="Arial"/>
          <w:sz w:val="24"/>
        </w:rPr>
        <w:t>TERCERO.- Asuntos varios.</w:t>
      </w:r>
    </w:p>
    <w:p w:rsidR="009B4E8B" w:rsidRDefault="009B4E8B" w:rsidP="009B4E8B">
      <w:pPr>
        <w:spacing w:after="0"/>
        <w:jc w:val="both"/>
        <w:rPr>
          <w:rFonts w:ascii="Arial" w:hAnsi="Arial" w:cs="Arial"/>
          <w:sz w:val="24"/>
        </w:rPr>
      </w:pPr>
      <w:r>
        <w:rPr>
          <w:rFonts w:ascii="Arial" w:hAnsi="Arial" w:cs="Arial"/>
          <w:sz w:val="24"/>
        </w:rPr>
        <w:t>CUARTO.- Clausura de la sesión.</w:t>
      </w:r>
    </w:p>
    <w:p w:rsidR="009B4E8B" w:rsidRDefault="009B4E8B" w:rsidP="009B4E8B">
      <w:pPr>
        <w:jc w:val="both"/>
        <w:rPr>
          <w:rFonts w:ascii="Arial" w:hAnsi="Arial" w:cs="Arial"/>
          <w:sz w:val="24"/>
        </w:rPr>
      </w:pPr>
    </w:p>
    <w:p w:rsidR="009B4E8B" w:rsidRPr="00B94B45" w:rsidRDefault="009B4E8B" w:rsidP="009B4E8B">
      <w:pPr>
        <w:jc w:val="center"/>
        <w:rPr>
          <w:rFonts w:ascii="Arial" w:hAnsi="Arial" w:cs="Arial"/>
          <w:b/>
          <w:sz w:val="24"/>
        </w:rPr>
      </w:pPr>
      <w:r w:rsidRPr="00B94B45">
        <w:rPr>
          <w:rFonts w:ascii="Arial" w:hAnsi="Arial" w:cs="Arial"/>
          <w:b/>
          <w:sz w:val="24"/>
        </w:rPr>
        <w:t>DESAHOGO DEL DIA</w:t>
      </w:r>
    </w:p>
    <w:p w:rsidR="009B4E8B" w:rsidRDefault="009B4E8B" w:rsidP="009B4E8B">
      <w:pPr>
        <w:jc w:val="both"/>
        <w:rPr>
          <w:rFonts w:ascii="Arial" w:hAnsi="Arial" w:cs="Arial"/>
          <w:sz w:val="24"/>
          <w:szCs w:val="24"/>
        </w:rPr>
      </w:pPr>
      <w:r w:rsidRPr="00F5228C">
        <w:rPr>
          <w:rFonts w:ascii="Arial" w:hAnsi="Arial" w:cs="Arial"/>
          <w:b/>
          <w:sz w:val="24"/>
          <w:szCs w:val="24"/>
        </w:rPr>
        <w:t xml:space="preserve">PRIMERO.- </w:t>
      </w:r>
      <w:r w:rsidRPr="00F5228C">
        <w:rPr>
          <w:rFonts w:ascii="Arial" w:hAnsi="Arial" w:cs="Arial"/>
          <w:sz w:val="24"/>
          <w:szCs w:val="24"/>
        </w:rPr>
        <w:t xml:space="preserve"> A fin de desahogar el orden el día, se hace constar que el punto 1 ya ha sido cum</w:t>
      </w:r>
      <w:r>
        <w:rPr>
          <w:rFonts w:ascii="Arial" w:hAnsi="Arial" w:cs="Arial"/>
          <w:sz w:val="24"/>
          <w:szCs w:val="24"/>
        </w:rPr>
        <w:t>plido, toda vez que ya se nombró lista de asistencia, así como verificación del quórum legal para sesionar, por lo que todos los acuerdos que se tomen en esta sesión son validos y legales.</w:t>
      </w:r>
    </w:p>
    <w:p w:rsidR="009B4E8B" w:rsidRDefault="009B4E8B" w:rsidP="009B4E8B">
      <w:pPr>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A continuación y a fin de desahog</w:t>
      </w:r>
      <w:r w:rsidR="008E1963">
        <w:rPr>
          <w:rFonts w:ascii="Arial" w:hAnsi="Arial" w:cs="Arial"/>
          <w:sz w:val="24"/>
          <w:szCs w:val="24"/>
        </w:rPr>
        <w:t>ar el punto 2 del orden del día…</w:t>
      </w:r>
      <w:r>
        <w:rPr>
          <w:rFonts w:ascii="Arial" w:hAnsi="Arial" w:cs="Arial"/>
          <w:sz w:val="24"/>
          <w:szCs w:val="24"/>
        </w:rPr>
        <w:t xml:space="preserve"> </w:t>
      </w:r>
    </w:p>
    <w:p w:rsidR="009B4E8B" w:rsidRDefault="009B4E8B" w:rsidP="009B4E8B">
      <w:pPr>
        <w:jc w:val="both"/>
        <w:rPr>
          <w:rFonts w:ascii="Arial" w:hAnsi="Arial" w:cs="Arial"/>
          <w:sz w:val="24"/>
          <w:szCs w:val="24"/>
        </w:rPr>
      </w:pPr>
    </w:p>
    <w:p w:rsidR="009B4E8B" w:rsidRDefault="009B4E8B" w:rsidP="009B4E8B">
      <w:pPr>
        <w:jc w:val="both"/>
        <w:rPr>
          <w:rFonts w:ascii="Arial" w:hAnsi="Arial" w:cs="Arial"/>
          <w:sz w:val="24"/>
          <w:szCs w:val="24"/>
        </w:rPr>
      </w:pPr>
      <w:r>
        <w:rPr>
          <w:rFonts w:ascii="Arial" w:hAnsi="Arial" w:cs="Arial"/>
          <w:b/>
          <w:sz w:val="24"/>
          <w:szCs w:val="24"/>
        </w:rPr>
        <w:t xml:space="preserve">TERCERO.- </w:t>
      </w:r>
      <w:r>
        <w:rPr>
          <w:rFonts w:ascii="Arial" w:hAnsi="Arial" w:cs="Arial"/>
          <w:sz w:val="24"/>
          <w:szCs w:val="24"/>
        </w:rPr>
        <w:t>Se concede el uso de la voz a los integrantes de la comisión, para que si en su deseo propongan o manifiesten lo que a su derecho competa. (Pedir la aprobación del quórum)</w:t>
      </w:r>
    </w:p>
    <w:p w:rsidR="009B4E8B" w:rsidRPr="00633242" w:rsidRDefault="009B4E8B" w:rsidP="009B4E8B">
      <w:pPr>
        <w:jc w:val="both"/>
        <w:rPr>
          <w:rFonts w:ascii="Arial" w:hAnsi="Arial" w:cs="Arial"/>
          <w:sz w:val="24"/>
          <w:szCs w:val="24"/>
        </w:rPr>
      </w:pPr>
      <w:r>
        <w:rPr>
          <w:rFonts w:ascii="Arial" w:hAnsi="Arial" w:cs="Arial"/>
          <w:b/>
          <w:sz w:val="24"/>
          <w:szCs w:val="24"/>
        </w:rPr>
        <w:t xml:space="preserve">CUARTO.- </w:t>
      </w:r>
      <w:r>
        <w:rPr>
          <w:rFonts w:ascii="Arial" w:hAnsi="Arial" w:cs="Arial"/>
          <w:sz w:val="24"/>
          <w:szCs w:val="24"/>
        </w:rPr>
        <w:t xml:space="preserve">No habiendo mas asuntos que tratar, se da por finalizada y clausurada la sesión, siendo las </w:t>
      </w:r>
      <w:r w:rsidRPr="009B4E8B">
        <w:rPr>
          <w:rFonts w:ascii="Arial" w:hAnsi="Arial" w:cs="Arial"/>
          <w:b/>
          <w:sz w:val="24"/>
          <w:szCs w:val="24"/>
        </w:rPr>
        <w:t>(00:00)</w:t>
      </w:r>
      <w:r>
        <w:rPr>
          <w:rFonts w:ascii="Arial" w:hAnsi="Arial" w:cs="Arial"/>
          <w:sz w:val="24"/>
          <w:szCs w:val="24"/>
        </w:rPr>
        <w:t xml:space="preserve"> horas del mismo día, firmando al calce para la constancia  todos los que en ella intervinieron a efecto de validar los acuerdos.</w:t>
      </w:r>
    </w:p>
    <w:p w:rsidR="009B4E8B" w:rsidRDefault="009B4E8B" w:rsidP="00256A8C">
      <w:pPr>
        <w:jc w:val="both"/>
        <w:rPr>
          <w:rFonts w:ascii="Arial" w:hAnsi="Arial" w:cs="Arial"/>
          <w:sz w:val="24"/>
        </w:rPr>
      </w:pPr>
    </w:p>
    <w:p w:rsidR="00256A8C" w:rsidRDefault="00256A8C"/>
    <w:sectPr w:rsidR="00256A8C" w:rsidSect="008F25C6">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256A8C"/>
    <w:rsid w:val="000A2440"/>
    <w:rsid w:val="00256A8C"/>
    <w:rsid w:val="00496980"/>
    <w:rsid w:val="008E1963"/>
    <w:rsid w:val="008F25C6"/>
    <w:rsid w:val="009A7445"/>
    <w:rsid w:val="009B4E8B"/>
    <w:rsid w:val="00AD55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A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433</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Karyme</dc:creator>
  <cp:lastModifiedBy>Ana Rosa Rodriguez Frias</cp:lastModifiedBy>
  <cp:revision>2</cp:revision>
  <cp:lastPrinted>2018-11-01T15:40:00Z</cp:lastPrinted>
  <dcterms:created xsi:type="dcterms:W3CDTF">2018-11-01T00:35:00Z</dcterms:created>
  <dcterms:modified xsi:type="dcterms:W3CDTF">2018-11-01T15:40:00Z</dcterms:modified>
</cp:coreProperties>
</file>