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86A91F" w14:textId="43076CFE" w:rsidR="00AE4501" w:rsidRPr="00FA7D23" w:rsidRDefault="00AE4501" w:rsidP="00AE4501">
      <w:pPr>
        <w:jc w:val="center"/>
        <w:rPr>
          <w:rFonts w:ascii="Arial" w:eastAsia="Arial" w:hAnsi="Arial" w:cs="Arial"/>
          <w:b/>
          <w:sz w:val="40"/>
          <w:szCs w:val="40"/>
          <w:u w:val="single"/>
        </w:rPr>
      </w:pP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6E12FED9" w14:textId="79E09C8C" w:rsidR="00AE4501" w:rsidRDefault="00AE4501" w:rsidP="00AE4501">
      <w:pPr>
        <w:jc w:val="center"/>
        <w:rPr>
          <w:rFonts w:ascii="Arial" w:eastAsia="Arial" w:hAnsi="Arial" w:cs="Arial"/>
          <w:b/>
          <w:sz w:val="28"/>
          <w:szCs w:val="28"/>
        </w:rPr>
      </w:pPr>
    </w:p>
    <w:p w14:paraId="69C7BCF2" w14:textId="5BD64702" w:rsidR="00AE4501" w:rsidRPr="00FB4706" w:rsidRDefault="00AE4501" w:rsidP="00AE4501">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2EA88255" w14:textId="169430FB" w:rsidR="00AE4501" w:rsidRPr="00FB4706" w:rsidRDefault="00AE4501" w:rsidP="00AE4501">
      <w:pPr>
        <w:jc w:val="center"/>
        <w:rPr>
          <w:rFonts w:ascii="Arial" w:eastAsia="Arial" w:hAnsi="Arial" w:cs="Arial"/>
          <w:b/>
          <w:sz w:val="36"/>
          <w:szCs w:val="36"/>
        </w:rPr>
      </w:pPr>
      <w:r w:rsidRPr="00FB4706">
        <w:rPr>
          <w:rFonts w:ascii="Arial" w:eastAsia="Arial" w:hAnsi="Arial" w:cs="Arial"/>
          <w:b/>
          <w:sz w:val="36"/>
          <w:szCs w:val="36"/>
        </w:rPr>
        <w:t>01 DE</w:t>
      </w:r>
      <w:r>
        <w:rPr>
          <w:rFonts w:ascii="Arial" w:eastAsia="Arial" w:hAnsi="Arial" w:cs="Arial"/>
          <w:b/>
          <w:sz w:val="36"/>
          <w:szCs w:val="36"/>
        </w:rPr>
        <w:t xml:space="preserve"> </w:t>
      </w:r>
      <w:r w:rsidR="005C7EF9">
        <w:rPr>
          <w:rFonts w:ascii="Arial" w:eastAsia="Arial" w:hAnsi="Arial" w:cs="Arial"/>
          <w:b/>
          <w:sz w:val="36"/>
          <w:szCs w:val="36"/>
        </w:rPr>
        <w:t>ENERO</w:t>
      </w:r>
      <w:r w:rsidRPr="00FB4706">
        <w:rPr>
          <w:rFonts w:ascii="Arial" w:eastAsia="Arial" w:hAnsi="Arial" w:cs="Arial"/>
          <w:b/>
          <w:sz w:val="36"/>
          <w:szCs w:val="36"/>
        </w:rPr>
        <w:t xml:space="preserve"> 202</w:t>
      </w:r>
      <w:r w:rsidR="004C240C">
        <w:rPr>
          <w:rFonts w:ascii="Arial" w:eastAsia="Arial" w:hAnsi="Arial" w:cs="Arial"/>
          <w:b/>
          <w:sz w:val="36"/>
          <w:szCs w:val="36"/>
        </w:rPr>
        <w:t>6</w:t>
      </w:r>
      <w:r>
        <w:rPr>
          <w:rFonts w:ascii="Arial" w:eastAsia="Arial" w:hAnsi="Arial" w:cs="Arial"/>
          <w:b/>
          <w:sz w:val="36"/>
          <w:szCs w:val="36"/>
        </w:rPr>
        <w:t>.</w:t>
      </w:r>
    </w:p>
    <w:p w14:paraId="119CB85F" w14:textId="5E517D5C" w:rsidR="00AE4501" w:rsidRPr="00FB4706" w:rsidRDefault="00AE4501" w:rsidP="00AE4501">
      <w:pPr>
        <w:jc w:val="center"/>
        <w:rPr>
          <w:rFonts w:ascii="Arial" w:eastAsia="Arial" w:hAnsi="Arial" w:cs="Arial"/>
          <w:b/>
          <w:sz w:val="36"/>
          <w:szCs w:val="36"/>
        </w:rPr>
      </w:pPr>
      <w:r>
        <w:rPr>
          <w:rFonts w:ascii="Arial" w:eastAsia="Arial" w:hAnsi="Arial" w:cs="Arial"/>
          <w:b/>
          <w:sz w:val="36"/>
          <w:szCs w:val="36"/>
        </w:rPr>
        <w:t>3</w:t>
      </w:r>
      <w:r w:rsidR="005C7EF9">
        <w:rPr>
          <w:rFonts w:ascii="Arial" w:eastAsia="Arial" w:hAnsi="Arial" w:cs="Arial"/>
          <w:b/>
          <w:sz w:val="36"/>
          <w:szCs w:val="36"/>
        </w:rPr>
        <w:t xml:space="preserve">0 DE MARZO </w:t>
      </w:r>
      <w:r w:rsidRPr="00FB4706">
        <w:rPr>
          <w:rFonts w:ascii="Arial" w:eastAsia="Arial" w:hAnsi="Arial" w:cs="Arial"/>
          <w:b/>
          <w:sz w:val="36"/>
          <w:szCs w:val="36"/>
        </w:rPr>
        <w:t>202</w:t>
      </w:r>
      <w:r w:rsidR="004C240C">
        <w:rPr>
          <w:rFonts w:ascii="Arial" w:eastAsia="Arial" w:hAnsi="Arial" w:cs="Arial"/>
          <w:b/>
          <w:sz w:val="36"/>
          <w:szCs w:val="36"/>
        </w:rPr>
        <w:t>6</w:t>
      </w:r>
      <w:r w:rsidRPr="00FB4706">
        <w:rPr>
          <w:rFonts w:ascii="Arial" w:eastAsia="Arial" w:hAnsi="Arial" w:cs="Arial"/>
          <w:b/>
          <w:sz w:val="36"/>
          <w:szCs w:val="36"/>
        </w:rPr>
        <w:t>.</w:t>
      </w:r>
      <w:r>
        <w:rPr>
          <w:rFonts w:ascii="Arial" w:eastAsia="Arial" w:hAnsi="Arial" w:cs="Arial"/>
          <w:b/>
          <w:sz w:val="36"/>
          <w:szCs w:val="36"/>
        </w:rPr>
        <w:t xml:space="preserve"> </w:t>
      </w:r>
    </w:p>
    <w:p w14:paraId="4459BE8C" w14:textId="0CA8B3BE" w:rsidR="00AE4501" w:rsidRDefault="000D7A36" w:rsidP="00AE4501">
      <w:pPr>
        <w:jc w:val="center"/>
        <w:rPr>
          <w:rFonts w:ascii="Arial" w:eastAsia="Arial" w:hAnsi="Arial" w:cs="Arial"/>
        </w:rPr>
      </w:pPr>
      <w:r>
        <w:rPr>
          <w:noProof/>
        </w:rPr>
        <w:drawing>
          <wp:anchor distT="0" distB="0" distL="114300" distR="114300" simplePos="0" relativeHeight="251661312" behindDoc="0" locked="0" layoutInCell="1" allowOverlap="1" wp14:anchorId="64300EBC" wp14:editId="578461CC">
            <wp:simplePos x="0" y="0"/>
            <wp:positionH relativeFrom="margin">
              <wp:posOffset>-3175</wp:posOffset>
            </wp:positionH>
            <wp:positionV relativeFrom="paragraph">
              <wp:posOffset>319405</wp:posOffset>
            </wp:positionV>
            <wp:extent cx="6076315" cy="4040505"/>
            <wp:effectExtent l="133350" t="114300" r="133985" b="169545"/>
            <wp:wrapSquare wrapText="bothSides"/>
            <wp:docPr id="16086439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76315" cy="4040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386CC6C" w14:textId="087ABB9C" w:rsidR="00893506" w:rsidRPr="00893506" w:rsidRDefault="00893506" w:rsidP="00A50949">
      <w:pPr>
        <w:jc w:val="center"/>
        <w:rPr>
          <w:rFonts w:ascii="Arial" w:eastAsia="Arial" w:hAnsi="Arial" w:cs="Arial"/>
          <w:lang w:val="es-MX"/>
        </w:rPr>
      </w:pPr>
    </w:p>
    <w:p w14:paraId="41EFD6E1" w14:textId="148B49BB" w:rsidR="00AE4501" w:rsidRPr="00DB34C7" w:rsidRDefault="00AE4501" w:rsidP="00AE4501">
      <w:pPr>
        <w:jc w:val="center"/>
        <w:rPr>
          <w:rFonts w:ascii="Arial" w:eastAsia="Arial" w:hAnsi="Arial" w:cs="Arial"/>
          <w:lang w:val="es-MX"/>
        </w:rPr>
      </w:pPr>
    </w:p>
    <w:p w14:paraId="09587F12" w14:textId="6D97B04D" w:rsidR="00AE4501" w:rsidRPr="000A0A93" w:rsidRDefault="00AE4501" w:rsidP="0090703D">
      <w:pPr>
        <w:tabs>
          <w:tab w:val="left" w:pos="6440"/>
        </w:tabs>
        <w:jc w:val="right"/>
        <w:rPr>
          <w:rFonts w:ascii="Arial" w:eastAsia="Arial" w:hAnsi="Arial" w:cs="Arial"/>
          <w:b/>
          <w:sz w:val="40"/>
          <w:szCs w:val="40"/>
        </w:rPr>
      </w:pPr>
      <w:r>
        <w:rPr>
          <w:rFonts w:ascii="Arial" w:eastAsia="Arial" w:hAnsi="Arial" w:cs="Arial"/>
          <w:b/>
          <w:sz w:val="40"/>
          <w:szCs w:val="40"/>
        </w:rPr>
        <w:t>MAGALI CASILLAS CONTRERAS</w:t>
      </w:r>
      <w:r w:rsidRPr="000A0A93">
        <w:rPr>
          <w:rFonts w:ascii="Arial" w:eastAsia="Arial" w:hAnsi="Arial" w:cs="Arial"/>
          <w:b/>
          <w:sz w:val="40"/>
          <w:szCs w:val="40"/>
        </w:rPr>
        <w:t>.</w:t>
      </w:r>
    </w:p>
    <w:p w14:paraId="230F9109" w14:textId="77777777" w:rsidR="00AE4501" w:rsidRDefault="00AE4501" w:rsidP="00AE4501">
      <w:pPr>
        <w:jc w:val="right"/>
        <w:rPr>
          <w:rFonts w:ascii="Arial" w:eastAsia="Arial" w:hAnsi="Arial" w:cs="Arial"/>
        </w:rPr>
      </w:pPr>
    </w:p>
    <w:p w14:paraId="273BC24A" w14:textId="77777777" w:rsidR="00AE4501" w:rsidRDefault="00AE4501" w:rsidP="00AE4501">
      <w:pPr>
        <w:jc w:val="right"/>
        <w:rPr>
          <w:rFonts w:ascii="Arial" w:eastAsia="Arial" w:hAnsi="Arial" w:cs="Arial"/>
        </w:rPr>
      </w:pPr>
      <w:r w:rsidRPr="00FA7D23">
        <w:rPr>
          <w:rFonts w:ascii="Arial" w:eastAsia="Arial" w:hAnsi="Arial" w:cs="Arial"/>
        </w:rPr>
        <w:t>PRESIDENT</w:t>
      </w:r>
      <w:r>
        <w:rPr>
          <w:rFonts w:ascii="Arial" w:eastAsia="Arial" w:hAnsi="Arial" w:cs="Arial"/>
        </w:rPr>
        <w:t>A</w:t>
      </w:r>
      <w:r w:rsidRPr="00FA7D23">
        <w:rPr>
          <w:rFonts w:ascii="Arial" w:eastAsia="Arial" w:hAnsi="Arial" w:cs="Arial"/>
        </w:rPr>
        <w:t xml:space="preserve"> </w:t>
      </w:r>
      <w:r>
        <w:rPr>
          <w:rFonts w:ascii="Arial" w:eastAsia="Arial" w:hAnsi="Arial" w:cs="Arial"/>
        </w:rPr>
        <w:t>MUNICIPAL DE ZAPOTLÁN EL GRANDE JALISCO</w:t>
      </w:r>
    </w:p>
    <w:p w14:paraId="3A995751" w14:textId="77777777" w:rsidR="00AE4501" w:rsidRDefault="00AE4501" w:rsidP="00AE4501">
      <w:pPr>
        <w:jc w:val="right"/>
        <w:rPr>
          <w:rFonts w:ascii="Arial" w:eastAsia="Arial" w:hAnsi="Arial" w:cs="Arial"/>
        </w:rPr>
      </w:pPr>
      <w:r>
        <w:rPr>
          <w:rFonts w:ascii="Arial" w:eastAsia="Arial" w:hAnsi="Arial" w:cs="Arial"/>
        </w:rPr>
        <w:t>Y REGIDORA PRESIDENTA DE LA COMISIONES EDILICIAS</w:t>
      </w:r>
    </w:p>
    <w:p w14:paraId="27B78E60" w14:textId="77777777" w:rsidR="00AE4501" w:rsidRDefault="00AE4501" w:rsidP="00AE4501">
      <w:pPr>
        <w:jc w:val="right"/>
        <w:rPr>
          <w:rFonts w:ascii="Arial" w:eastAsia="Arial" w:hAnsi="Arial" w:cs="Arial"/>
        </w:rPr>
      </w:pPr>
      <w:r>
        <w:rPr>
          <w:rFonts w:ascii="Arial" w:eastAsia="Arial" w:hAnsi="Arial" w:cs="Arial"/>
        </w:rPr>
        <w:t xml:space="preserve"> PERMANENTES DE SEGURIDAD PUBLICA Y PREVISIÓN SOCIAL Y</w:t>
      </w:r>
    </w:p>
    <w:p w14:paraId="47DDCB72" w14:textId="77777777" w:rsidR="00AE4501" w:rsidRDefault="00AE4501" w:rsidP="00AE4501">
      <w:pPr>
        <w:jc w:val="right"/>
        <w:rPr>
          <w:rFonts w:ascii="Arial" w:eastAsia="Arial" w:hAnsi="Arial" w:cs="Arial"/>
        </w:rPr>
      </w:pPr>
      <w:r>
        <w:rPr>
          <w:rFonts w:ascii="Arial" w:eastAsia="Arial" w:hAnsi="Arial" w:cs="Arial"/>
        </w:rPr>
        <w:t xml:space="preserve">OBRAS PÚBLICAS, PLANEACIÓN URBANA Y </w:t>
      </w:r>
    </w:p>
    <w:p w14:paraId="22D2B4B3" w14:textId="77777777" w:rsidR="00AE4501" w:rsidRDefault="00AE4501" w:rsidP="00AE4501">
      <w:pPr>
        <w:jc w:val="right"/>
        <w:rPr>
          <w:rFonts w:ascii="Arial" w:eastAsia="Arial" w:hAnsi="Arial" w:cs="Arial"/>
        </w:rPr>
      </w:pPr>
      <w:r>
        <w:rPr>
          <w:rFonts w:ascii="Arial" w:eastAsia="Arial" w:hAnsi="Arial" w:cs="Arial"/>
        </w:rPr>
        <w:t xml:space="preserve">REGULARIZACIÓN DE LA TENENCIA DE LA TIERRA. </w:t>
      </w:r>
    </w:p>
    <w:p w14:paraId="086AFA2B" w14:textId="77777777" w:rsidR="00AE4501" w:rsidRDefault="00AE4501" w:rsidP="00AE4501">
      <w:pPr>
        <w:jc w:val="right"/>
        <w:rPr>
          <w:rFonts w:ascii="Arial" w:eastAsia="Arial" w:hAnsi="Arial" w:cs="Arial"/>
        </w:rPr>
      </w:pPr>
    </w:p>
    <w:p w14:paraId="0B0BED82" w14:textId="77777777" w:rsidR="00AE4501" w:rsidRDefault="00AE4501" w:rsidP="00AE4501">
      <w:pPr>
        <w:pBdr>
          <w:top w:val="nil"/>
          <w:left w:val="nil"/>
          <w:bottom w:val="nil"/>
          <w:right w:val="nil"/>
          <w:between w:val="nil"/>
        </w:pBdr>
        <w:ind w:firstLine="708"/>
        <w:jc w:val="both"/>
        <w:rPr>
          <w:rFonts w:ascii="Arial" w:eastAsia="Arial" w:hAnsi="Arial" w:cs="Arial"/>
          <w:color w:val="000000"/>
        </w:rPr>
      </w:pPr>
    </w:p>
    <w:p w14:paraId="63A35C4E" w14:textId="45248A37" w:rsidR="00AE4501" w:rsidRPr="00FE2FFB" w:rsidRDefault="00AE4501" w:rsidP="00AE4501">
      <w:pPr>
        <w:pBdr>
          <w:top w:val="nil"/>
          <w:left w:val="nil"/>
          <w:bottom w:val="nil"/>
          <w:right w:val="nil"/>
          <w:between w:val="nil"/>
        </w:pBdr>
        <w:ind w:firstLine="708"/>
        <w:jc w:val="both"/>
        <w:rPr>
          <w:rFonts w:ascii="Arial" w:eastAsia="Arial" w:hAnsi="Arial" w:cs="Arial"/>
          <w:color w:val="000000"/>
        </w:rPr>
      </w:pPr>
      <w:r>
        <w:rPr>
          <w:rFonts w:ascii="Arial" w:eastAsia="Arial" w:hAnsi="Arial" w:cs="Arial"/>
          <w:color w:val="000000"/>
        </w:rPr>
        <w:t xml:space="preserve">El presente informe, contiene mis actividades que rindo como Regidora Presidenta de las Comisiones Edilicias Permanentes de Seguridad Publica y Previsión Social, y Obras Públicas, Planeación Urbana y Regularización de la Tenencia de la Tierra, por el periodo del 01 de </w:t>
      </w:r>
      <w:r w:rsidR="00A50949">
        <w:rPr>
          <w:rFonts w:ascii="Arial" w:eastAsia="Arial" w:hAnsi="Arial" w:cs="Arial"/>
          <w:color w:val="000000"/>
        </w:rPr>
        <w:t xml:space="preserve">Enero </w:t>
      </w:r>
      <w:r>
        <w:rPr>
          <w:rFonts w:ascii="Arial" w:eastAsia="Arial" w:hAnsi="Arial" w:cs="Arial"/>
          <w:color w:val="000000"/>
        </w:rPr>
        <w:t>al 3</w:t>
      </w:r>
      <w:r w:rsidR="00A50949">
        <w:rPr>
          <w:rFonts w:ascii="Arial" w:eastAsia="Arial" w:hAnsi="Arial" w:cs="Arial"/>
          <w:color w:val="000000"/>
        </w:rPr>
        <w:t>0</w:t>
      </w:r>
      <w:r>
        <w:rPr>
          <w:rFonts w:ascii="Arial" w:eastAsia="Arial" w:hAnsi="Arial" w:cs="Arial"/>
          <w:color w:val="000000"/>
        </w:rPr>
        <w:t xml:space="preserve"> de </w:t>
      </w:r>
      <w:r w:rsidR="00A50949">
        <w:rPr>
          <w:rFonts w:ascii="Arial" w:eastAsia="Arial" w:hAnsi="Arial" w:cs="Arial"/>
          <w:color w:val="000000"/>
        </w:rPr>
        <w:t xml:space="preserve">Marzo </w:t>
      </w:r>
      <w:r>
        <w:rPr>
          <w:rFonts w:ascii="Arial" w:eastAsia="Arial" w:hAnsi="Arial" w:cs="Arial"/>
          <w:color w:val="000000"/>
        </w:rPr>
        <w:t>de 202</w:t>
      </w:r>
      <w:r w:rsidR="00A50949">
        <w:rPr>
          <w:rFonts w:ascii="Arial" w:eastAsia="Arial" w:hAnsi="Arial" w:cs="Arial"/>
          <w:color w:val="000000"/>
        </w:rPr>
        <w:t>6</w:t>
      </w:r>
      <w:r>
        <w:rPr>
          <w:rFonts w:ascii="Arial" w:eastAsia="Arial" w:hAnsi="Arial" w:cs="Arial"/>
          <w:color w:val="000000"/>
        </w:rPr>
        <w:t xml:space="preserve">, a saber, hago la siguiente:  </w:t>
      </w:r>
    </w:p>
    <w:p w14:paraId="0D191280" w14:textId="77777777" w:rsidR="00AE4501" w:rsidRDefault="00AE4501" w:rsidP="00AE4501">
      <w:pPr>
        <w:pBdr>
          <w:top w:val="nil"/>
          <w:left w:val="nil"/>
          <w:bottom w:val="nil"/>
          <w:right w:val="nil"/>
          <w:between w:val="nil"/>
        </w:pBdr>
        <w:jc w:val="both"/>
        <w:rPr>
          <w:rFonts w:ascii="Arial" w:eastAsia="Arial" w:hAnsi="Arial" w:cs="Arial"/>
          <w:b/>
          <w:color w:val="000000"/>
        </w:rPr>
      </w:pPr>
    </w:p>
    <w:p w14:paraId="15E77D23" w14:textId="77777777" w:rsidR="00AE4501" w:rsidRDefault="00AE4501" w:rsidP="00AE4501">
      <w:pPr>
        <w:pBdr>
          <w:top w:val="nil"/>
          <w:left w:val="nil"/>
          <w:bottom w:val="nil"/>
          <w:right w:val="nil"/>
          <w:between w:val="nil"/>
        </w:pBdr>
        <w:jc w:val="both"/>
        <w:rPr>
          <w:rFonts w:ascii="Arial" w:eastAsia="Arial" w:hAnsi="Arial" w:cs="Arial"/>
          <w:b/>
          <w:color w:val="000000"/>
        </w:rPr>
      </w:pPr>
    </w:p>
    <w:p w14:paraId="6CB869E0" w14:textId="77777777" w:rsidR="00AE4501" w:rsidRDefault="00AE4501" w:rsidP="00AE4501">
      <w:pPr>
        <w:pStyle w:val="Sinespaciado"/>
        <w:jc w:val="center"/>
        <w:rPr>
          <w:rFonts w:ascii="Arial" w:hAnsi="Arial" w:cs="Arial"/>
          <w:b/>
        </w:rPr>
      </w:pPr>
      <w:r w:rsidRPr="00585E01">
        <w:rPr>
          <w:rFonts w:ascii="Arial" w:hAnsi="Arial" w:cs="Arial"/>
          <w:b/>
        </w:rPr>
        <w:t>EXPOSICIÓN DE MOTIVOS:</w:t>
      </w:r>
    </w:p>
    <w:p w14:paraId="79C29F1F" w14:textId="77777777" w:rsidR="00AE4501" w:rsidRDefault="00AE4501" w:rsidP="00AE4501">
      <w:pPr>
        <w:pStyle w:val="Sinespaciado"/>
        <w:jc w:val="center"/>
        <w:rPr>
          <w:rFonts w:ascii="Arial" w:hAnsi="Arial" w:cs="Arial"/>
          <w:b/>
        </w:rPr>
      </w:pPr>
    </w:p>
    <w:p w14:paraId="3A5F6611" w14:textId="77777777" w:rsidR="00AE4501" w:rsidRDefault="00AE4501" w:rsidP="00AE4501">
      <w:pPr>
        <w:pStyle w:val="Sinespaciado"/>
        <w:jc w:val="center"/>
        <w:rPr>
          <w:rFonts w:ascii="Arial" w:hAnsi="Arial" w:cs="Arial"/>
          <w:b/>
        </w:rPr>
      </w:pPr>
    </w:p>
    <w:p w14:paraId="78DB731D" w14:textId="77777777" w:rsidR="00AE4501" w:rsidRDefault="00AE4501" w:rsidP="00AE4501">
      <w:pPr>
        <w:pStyle w:val="Sinespaciado"/>
        <w:jc w:val="both"/>
        <w:rPr>
          <w:rFonts w:ascii="Arial" w:hAnsi="Arial" w:cs="Arial"/>
        </w:rPr>
      </w:pPr>
      <w:r>
        <w:rPr>
          <w:rFonts w:ascii="Arial" w:hAnsi="Arial" w:cs="Arial"/>
          <w:b/>
        </w:rPr>
        <w:tab/>
        <w:t xml:space="preserve">I.- </w:t>
      </w:r>
      <w:r>
        <w:rPr>
          <w:rFonts w:ascii="Arial" w:hAnsi="Arial" w:cs="Arial"/>
        </w:rPr>
        <w:t>Que la Constitución Política de los Estados Unidos Mexicanos en su artículo 115 señala que cada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15DC10AE" w14:textId="77777777" w:rsidR="00AE4501" w:rsidRDefault="00AE4501" w:rsidP="00AE4501">
      <w:pPr>
        <w:pStyle w:val="Sinespaciado"/>
        <w:jc w:val="both"/>
        <w:rPr>
          <w:rFonts w:ascii="Arial" w:hAnsi="Arial" w:cs="Arial"/>
        </w:rPr>
      </w:pPr>
    </w:p>
    <w:p w14:paraId="3678A17A" w14:textId="77777777" w:rsidR="00AE4501" w:rsidRDefault="00AE4501" w:rsidP="00AE4501">
      <w:pPr>
        <w:pStyle w:val="Sinespaciado"/>
        <w:jc w:val="both"/>
        <w:rPr>
          <w:rFonts w:ascii="Arial" w:hAnsi="Arial" w:cs="Arial"/>
        </w:rPr>
      </w:pPr>
    </w:p>
    <w:p w14:paraId="4CD79CFC" w14:textId="77777777" w:rsidR="00AE4501" w:rsidRDefault="00AE4501" w:rsidP="00AE4501">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06AE5D52" w14:textId="77777777" w:rsidR="00AE4501" w:rsidRDefault="00AE4501" w:rsidP="00AE4501">
      <w:pPr>
        <w:pStyle w:val="Estilo"/>
        <w:rPr>
          <w:rFonts w:cs="Arial"/>
          <w:bCs/>
          <w:lang w:val="es-ES"/>
        </w:rPr>
      </w:pPr>
      <w:r>
        <w:rPr>
          <w:rFonts w:cs="Arial"/>
          <w:bCs/>
          <w:szCs w:val="24"/>
          <w:lang w:val="es-ES"/>
        </w:rPr>
        <w:t xml:space="preserve"> </w:t>
      </w:r>
    </w:p>
    <w:p w14:paraId="6A3ECA3C" w14:textId="77777777" w:rsidR="00AE4501" w:rsidRDefault="00AE4501" w:rsidP="00AE4501">
      <w:pPr>
        <w:ind w:firstLine="708"/>
        <w:jc w:val="both"/>
        <w:rPr>
          <w:rFonts w:ascii="Arial" w:hAnsi="Arial" w:cs="Arial"/>
          <w:bCs/>
          <w:lang w:val="es-ES"/>
        </w:rPr>
      </w:pPr>
    </w:p>
    <w:p w14:paraId="05E14986" w14:textId="77777777" w:rsidR="00AE4501" w:rsidRDefault="00AE4501" w:rsidP="00AE4501">
      <w:pPr>
        <w:ind w:firstLine="708"/>
        <w:jc w:val="both"/>
        <w:rPr>
          <w:rFonts w:ascii="Arial" w:hAnsi="Arial" w:cs="Arial"/>
          <w:bCs/>
          <w:lang w:val="es-ES"/>
        </w:rPr>
      </w:pPr>
    </w:p>
    <w:p w14:paraId="2ECE5879" w14:textId="77777777" w:rsidR="00AE4501" w:rsidRPr="00123AD7" w:rsidRDefault="00AE4501" w:rsidP="00AE4501">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p>
    <w:p w14:paraId="3D24D5AD" w14:textId="77777777" w:rsidR="00AE4501" w:rsidRDefault="00AE4501" w:rsidP="00AE4501">
      <w:pPr>
        <w:jc w:val="center"/>
        <w:rPr>
          <w:rFonts w:ascii="Arial" w:eastAsia="Arial" w:hAnsi="Arial" w:cs="Arial"/>
          <w:b/>
          <w:sz w:val="28"/>
          <w:szCs w:val="28"/>
          <w:u w:val="single"/>
        </w:rPr>
      </w:pPr>
    </w:p>
    <w:p w14:paraId="49261EC5" w14:textId="77777777" w:rsidR="00AE4501" w:rsidRDefault="00AE4501" w:rsidP="00AE4501">
      <w:pPr>
        <w:jc w:val="center"/>
        <w:rPr>
          <w:rFonts w:ascii="Arial" w:eastAsia="Arial" w:hAnsi="Arial" w:cs="Arial"/>
          <w:b/>
          <w:sz w:val="28"/>
          <w:szCs w:val="28"/>
          <w:u w:val="single"/>
        </w:rPr>
      </w:pPr>
    </w:p>
    <w:p w14:paraId="56774C00" w14:textId="77777777" w:rsidR="00AE4501" w:rsidRDefault="00AE4501" w:rsidP="00AE4501">
      <w:pPr>
        <w:jc w:val="center"/>
        <w:rPr>
          <w:rFonts w:ascii="Arial" w:eastAsia="Arial" w:hAnsi="Arial" w:cs="Arial"/>
          <w:b/>
          <w:sz w:val="28"/>
          <w:szCs w:val="28"/>
          <w:u w:val="single"/>
        </w:rPr>
      </w:pPr>
    </w:p>
    <w:p w14:paraId="39AB6D13" w14:textId="77777777" w:rsidR="00AE4501" w:rsidRDefault="00AE4501" w:rsidP="00AE4501">
      <w:pPr>
        <w:jc w:val="center"/>
        <w:rPr>
          <w:rFonts w:ascii="Arial" w:eastAsia="Arial" w:hAnsi="Arial" w:cs="Arial"/>
          <w:b/>
          <w:sz w:val="28"/>
          <w:szCs w:val="28"/>
          <w:u w:val="single"/>
        </w:rPr>
      </w:pPr>
    </w:p>
    <w:p w14:paraId="6DEE751E" w14:textId="77777777" w:rsidR="004C240C" w:rsidRDefault="004C240C" w:rsidP="00AE4501">
      <w:pPr>
        <w:jc w:val="center"/>
        <w:rPr>
          <w:rFonts w:ascii="Arial" w:eastAsia="Arial" w:hAnsi="Arial" w:cs="Arial"/>
          <w:b/>
          <w:sz w:val="28"/>
          <w:szCs w:val="28"/>
          <w:u w:val="single"/>
        </w:rPr>
      </w:pPr>
    </w:p>
    <w:p w14:paraId="2F9905F0" w14:textId="77777777" w:rsidR="004C240C" w:rsidRDefault="004C240C" w:rsidP="00AE4501">
      <w:pPr>
        <w:jc w:val="center"/>
        <w:rPr>
          <w:rFonts w:ascii="Arial" w:eastAsia="Arial" w:hAnsi="Arial" w:cs="Arial"/>
          <w:b/>
          <w:sz w:val="28"/>
          <w:szCs w:val="28"/>
          <w:u w:val="single"/>
        </w:rPr>
      </w:pPr>
    </w:p>
    <w:p w14:paraId="008439EA" w14:textId="77777777" w:rsidR="00AE4501" w:rsidRDefault="00AE4501" w:rsidP="00AE4501">
      <w:pPr>
        <w:jc w:val="center"/>
        <w:rPr>
          <w:rFonts w:ascii="Arial" w:eastAsia="Arial" w:hAnsi="Arial" w:cs="Arial"/>
          <w:b/>
          <w:sz w:val="28"/>
          <w:szCs w:val="28"/>
          <w:u w:val="single"/>
        </w:rPr>
      </w:pPr>
    </w:p>
    <w:p w14:paraId="6BAE6879" w14:textId="77777777" w:rsidR="00AE4501" w:rsidRDefault="00AE4501" w:rsidP="00AE4501">
      <w:pPr>
        <w:jc w:val="center"/>
        <w:rPr>
          <w:rFonts w:ascii="Arial" w:eastAsia="Arial" w:hAnsi="Arial" w:cs="Arial"/>
          <w:b/>
          <w:sz w:val="28"/>
          <w:szCs w:val="28"/>
          <w:u w:val="single"/>
        </w:rPr>
      </w:pPr>
    </w:p>
    <w:p w14:paraId="1CEAD914" w14:textId="77777777" w:rsidR="00AE4501" w:rsidRDefault="00AE4501" w:rsidP="00AE4501">
      <w:pPr>
        <w:jc w:val="center"/>
        <w:rPr>
          <w:rFonts w:ascii="Arial" w:eastAsia="Arial" w:hAnsi="Arial" w:cs="Arial"/>
          <w:b/>
          <w:sz w:val="28"/>
          <w:szCs w:val="28"/>
          <w:u w:val="single"/>
        </w:rPr>
      </w:pPr>
    </w:p>
    <w:p w14:paraId="7896A1AA" w14:textId="77777777" w:rsidR="00AE4501" w:rsidRPr="00F164C2" w:rsidRDefault="00AE4501" w:rsidP="00AE4501">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45C4E8F3" w14:textId="77777777" w:rsidR="00AE4501" w:rsidRPr="00F164C2" w:rsidRDefault="00AE4501" w:rsidP="00AE4501">
      <w:pPr>
        <w:rPr>
          <w:rFonts w:ascii="Arial" w:eastAsia="Arial" w:hAnsi="Arial" w:cs="Arial"/>
        </w:rPr>
      </w:pPr>
    </w:p>
    <w:p w14:paraId="2E298539" w14:textId="77777777" w:rsidR="00AE4501" w:rsidRPr="00F164C2" w:rsidRDefault="00AE4501" w:rsidP="00AE4501">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09E8B879" w14:textId="77777777" w:rsidR="00AE4501" w:rsidRPr="00F164C2" w:rsidRDefault="00AE4501" w:rsidP="00AE4501">
      <w:pPr>
        <w:rPr>
          <w:rFonts w:ascii="Arial" w:eastAsia="Calibri" w:hAnsi="Arial" w:cs="Arial"/>
          <w:b/>
          <w:u w:val="single"/>
        </w:rPr>
      </w:pPr>
    </w:p>
    <w:p w14:paraId="3FF9A87D" w14:textId="77777777" w:rsidR="00AE4501" w:rsidRPr="00413652" w:rsidRDefault="00AE4501" w:rsidP="00AE4501">
      <w:pPr>
        <w:jc w:val="center"/>
        <w:rPr>
          <w:rFonts w:ascii="Arial" w:eastAsia="Calibri" w:hAnsi="Arial" w:cs="Arial"/>
          <w:b/>
          <w:sz w:val="32"/>
          <w:szCs w:val="32"/>
          <w:u w:val="single"/>
        </w:rPr>
      </w:pPr>
      <w:r w:rsidRPr="00413652">
        <w:rPr>
          <w:rFonts w:ascii="Arial" w:eastAsia="Calibri" w:hAnsi="Arial" w:cs="Arial"/>
          <w:b/>
          <w:sz w:val="32"/>
          <w:szCs w:val="32"/>
          <w:u w:val="single"/>
        </w:rPr>
        <w:t>SESIONES DE AYUNTAMIENTO:</w:t>
      </w:r>
    </w:p>
    <w:p w14:paraId="67C19588" w14:textId="77777777" w:rsidR="00AE4501" w:rsidRDefault="00AE4501" w:rsidP="00AE4501">
      <w:pPr>
        <w:rPr>
          <w:rFonts w:ascii="Arial" w:eastAsia="Calibri" w:hAnsi="Arial" w:cs="Arial"/>
          <w:b/>
          <w:sz w:val="28"/>
          <w:szCs w:val="28"/>
          <w:u w:val="single"/>
        </w:rPr>
      </w:pPr>
    </w:p>
    <w:p w14:paraId="08925F3F" w14:textId="77777777" w:rsidR="00AE4501" w:rsidRPr="00F164C2" w:rsidRDefault="00AE4501" w:rsidP="00AE4501">
      <w:pPr>
        <w:rPr>
          <w:rFonts w:ascii="Arial" w:eastAsia="Calibri" w:hAnsi="Arial" w:cs="Arial"/>
          <w:b/>
          <w:sz w:val="28"/>
          <w:szCs w:val="28"/>
          <w:u w:val="single"/>
        </w:rPr>
      </w:pPr>
    </w:p>
    <w:p w14:paraId="725CA962" w14:textId="77777777" w:rsidR="00AE4501" w:rsidRDefault="00AE4501" w:rsidP="00AE4501">
      <w:pPr>
        <w:jc w:val="center"/>
        <w:rPr>
          <w:rFonts w:ascii="Arial" w:eastAsia="Calibri" w:hAnsi="Arial" w:cs="Arial"/>
          <w:b/>
          <w:u w:val="single"/>
        </w:rPr>
      </w:pPr>
      <w:r w:rsidRPr="00897078">
        <w:rPr>
          <w:rFonts w:ascii="Arial" w:eastAsia="Calibri" w:hAnsi="Arial" w:cs="Arial"/>
          <w:b/>
          <w:u w:val="single"/>
        </w:rPr>
        <w:t>SESIONES ORDINARIAS:</w:t>
      </w:r>
    </w:p>
    <w:p w14:paraId="67DB08F7" w14:textId="77777777" w:rsidR="00AE4501" w:rsidRPr="00897078" w:rsidRDefault="00AE4501" w:rsidP="00AE4501">
      <w:pPr>
        <w:jc w:val="center"/>
        <w:rPr>
          <w:rFonts w:ascii="Arial" w:eastAsia="Calibri" w:hAnsi="Arial" w:cs="Arial"/>
          <w:b/>
          <w:u w:val="single"/>
        </w:rPr>
      </w:pPr>
    </w:p>
    <w:p w14:paraId="58F3C904" w14:textId="77777777" w:rsidR="00AE4501" w:rsidRDefault="00AE4501" w:rsidP="00AE4501">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1B737DC4" w14:textId="77777777" w:rsidR="00AE4501" w:rsidRPr="00C569AC" w:rsidRDefault="00AE4501" w:rsidP="00AE4501">
      <w:pPr>
        <w:jc w:val="both"/>
        <w:rPr>
          <w:rFonts w:ascii="Arial" w:eastAsia="Arial" w:hAnsi="Arial" w:cs="Arial"/>
        </w:rPr>
      </w:pPr>
      <w:r>
        <w:rPr>
          <w:rFonts w:ascii="Arial" w:eastAsia="Arial" w:hAnsi="Arial" w:cs="Arial"/>
        </w:rPr>
        <w:tab/>
      </w:r>
    </w:p>
    <w:p w14:paraId="38AC7D7A" w14:textId="14612224" w:rsidR="00AE4501" w:rsidRDefault="00AE4501" w:rsidP="00AE4501">
      <w:pPr>
        <w:ind w:firstLine="708"/>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w:t>
      </w:r>
      <w:r>
        <w:rPr>
          <w:rFonts w:ascii="Arial" w:eastAsia="Arial" w:hAnsi="Arial" w:cs="Arial"/>
        </w:rPr>
        <w:t>se desahogaron</w:t>
      </w:r>
      <w:r w:rsidRPr="00C569AC">
        <w:rPr>
          <w:rFonts w:ascii="Arial" w:eastAsia="Arial" w:hAnsi="Arial" w:cs="Arial"/>
        </w:rPr>
        <w:t xml:space="preserve"> </w:t>
      </w:r>
      <w:r w:rsidRPr="00413652">
        <w:rPr>
          <w:rFonts w:ascii="Arial" w:eastAsia="Arial" w:hAnsi="Arial" w:cs="Arial"/>
          <w:b/>
        </w:rPr>
        <w:t>0</w:t>
      </w:r>
      <w:r w:rsidR="00EA45D7">
        <w:rPr>
          <w:rFonts w:ascii="Arial" w:eastAsia="Arial" w:hAnsi="Arial" w:cs="Arial"/>
          <w:b/>
        </w:rPr>
        <w:t>5</w:t>
      </w:r>
      <w:r w:rsidR="005C7EF9">
        <w:rPr>
          <w:rFonts w:ascii="Arial" w:eastAsia="Arial" w:hAnsi="Arial" w:cs="Arial"/>
          <w:b/>
        </w:rPr>
        <w:t xml:space="preserve"> </w:t>
      </w:r>
      <w:r w:rsidRPr="00413652">
        <w:rPr>
          <w:rFonts w:ascii="Arial" w:eastAsia="Arial" w:hAnsi="Arial" w:cs="Arial"/>
          <w:b/>
        </w:rPr>
        <w:t>Sesiones</w:t>
      </w:r>
      <w:r w:rsidRPr="00C569AC">
        <w:rPr>
          <w:rFonts w:ascii="Arial" w:eastAsia="Arial" w:hAnsi="Arial" w:cs="Arial"/>
          <w:b/>
        </w:rPr>
        <w:t xml:space="preserve"> de Ayuntamiento Ordinarias </w:t>
      </w:r>
      <w:r w:rsidRPr="00C569AC">
        <w:rPr>
          <w:rFonts w:ascii="Arial" w:eastAsia="Arial" w:hAnsi="Arial" w:cs="Arial"/>
        </w:rPr>
        <w:t xml:space="preserve">a las cuales </w:t>
      </w:r>
      <w:r>
        <w:rPr>
          <w:rFonts w:ascii="Arial" w:eastAsia="Arial" w:hAnsi="Arial" w:cs="Arial"/>
        </w:rPr>
        <w:t xml:space="preserve">convoqué, </w:t>
      </w:r>
      <w:r w:rsidRPr="00C569AC">
        <w:rPr>
          <w:rFonts w:ascii="Arial" w:eastAsia="Arial" w:hAnsi="Arial" w:cs="Arial"/>
        </w:rPr>
        <w:t>asistí y participé en todas y cada una de   las siguientes:</w:t>
      </w:r>
    </w:p>
    <w:p w14:paraId="4C5690C7" w14:textId="77777777" w:rsidR="00AE4501" w:rsidRDefault="00AE4501" w:rsidP="00AE4501">
      <w:pPr>
        <w:pBdr>
          <w:top w:val="nil"/>
          <w:left w:val="nil"/>
          <w:bottom w:val="nil"/>
          <w:right w:val="nil"/>
          <w:between w:val="nil"/>
        </w:pBdr>
        <w:jc w:val="both"/>
        <w:rPr>
          <w:rFonts w:ascii="Arial" w:eastAsia="Arial" w:hAnsi="Arial" w:cs="Arial"/>
        </w:rPr>
      </w:pPr>
    </w:p>
    <w:p w14:paraId="2FFD0BDE" w14:textId="77777777" w:rsidR="00AE4501" w:rsidRPr="00C569AC" w:rsidRDefault="00AE4501" w:rsidP="00AE4501">
      <w:pPr>
        <w:jc w:val="both"/>
        <w:rPr>
          <w:rFonts w:ascii="Arial" w:eastAsia="Arial" w:hAnsi="Arial" w:cs="Arial"/>
        </w:rPr>
      </w:pPr>
    </w:p>
    <w:tbl>
      <w:tblPr>
        <w:tblStyle w:val="Tablaconcuadrcula"/>
        <w:tblW w:w="9776" w:type="dxa"/>
        <w:jc w:val="center"/>
        <w:tblLayout w:type="fixed"/>
        <w:tblLook w:val="0400" w:firstRow="0" w:lastRow="0" w:firstColumn="0" w:lastColumn="0" w:noHBand="0" w:noVBand="1"/>
      </w:tblPr>
      <w:tblGrid>
        <w:gridCol w:w="2443"/>
        <w:gridCol w:w="3288"/>
        <w:gridCol w:w="2126"/>
        <w:gridCol w:w="1919"/>
      </w:tblGrid>
      <w:tr w:rsidR="00AE4501" w14:paraId="78B93AD5" w14:textId="77777777" w:rsidTr="009B6113">
        <w:trPr>
          <w:jc w:val="center"/>
        </w:trPr>
        <w:tc>
          <w:tcPr>
            <w:tcW w:w="2443" w:type="dxa"/>
          </w:tcPr>
          <w:p w14:paraId="19BD1ADE" w14:textId="77777777" w:rsidR="00AE4501" w:rsidRPr="00C569AC" w:rsidRDefault="00AE4501" w:rsidP="00BE48BE">
            <w:pPr>
              <w:jc w:val="center"/>
              <w:rPr>
                <w:rFonts w:ascii="Arial" w:eastAsia="Arial" w:hAnsi="Arial" w:cs="Arial"/>
                <w:b/>
              </w:rPr>
            </w:pPr>
            <w:r w:rsidRPr="00C569AC">
              <w:rPr>
                <w:rFonts w:ascii="Arial" w:eastAsia="Arial" w:hAnsi="Arial" w:cs="Arial"/>
                <w:b/>
              </w:rPr>
              <w:t>Fecha</w:t>
            </w:r>
          </w:p>
        </w:tc>
        <w:tc>
          <w:tcPr>
            <w:tcW w:w="3288" w:type="dxa"/>
          </w:tcPr>
          <w:p w14:paraId="06BC7A9D" w14:textId="77777777" w:rsidR="00AE4501" w:rsidRPr="00C569AC" w:rsidRDefault="00AE4501" w:rsidP="00BE48BE">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07B882D9" w14:textId="77777777" w:rsidR="00AE4501" w:rsidRPr="00C569AC" w:rsidRDefault="00AE4501" w:rsidP="00BE48BE">
            <w:pPr>
              <w:jc w:val="center"/>
              <w:rPr>
                <w:rFonts w:ascii="Arial" w:eastAsia="Arial" w:hAnsi="Arial" w:cs="Arial"/>
                <w:b/>
              </w:rPr>
            </w:pPr>
            <w:r w:rsidRPr="00C569AC">
              <w:rPr>
                <w:rFonts w:ascii="Arial" w:eastAsia="Arial" w:hAnsi="Arial" w:cs="Arial"/>
                <w:b/>
              </w:rPr>
              <w:t>Lugar</w:t>
            </w:r>
          </w:p>
        </w:tc>
        <w:tc>
          <w:tcPr>
            <w:tcW w:w="1919" w:type="dxa"/>
          </w:tcPr>
          <w:p w14:paraId="4C807FF2" w14:textId="77777777" w:rsidR="00AE4501" w:rsidRPr="00C569AC" w:rsidRDefault="00AE4501" w:rsidP="00BE48BE">
            <w:pPr>
              <w:jc w:val="center"/>
              <w:rPr>
                <w:rFonts w:ascii="Arial" w:eastAsia="Arial" w:hAnsi="Arial" w:cs="Arial"/>
                <w:b/>
              </w:rPr>
            </w:pPr>
            <w:r w:rsidRPr="00C569AC">
              <w:rPr>
                <w:rFonts w:ascii="Arial" w:eastAsia="Arial" w:hAnsi="Arial" w:cs="Arial"/>
                <w:b/>
              </w:rPr>
              <w:t>Hora</w:t>
            </w:r>
          </w:p>
        </w:tc>
      </w:tr>
      <w:tr w:rsidR="00AE4501" w14:paraId="4A9F9809" w14:textId="77777777" w:rsidTr="009B6113">
        <w:trPr>
          <w:jc w:val="center"/>
        </w:trPr>
        <w:tc>
          <w:tcPr>
            <w:tcW w:w="2443" w:type="dxa"/>
          </w:tcPr>
          <w:p w14:paraId="7512E800" w14:textId="2F759625" w:rsidR="00AE4501" w:rsidRPr="00C569AC" w:rsidRDefault="005C7EF9" w:rsidP="00BE48BE">
            <w:pPr>
              <w:jc w:val="both"/>
              <w:rPr>
                <w:rFonts w:ascii="Arial" w:eastAsia="Arial" w:hAnsi="Arial" w:cs="Arial"/>
              </w:rPr>
            </w:pPr>
            <w:r>
              <w:rPr>
                <w:rFonts w:ascii="Arial" w:eastAsia="Arial" w:hAnsi="Arial" w:cs="Arial"/>
              </w:rPr>
              <w:t>29 de enero de 2026</w:t>
            </w:r>
          </w:p>
        </w:tc>
        <w:tc>
          <w:tcPr>
            <w:tcW w:w="3288" w:type="dxa"/>
          </w:tcPr>
          <w:p w14:paraId="715B341E" w14:textId="7D32CFAB" w:rsidR="00AE4501" w:rsidRPr="00C569AC" w:rsidRDefault="00AE4501" w:rsidP="00BE48BE">
            <w:pPr>
              <w:jc w:val="both"/>
              <w:rPr>
                <w:rFonts w:ascii="Arial" w:eastAsia="Arial" w:hAnsi="Arial" w:cs="Arial"/>
              </w:rPr>
            </w:pPr>
            <w:r>
              <w:rPr>
                <w:rFonts w:ascii="Arial" w:eastAsia="Arial" w:hAnsi="Arial" w:cs="Arial"/>
              </w:rPr>
              <w:t>Ordinaria No.</w:t>
            </w:r>
            <w:r w:rsidR="00E74BA2">
              <w:rPr>
                <w:rFonts w:ascii="Arial" w:eastAsia="Arial" w:hAnsi="Arial" w:cs="Arial"/>
              </w:rPr>
              <w:t xml:space="preserve"> </w:t>
            </w:r>
            <w:r w:rsidR="005C7EF9">
              <w:rPr>
                <w:rFonts w:ascii="Arial" w:eastAsia="Arial" w:hAnsi="Arial" w:cs="Arial"/>
              </w:rPr>
              <w:t>23</w:t>
            </w:r>
          </w:p>
        </w:tc>
        <w:tc>
          <w:tcPr>
            <w:tcW w:w="2126" w:type="dxa"/>
          </w:tcPr>
          <w:p w14:paraId="52EB674C" w14:textId="77777777" w:rsidR="00AE4501" w:rsidRPr="00C569AC" w:rsidRDefault="00AE4501" w:rsidP="00BE48BE">
            <w:pPr>
              <w:jc w:val="both"/>
              <w:rPr>
                <w:rFonts w:ascii="Arial" w:eastAsia="Arial" w:hAnsi="Arial" w:cs="Arial"/>
              </w:rPr>
            </w:pPr>
            <w:r>
              <w:rPr>
                <w:rFonts w:ascii="Arial" w:eastAsia="Arial" w:hAnsi="Arial" w:cs="Arial"/>
              </w:rPr>
              <w:t>Sala del Pleno del Ayuntamiento</w:t>
            </w:r>
          </w:p>
        </w:tc>
        <w:tc>
          <w:tcPr>
            <w:tcW w:w="1919" w:type="dxa"/>
          </w:tcPr>
          <w:p w14:paraId="2BE6A6F4" w14:textId="0777FCED" w:rsidR="00AE4501" w:rsidRPr="00C569AC" w:rsidRDefault="005C7EF9" w:rsidP="00BE48BE">
            <w:pPr>
              <w:jc w:val="both"/>
              <w:rPr>
                <w:rFonts w:ascii="Arial" w:eastAsia="Arial" w:hAnsi="Arial" w:cs="Arial"/>
              </w:rPr>
            </w:pPr>
            <w:r>
              <w:rPr>
                <w:rFonts w:ascii="Arial" w:eastAsia="Arial" w:hAnsi="Arial" w:cs="Arial"/>
              </w:rPr>
              <w:t>12</w:t>
            </w:r>
            <w:r w:rsidR="00AE4501">
              <w:rPr>
                <w:rFonts w:ascii="Arial" w:eastAsia="Arial" w:hAnsi="Arial" w:cs="Arial"/>
              </w:rPr>
              <w:t>:</w:t>
            </w:r>
            <w:r w:rsidR="00E74BA2">
              <w:rPr>
                <w:rFonts w:ascii="Arial" w:eastAsia="Arial" w:hAnsi="Arial" w:cs="Arial"/>
              </w:rPr>
              <w:t>0</w:t>
            </w:r>
            <w:r w:rsidR="00AE4501">
              <w:rPr>
                <w:rFonts w:ascii="Arial" w:eastAsia="Arial" w:hAnsi="Arial" w:cs="Arial"/>
              </w:rPr>
              <w:t>0 hrs.</w:t>
            </w:r>
          </w:p>
        </w:tc>
      </w:tr>
      <w:tr w:rsidR="00AE4501" w14:paraId="6856E862" w14:textId="77777777" w:rsidTr="009B6113">
        <w:trPr>
          <w:jc w:val="center"/>
        </w:trPr>
        <w:tc>
          <w:tcPr>
            <w:tcW w:w="2443" w:type="dxa"/>
          </w:tcPr>
          <w:p w14:paraId="6798705A" w14:textId="289A0144" w:rsidR="00AE4501" w:rsidRPr="00C569AC" w:rsidRDefault="005C7EF9" w:rsidP="00BE48BE">
            <w:pPr>
              <w:jc w:val="both"/>
              <w:rPr>
                <w:rFonts w:ascii="Arial" w:eastAsia="Arial" w:hAnsi="Arial" w:cs="Arial"/>
              </w:rPr>
            </w:pPr>
            <w:r>
              <w:rPr>
                <w:rFonts w:ascii="Arial" w:eastAsia="Arial" w:hAnsi="Arial" w:cs="Arial"/>
              </w:rPr>
              <w:t>13 de febrero de 2026</w:t>
            </w:r>
          </w:p>
        </w:tc>
        <w:tc>
          <w:tcPr>
            <w:tcW w:w="3288" w:type="dxa"/>
          </w:tcPr>
          <w:p w14:paraId="5E1B19CA" w14:textId="0D2F5D02" w:rsidR="00AE4501" w:rsidRPr="00C569AC" w:rsidRDefault="00AE4501" w:rsidP="00BE48BE">
            <w:pPr>
              <w:jc w:val="both"/>
              <w:rPr>
                <w:rFonts w:ascii="Arial" w:eastAsia="Arial" w:hAnsi="Arial" w:cs="Arial"/>
              </w:rPr>
            </w:pPr>
            <w:r>
              <w:rPr>
                <w:rFonts w:ascii="Arial" w:eastAsia="Arial" w:hAnsi="Arial" w:cs="Arial"/>
              </w:rPr>
              <w:t>Ordinaria No.</w:t>
            </w:r>
            <w:r w:rsidR="00EA45D7">
              <w:rPr>
                <w:rFonts w:ascii="Arial" w:eastAsia="Arial" w:hAnsi="Arial" w:cs="Arial"/>
              </w:rPr>
              <w:t xml:space="preserve"> </w:t>
            </w:r>
            <w:r w:rsidR="005C7EF9">
              <w:rPr>
                <w:rFonts w:ascii="Arial" w:eastAsia="Arial" w:hAnsi="Arial" w:cs="Arial"/>
              </w:rPr>
              <w:t>24</w:t>
            </w:r>
          </w:p>
        </w:tc>
        <w:tc>
          <w:tcPr>
            <w:tcW w:w="2126" w:type="dxa"/>
          </w:tcPr>
          <w:p w14:paraId="50B94634" w14:textId="46EA4D3F" w:rsidR="00AE4501" w:rsidRPr="00C569AC" w:rsidRDefault="005C7EF9" w:rsidP="00BE48BE">
            <w:pPr>
              <w:jc w:val="both"/>
              <w:rPr>
                <w:rFonts w:ascii="Arial" w:eastAsia="Arial" w:hAnsi="Arial" w:cs="Arial"/>
              </w:rPr>
            </w:pPr>
            <w:r>
              <w:rPr>
                <w:rFonts w:ascii="Arial" w:eastAsia="Arial" w:hAnsi="Arial" w:cs="Arial"/>
              </w:rPr>
              <w:t>Sala del pleno del Ayuntamiento</w:t>
            </w:r>
          </w:p>
        </w:tc>
        <w:tc>
          <w:tcPr>
            <w:tcW w:w="1919" w:type="dxa"/>
          </w:tcPr>
          <w:p w14:paraId="6EC72157" w14:textId="7D9950AE" w:rsidR="00AE4501" w:rsidRPr="00C569AC" w:rsidRDefault="005C7EF9" w:rsidP="00BE48BE">
            <w:pPr>
              <w:jc w:val="both"/>
              <w:rPr>
                <w:rFonts w:ascii="Arial" w:eastAsia="Arial" w:hAnsi="Arial" w:cs="Arial"/>
              </w:rPr>
            </w:pPr>
            <w:r>
              <w:rPr>
                <w:rFonts w:ascii="Arial" w:eastAsia="Arial" w:hAnsi="Arial" w:cs="Arial"/>
              </w:rPr>
              <w:t>08:30 hrs.</w:t>
            </w:r>
          </w:p>
        </w:tc>
      </w:tr>
      <w:tr w:rsidR="00AE4501" w14:paraId="431201FF" w14:textId="77777777" w:rsidTr="009B6113">
        <w:trPr>
          <w:jc w:val="center"/>
        </w:trPr>
        <w:tc>
          <w:tcPr>
            <w:tcW w:w="2443" w:type="dxa"/>
          </w:tcPr>
          <w:p w14:paraId="691DF973" w14:textId="064561FA" w:rsidR="00AE4501" w:rsidRDefault="005C7EF9" w:rsidP="00BE48BE">
            <w:pPr>
              <w:jc w:val="both"/>
              <w:rPr>
                <w:rFonts w:ascii="Arial" w:eastAsia="Arial" w:hAnsi="Arial" w:cs="Arial"/>
              </w:rPr>
            </w:pPr>
            <w:r>
              <w:rPr>
                <w:rFonts w:ascii="Arial" w:eastAsia="Arial" w:hAnsi="Arial" w:cs="Arial"/>
              </w:rPr>
              <w:lastRenderedPageBreak/>
              <w:t>02 de marzo de 2026</w:t>
            </w:r>
          </w:p>
        </w:tc>
        <w:tc>
          <w:tcPr>
            <w:tcW w:w="3288" w:type="dxa"/>
          </w:tcPr>
          <w:p w14:paraId="3DF7A8AA" w14:textId="3963825D" w:rsidR="00AE4501" w:rsidRDefault="00AE4501" w:rsidP="00BE48BE">
            <w:pPr>
              <w:jc w:val="both"/>
              <w:rPr>
                <w:rFonts w:ascii="Arial" w:eastAsia="Arial" w:hAnsi="Arial" w:cs="Arial"/>
              </w:rPr>
            </w:pPr>
            <w:r>
              <w:rPr>
                <w:rFonts w:ascii="Arial" w:eastAsia="Arial" w:hAnsi="Arial" w:cs="Arial"/>
              </w:rPr>
              <w:t>Ordinaria No.</w:t>
            </w:r>
            <w:r w:rsidR="00E74BA2">
              <w:rPr>
                <w:rFonts w:ascii="Arial" w:eastAsia="Arial" w:hAnsi="Arial" w:cs="Arial"/>
              </w:rPr>
              <w:t xml:space="preserve"> 2</w:t>
            </w:r>
            <w:r w:rsidR="005C7EF9">
              <w:rPr>
                <w:rFonts w:ascii="Arial" w:eastAsia="Arial" w:hAnsi="Arial" w:cs="Arial"/>
              </w:rPr>
              <w:t>5</w:t>
            </w:r>
          </w:p>
        </w:tc>
        <w:tc>
          <w:tcPr>
            <w:tcW w:w="2126" w:type="dxa"/>
          </w:tcPr>
          <w:p w14:paraId="610E4D35"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1919" w:type="dxa"/>
          </w:tcPr>
          <w:p w14:paraId="7CB4E715" w14:textId="75775232" w:rsidR="00AE4501" w:rsidRDefault="005C7EF9" w:rsidP="00BE48BE">
            <w:pPr>
              <w:jc w:val="both"/>
              <w:rPr>
                <w:rFonts w:ascii="Arial" w:eastAsia="Arial" w:hAnsi="Arial" w:cs="Arial"/>
              </w:rPr>
            </w:pPr>
            <w:r>
              <w:rPr>
                <w:rFonts w:ascii="Arial" w:eastAsia="Arial" w:hAnsi="Arial" w:cs="Arial"/>
              </w:rPr>
              <w:t>08:30 hrs.</w:t>
            </w:r>
          </w:p>
        </w:tc>
      </w:tr>
      <w:tr w:rsidR="0011307F" w14:paraId="7F3C7C8F" w14:textId="77777777" w:rsidTr="009B6113">
        <w:trPr>
          <w:jc w:val="center"/>
        </w:trPr>
        <w:tc>
          <w:tcPr>
            <w:tcW w:w="2443" w:type="dxa"/>
          </w:tcPr>
          <w:p w14:paraId="4A85A3B7" w14:textId="0B8CD879" w:rsidR="0011307F" w:rsidRPr="0011307F" w:rsidRDefault="0011307F" w:rsidP="00BE48BE">
            <w:pPr>
              <w:jc w:val="both"/>
              <w:rPr>
                <w:rFonts w:ascii="Arial" w:eastAsia="Arial" w:hAnsi="Arial" w:cs="Arial"/>
                <w:sz w:val="24"/>
                <w:szCs w:val="24"/>
              </w:rPr>
            </w:pPr>
            <w:r>
              <w:rPr>
                <w:rFonts w:ascii="Arial" w:eastAsia="Arial" w:hAnsi="Arial" w:cs="Arial"/>
                <w:sz w:val="24"/>
                <w:szCs w:val="24"/>
              </w:rPr>
              <w:t>17 de marzo de 2026</w:t>
            </w:r>
          </w:p>
        </w:tc>
        <w:tc>
          <w:tcPr>
            <w:tcW w:w="3288" w:type="dxa"/>
          </w:tcPr>
          <w:p w14:paraId="03E676CE" w14:textId="56650D29" w:rsidR="0011307F" w:rsidRDefault="0011307F" w:rsidP="00BE48BE">
            <w:pPr>
              <w:jc w:val="both"/>
              <w:rPr>
                <w:rFonts w:ascii="Arial" w:eastAsia="Arial" w:hAnsi="Arial" w:cs="Arial"/>
              </w:rPr>
            </w:pPr>
            <w:r>
              <w:rPr>
                <w:rFonts w:ascii="Arial" w:eastAsia="Arial" w:hAnsi="Arial" w:cs="Arial"/>
              </w:rPr>
              <w:t>Ordinaria No.26</w:t>
            </w:r>
          </w:p>
        </w:tc>
        <w:tc>
          <w:tcPr>
            <w:tcW w:w="2126" w:type="dxa"/>
          </w:tcPr>
          <w:p w14:paraId="3B686FB6" w14:textId="3E092892" w:rsidR="0011307F" w:rsidRDefault="0011307F" w:rsidP="00BE48BE">
            <w:pPr>
              <w:jc w:val="both"/>
              <w:rPr>
                <w:rFonts w:ascii="Arial" w:eastAsia="Arial" w:hAnsi="Arial" w:cs="Arial"/>
              </w:rPr>
            </w:pPr>
            <w:r>
              <w:rPr>
                <w:rFonts w:ascii="Arial" w:eastAsia="Arial" w:hAnsi="Arial" w:cs="Arial"/>
              </w:rPr>
              <w:t>Sala del Pleno del Ayuntamiento</w:t>
            </w:r>
          </w:p>
        </w:tc>
        <w:tc>
          <w:tcPr>
            <w:tcW w:w="1919" w:type="dxa"/>
          </w:tcPr>
          <w:p w14:paraId="30927FC5" w14:textId="3D29DE97" w:rsidR="0011307F" w:rsidRDefault="0011307F" w:rsidP="00BE48BE">
            <w:pPr>
              <w:jc w:val="both"/>
              <w:rPr>
                <w:rFonts w:ascii="Arial" w:eastAsia="Arial" w:hAnsi="Arial" w:cs="Arial"/>
              </w:rPr>
            </w:pPr>
            <w:r>
              <w:rPr>
                <w:rFonts w:ascii="Arial" w:eastAsia="Arial" w:hAnsi="Arial" w:cs="Arial"/>
              </w:rPr>
              <w:t>08:30 Hrs</w:t>
            </w:r>
          </w:p>
        </w:tc>
      </w:tr>
      <w:tr w:rsidR="0011307F" w14:paraId="5D257C13" w14:textId="77777777" w:rsidTr="009B6113">
        <w:trPr>
          <w:jc w:val="center"/>
        </w:trPr>
        <w:tc>
          <w:tcPr>
            <w:tcW w:w="2443" w:type="dxa"/>
          </w:tcPr>
          <w:p w14:paraId="35DD5396" w14:textId="144545AC" w:rsidR="0011307F" w:rsidRDefault="0011307F" w:rsidP="00BE48BE">
            <w:pPr>
              <w:jc w:val="both"/>
              <w:rPr>
                <w:rFonts w:ascii="Arial" w:eastAsia="Arial" w:hAnsi="Arial" w:cs="Arial"/>
              </w:rPr>
            </w:pPr>
            <w:r>
              <w:rPr>
                <w:rFonts w:ascii="Arial" w:eastAsia="Arial" w:hAnsi="Arial" w:cs="Arial"/>
              </w:rPr>
              <w:t>27 de marzo de 20526</w:t>
            </w:r>
          </w:p>
        </w:tc>
        <w:tc>
          <w:tcPr>
            <w:tcW w:w="3288" w:type="dxa"/>
          </w:tcPr>
          <w:p w14:paraId="06DC812E" w14:textId="03210C20" w:rsidR="0011307F" w:rsidRDefault="0011307F" w:rsidP="00BE48BE">
            <w:pPr>
              <w:jc w:val="both"/>
              <w:rPr>
                <w:rFonts w:ascii="Arial" w:eastAsia="Arial" w:hAnsi="Arial" w:cs="Arial"/>
              </w:rPr>
            </w:pPr>
            <w:r>
              <w:rPr>
                <w:rFonts w:ascii="Arial" w:eastAsia="Arial" w:hAnsi="Arial" w:cs="Arial"/>
              </w:rPr>
              <w:t>Ordinaria No.27</w:t>
            </w:r>
          </w:p>
        </w:tc>
        <w:tc>
          <w:tcPr>
            <w:tcW w:w="2126" w:type="dxa"/>
          </w:tcPr>
          <w:p w14:paraId="54547376" w14:textId="680F43EA" w:rsidR="0011307F" w:rsidRDefault="001B3ECF" w:rsidP="00BE48BE">
            <w:pPr>
              <w:jc w:val="both"/>
              <w:rPr>
                <w:rFonts w:ascii="Arial" w:eastAsia="Arial" w:hAnsi="Arial" w:cs="Arial"/>
              </w:rPr>
            </w:pPr>
            <w:r>
              <w:rPr>
                <w:rFonts w:ascii="Arial" w:eastAsia="Arial" w:hAnsi="Arial" w:cs="Arial"/>
              </w:rPr>
              <w:t>Sala del Pleno del Ayuntamiento</w:t>
            </w:r>
          </w:p>
        </w:tc>
        <w:tc>
          <w:tcPr>
            <w:tcW w:w="1919" w:type="dxa"/>
          </w:tcPr>
          <w:p w14:paraId="46DE6715" w14:textId="1DC8B2D2" w:rsidR="0011307F" w:rsidRDefault="001B3ECF" w:rsidP="00BE48BE">
            <w:pPr>
              <w:jc w:val="both"/>
              <w:rPr>
                <w:rFonts w:ascii="Arial" w:eastAsia="Arial" w:hAnsi="Arial" w:cs="Arial"/>
              </w:rPr>
            </w:pPr>
            <w:r>
              <w:rPr>
                <w:rFonts w:ascii="Arial" w:eastAsia="Arial" w:hAnsi="Arial" w:cs="Arial"/>
              </w:rPr>
              <w:t>Al termino de la Sesión Solemne No.23</w:t>
            </w:r>
          </w:p>
        </w:tc>
      </w:tr>
    </w:tbl>
    <w:p w14:paraId="46AE85D6" w14:textId="77777777" w:rsidR="00AE4501" w:rsidRDefault="00AE4501" w:rsidP="00AE4501">
      <w:pPr>
        <w:jc w:val="center"/>
        <w:rPr>
          <w:rFonts w:ascii="Arial" w:eastAsia="Arial" w:hAnsi="Arial" w:cs="Arial"/>
          <w:sz w:val="16"/>
          <w:szCs w:val="16"/>
          <w:u w:val="single"/>
        </w:rPr>
      </w:pPr>
    </w:p>
    <w:p w14:paraId="6F374BD2" w14:textId="77777777" w:rsidR="0061528B" w:rsidRDefault="0061528B" w:rsidP="00AE4501">
      <w:pPr>
        <w:jc w:val="center"/>
        <w:rPr>
          <w:rFonts w:ascii="Arial" w:eastAsia="Arial" w:hAnsi="Arial" w:cs="Arial"/>
          <w:sz w:val="16"/>
          <w:szCs w:val="16"/>
          <w:u w:val="single"/>
        </w:rPr>
      </w:pPr>
    </w:p>
    <w:p w14:paraId="2DC92F8E" w14:textId="1F33ACF9" w:rsidR="0061528B" w:rsidRDefault="0061528B" w:rsidP="00AE4501">
      <w:pPr>
        <w:jc w:val="center"/>
        <w:rPr>
          <w:rFonts w:ascii="Arial" w:eastAsia="Arial" w:hAnsi="Arial" w:cs="Arial"/>
          <w:sz w:val="16"/>
          <w:szCs w:val="16"/>
          <w:u w:val="single"/>
        </w:rPr>
      </w:pPr>
    </w:p>
    <w:p w14:paraId="651BEA2B" w14:textId="77777777" w:rsidR="00BB58D3" w:rsidRDefault="00BB58D3" w:rsidP="00942B7C">
      <w:pPr>
        <w:rPr>
          <w:rFonts w:ascii="Arial" w:eastAsia="Arial" w:hAnsi="Arial" w:cs="Arial"/>
          <w:sz w:val="16"/>
          <w:szCs w:val="16"/>
          <w:u w:val="single"/>
          <w:lang w:val="es-MX"/>
        </w:rPr>
      </w:pPr>
    </w:p>
    <w:p w14:paraId="27A2A59A" w14:textId="664F4170" w:rsidR="00BB58D3" w:rsidRDefault="00BB58D3" w:rsidP="00942B7C">
      <w:pPr>
        <w:rPr>
          <w:rFonts w:ascii="Arial" w:eastAsia="Arial" w:hAnsi="Arial" w:cs="Arial"/>
          <w:sz w:val="16"/>
          <w:szCs w:val="16"/>
          <w:u w:val="single"/>
          <w:lang w:val="es-MX"/>
        </w:rPr>
      </w:pPr>
    </w:p>
    <w:p w14:paraId="1EF21B1A" w14:textId="6D676E35" w:rsidR="00942B7C" w:rsidRDefault="00942B7C" w:rsidP="00942B7C">
      <w:pPr>
        <w:rPr>
          <w:rFonts w:ascii="Arial" w:eastAsia="Arial" w:hAnsi="Arial" w:cs="Arial"/>
          <w:sz w:val="16"/>
          <w:szCs w:val="16"/>
          <w:u w:val="single"/>
          <w:lang w:val="es-MX"/>
        </w:rPr>
      </w:pPr>
    </w:p>
    <w:p w14:paraId="7CEBCE68" w14:textId="77777777" w:rsidR="00BC661D" w:rsidRDefault="00BC661D" w:rsidP="00942B7C">
      <w:pPr>
        <w:rPr>
          <w:rFonts w:ascii="Arial" w:eastAsia="Arial" w:hAnsi="Arial" w:cs="Arial"/>
          <w:sz w:val="16"/>
          <w:szCs w:val="16"/>
          <w:u w:val="single"/>
          <w:lang w:val="es-MX"/>
        </w:rPr>
      </w:pPr>
    </w:p>
    <w:p w14:paraId="63A2FF56" w14:textId="090E2774" w:rsidR="00942B7C" w:rsidRDefault="00942B7C" w:rsidP="00942B7C">
      <w:pPr>
        <w:rPr>
          <w:rFonts w:ascii="Arial" w:eastAsia="Arial" w:hAnsi="Arial" w:cs="Arial"/>
          <w:sz w:val="16"/>
          <w:szCs w:val="16"/>
          <w:u w:val="single"/>
          <w:lang w:val="es-MX"/>
        </w:rPr>
      </w:pPr>
      <w:r w:rsidRPr="00942B7C">
        <w:rPr>
          <w:rFonts w:ascii="Arial" w:eastAsia="Arial" w:hAnsi="Arial" w:cs="Arial"/>
          <w:noProof/>
          <w:sz w:val="16"/>
          <w:szCs w:val="16"/>
          <w:u w:val="single"/>
          <w:lang w:val="es-MX"/>
        </w:rPr>
        <w:drawing>
          <wp:inline distT="0" distB="0" distL="0" distR="0" wp14:anchorId="797DA154" wp14:editId="4B3DD337">
            <wp:extent cx="6144768" cy="3348355"/>
            <wp:effectExtent l="0" t="0" r="8890" b="4445"/>
            <wp:docPr id="16311236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49258" cy="3350802"/>
                    </a:xfrm>
                    <a:prstGeom prst="rect">
                      <a:avLst/>
                    </a:prstGeom>
                  </pic:spPr>
                </pic:pic>
              </a:graphicData>
            </a:graphic>
          </wp:inline>
        </w:drawing>
      </w:r>
    </w:p>
    <w:p w14:paraId="4D8AD3E5" w14:textId="0F18979E" w:rsidR="00942B7C" w:rsidRDefault="00942B7C" w:rsidP="00942B7C">
      <w:pPr>
        <w:rPr>
          <w:rFonts w:ascii="Arial" w:eastAsia="Arial" w:hAnsi="Arial" w:cs="Arial"/>
          <w:sz w:val="16"/>
          <w:szCs w:val="16"/>
          <w:u w:val="single"/>
          <w:lang w:val="es-MX"/>
        </w:rPr>
      </w:pPr>
      <w:r>
        <w:rPr>
          <w:rFonts w:ascii="Arial" w:eastAsia="Arial" w:hAnsi="Arial" w:cs="Arial"/>
          <w:sz w:val="16"/>
          <w:szCs w:val="16"/>
          <w:u w:val="single"/>
          <w:lang w:val="es-MX"/>
        </w:rPr>
        <w:t>SESION ORDINARIA No</w:t>
      </w:r>
      <w:r w:rsidR="001B3ECF">
        <w:rPr>
          <w:rFonts w:ascii="Arial" w:eastAsia="Arial" w:hAnsi="Arial" w:cs="Arial"/>
          <w:sz w:val="16"/>
          <w:szCs w:val="16"/>
          <w:u w:val="single"/>
          <w:lang w:val="es-MX"/>
        </w:rPr>
        <w:t>23</w:t>
      </w:r>
    </w:p>
    <w:p w14:paraId="42FFDEE7" w14:textId="73917E1F" w:rsidR="00942B7C" w:rsidRPr="00942B7C" w:rsidRDefault="00942B7C" w:rsidP="00942B7C">
      <w:pPr>
        <w:rPr>
          <w:rFonts w:ascii="Arial" w:eastAsia="Arial" w:hAnsi="Arial" w:cs="Arial"/>
          <w:sz w:val="16"/>
          <w:szCs w:val="16"/>
          <w:u w:val="single"/>
          <w:lang w:val="es-MX"/>
        </w:rPr>
      </w:pPr>
      <w:r w:rsidRPr="00942B7C">
        <w:rPr>
          <w:rFonts w:ascii="Arial" w:eastAsia="Arial" w:hAnsi="Arial" w:cs="Arial"/>
          <w:noProof/>
          <w:sz w:val="16"/>
          <w:szCs w:val="16"/>
          <w:u w:val="single"/>
          <w:lang w:val="es-MX"/>
        </w:rPr>
        <w:lastRenderedPageBreak/>
        <w:drawing>
          <wp:inline distT="0" distB="0" distL="0" distR="0" wp14:anchorId="706DE53A" wp14:editId="3FFC6B91">
            <wp:extent cx="6122822" cy="3507509"/>
            <wp:effectExtent l="0" t="0" r="0" b="0"/>
            <wp:docPr id="5708271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9669" cy="3511431"/>
                    </a:xfrm>
                    <a:prstGeom prst="rect">
                      <a:avLst/>
                    </a:prstGeom>
                  </pic:spPr>
                </pic:pic>
              </a:graphicData>
            </a:graphic>
          </wp:inline>
        </w:drawing>
      </w:r>
    </w:p>
    <w:p w14:paraId="5A55A126" w14:textId="25D129C9" w:rsidR="00942B7C" w:rsidRDefault="00942B7C" w:rsidP="00942B7C">
      <w:pPr>
        <w:rPr>
          <w:rFonts w:ascii="Arial" w:eastAsia="Arial" w:hAnsi="Arial" w:cs="Arial"/>
          <w:sz w:val="16"/>
          <w:szCs w:val="16"/>
          <w:u w:val="single"/>
          <w:lang w:val="es-MX"/>
        </w:rPr>
      </w:pPr>
      <w:r>
        <w:rPr>
          <w:rFonts w:ascii="Arial" w:eastAsia="Arial" w:hAnsi="Arial" w:cs="Arial"/>
          <w:sz w:val="16"/>
          <w:szCs w:val="16"/>
          <w:u w:val="single"/>
          <w:lang w:val="es-MX"/>
        </w:rPr>
        <w:t>SESION ORDINARIA No.23</w:t>
      </w:r>
    </w:p>
    <w:p w14:paraId="33884510" w14:textId="77777777" w:rsidR="00942B7C" w:rsidRDefault="00942B7C" w:rsidP="00942B7C">
      <w:pPr>
        <w:rPr>
          <w:rFonts w:ascii="Arial" w:eastAsia="Arial" w:hAnsi="Arial" w:cs="Arial"/>
          <w:sz w:val="16"/>
          <w:szCs w:val="16"/>
          <w:u w:val="single"/>
          <w:lang w:val="es-MX"/>
        </w:rPr>
      </w:pPr>
    </w:p>
    <w:p w14:paraId="689041EE" w14:textId="47C9E7EE" w:rsidR="00942B7C" w:rsidRDefault="00942B7C" w:rsidP="00942B7C">
      <w:pPr>
        <w:rPr>
          <w:rFonts w:ascii="Arial" w:eastAsia="Arial" w:hAnsi="Arial" w:cs="Arial"/>
          <w:sz w:val="16"/>
          <w:szCs w:val="16"/>
          <w:u w:val="single"/>
          <w:lang w:val="es-MX"/>
        </w:rPr>
      </w:pPr>
      <w:r w:rsidRPr="00942B7C">
        <w:rPr>
          <w:rFonts w:ascii="Arial" w:eastAsia="Arial" w:hAnsi="Arial" w:cs="Arial"/>
          <w:noProof/>
          <w:sz w:val="16"/>
          <w:szCs w:val="16"/>
          <w:u w:val="single"/>
          <w:lang w:val="es-MX"/>
        </w:rPr>
        <w:drawing>
          <wp:inline distT="0" distB="0" distL="0" distR="0" wp14:anchorId="29C79447" wp14:editId="2C680A6C">
            <wp:extent cx="6122670" cy="3466465"/>
            <wp:effectExtent l="0" t="0" r="0" b="635"/>
            <wp:docPr id="148699355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3645" cy="3484002"/>
                    </a:xfrm>
                    <a:prstGeom prst="rect">
                      <a:avLst/>
                    </a:prstGeom>
                  </pic:spPr>
                </pic:pic>
              </a:graphicData>
            </a:graphic>
          </wp:inline>
        </w:drawing>
      </w:r>
    </w:p>
    <w:p w14:paraId="46F29F67" w14:textId="64D9FFF8" w:rsidR="00942B7C" w:rsidRDefault="00942B7C" w:rsidP="00942B7C">
      <w:pPr>
        <w:rPr>
          <w:rFonts w:ascii="Arial" w:eastAsia="Arial" w:hAnsi="Arial" w:cs="Arial"/>
          <w:sz w:val="16"/>
          <w:szCs w:val="16"/>
          <w:u w:val="single"/>
          <w:lang w:val="es-MX"/>
        </w:rPr>
      </w:pPr>
      <w:r>
        <w:rPr>
          <w:rFonts w:ascii="Arial" w:eastAsia="Arial" w:hAnsi="Arial" w:cs="Arial"/>
          <w:sz w:val="16"/>
          <w:szCs w:val="16"/>
          <w:u w:val="single"/>
          <w:lang w:val="es-MX"/>
        </w:rPr>
        <w:t>SESION ORDINARIA No.24</w:t>
      </w:r>
    </w:p>
    <w:p w14:paraId="007AC6CC" w14:textId="77777777" w:rsidR="00BB58D3" w:rsidRDefault="00BB58D3" w:rsidP="00942B7C">
      <w:pPr>
        <w:rPr>
          <w:rFonts w:ascii="Arial" w:eastAsia="Arial" w:hAnsi="Arial" w:cs="Arial"/>
          <w:sz w:val="16"/>
          <w:szCs w:val="16"/>
          <w:u w:val="single"/>
          <w:lang w:val="es-MX"/>
        </w:rPr>
      </w:pPr>
    </w:p>
    <w:p w14:paraId="41CBD65E" w14:textId="2E64A1EF" w:rsidR="004810D8" w:rsidRDefault="004810D8" w:rsidP="004810D8">
      <w:pPr>
        <w:rPr>
          <w:rFonts w:ascii="Arial" w:eastAsia="Arial" w:hAnsi="Arial" w:cs="Arial"/>
          <w:sz w:val="16"/>
          <w:szCs w:val="16"/>
          <w:u w:val="single"/>
          <w:lang w:val="es-MX"/>
        </w:rPr>
      </w:pPr>
    </w:p>
    <w:p w14:paraId="4AFFC2ED" w14:textId="5784DFE9" w:rsidR="004810D8" w:rsidRPr="004810D8" w:rsidRDefault="004810D8" w:rsidP="004810D8">
      <w:pPr>
        <w:rPr>
          <w:rFonts w:ascii="Arial" w:eastAsia="Arial" w:hAnsi="Arial" w:cs="Arial"/>
          <w:sz w:val="16"/>
          <w:szCs w:val="16"/>
          <w:u w:val="single"/>
          <w:lang w:val="es-MX"/>
        </w:rPr>
      </w:pPr>
      <w:r w:rsidRPr="004810D8">
        <w:rPr>
          <w:rFonts w:ascii="Arial" w:eastAsia="Arial" w:hAnsi="Arial" w:cs="Arial"/>
          <w:noProof/>
          <w:sz w:val="16"/>
          <w:szCs w:val="16"/>
          <w:u w:val="single"/>
          <w:lang w:val="es-MX"/>
        </w:rPr>
        <w:lastRenderedPageBreak/>
        <w:drawing>
          <wp:inline distT="0" distB="0" distL="0" distR="0" wp14:anchorId="09743AC8" wp14:editId="39AFC609">
            <wp:extent cx="6108192" cy="3197225"/>
            <wp:effectExtent l="0" t="0" r="6985" b="3175"/>
            <wp:docPr id="1167855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24663" cy="3258190"/>
                    </a:xfrm>
                    <a:prstGeom prst="rect">
                      <a:avLst/>
                    </a:prstGeom>
                  </pic:spPr>
                </pic:pic>
              </a:graphicData>
            </a:graphic>
          </wp:inline>
        </w:drawing>
      </w:r>
    </w:p>
    <w:p w14:paraId="0DB68958" w14:textId="77777777" w:rsidR="005C7EF9" w:rsidRDefault="005C7EF9" w:rsidP="00AE4501">
      <w:pPr>
        <w:rPr>
          <w:rFonts w:ascii="Arial" w:eastAsia="Arial" w:hAnsi="Arial" w:cs="Arial"/>
          <w:sz w:val="16"/>
          <w:szCs w:val="16"/>
          <w:u w:val="single"/>
        </w:rPr>
      </w:pPr>
    </w:p>
    <w:p w14:paraId="0AEA20DD" w14:textId="106B9769" w:rsidR="005C7EF9" w:rsidRDefault="004810D8" w:rsidP="00AE4501">
      <w:pPr>
        <w:rPr>
          <w:rFonts w:ascii="Arial" w:eastAsia="Arial" w:hAnsi="Arial" w:cs="Arial"/>
          <w:sz w:val="16"/>
          <w:szCs w:val="16"/>
          <w:u w:val="single"/>
        </w:rPr>
      </w:pPr>
      <w:r>
        <w:rPr>
          <w:rFonts w:ascii="Arial" w:eastAsia="Arial" w:hAnsi="Arial" w:cs="Arial"/>
          <w:sz w:val="16"/>
          <w:szCs w:val="16"/>
          <w:u w:val="single"/>
        </w:rPr>
        <w:t>SESION OR</w:t>
      </w:r>
      <w:r w:rsidR="00655B9E">
        <w:rPr>
          <w:rFonts w:ascii="Arial" w:eastAsia="Arial" w:hAnsi="Arial" w:cs="Arial"/>
          <w:sz w:val="16"/>
          <w:szCs w:val="16"/>
          <w:u w:val="single"/>
        </w:rPr>
        <w:t>D</w:t>
      </w:r>
      <w:r>
        <w:rPr>
          <w:rFonts w:ascii="Arial" w:eastAsia="Arial" w:hAnsi="Arial" w:cs="Arial"/>
          <w:sz w:val="16"/>
          <w:szCs w:val="16"/>
          <w:u w:val="single"/>
        </w:rPr>
        <w:t>INARIA No.24</w:t>
      </w:r>
    </w:p>
    <w:p w14:paraId="71E8F3DE" w14:textId="77777777" w:rsidR="00EA45D7" w:rsidRDefault="00EA45D7" w:rsidP="00AE4501">
      <w:pPr>
        <w:rPr>
          <w:rFonts w:ascii="Arial" w:eastAsia="Arial" w:hAnsi="Arial" w:cs="Arial"/>
          <w:sz w:val="16"/>
          <w:szCs w:val="16"/>
          <w:u w:val="single"/>
        </w:rPr>
      </w:pPr>
    </w:p>
    <w:p w14:paraId="12BC8A49" w14:textId="77777777" w:rsidR="00BB58D3" w:rsidRDefault="004810D8" w:rsidP="00AE4501">
      <w:pPr>
        <w:rPr>
          <w:rFonts w:ascii="Arial" w:eastAsia="Arial" w:hAnsi="Arial" w:cs="Arial"/>
          <w:sz w:val="16"/>
          <w:szCs w:val="16"/>
          <w:u w:val="single"/>
        </w:rPr>
      </w:pPr>
      <w:r w:rsidRPr="004810D8">
        <w:rPr>
          <w:rFonts w:ascii="Arial" w:eastAsia="Arial" w:hAnsi="Arial" w:cs="Arial"/>
          <w:noProof/>
          <w:sz w:val="16"/>
          <w:szCs w:val="16"/>
          <w:u w:val="single"/>
          <w:lang w:val="es-MX"/>
        </w:rPr>
        <w:drawing>
          <wp:inline distT="0" distB="0" distL="0" distR="0" wp14:anchorId="0D6ACDE0" wp14:editId="1F52F115">
            <wp:extent cx="6122822" cy="3418205"/>
            <wp:effectExtent l="0" t="0" r="0" b="0"/>
            <wp:docPr id="16504658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61158" cy="3439607"/>
                    </a:xfrm>
                    <a:prstGeom prst="rect">
                      <a:avLst/>
                    </a:prstGeom>
                  </pic:spPr>
                </pic:pic>
              </a:graphicData>
            </a:graphic>
          </wp:inline>
        </w:drawing>
      </w:r>
    </w:p>
    <w:p w14:paraId="14450C22" w14:textId="62EBFFAD" w:rsidR="005C7EF9" w:rsidRPr="00655B9E" w:rsidRDefault="004810D8" w:rsidP="00AE4501">
      <w:pPr>
        <w:rPr>
          <w:rFonts w:ascii="Arial" w:eastAsia="Arial" w:hAnsi="Arial" w:cs="Arial"/>
          <w:sz w:val="16"/>
          <w:szCs w:val="16"/>
          <w:u w:val="single"/>
          <w:lang w:val="es-MX"/>
        </w:rPr>
      </w:pPr>
      <w:r>
        <w:rPr>
          <w:rFonts w:ascii="Arial" w:eastAsia="Arial" w:hAnsi="Arial" w:cs="Arial"/>
          <w:sz w:val="16"/>
          <w:szCs w:val="16"/>
          <w:u w:val="single"/>
        </w:rPr>
        <w:t>SESION ORDINARIA No.25</w:t>
      </w:r>
    </w:p>
    <w:p w14:paraId="22FC41C3" w14:textId="77777777" w:rsidR="005C7EF9" w:rsidRDefault="005C7EF9" w:rsidP="00AE4501">
      <w:pPr>
        <w:rPr>
          <w:rFonts w:ascii="Arial" w:eastAsia="Arial" w:hAnsi="Arial" w:cs="Arial"/>
          <w:sz w:val="16"/>
          <w:szCs w:val="16"/>
          <w:u w:val="single"/>
        </w:rPr>
      </w:pPr>
    </w:p>
    <w:p w14:paraId="57C6D427" w14:textId="18A51E22" w:rsidR="004810D8" w:rsidRPr="004810D8" w:rsidRDefault="004810D8" w:rsidP="004810D8">
      <w:pPr>
        <w:rPr>
          <w:rFonts w:ascii="Arial" w:eastAsia="Arial" w:hAnsi="Arial" w:cs="Arial"/>
          <w:sz w:val="16"/>
          <w:szCs w:val="16"/>
          <w:u w:val="single"/>
          <w:lang w:val="es-MX"/>
        </w:rPr>
      </w:pPr>
      <w:r w:rsidRPr="004810D8">
        <w:rPr>
          <w:rFonts w:ascii="Arial" w:eastAsia="Arial" w:hAnsi="Arial" w:cs="Arial"/>
          <w:noProof/>
          <w:sz w:val="16"/>
          <w:szCs w:val="16"/>
          <w:u w:val="single"/>
          <w:lang w:val="es-MX"/>
        </w:rPr>
        <w:lastRenderedPageBreak/>
        <w:drawing>
          <wp:inline distT="0" distB="0" distL="0" distR="0" wp14:anchorId="01E560FF" wp14:editId="4CF1D962">
            <wp:extent cx="5852160" cy="3336925"/>
            <wp:effectExtent l="0" t="0" r="0" b="0"/>
            <wp:docPr id="13134842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88853" cy="3357847"/>
                    </a:xfrm>
                    <a:prstGeom prst="rect">
                      <a:avLst/>
                    </a:prstGeom>
                  </pic:spPr>
                </pic:pic>
              </a:graphicData>
            </a:graphic>
          </wp:inline>
        </w:drawing>
      </w:r>
    </w:p>
    <w:p w14:paraId="78246ABE" w14:textId="281FE6EC" w:rsidR="004810D8" w:rsidRDefault="004810D8" w:rsidP="00AE4501">
      <w:pPr>
        <w:rPr>
          <w:rFonts w:ascii="Arial" w:eastAsia="Arial" w:hAnsi="Arial" w:cs="Arial"/>
          <w:sz w:val="16"/>
          <w:szCs w:val="16"/>
          <w:u w:val="single"/>
        </w:rPr>
      </w:pPr>
      <w:r>
        <w:rPr>
          <w:rFonts w:ascii="Arial" w:eastAsia="Arial" w:hAnsi="Arial" w:cs="Arial"/>
          <w:sz w:val="16"/>
          <w:szCs w:val="16"/>
          <w:u w:val="single"/>
        </w:rPr>
        <w:t>SESION ORDINARIA No.25</w:t>
      </w:r>
    </w:p>
    <w:p w14:paraId="6640FED9" w14:textId="77777777" w:rsidR="00655B9E" w:rsidRDefault="00655B9E" w:rsidP="00AE4501">
      <w:pPr>
        <w:rPr>
          <w:rFonts w:ascii="Arial" w:eastAsia="Arial" w:hAnsi="Arial" w:cs="Arial"/>
          <w:sz w:val="16"/>
          <w:szCs w:val="16"/>
          <w:u w:val="single"/>
        </w:rPr>
      </w:pPr>
    </w:p>
    <w:p w14:paraId="02BBEDB9" w14:textId="77777777" w:rsidR="00655B9E" w:rsidRDefault="00655B9E" w:rsidP="00AE4501">
      <w:pPr>
        <w:rPr>
          <w:rFonts w:ascii="Arial" w:eastAsia="Arial" w:hAnsi="Arial" w:cs="Arial"/>
          <w:sz w:val="16"/>
          <w:szCs w:val="16"/>
          <w:u w:val="single"/>
        </w:rPr>
      </w:pPr>
    </w:p>
    <w:p w14:paraId="6D7F81AE" w14:textId="6777955A" w:rsidR="00655B9E" w:rsidRDefault="00655B9E" w:rsidP="00655B9E">
      <w:pPr>
        <w:rPr>
          <w:rFonts w:ascii="Arial" w:eastAsia="Arial" w:hAnsi="Arial" w:cs="Arial"/>
          <w:sz w:val="16"/>
          <w:szCs w:val="16"/>
          <w:u w:val="single"/>
          <w:lang w:val="es-MX"/>
        </w:rPr>
      </w:pPr>
      <w:r w:rsidRPr="00655B9E">
        <w:rPr>
          <w:rFonts w:ascii="Arial" w:eastAsia="Arial" w:hAnsi="Arial" w:cs="Arial"/>
          <w:noProof/>
          <w:sz w:val="16"/>
          <w:szCs w:val="16"/>
          <w:u w:val="single"/>
          <w:lang w:val="es-MX"/>
        </w:rPr>
        <w:drawing>
          <wp:inline distT="0" distB="0" distL="0" distR="0" wp14:anchorId="70EA7460" wp14:editId="65B8BB28">
            <wp:extent cx="5852160" cy="3366135"/>
            <wp:effectExtent l="0" t="0" r="0" b="5715"/>
            <wp:docPr id="8512742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0547" cy="3370959"/>
                    </a:xfrm>
                    <a:prstGeom prst="rect">
                      <a:avLst/>
                    </a:prstGeom>
                    <a:noFill/>
                    <a:ln>
                      <a:noFill/>
                    </a:ln>
                  </pic:spPr>
                </pic:pic>
              </a:graphicData>
            </a:graphic>
          </wp:inline>
        </w:drawing>
      </w:r>
    </w:p>
    <w:p w14:paraId="2B91006E" w14:textId="79D3C474" w:rsidR="00655B9E" w:rsidRPr="00655B9E" w:rsidRDefault="00655B9E" w:rsidP="00655B9E">
      <w:pPr>
        <w:rPr>
          <w:rFonts w:ascii="Arial" w:eastAsia="Arial" w:hAnsi="Arial" w:cs="Arial"/>
          <w:sz w:val="16"/>
          <w:szCs w:val="16"/>
          <w:u w:val="single"/>
          <w:lang w:val="es-MX"/>
        </w:rPr>
      </w:pPr>
      <w:r>
        <w:rPr>
          <w:rFonts w:ascii="Arial" w:eastAsia="Arial" w:hAnsi="Arial" w:cs="Arial"/>
          <w:sz w:val="16"/>
          <w:szCs w:val="16"/>
          <w:u w:val="single"/>
          <w:lang w:val="es-MX"/>
        </w:rPr>
        <w:t xml:space="preserve"> SESION ORDINARIA No.26</w:t>
      </w:r>
    </w:p>
    <w:p w14:paraId="39BBB394" w14:textId="3B96A211" w:rsidR="00655B9E" w:rsidRPr="00655B9E" w:rsidRDefault="00655B9E" w:rsidP="00655B9E">
      <w:pPr>
        <w:rPr>
          <w:rFonts w:ascii="Arial" w:eastAsia="Arial" w:hAnsi="Arial" w:cs="Arial"/>
          <w:sz w:val="16"/>
          <w:szCs w:val="16"/>
          <w:u w:val="single"/>
          <w:lang w:val="es-MX"/>
        </w:rPr>
      </w:pPr>
      <w:r w:rsidRPr="00655B9E">
        <w:rPr>
          <w:rFonts w:ascii="Arial" w:eastAsia="Arial" w:hAnsi="Arial" w:cs="Arial"/>
          <w:noProof/>
          <w:sz w:val="16"/>
          <w:szCs w:val="16"/>
          <w:u w:val="single"/>
          <w:lang w:val="es-MX"/>
        </w:rPr>
        <w:lastRenderedPageBreak/>
        <w:drawing>
          <wp:inline distT="0" distB="0" distL="0" distR="0" wp14:anchorId="4E01E504" wp14:editId="2CDE42E3">
            <wp:extent cx="5860112" cy="3577590"/>
            <wp:effectExtent l="0" t="0" r="7620" b="3810"/>
            <wp:docPr id="14232362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65995" cy="3581182"/>
                    </a:xfrm>
                    <a:prstGeom prst="rect">
                      <a:avLst/>
                    </a:prstGeom>
                    <a:noFill/>
                    <a:ln>
                      <a:noFill/>
                    </a:ln>
                  </pic:spPr>
                </pic:pic>
              </a:graphicData>
            </a:graphic>
          </wp:inline>
        </w:drawing>
      </w:r>
    </w:p>
    <w:p w14:paraId="2F673C1F" w14:textId="20619129" w:rsidR="00655B9E" w:rsidRDefault="00655B9E" w:rsidP="00AE4501">
      <w:pPr>
        <w:rPr>
          <w:rFonts w:ascii="Arial" w:eastAsia="Arial" w:hAnsi="Arial" w:cs="Arial"/>
          <w:sz w:val="16"/>
          <w:szCs w:val="16"/>
          <w:u w:val="single"/>
        </w:rPr>
      </w:pPr>
      <w:r>
        <w:rPr>
          <w:rFonts w:ascii="Arial" w:eastAsia="Arial" w:hAnsi="Arial" w:cs="Arial"/>
          <w:sz w:val="16"/>
          <w:szCs w:val="16"/>
          <w:u w:val="single"/>
        </w:rPr>
        <w:t>SESION ORDINARIA No.26</w:t>
      </w:r>
    </w:p>
    <w:p w14:paraId="39A35885" w14:textId="77777777" w:rsidR="00655B9E" w:rsidRDefault="00655B9E" w:rsidP="00AE4501">
      <w:pPr>
        <w:rPr>
          <w:rFonts w:ascii="Arial" w:eastAsia="Arial" w:hAnsi="Arial" w:cs="Arial"/>
          <w:sz w:val="16"/>
          <w:szCs w:val="16"/>
          <w:u w:val="single"/>
        </w:rPr>
      </w:pPr>
    </w:p>
    <w:p w14:paraId="6699B853" w14:textId="38107B5E" w:rsidR="00655B9E" w:rsidRDefault="00655B9E" w:rsidP="00655B9E">
      <w:pPr>
        <w:rPr>
          <w:rFonts w:ascii="Arial" w:eastAsia="Arial" w:hAnsi="Arial" w:cs="Arial"/>
          <w:sz w:val="16"/>
          <w:szCs w:val="16"/>
          <w:u w:val="single"/>
          <w:lang w:val="es-MX"/>
        </w:rPr>
      </w:pPr>
      <w:r w:rsidRPr="00655B9E">
        <w:rPr>
          <w:rFonts w:ascii="Arial" w:eastAsia="Arial" w:hAnsi="Arial" w:cs="Arial"/>
          <w:noProof/>
          <w:sz w:val="16"/>
          <w:szCs w:val="16"/>
          <w:u w:val="single"/>
          <w:lang w:val="es-MX"/>
        </w:rPr>
        <w:drawing>
          <wp:inline distT="0" distB="0" distL="0" distR="0" wp14:anchorId="1781B8C2" wp14:editId="16C55F1B">
            <wp:extent cx="5859780" cy="3423920"/>
            <wp:effectExtent l="0" t="0" r="7620" b="5080"/>
            <wp:docPr id="4767236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68062" cy="3428759"/>
                    </a:xfrm>
                    <a:prstGeom prst="rect">
                      <a:avLst/>
                    </a:prstGeom>
                    <a:noFill/>
                    <a:ln>
                      <a:noFill/>
                    </a:ln>
                  </pic:spPr>
                </pic:pic>
              </a:graphicData>
            </a:graphic>
          </wp:inline>
        </w:drawing>
      </w:r>
    </w:p>
    <w:p w14:paraId="3B5A0158" w14:textId="77777777" w:rsidR="00655B9E" w:rsidRDefault="00655B9E" w:rsidP="00655B9E">
      <w:pPr>
        <w:rPr>
          <w:rFonts w:ascii="Arial" w:eastAsia="Arial" w:hAnsi="Arial" w:cs="Arial"/>
          <w:sz w:val="16"/>
          <w:szCs w:val="16"/>
          <w:u w:val="single"/>
          <w:lang w:val="es-MX"/>
        </w:rPr>
      </w:pPr>
    </w:p>
    <w:p w14:paraId="573E5620" w14:textId="0FC16032" w:rsidR="00655B9E" w:rsidRDefault="00655B9E" w:rsidP="00655B9E">
      <w:pPr>
        <w:rPr>
          <w:rFonts w:ascii="Arial" w:eastAsia="Arial" w:hAnsi="Arial" w:cs="Arial"/>
          <w:sz w:val="16"/>
          <w:szCs w:val="16"/>
          <w:u w:val="single"/>
          <w:lang w:val="es-MX"/>
        </w:rPr>
      </w:pPr>
      <w:r>
        <w:rPr>
          <w:rFonts w:ascii="Arial" w:eastAsia="Arial" w:hAnsi="Arial" w:cs="Arial"/>
          <w:sz w:val="16"/>
          <w:szCs w:val="16"/>
          <w:u w:val="single"/>
          <w:lang w:val="es-MX"/>
        </w:rPr>
        <w:t>SESION ORDINARIA No.26</w:t>
      </w:r>
    </w:p>
    <w:p w14:paraId="2E3A7CEE" w14:textId="549FBB35" w:rsidR="00C33A33" w:rsidRPr="00C33A33" w:rsidRDefault="00C33A33" w:rsidP="00C33A33">
      <w:pPr>
        <w:rPr>
          <w:rFonts w:ascii="Arial" w:eastAsia="Arial" w:hAnsi="Arial" w:cs="Arial"/>
          <w:sz w:val="16"/>
          <w:szCs w:val="16"/>
          <w:u w:val="single"/>
          <w:lang w:val="es-MX"/>
        </w:rPr>
      </w:pPr>
      <w:r w:rsidRPr="00C33A33">
        <w:rPr>
          <w:rFonts w:ascii="Arial" w:eastAsia="Arial" w:hAnsi="Arial" w:cs="Arial"/>
          <w:noProof/>
          <w:sz w:val="16"/>
          <w:szCs w:val="16"/>
          <w:u w:val="single"/>
          <w:lang w:val="es-MX"/>
        </w:rPr>
        <w:lastRenderedPageBreak/>
        <w:drawing>
          <wp:inline distT="0" distB="0" distL="0" distR="0" wp14:anchorId="4643B318" wp14:editId="7F0CA723">
            <wp:extent cx="6108192" cy="2998966"/>
            <wp:effectExtent l="0" t="0" r="6985" b="0"/>
            <wp:docPr id="12101524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7991" cy="3008687"/>
                    </a:xfrm>
                    <a:prstGeom prst="rect">
                      <a:avLst/>
                    </a:prstGeom>
                    <a:noFill/>
                    <a:ln>
                      <a:noFill/>
                    </a:ln>
                  </pic:spPr>
                </pic:pic>
              </a:graphicData>
            </a:graphic>
          </wp:inline>
        </w:drawing>
      </w:r>
    </w:p>
    <w:p w14:paraId="73EB7B02" w14:textId="77777777" w:rsidR="00C33A33" w:rsidRPr="00655B9E" w:rsidRDefault="00C33A33" w:rsidP="00655B9E">
      <w:pPr>
        <w:rPr>
          <w:rFonts w:ascii="Arial" w:eastAsia="Arial" w:hAnsi="Arial" w:cs="Arial"/>
          <w:sz w:val="16"/>
          <w:szCs w:val="16"/>
          <w:u w:val="single"/>
          <w:lang w:val="es-MX"/>
        </w:rPr>
      </w:pPr>
    </w:p>
    <w:p w14:paraId="2AB9544A" w14:textId="15208B67" w:rsidR="00655B9E" w:rsidRDefault="00C33A33" w:rsidP="00AE4501">
      <w:pPr>
        <w:rPr>
          <w:rFonts w:ascii="Arial" w:eastAsia="Arial" w:hAnsi="Arial" w:cs="Arial"/>
          <w:sz w:val="16"/>
          <w:szCs w:val="16"/>
          <w:u w:val="single"/>
        </w:rPr>
      </w:pPr>
      <w:r>
        <w:rPr>
          <w:rFonts w:ascii="Arial" w:eastAsia="Arial" w:hAnsi="Arial" w:cs="Arial"/>
          <w:sz w:val="16"/>
          <w:szCs w:val="16"/>
          <w:u w:val="single"/>
        </w:rPr>
        <w:t>SESION ORDINARIA No.27</w:t>
      </w:r>
    </w:p>
    <w:p w14:paraId="7873E890" w14:textId="77777777" w:rsidR="00C33A33" w:rsidRDefault="00C33A33" w:rsidP="00AE4501">
      <w:pPr>
        <w:rPr>
          <w:rFonts w:ascii="Arial" w:eastAsia="Arial" w:hAnsi="Arial" w:cs="Arial"/>
          <w:sz w:val="16"/>
          <w:szCs w:val="16"/>
          <w:u w:val="single"/>
        </w:rPr>
      </w:pPr>
    </w:p>
    <w:p w14:paraId="4A7511C1" w14:textId="10E08410" w:rsidR="00C33A33" w:rsidRPr="00C33A33" w:rsidRDefault="00C33A33" w:rsidP="00C33A33">
      <w:pPr>
        <w:rPr>
          <w:rFonts w:ascii="Arial" w:eastAsia="Arial" w:hAnsi="Arial" w:cs="Arial"/>
          <w:sz w:val="16"/>
          <w:szCs w:val="16"/>
          <w:u w:val="single"/>
          <w:lang w:val="es-MX"/>
        </w:rPr>
      </w:pPr>
    </w:p>
    <w:p w14:paraId="71D96ABB" w14:textId="0D72C316" w:rsidR="00C33A33" w:rsidRPr="00C33A33" w:rsidRDefault="00C33A33" w:rsidP="00C33A33">
      <w:pPr>
        <w:rPr>
          <w:rFonts w:ascii="Arial" w:eastAsia="Arial" w:hAnsi="Arial" w:cs="Arial"/>
          <w:sz w:val="16"/>
          <w:szCs w:val="16"/>
          <w:u w:val="single"/>
          <w:lang w:val="es-MX"/>
        </w:rPr>
      </w:pPr>
      <w:r w:rsidRPr="00C33A33">
        <w:rPr>
          <w:rFonts w:ascii="Arial" w:eastAsia="Arial" w:hAnsi="Arial" w:cs="Arial"/>
          <w:noProof/>
          <w:sz w:val="16"/>
          <w:szCs w:val="16"/>
          <w:u w:val="single"/>
          <w:lang w:val="es-MX"/>
        </w:rPr>
        <w:drawing>
          <wp:inline distT="0" distB="0" distL="0" distR="0" wp14:anchorId="4FB1C4D8" wp14:editId="17E4D10B">
            <wp:extent cx="6071235" cy="3694176"/>
            <wp:effectExtent l="0" t="0" r="5715" b="1905"/>
            <wp:docPr id="19811095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0318" cy="3705787"/>
                    </a:xfrm>
                    <a:prstGeom prst="rect">
                      <a:avLst/>
                    </a:prstGeom>
                  </pic:spPr>
                </pic:pic>
              </a:graphicData>
            </a:graphic>
          </wp:inline>
        </w:drawing>
      </w:r>
    </w:p>
    <w:p w14:paraId="63D223B9" w14:textId="77777777" w:rsidR="00C33A33" w:rsidRDefault="00C33A33" w:rsidP="00AE4501">
      <w:pPr>
        <w:rPr>
          <w:rFonts w:ascii="Arial" w:eastAsia="Arial" w:hAnsi="Arial" w:cs="Arial"/>
          <w:sz w:val="16"/>
          <w:szCs w:val="16"/>
          <w:u w:val="single"/>
        </w:rPr>
      </w:pPr>
    </w:p>
    <w:p w14:paraId="525FAD2C" w14:textId="2C48E711" w:rsidR="00655B9E" w:rsidRDefault="00C33A33" w:rsidP="00AE4501">
      <w:pPr>
        <w:rPr>
          <w:rFonts w:ascii="Arial" w:eastAsia="Arial" w:hAnsi="Arial" w:cs="Arial"/>
          <w:sz w:val="16"/>
          <w:szCs w:val="16"/>
          <w:u w:val="single"/>
        </w:rPr>
      </w:pPr>
      <w:r>
        <w:rPr>
          <w:rFonts w:ascii="Arial" w:eastAsia="Arial" w:hAnsi="Arial" w:cs="Arial"/>
          <w:sz w:val="16"/>
          <w:szCs w:val="16"/>
          <w:u w:val="single"/>
        </w:rPr>
        <w:t>SESION ORDINARIA No.27</w:t>
      </w:r>
    </w:p>
    <w:p w14:paraId="37250EF6" w14:textId="77777777" w:rsidR="00655B9E" w:rsidRDefault="00655B9E" w:rsidP="00AE4501">
      <w:pPr>
        <w:rPr>
          <w:rFonts w:ascii="Arial" w:eastAsia="Arial" w:hAnsi="Arial" w:cs="Arial"/>
          <w:sz w:val="16"/>
          <w:szCs w:val="16"/>
          <w:u w:val="single"/>
        </w:rPr>
      </w:pPr>
    </w:p>
    <w:p w14:paraId="77DBAEFD" w14:textId="77777777" w:rsidR="00655B9E" w:rsidRDefault="00655B9E" w:rsidP="00AE4501">
      <w:pPr>
        <w:rPr>
          <w:rFonts w:ascii="Arial" w:eastAsia="Arial" w:hAnsi="Arial" w:cs="Arial"/>
          <w:sz w:val="16"/>
          <w:szCs w:val="16"/>
          <w:u w:val="single"/>
        </w:rPr>
      </w:pPr>
    </w:p>
    <w:p w14:paraId="29A7F9FD" w14:textId="77777777" w:rsidR="00655B9E" w:rsidRDefault="00655B9E" w:rsidP="00AE4501">
      <w:pPr>
        <w:rPr>
          <w:rFonts w:ascii="Arial" w:eastAsia="Arial" w:hAnsi="Arial" w:cs="Arial"/>
          <w:sz w:val="16"/>
          <w:szCs w:val="16"/>
          <w:u w:val="single"/>
        </w:rPr>
      </w:pPr>
    </w:p>
    <w:p w14:paraId="240F21BB" w14:textId="09858F95" w:rsidR="00AE4501" w:rsidRDefault="00AE4501" w:rsidP="00AE4501">
      <w:pPr>
        <w:jc w:val="center"/>
        <w:rPr>
          <w:rFonts w:ascii="Arial" w:eastAsia="Arial" w:hAnsi="Arial" w:cs="Arial"/>
          <w:b/>
          <w:u w:val="single"/>
        </w:rPr>
      </w:pPr>
      <w:r>
        <w:rPr>
          <w:rFonts w:ascii="Arial" w:eastAsia="Arial" w:hAnsi="Arial" w:cs="Arial"/>
          <w:b/>
          <w:u w:val="single"/>
        </w:rPr>
        <w:t>SE</w:t>
      </w:r>
      <w:r w:rsidRPr="00897078">
        <w:rPr>
          <w:rFonts w:ascii="Arial" w:eastAsia="Arial" w:hAnsi="Arial" w:cs="Arial"/>
          <w:b/>
          <w:u w:val="single"/>
        </w:rPr>
        <w:t>SIONES EXTRAORDINARIAS DE AYUNTAMIENTO</w:t>
      </w:r>
    </w:p>
    <w:p w14:paraId="738DD1E8" w14:textId="77777777" w:rsidR="00AE4501" w:rsidRDefault="00AE4501" w:rsidP="00AE4501">
      <w:pPr>
        <w:jc w:val="center"/>
        <w:rPr>
          <w:rFonts w:ascii="Arial" w:eastAsia="Arial" w:hAnsi="Arial" w:cs="Arial"/>
          <w:b/>
          <w:u w:val="single"/>
        </w:rPr>
      </w:pPr>
    </w:p>
    <w:p w14:paraId="6C0D1843" w14:textId="77777777" w:rsidR="00AE4501" w:rsidRPr="00897078" w:rsidRDefault="00AE4501" w:rsidP="00AE4501">
      <w:pPr>
        <w:jc w:val="center"/>
        <w:rPr>
          <w:rFonts w:ascii="Arial" w:eastAsia="Arial" w:hAnsi="Arial" w:cs="Arial"/>
          <w:b/>
          <w:u w:val="single"/>
        </w:rPr>
      </w:pPr>
    </w:p>
    <w:p w14:paraId="4D68ADF0" w14:textId="77777777" w:rsidR="00AE4501" w:rsidRPr="000B2C66" w:rsidRDefault="00AE4501" w:rsidP="00AE4501">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43E5A3BC" w14:textId="77777777" w:rsidR="00AE4501" w:rsidRDefault="00AE4501" w:rsidP="00AE4501">
      <w:pPr>
        <w:jc w:val="both"/>
        <w:rPr>
          <w:rFonts w:ascii="Arial" w:eastAsia="Arial" w:hAnsi="Arial" w:cs="Arial"/>
          <w:i/>
        </w:rPr>
      </w:pPr>
    </w:p>
    <w:p w14:paraId="10CF6D1C" w14:textId="43986C38" w:rsidR="005B2D3A" w:rsidRPr="00C33A33" w:rsidRDefault="00AE4501" w:rsidP="00C33A33">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5B2D3A">
        <w:rPr>
          <w:rFonts w:ascii="Arial" w:eastAsia="Arial" w:hAnsi="Arial" w:cs="Arial"/>
          <w:b/>
          <w:bCs/>
        </w:rPr>
        <w:t>0</w:t>
      </w:r>
      <w:r w:rsidR="00C33A33">
        <w:rPr>
          <w:rFonts w:ascii="Arial" w:eastAsia="Arial" w:hAnsi="Arial" w:cs="Arial"/>
          <w:b/>
          <w:bCs/>
        </w:rPr>
        <w:t>3</w:t>
      </w:r>
      <w:r>
        <w:rPr>
          <w:rFonts w:ascii="Arial" w:eastAsia="Arial" w:hAnsi="Arial" w:cs="Arial"/>
        </w:rPr>
        <w:t xml:space="preserve"> </w:t>
      </w:r>
      <w:r w:rsidRPr="000B2C66">
        <w:rPr>
          <w:rFonts w:ascii="Arial" w:eastAsia="Arial" w:hAnsi="Arial" w:cs="Arial"/>
          <w:b/>
        </w:rPr>
        <w:t>Sesiones de Ayuntamiento Extraordinaria</w:t>
      </w:r>
      <w:r w:rsidR="00C33A33">
        <w:rPr>
          <w:rFonts w:ascii="Arial" w:eastAsia="Arial" w:hAnsi="Arial" w:cs="Arial"/>
          <w:b/>
        </w:rPr>
        <w:t>s</w:t>
      </w: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1B3ECF" w14:paraId="65656847" w14:textId="77777777" w:rsidTr="00F819A6">
        <w:tc>
          <w:tcPr>
            <w:tcW w:w="2443" w:type="dxa"/>
          </w:tcPr>
          <w:p w14:paraId="2F5CB7E1" w14:textId="77777777" w:rsidR="001B3ECF" w:rsidRPr="00C569AC" w:rsidRDefault="001B3ECF" w:rsidP="00F819A6">
            <w:pPr>
              <w:jc w:val="center"/>
              <w:rPr>
                <w:rFonts w:ascii="Arial" w:eastAsia="Arial" w:hAnsi="Arial" w:cs="Arial"/>
                <w:b/>
              </w:rPr>
            </w:pPr>
            <w:r w:rsidRPr="00C569AC">
              <w:rPr>
                <w:rFonts w:ascii="Arial" w:eastAsia="Arial" w:hAnsi="Arial" w:cs="Arial"/>
                <w:b/>
              </w:rPr>
              <w:t>Fecha</w:t>
            </w:r>
          </w:p>
        </w:tc>
        <w:tc>
          <w:tcPr>
            <w:tcW w:w="3288" w:type="dxa"/>
          </w:tcPr>
          <w:p w14:paraId="130711AD" w14:textId="77777777" w:rsidR="001B3ECF" w:rsidRPr="00C569AC" w:rsidRDefault="001B3ECF" w:rsidP="00F819A6">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113DD2A6" w14:textId="77777777" w:rsidR="001B3ECF" w:rsidRPr="00C569AC" w:rsidRDefault="001B3ECF" w:rsidP="00F819A6">
            <w:pPr>
              <w:jc w:val="center"/>
              <w:rPr>
                <w:rFonts w:ascii="Arial" w:eastAsia="Arial" w:hAnsi="Arial" w:cs="Arial"/>
                <w:b/>
              </w:rPr>
            </w:pPr>
            <w:r w:rsidRPr="00C569AC">
              <w:rPr>
                <w:rFonts w:ascii="Arial" w:eastAsia="Arial" w:hAnsi="Arial" w:cs="Arial"/>
                <w:b/>
              </w:rPr>
              <w:t>Lugar</w:t>
            </w:r>
          </w:p>
        </w:tc>
        <w:tc>
          <w:tcPr>
            <w:tcW w:w="2013" w:type="dxa"/>
          </w:tcPr>
          <w:p w14:paraId="0BC6D1A5" w14:textId="77777777" w:rsidR="001B3ECF" w:rsidRPr="00C569AC" w:rsidRDefault="001B3ECF" w:rsidP="00F819A6">
            <w:pPr>
              <w:jc w:val="center"/>
              <w:rPr>
                <w:rFonts w:ascii="Arial" w:eastAsia="Arial" w:hAnsi="Arial" w:cs="Arial"/>
                <w:b/>
              </w:rPr>
            </w:pPr>
            <w:r w:rsidRPr="00C569AC">
              <w:rPr>
                <w:rFonts w:ascii="Arial" w:eastAsia="Arial" w:hAnsi="Arial" w:cs="Arial"/>
                <w:b/>
              </w:rPr>
              <w:t>Hora</w:t>
            </w:r>
          </w:p>
        </w:tc>
      </w:tr>
      <w:tr w:rsidR="001B3ECF" w14:paraId="78C46BAF" w14:textId="77777777" w:rsidTr="00F819A6">
        <w:tc>
          <w:tcPr>
            <w:tcW w:w="2443" w:type="dxa"/>
          </w:tcPr>
          <w:p w14:paraId="7E5E549D" w14:textId="4349F5FE" w:rsidR="001B3ECF" w:rsidRPr="00C569AC" w:rsidRDefault="001B3ECF" w:rsidP="00F819A6">
            <w:pPr>
              <w:jc w:val="both"/>
              <w:rPr>
                <w:rFonts w:ascii="Arial" w:eastAsia="Arial" w:hAnsi="Arial" w:cs="Arial"/>
              </w:rPr>
            </w:pPr>
            <w:r>
              <w:rPr>
                <w:rFonts w:ascii="Arial" w:eastAsia="Arial" w:hAnsi="Arial" w:cs="Arial"/>
              </w:rPr>
              <w:t xml:space="preserve">03 de febrero de 2026 </w:t>
            </w:r>
          </w:p>
        </w:tc>
        <w:tc>
          <w:tcPr>
            <w:tcW w:w="3288" w:type="dxa"/>
          </w:tcPr>
          <w:p w14:paraId="03E10FAA" w14:textId="6A91978E" w:rsidR="001B3ECF" w:rsidRPr="00C569AC" w:rsidRDefault="001B3ECF" w:rsidP="00F819A6">
            <w:pPr>
              <w:jc w:val="both"/>
              <w:rPr>
                <w:rFonts w:ascii="Arial" w:eastAsia="Arial" w:hAnsi="Arial" w:cs="Arial"/>
              </w:rPr>
            </w:pPr>
            <w:r>
              <w:rPr>
                <w:rFonts w:ascii="Arial" w:eastAsia="Arial" w:hAnsi="Arial" w:cs="Arial"/>
              </w:rPr>
              <w:t>Extraordinaria No.54</w:t>
            </w:r>
          </w:p>
        </w:tc>
        <w:tc>
          <w:tcPr>
            <w:tcW w:w="2126" w:type="dxa"/>
          </w:tcPr>
          <w:p w14:paraId="6C228D59" w14:textId="6C278DD4" w:rsidR="001B3ECF" w:rsidRPr="00C569AC" w:rsidRDefault="001B3ECF" w:rsidP="00F819A6">
            <w:pPr>
              <w:jc w:val="both"/>
              <w:rPr>
                <w:rFonts w:ascii="Arial" w:eastAsia="Arial" w:hAnsi="Arial" w:cs="Arial"/>
              </w:rPr>
            </w:pPr>
            <w:r>
              <w:rPr>
                <w:rFonts w:ascii="Arial" w:eastAsia="Arial" w:hAnsi="Arial" w:cs="Arial"/>
              </w:rPr>
              <w:t>Sala del Pleno del Ayuntamiento</w:t>
            </w:r>
          </w:p>
        </w:tc>
        <w:tc>
          <w:tcPr>
            <w:tcW w:w="2013" w:type="dxa"/>
          </w:tcPr>
          <w:p w14:paraId="04959010" w14:textId="27B25010" w:rsidR="001B3ECF" w:rsidRPr="00C569AC" w:rsidRDefault="001B3ECF" w:rsidP="00F819A6">
            <w:pPr>
              <w:jc w:val="both"/>
              <w:rPr>
                <w:rFonts w:ascii="Arial" w:eastAsia="Arial" w:hAnsi="Arial" w:cs="Arial"/>
              </w:rPr>
            </w:pPr>
            <w:r>
              <w:rPr>
                <w:rFonts w:ascii="Arial" w:eastAsia="Arial" w:hAnsi="Arial" w:cs="Arial"/>
              </w:rPr>
              <w:t xml:space="preserve">20:00 hrs </w:t>
            </w:r>
          </w:p>
        </w:tc>
      </w:tr>
      <w:tr w:rsidR="001B3ECF" w14:paraId="563683AA" w14:textId="77777777" w:rsidTr="00F819A6">
        <w:tc>
          <w:tcPr>
            <w:tcW w:w="2443" w:type="dxa"/>
          </w:tcPr>
          <w:p w14:paraId="2264096B" w14:textId="156BDD7C" w:rsidR="001B3ECF" w:rsidRPr="00C569AC" w:rsidRDefault="001B3ECF" w:rsidP="00F819A6">
            <w:pPr>
              <w:jc w:val="both"/>
              <w:rPr>
                <w:rFonts w:ascii="Arial" w:eastAsia="Arial" w:hAnsi="Arial" w:cs="Arial"/>
              </w:rPr>
            </w:pPr>
            <w:r>
              <w:rPr>
                <w:rFonts w:ascii="Arial" w:eastAsia="Arial" w:hAnsi="Arial" w:cs="Arial"/>
              </w:rPr>
              <w:t xml:space="preserve">03 de marzo de 2026 </w:t>
            </w:r>
          </w:p>
        </w:tc>
        <w:tc>
          <w:tcPr>
            <w:tcW w:w="3288" w:type="dxa"/>
          </w:tcPr>
          <w:p w14:paraId="72CA16A0" w14:textId="60F6EA20" w:rsidR="001B3ECF" w:rsidRPr="00C569AC" w:rsidRDefault="001B3ECF" w:rsidP="00F819A6">
            <w:pPr>
              <w:jc w:val="both"/>
              <w:rPr>
                <w:rFonts w:ascii="Arial" w:eastAsia="Arial" w:hAnsi="Arial" w:cs="Arial"/>
              </w:rPr>
            </w:pPr>
            <w:r>
              <w:rPr>
                <w:rFonts w:ascii="Arial" w:eastAsia="Arial" w:hAnsi="Arial" w:cs="Arial"/>
              </w:rPr>
              <w:t xml:space="preserve">Extraordinaria No.55 </w:t>
            </w:r>
          </w:p>
        </w:tc>
        <w:tc>
          <w:tcPr>
            <w:tcW w:w="2126" w:type="dxa"/>
          </w:tcPr>
          <w:p w14:paraId="4DD2E046" w14:textId="5777142E" w:rsidR="001B3ECF" w:rsidRPr="00C569AC" w:rsidRDefault="001B3ECF" w:rsidP="00F819A6">
            <w:pPr>
              <w:jc w:val="both"/>
              <w:rPr>
                <w:rFonts w:ascii="Arial" w:eastAsia="Arial" w:hAnsi="Arial" w:cs="Arial"/>
              </w:rPr>
            </w:pPr>
            <w:r>
              <w:rPr>
                <w:rFonts w:ascii="Arial" w:eastAsia="Arial" w:hAnsi="Arial" w:cs="Arial"/>
              </w:rPr>
              <w:t>Sala del Pleno del Ayuntamiento</w:t>
            </w:r>
          </w:p>
        </w:tc>
        <w:tc>
          <w:tcPr>
            <w:tcW w:w="2013" w:type="dxa"/>
          </w:tcPr>
          <w:p w14:paraId="2DF2C9DA" w14:textId="1A6E3900" w:rsidR="001B3ECF" w:rsidRPr="00C569AC" w:rsidRDefault="001B3ECF" w:rsidP="00F819A6">
            <w:pPr>
              <w:jc w:val="both"/>
              <w:rPr>
                <w:rFonts w:ascii="Arial" w:eastAsia="Arial" w:hAnsi="Arial" w:cs="Arial"/>
              </w:rPr>
            </w:pPr>
            <w:r>
              <w:rPr>
                <w:rFonts w:ascii="Arial" w:eastAsia="Arial" w:hAnsi="Arial" w:cs="Arial"/>
              </w:rPr>
              <w:t>21:00 hrs</w:t>
            </w:r>
          </w:p>
        </w:tc>
      </w:tr>
      <w:tr w:rsidR="001B3ECF" w14:paraId="4C62244A" w14:textId="77777777" w:rsidTr="00F819A6">
        <w:tc>
          <w:tcPr>
            <w:tcW w:w="2443" w:type="dxa"/>
          </w:tcPr>
          <w:p w14:paraId="0465F7F0" w14:textId="6B12E635" w:rsidR="001B3ECF" w:rsidRDefault="001B3ECF" w:rsidP="00F819A6">
            <w:pPr>
              <w:jc w:val="both"/>
              <w:rPr>
                <w:rFonts w:ascii="Arial" w:eastAsia="Arial" w:hAnsi="Arial" w:cs="Arial"/>
              </w:rPr>
            </w:pPr>
            <w:r>
              <w:rPr>
                <w:rFonts w:ascii="Arial" w:eastAsia="Arial" w:hAnsi="Arial" w:cs="Arial"/>
              </w:rPr>
              <w:t xml:space="preserve">07 de marzo de 2026 </w:t>
            </w:r>
          </w:p>
        </w:tc>
        <w:tc>
          <w:tcPr>
            <w:tcW w:w="3288" w:type="dxa"/>
          </w:tcPr>
          <w:p w14:paraId="56E56A3C" w14:textId="0FB7E49E" w:rsidR="001B3ECF" w:rsidRDefault="001B3ECF" w:rsidP="00F819A6">
            <w:pPr>
              <w:jc w:val="both"/>
              <w:rPr>
                <w:rFonts w:ascii="Arial" w:eastAsia="Arial" w:hAnsi="Arial" w:cs="Arial"/>
              </w:rPr>
            </w:pPr>
            <w:r>
              <w:rPr>
                <w:rFonts w:ascii="Arial" w:eastAsia="Arial" w:hAnsi="Arial" w:cs="Arial"/>
              </w:rPr>
              <w:t>Extraordinaria No. 56</w:t>
            </w:r>
          </w:p>
        </w:tc>
        <w:tc>
          <w:tcPr>
            <w:tcW w:w="2126" w:type="dxa"/>
          </w:tcPr>
          <w:p w14:paraId="3A29548B" w14:textId="5C5D3FD8" w:rsidR="001B3ECF" w:rsidRDefault="001B3ECF" w:rsidP="00F819A6">
            <w:pPr>
              <w:jc w:val="both"/>
              <w:rPr>
                <w:rFonts w:ascii="Arial" w:eastAsia="Arial" w:hAnsi="Arial" w:cs="Arial"/>
              </w:rPr>
            </w:pPr>
            <w:r>
              <w:rPr>
                <w:rFonts w:ascii="Arial" w:eastAsia="Arial" w:hAnsi="Arial" w:cs="Arial"/>
              </w:rPr>
              <w:t>Sala del Pleno del Ayuntamiento</w:t>
            </w:r>
          </w:p>
        </w:tc>
        <w:tc>
          <w:tcPr>
            <w:tcW w:w="2013" w:type="dxa"/>
          </w:tcPr>
          <w:p w14:paraId="5E9D1CAE" w14:textId="15D9CE76" w:rsidR="001B3ECF" w:rsidRDefault="001B3ECF" w:rsidP="00F819A6">
            <w:pPr>
              <w:jc w:val="both"/>
              <w:rPr>
                <w:rFonts w:ascii="Arial" w:eastAsia="Arial" w:hAnsi="Arial" w:cs="Arial"/>
              </w:rPr>
            </w:pPr>
            <w:r>
              <w:rPr>
                <w:rFonts w:ascii="Arial" w:eastAsia="Arial" w:hAnsi="Arial" w:cs="Arial"/>
              </w:rPr>
              <w:t>Al termino se la sesión ordinaria No.26</w:t>
            </w:r>
          </w:p>
        </w:tc>
      </w:tr>
    </w:tbl>
    <w:p w14:paraId="61BF2F88" w14:textId="77777777" w:rsidR="005B2D3A" w:rsidRDefault="005B2D3A" w:rsidP="005B2D3A">
      <w:pPr>
        <w:rPr>
          <w:rFonts w:ascii="Arial" w:eastAsia="Arial" w:hAnsi="Arial" w:cs="Arial"/>
          <w:b/>
          <w:u w:val="single"/>
        </w:rPr>
      </w:pPr>
    </w:p>
    <w:p w14:paraId="5F6105B5" w14:textId="0EC1489B" w:rsidR="00C33A33" w:rsidRPr="00C33A33" w:rsidRDefault="00C33A33" w:rsidP="00C33A33">
      <w:pPr>
        <w:rPr>
          <w:rFonts w:ascii="Arial" w:eastAsia="Arial" w:hAnsi="Arial" w:cs="Arial"/>
          <w:b/>
          <w:u w:val="single"/>
          <w:lang w:val="es-MX"/>
        </w:rPr>
      </w:pPr>
      <w:r w:rsidRPr="00C33A33">
        <w:rPr>
          <w:rFonts w:ascii="Arial" w:eastAsia="Arial" w:hAnsi="Arial" w:cs="Arial"/>
          <w:b/>
          <w:noProof/>
          <w:u w:val="single"/>
          <w:lang w:val="es-MX"/>
        </w:rPr>
        <w:drawing>
          <wp:inline distT="0" distB="0" distL="0" distR="0" wp14:anchorId="6C0D902D" wp14:editId="1E722F6D">
            <wp:extent cx="6122670" cy="3364992"/>
            <wp:effectExtent l="0" t="0" r="0" b="6985"/>
            <wp:docPr id="15353964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9292" cy="3374127"/>
                    </a:xfrm>
                    <a:prstGeom prst="rect">
                      <a:avLst/>
                    </a:prstGeom>
                    <a:noFill/>
                    <a:ln>
                      <a:noFill/>
                    </a:ln>
                  </pic:spPr>
                </pic:pic>
              </a:graphicData>
            </a:graphic>
          </wp:inline>
        </w:drawing>
      </w:r>
    </w:p>
    <w:p w14:paraId="460A531E" w14:textId="15238D01" w:rsidR="00FE1CB4" w:rsidRPr="00FE1CB4" w:rsidRDefault="00C33A33" w:rsidP="005B2D3A">
      <w:pPr>
        <w:rPr>
          <w:rFonts w:ascii="Arial" w:eastAsia="Arial" w:hAnsi="Arial" w:cs="Arial"/>
          <w:bCs/>
          <w:sz w:val="20"/>
          <w:szCs w:val="20"/>
          <w:u w:val="single"/>
        </w:rPr>
      </w:pPr>
      <w:r w:rsidRPr="00C33A33">
        <w:rPr>
          <w:rFonts w:ascii="Arial" w:eastAsia="Arial" w:hAnsi="Arial" w:cs="Arial"/>
          <w:bCs/>
          <w:sz w:val="20"/>
          <w:szCs w:val="20"/>
          <w:u w:val="single"/>
        </w:rPr>
        <w:t>SESION EXTRAORDINARIA No.54</w:t>
      </w:r>
    </w:p>
    <w:p w14:paraId="39B67CB1" w14:textId="2A45260D" w:rsidR="00C33A33" w:rsidRPr="00C33A33" w:rsidRDefault="00C33A33" w:rsidP="00C33A33">
      <w:pPr>
        <w:rPr>
          <w:rFonts w:ascii="Arial" w:eastAsia="Arial" w:hAnsi="Arial" w:cs="Arial"/>
          <w:b/>
          <w:u w:val="single"/>
          <w:lang w:val="es-MX"/>
        </w:rPr>
      </w:pPr>
      <w:r w:rsidRPr="00C33A33">
        <w:rPr>
          <w:rFonts w:ascii="Arial" w:eastAsia="Arial" w:hAnsi="Arial" w:cs="Arial"/>
          <w:b/>
          <w:noProof/>
          <w:u w:val="single"/>
          <w:lang w:val="es-MX"/>
        </w:rPr>
        <w:lastRenderedPageBreak/>
        <w:drawing>
          <wp:inline distT="0" distB="0" distL="0" distR="0" wp14:anchorId="275D19E0" wp14:editId="3D1B6C43">
            <wp:extent cx="6085840" cy="3438144"/>
            <wp:effectExtent l="0" t="0" r="0" b="0"/>
            <wp:docPr id="162796323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9598" cy="3457215"/>
                    </a:xfrm>
                    <a:prstGeom prst="rect">
                      <a:avLst/>
                    </a:prstGeom>
                    <a:noFill/>
                    <a:ln>
                      <a:noFill/>
                    </a:ln>
                  </pic:spPr>
                </pic:pic>
              </a:graphicData>
            </a:graphic>
          </wp:inline>
        </w:drawing>
      </w:r>
    </w:p>
    <w:p w14:paraId="70823FC4" w14:textId="421F4201" w:rsidR="005B2D3A" w:rsidRDefault="00C33A33" w:rsidP="005B2D3A">
      <w:pPr>
        <w:rPr>
          <w:rFonts w:ascii="Arial" w:eastAsia="Arial" w:hAnsi="Arial" w:cs="Arial"/>
          <w:bCs/>
          <w:sz w:val="20"/>
          <w:szCs w:val="20"/>
          <w:u w:val="single"/>
        </w:rPr>
      </w:pPr>
      <w:r>
        <w:rPr>
          <w:rFonts w:ascii="Arial" w:eastAsia="Arial" w:hAnsi="Arial" w:cs="Arial"/>
          <w:bCs/>
          <w:sz w:val="20"/>
          <w:szCs w:val="20"/>
          <w:u w:val="single"/>
        </w:rPr>
        <w:t>SESION EXTRAORDINARIA No.54</w:t>
      </w:r>
    </w:p>
    <w:p w14:paraId="5B71BAD3" w14:textId="1D923746" w:rsidR="00C33A33" w:rsidRPr="00C33A33" w:rsidRDefault="00C33A33" w:rsidP="00C33A33">
      <w:pPr>
        <w:rPr>
          <w:rFonts w:ascii="Arial" w:eastAsia="Arial" w:hAnsi="Arial" w:cs="Arial"/>
          <w:bCs/>
          <w:sz w:val="20"/>
          <w:szCs w:val="20"/>
          <w:u w:val="single"/>
          <w:lang w:val="es-MX"/>
        </w:rPr>
      </w:pPr>
    </w:p>
    <w:p w14:paraId="63BA4AA4" w14:textId="0D5F47A2" w:rsidR="00C33A33" w:rsidRPr="00C33A33" w:rsidRDefault="00C33A33" w:rsidP="00C33A33">
      <w:pPr>
        <w:rPr>
          <w:rFonts w:ascii="Arial" w:eastAsia="Arial" w:hAnsi="Arial" w:cs="Arial"/>
          <w:bCs/>
          <w:sz w:val="20"/>
          <w:szCs w:val="20"/>
          <w:u w:val="single"/>
          <w:lang w:val="es-MX"/>
        </w:rPr>
      </w:pPr>
    </w:p>
    <w:p w14:paraId="5A625476" w14:textId="6F8D0AE2" w:rsidR="00031890" w:rsidRPr="00031890" w:rsidRDefault="00031890" w:rsidP="00031890">
      <w:pPr>
        <w:rPr>
          <w:rFonts w:ascii="Arial" w:eastAsia="Arial" w:hAnsi="Arial" w:cs="Arial"/>
          <w:bCs/>
          <w:sz w:val="20"/>
          <w:szCs w:val="20"/>
          <w:u w:val="single"/>
          <w:lang w:val="es-MX"/>
        </w:rPr>
      </w:pPr>
      <w:r w:rsidRPr="00031890">
        <w:rPr>
          <w:rFonts w:ascii="Arial" w:eastAsia="Arial" w:hAnsi="Arial" w:cs="Arial"/>
          <w:bCs/>
          <w:noProof/>
          <w:sz w:val="20"/>
          <w:szCs w:val="20"/>
          <w:u w:val="single"/>
          <w:lang w:val="es-MX"/>
        </w:rPr>
        <w:drawing>
          <wp:inline distT="0" distB="0" distL="0" distR="0" wp14:anchorId="0BABD6F6" wp14:editId="26E1BD99">
            <wp:extent cx="5883910" cy="3408883"/>
            <wp:effectExtent l="0" t="0" r="2540" b="1270"/>
            <wp:docPr id="72097022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99613" cy="3417981"/>
                    </a:xfrm>
                    <a:prstGeom prst="rect">
                      <a:avLst/>
                    </a:prstGeom>
                    <a:noFill/>
                    <a:ln>
                      <a:noFill/>
                    </a:ln>
                  </pic:spPr>
                </pic:pic>
              </a:graphicData>
            </a:graphic>
          </wp:inline>
        </w:drawing>
      </w:r>
    </w:p>
    <w:p w14:paraId="7BE5D929" w14:textId="5EC07E84" w:rsidR="00C33A33" w:rsidRDefault="00031890" w:rsidP="005B2D3A">
      <w:pPr>
        <w:rPr>
          <w:rFonts w:ascii="Arial" w:eastAsia="Arial" w:hAnsi="Arial" w:cs="Arial"/>
          <w:bCs/>
          <w:sz w:val="20"/>
          <w:szCs w:val="20"/>
          <w:u w:val="single"/>
        </w:rPr>
      </w:pPr>
      <w:r>
        <w:rPr>
          <w:rFonts w:ascii="Arial" w:eastAsia="Arial" w:hAnsi="Arial" w:cs="Arial"/>
          <w:bCs/>
          <w:sz w:val="20"/>
          <w:szCs w:val="20"/>
          <w:u w:val="single"/>
        </w:rPr>
        <w:t>SESION EXTRAORDINARIA No.55</w:t>
      </w:r>
    </w:p>
    <w:p w14:paraId="5325BC22" w14:textId="7B6120E1" w:rsidR="00031890" w:rsidRPr="00031890" w:rsidRDefault="00031890" w:rsidP="005B2D3A">
      <w:pPr>
        <w:rPr>
          <w:rFonts w:ascii="Arial" w:eastAsia="Arial" w:hAnsi="Arial" w:cs="Arial"/>
          <w:bCs/>
          <w:sz w:val="20"/>
          <w:szCs w:val="20"/>
          <w:u w:val="single"/>
          <w:lang w:val="es-MX"/>
        </w:rPr>
      </w:pPr>
    </w:p>
    <w:p w14:paraId="6E8DEDB7" w14:textId="774369B0" w:rsidR="00031890" w:rsidRDefault="00031890" w:rsidP="00031890">
      <w:pPr>
        <w:rPr>
          <w:rFonts w:ascii="Arial" w:eastAsia="Arial" w:hAnsi="Arial" w:cs="Arial"/>
          <w:bCs/>
          <w:sz w:val="20"/>
          <w:szCs w:val="20"/>
          <w:u w:val="single"/>
          <w:lang w:val="es-MX"/>
        </w:rPr>
      </w:pPr>
      <w:r w:rsidRPr="00031890">
        <w:rPr>
          <w:rFonts w:ascii="Arial" w:eastAsia="Arial" w:hAnsi="Arial" w:cs="Arial"/>
          <w:bCs/>
          <w:noProof/>
          <w:sz w:val="20"/>
          <w:szCs w:val="20"/>
          <w:u w:val="single"/>
          <w:lang w:val="es-MX"/>
        </w:rPr>
        <w:drawing>
          <wp:inline distT="0" distB="0" distL="0" distR="0" wp14:anchorId="2DB10982" wp14:editId="65400735">
            <wp:extent cx="6108192" cy="3539877"/>
            <wp:effectExtent l="0" t="0" r="6985" b="3810"/>
            <wp:docPr id="184772996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4808" cy="3555302"/>
                    </a:xfrm>
                    <a:prstGeom prst="rect">
                      <a:avLst/>
                    </a:prstGeom>
                    <a:noFill/>
                    <a:ln>
                      <a:noFill/>
                    </a:ln>
                  </pic:spPr>
                </pic:pic>
              </a:graphicData>
            </a:graphic>
          </wp:inline>
        </w:drawing>
      </w:r>
    </w:p>
    <w:p w14:paraId="1043658E" w14:textId="4AC115C4" w:rsidR="00031890" w:rsidRDefault="00031890" w:rsidP="00031890">
      <w:pPr>
        <w:rPr>
          <w:rFonts w:ascii="Arial" w:eastAsia="Arial" w:hAnsi="Arial" w:cs="Arial"/>
          <w:bCs/>
          <w:sz w:val="20"/>
          <w:szCs w:val="20"/>
          <w:u w:val="single"/>
          <w:lang w:val="es-MX"/>
        </w:rPr>
      </w:pPr>
      <w:r>
        <w:rPr>
          <w:rFonts w:ascii="Arial" w:eastAsia="Arial" w:hAnsi="Arial" w:cs="Arial"/>
          <w:bCs/>
          <w:sz w:val="20"/>
          <w:szCs w:val="20"/>
          <w:u w:val="single"/>
          <w:lang w:val="es-MX"/>
        </w:rPr>
        <w:t>SESION EXTRAORDINARIA No.56</w:t>
      </w:r>
    </w:p>
    <w:p w14:paraId="1CD8F74E" w14:textId="30548BAE" w:rsidR="00031890" w:rsidRPr="00031890" w:rsidRDefault="00031890" w:rsidP="00031890">
      <w:pPr>
        <w:rPr>
          <w:rFonts w:ascii="Arial" w:eastAsia="Arial" w:hAnsi="Arial" w:cs="Arial"/>
          <w:bCs/>
          <w:sz w:val="20"/>
          <w:szCs w:val="20"/>
          <w:u w:val="single"/>
          <w:lang w:val="es-MX"/>
        </w:rPr>
      </w:pPr>
      <w:r w:rsidRPr="00031890">
        <w:rPr>
          <w:rFonts w:ascii="Arial" w:eastAsia="Arial" w:hAnsi="Arial" w:cs="Arial"/>
          <w:bCs/>
          <w:noProof/>
          <w:sz w:val="20"/>
          <w:szCs w:val="20"/>
          <w:u w:val="single"/>
          <w:lang w:val="es-MX"/>
        </w:rPr>
        <w:drawing>
          <wp:inline distT="0" distB="0" distL="0" distR="0" wp14:anchorId="15A95971" wp14:editId="6ABD8F59">
            <wp:extent cx="6086246" cy="3524250"/>
            <wp:effectExtent l="0" t="0" r="0" b="0"/>
            <wp:docPr id="734432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4050" cy="3540350"/>
                    </a:xfrm>
                    <a:prstGeom prst="rect">
                      <a:avLst/>
                    </a:prstGeom>
                    <a:noFill/>
                    <a:ln>
                      <a:noFill/>
                    </a:ln>
                  </pic:spPr>
                </pic:pic>
              </a:graphicData>
            </a:graphic>
          </wp:inline>
        </w:drawing>
      </w:r>
    </w:p>
    <w:p w14:paraId="266BAFE1" w14:textId="2367C597" w:rsidR="00031890" w:rsidRDefault="00031890" w:rsidP="00031890">
      <w:pPr>
        <w:rPr>
          <w:rFonts w:ascii="Arial" w:eastAsia="Arial" w:hAnsi="Arial" w:cs="Arial"/>
          <w:bCs/>
          <w:sz w:val="20"/>
          <w:szCs w:val="20"/>
          <w:u w:val="single"/>
          <w:lang w:val="es-MX"/>
        </w:rPr>
      </w:pPr>
      <w:r>
        <w:rPr>
          <w:rFonts w:ascii="Arial" w:eastAsia="Arial" w:hAnsi="Arial" w:cs="Arial"/>
          <w:bCs/>
          <w:sz w:val="20"/>
          <w:szCs w:val="20"/>
          <w:u w:val="single"/>
          <w:lang w:val="es-MX"/>
        </w:rPr>
        <w:t>SESION EXTRAORDINARIA No.56</w:t>
      </w:r>
    </w:p>
    <w:p w14:paraId="288A603F" w14:textId="6617F4B3" w:rsidR="00031890" w:rsidRPr="00031890" w:rsidRDefault="00031890" w:rsidP="00031890">
      <w:pPr>
        <w:rPr>
          <w:rFonts w:ascii="Arial" w:eastAsia="Arial" w:hAnsi="Arial" w:cs="Arial"/>
          <w:bCs/>
          <w:sz w:val="20"/>
          <w:szCs w:val="20"/>
          <w:u w:val="single"/>
          <w:lang w:val="es-MX"/>
        </w:rPr>
      </w:pPr>
      <w:r w:rsidRPr="00031890">
        <w:rPr>
          <w:rFonts w:ascii="Arial" w:eastAsia="Arial" w:hAnsi="Arial" w:cs="Arial"/>
          <w:bCs/>
          <w:noProof/>
          <w:sz w:val="20"/>
          <w:szCs w:val="20"/>
          <w:u w:val="single"/>
          <w:lang w:val="es-MX"/>
        </w:rPr>
        <w:lastRenderedPageBreak/>
        <w:drawing>
          <wp:inline distT="0" distB="0" distL="0" distR="0" wp14:anchorId="6A3C5B60" wp14:editId="2746BA50">
            <wp:extent cx="6108192" cy="3524206"/>
            <wp:effectExtent l="0" t="0" r="6985" b="635"/>
            <wp:docPr id="85762105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3237" cy="3532886"/>
                    </a:xfrm>
                    <a:prstGeom prst="rect">
                      <a:avLst/>
                    </a:prstGeom>
                    <a:noFill/>
                    <a:ln>
                      <a:noFill/>
                    </a:ln>
                  </pic:spPr>
                </pic:pic>
              </a:graphicData>
            </a:graphic>
          </wp:inline>
        </w:drawing>
      </w:r>
    </w:p>
    <w:p w14:paraId="1F8D1540" w14:textId="1C890E93" w:rsidR="00031890" w:rsidRPr="00031890" w:rsidRDefault="00031890" w:rsidP="005B2D3A">
      <w:pPr>
        <w:rPr>
          <w:rFonts w:ascii="Arial" w:eastAsia="Arial" w:hAnsi="Arial" w:cs="Arial"/>
          <w:bCs/>
          <w:sz w:val="20"/>
          <w:szCs w:val="20"/>
          <w:u w:val="single"/>
          <w:lang w:val="es-MX"/>
        </w:rPr>
      </w:pPr>
      <w:r>
        <w:rPr>
          <w:rFonts w:ascii="Arial" w:eastAsia="Arial" w:hAnsi="Arial" w:cs="Arial"/>
          <w:bCs/>
          <w:sz w:val="20"/>
          <w:szCs w:val="20"/>
          <w:u w:val="single"/>
          <w:lang w:val="es-MX"/>
        </w:rPr>
        <w:t>SESION EXTRAORDINARIA No.56</w:t>
      </w:r>
    </w:p>
    <w:p w14:paraId="023EAD0B" w14:textId="77777777" w:rsidR="005B2D3A" w:rsidRDefault="005B2D3A" w:rsidP="005B2D3A">
      <w:pPr>
        <w:rPr>
          <w:rFonts w:ascii="Arial" w:eastAsia="Arial" w:hAnsi="Arial" w:cs="Arial"/>
          <w:b/>
          <w:u w:val="single"/>
        </w:rPr>
      </w:pPr>
    </w:p>
    <w:p w14:paraId="61B497EA" w14:textId="77777777" w:rsidR="00FE1CB4" w:rsidRDefault="00FE1CB4" w:rsidP="005B2D3A">
      <w:pPr>
        <w:rPr>
          <w:rFonts w:ascii="Arial" w:eastAsia="Arial" w:hAnsi="Arial" w:cs="Arial"/>
          <w:b/>
          <w:u w:val="single"/>
        </w:rPr>
      </w:pPr>
    </w:p>
    <w:p w14:paraId="4E098B4F" w14:textId="77777777" w:rsidR="00FE1CB4" w:rsidRDefault="00FE1CB4" w:rsidP="005B2D3A">
      <w:pPr>
        <w:rPr>
          <w:rFonts w:ascii="Arial" w:eastAsia="Arial" w:hAnsi="Arial" w:cs="Arial"/>
          <w:b/>
          <w:u w:val="single"/>
        </w:rPr>
      </w:pPr>
    </w:p>
    <w:p w14:paraId="3DC8B802" w14:textId="77777777" w:rsidR="00AE4501" w:rsidRDefault="00AE4501" w:rsidP="00AE4501">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5847E949" w14:textId="77777777" w:rsidR="00AE4501" w:rsidRDefault="00AE4501" w:rsidP="00AE4501">
      <w:pPr>
        <w:jc w:val="center"/>
        <w:rPr>
          <w:rFonts w:ascii="Arial" w:eastAsia="Arial" w:hAnsi="Arial" w:cs="Arial"/>
          <w:b/>
          <w:u w:val="single"/>
        </w:rPr>
      </w:pPr>
    </w:p>
    <w:p w14:paraId="51A99D26" w14:textId="77777777" w:rsidR="009E59CA" w:rsidRPr="002A3E5B" w:rsidRDefault="009E59CA" w:rsidP="00AE4501">
      <w:pPr>
        <w:jc w:val="center"/>
        <w:rPr>
          <w:rFonts w:ascii="Arial" w:eastAsia="Arial" w:hAnsi="Arial" w:cs="Arial"/>
          <w:b/>
          <w:u w:val="single"/>
        </w:rPr>
      </w:pPr>
    </w:p>
    <w:p w14:paraId="59CD7713" w14:textId="77777777" w:rsidR="00AE4501" w:rsidRDefault="00AE4501" w:rsidP="00AE4501">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3A5E00C6" w14:textId="77777777" w:rsidR="00AE4501" w:rsidRPr="00582673" w:rsidRDefault="00AE4501" w:rsidP="00AE4501">
      <w:pPr>
        <w:ind w:firstLine="720"/>
        <w:jc w:val="both"/>
        <w:rPr>
          <w:rFonts w:ascii="Arial" w:eastAsia="Arial" w:hAnsi="Arial" w:cs="Arial"/>
        </w:rPr>
      </w:pPr>
    </w:p>
    <w:p w14:paraId="435082D9" w14:textId="7696DA4D" w:rsidR="00AE4501" w:rsidRDefault="00AE4501" w:rsidP="00AE4501">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w:t>
      </w:r>
      <w:r w:rsidR="00EA45D7">
        <w:rPr>
          <w:rFonts w:ascii="Arial" w:eastAsia="Arial" w:hAnsi="Arial" w:cs="Arial"/>
          <w:b/>
        </w:rPr>
        <w:t>5</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02B88D49" w14:textId="77777777" w:rsidR="00AE4501" w:rsidRDefault="00AE4501" w:rsidP="00AE4501">
      <w:pPr>
        <w:ind w:firstLine="708"/>
        <w:jc w:val="both"/>
        <w:rPr>
          <w:rFonts w:ascii="Arial" w:eastAsia="Arial" w:hAnsi="Arial" w:cs="Arial"/>
        </w:rPr>
      </w:pPr>
    </w:p>
    <w:p w14:paraId="7D10E3CF" w14:textId="77777777" w:rsidR="00AE4501" w:rsidRDefault="00AE4501" w:rsidP="00AE4501">
      <w:pPr>
        <w:ind w:firstLine="708"/>
        <w:jc w:val="both"/>
        <w:rPr>
          <w:rFonts w:ascii="Arial" w:eastAsia="Arial" w:hAnsi="Arial" w:cs="Arial"/>
        </w:rPr>
      </w:pPr>
    </w:p>
    <w:p w14:paraId="0C00888C" w14:textId="77777777" w:rsidR="00AE4501" w:rsidRPr="00582673" w:rsidRDefault="00AE4501" w:rsidP="00AE4501">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AE4501" w14:paraId="4DC5617C" w14:textId="77777777" w:rsidTr="00BE48BE">
        <w:tc>
          <w:tcPr>
            <w:tcW w:w="2207" w:type="dxa"/>
          </w:tcPr>
          <w:p w14:paraId="0B830F25" w14:textId="77777777" w:rsidR="00AE4501" w:rsidRPr="00582673" w:rsidRDefault="00AE4501" w:rsidP="00BE48BE">
            <w:pPr>
              <w:jc w:val="center"/>
              <w:rPr>
                <w:rFonts w:ascii="Arial" w:eastAsia="Arial" w:hAnsi="Arial" w:cs="Arial"/>
                <w:b/>
              </w:rPr>
            </w:pPr>
            <w:r w:rsidRPr="00582673">
              <w:rPr>
                <w:rFonts w:ascii="Arial" w:eastAsia="Arial" w:hAnsi="Arial" w:cs="Arial"/>
                <w:b/>
              </w:rPr>
              <w:t>Fecha</w:t>
            </w:r>
          </w:p>
        </w:tc>
        <w:tc>
          <w:tcPr>
            <w:tcW w:w="3288" w:type="dxa"/>
          </w:tcPr>
          <w:p w14:paraId="3DE8BF54" w14:textId="77777777" w:rsidR="00AE4501" w:rsidRPr="00582673" w:rsidRDefault="00AE4501" w:rsidP="00BE48BE">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2500DEE5" w14:textId="77777777" w:rsidR="00AE4501" w:rsidRPr="00582673" w:rsidRDefault="00AE4501" w:rsidP="00BE48BE">
            <w:pPr>
              <w:jc w:val="center"/>
              <w:rPr>
                <w:rFonts w:ascii="Arial" w:eastAsia="Arial" w:hAnsi="Arial" w:cs="Arial"/>
                <w:b/>
              </w:rPr>
            </w:pPr>
            <w:r w:rsidRPr="00582673">
              <w:rPr>
                <w:rFonts w:ascii="Arial" w:eastAsia="Arial" w:hAnsi="Arial" w:cs="Arial"/>
                <w:b/>
              </w:rPr>
              <w:t>Lugar</w:t>
            </w:r>
          </w:p>
        </w:tc>
        <w:tc>
          <w:tcPr>
            <w:tcW w:w="1871" w:type="dxa"/>
          </w:tcPr>
          <w:p w14:paraId="2D73C7D1" w14:textId="77777777" w:rsidR="00AE4501" w:rsidRPr="00582673" w:rsidRDefault="00AE4501" w:rsidP="00BE48BE">
            <w:pPr>
              <w:jc w:val="center"/>
              <w:rPr>
                <w:rFonts w:ascii="Arial" w:eastAsia="Arial" w:hAnsi="Arial" w:cs="Arial"/>
                <w:b/>
              </w:rPr>
            </w:pPr>
            <w:r w:rsidRPr="00582673">
              <w:rPr>
                <w:rFonts w:ascii="Arial" w:eastAsia="Arial" w:hAnsi="Arial" w:cs="Arial"/>
                <w:b/>
              </w:rPr>
              <w:t>Hora</w:t>
            </w:r>
          </w:p>
        </w:tc>
      </w:tr>
      <w:tr w:rsidR="00AE4501" w14:paraId="0D69B586" w14:textId="77777777" w:rsidTr="00BE48BE">
        <w:tc>
          <w:tcPr>
            <w:tcW w:w="2207" w:type="dxa"/>
          </w:tcPr>
          <w:p w14:paraId="2839B39B" w14:textId="3D0D23AD" w:rsidR="00AE4501" w:rsidRPr="00582673" w:rsidRDefault="005B2D3A" w:rsidP="00BE48BE">
            <w:pPr>
              <w:jc w:val="both"/>
              <w:rPr>
                <w:rFonts w:ascii="Arial" w:eastAsia="Arial" w:hAnsi="Arial" w:cs="Arial"/>
              </w:rPr>
            </w:pPr>
            <w:r>
              <w:rPr>
                <w:rFonts w:ascii="Arial" w:eastAsia="Arial" w:hAnsi="Arial" w:cs="Arial"/>
              </w:rPr>
              <w:t>27 de febrero de 2026</w:t>
            </w:r>
          </w:p>
        </w:tc>
        <w:tc>
          <w:tcPr>
            <w:tcW w:w="3288" w:type="dxa"/>
          </w:tcPr>
          <w:p w14:paraId="48AC07D1" w14:textId="396B62BA" w:rsidR="00AE4501" w:rsidRPr="00C177FB" w:rsidRDefault="00AE4501" w:rsidP="00BE48BE">
            <w:pPr>
              <w:jc w:val="both"/>
              <w:rPr>
                <w:rFonts w:ascii="Arial" w:eastAsia="Arial" w:hAnsi="Arial" w:cs="Arial"/>
                <w:u w:val="single"/>
              </w:rPr>
            </w:pPr>
            <w:r w:rsidRPr="00C177FB">
              <w:rPr>
                <w:rFonts w:ascii="Arial" w:eastAsia="Arial" w:hAnsi="Arial" w:cs="Arial"/>
                <w:u w:val="single"/>
              </w:rPr>
              <w:t xml:space="preserve">Solemne No. </w:t>
            </w:r>
            <w:r w:rsidR="005B2D3A">
              <w:rPr>
                <w:rFonts w:ascii="Arial" w:eastAsia="Arial" w:hAnsi="Arial" w:cs="Arial"/>
                <w:u w:val="single"/>
              </w:rPr>
              <w:t>20</w:t>
            </w:r>
            <w:r w:rsidRPr="00C177FB">
              <w:rPr>
                <w:rFonts w:ascii="Arial" w:eastAsia="Arial" w:hAnsi="Arial" w:cs="Arial"/>
                <w:u w:val="single"/>
              </w:rPr>
              <w:t>.</w:t>
            </w:r>
          </w:p>
          <w:p w14:paraId="0AB4B3D9" w14:textId="1464FF4C" w:rsidR="00AE4501" w:rsidRPr="00582673" w:rsidRDefault="00AE4501" w:rsidP="00BE48BE">
            <w:pPr>
              <w:jc w:val="both"/>
              <w:rPr>
                <w:rFonts w:ascii="Arial" w:eastAsia="Arial" w:hAnsi="Arial" w:cs="Arial"/>
              </w:rPr>
            </w:pPr>
            <w:r>
              <w:rPr>
                <w:rFonts w:ascii="Arial" w:eastAsia="Arial" w:hAnsi="Arial" w:cs="Arial"/>
              </w:rPr>
              <w:lastRenderedPageBreak/>
              <w:t xml:space="preserve"> </w:t>
            </w:r>
            <w:r w:rsidR="005B2D3A">
              <w:rPr>
                <w:rFonts w:ascii="Arial" w:eastAsia="Arial" w:hAnsi="Arial" w:cs="Arial"/>
              </w:rPr>
              <w:t>“Declaratoria de Hija Adoptiva Distinguida a la Escritora Decimonónica Refugio Barragan de Toscano ”</w:t>
            </w:r>
          </w:p>
        </w:tc>
        <w:tc>
          <w:tcPr>
            <w:tcW w:w="2268" w:type="dxa"/>
          </w:tcPr>
          <w:p w14:paraId="516433EB" w14:textId="77777777" w:rsidR="00AE4501" w:rsidRPr="00582673" w:rsidRDefault="00AE4501" w:rsidP="00BE48BE">
            <w:pPr>
              <w:jc w:val="both"/>
              <w:rPr>
                <w:rFonts w:ascii="Arial" w:eastAsia="Arial" w:hAnsi="Arial" w:cs="Arial"/>
              </w:rPr>
            </w:pPr>
            <w:r>
              <w:rPr>
                <w:rFonts w:ascii="Arial" w:eastAsia="Arial" w:hAnsi="Arial" w:cs="Arial"/>
              </w:rPr>
              <w:lastRenderedPageBreak/>
              <w:t xml:space="preserve">Patio Central de Presidencia. </w:t>
            </w:r>
          </w:p>
        </w:tc>
        <w:tc>
          <w:tcPr>
            <w:tcW w:w="1871" w:type="dxa"/>
          </w:tcPr>
          <w:p w14:paraId="0C289F08" w14:textId="3278DE58" w:rsidR="00AE4501" w:rsidRPr="00582673" w:rsidRDefault="005B2D3A" w:rsidP="00BE48BE">
            <w:pPr>
              <w:jc w:val="both"/>
              <w:rPr>
                <w:rFonts w:ascii="Arial" w:eastAsia="Arial" w:hAnsi="Arial" w:cs="Arial"/>
              </w:rPr>
            </w:pPr>
            <w:r>
              <w:rPr>
                <w:rFonts w:ascii="Arial" w:eastAsia="Arial" w:hAnsi="Arial" w:cs="Arial"/>
              </w:rPr>
              <w:t>14</w:t>
            </w:r>
            <w:r w:rsidR="00AE4501">
              <w:rPr>
                <w:rFonts w:ascii="Arial" w:eastAsia="Arial" w:hAnsi="Arial" w:cs="Arial"/>
              </w:rPr>
              <w:t>:00 hrs.</w:t>
            </w:r>
          </w:p>
        </w:tc>
      </w:tr>
      <w:tr w:rsidR="00764975" w14:paraId="2C5F7F7E" w14:textId="77777777" w:rsidTr="00BE48BE">
        <w:tc>
          <w:tcPr>
            <w:tcW w:w="2207" w:type="dxa"/>
          </w:tcPr>
          <w:p w14:paraId="2B659153" w14:textId="36DBDBD3" w:rsidR="00764975" w:rsidRPr="00582673" w:rsidRDefault="00764975" w:rsidP="00764975">
            <w:pPr>
              <w:jc w:val="both"/>
              <w:rPr>
                <w:rFonts w:ascii="Arial" w:eastAsia="Arial" w:hAnsi="Arial" w:cs="Arial"/>
              </w:rPr>
            </w:pPr>
            <w:r>
              <w:rPr>
                <w:rFonts w:ascii="Arial" w:eastAsia="Arial" w:hAnsi="Arial" w:cs="Arial"/>
              </w:rPr>
              <w:t>09 de marzo de 2026</w:t>
            </w:r>
          </w:p>
        </w:tc>
        <w:tc>
          <w:tcPr>
            <w:tcW w:w="3288" w:type="dxa"/>
          </w:tcPr>
          <w:p w14:paraId="7284E71B" w14:textId="1A78CBE6" w:rsidR="00764975" w:rsidRPr="00C177FB" w:rsidRDefault="00764975" w:rsidP="00764975">
            <w:pPr>
              <w:jc w:val="both"/>
              <w:rPr>
                <w:rFonts w:ascii="Arial" w:eastAsia="Arial" w:hAnsi="Arial" w:cs="Arial"/>
                <w:u w:val="single"/>
              </w:rPr>
            </w:pPr>
            <w:r w:rsidRPr="00C177FB">
              <w:rPr>
                <w:rFonts w:ascii="Arial" w:eastAsia="Arial" w:hAnsi="Arial" w:cs="Arial"/>
                <w:u w:val="single"/>
              </w:rPr>
              <w:t xml:space="preserve">Solemne No. </w:t>
            </w:r>
            <w:r>
              <w:rPr>
                <w:rFonts w:ascii="Arial" w:eastAsia="Arial" w:hAnsi="Arial" w:cs="Arial"/>
                <w:u w:val="single"/>
              </w:rPr>
              <w:t>21</w:t>
            </w:r>
            <w:r w:rsidRPr="00C177FB">
              <w:rPr>
                <w:rFonts w:ascii="Arial" w:eastAsia="Arial" w:hAnsi="Arial" w:cs="Arial"/>
                <w:u w:val="single"/>
              </w:rPr>
              <w:t>.</w:t>
            </w:r>
          </w:p>
          <w:p w14:paraId="6FA2DB5C" w14:textId="517CC871" w:rsidR="00764975" w:rsidRPr="00582673" w:rsidRDefault="00764975" w:rsidP="00764975">
            <w:pPr>
              <w:jc w:val="both"/>
              <w:rPr>
                <w:rFonts w:ascii="Arial" w:eastAsia="Arial" w:hAnsi="Arial" w:cs="Arial"/>
              </w:rPr>
            </w:pPr>
            <w:r>
              <w:rPr>
                <w:rFonts w:ascii="Arial" w:eastAsia="Arial" w:hAnsi="Arial" w:cs="Arial"/>
              </w:rPr>
              <w:t>“</w:t>
            </w:r>
            <w:r>
              <w:rPr>
                <w:rFonts w:ascii="Arial" w:eastAsia="Arial" w:hAnsi="Arial" w:cs="Arial"/>
                <w:bCs/>
              </w:rPr>
              <w:t>Entrega de la presea María Elena Larios González 2026, en el marco internacional del Dia de la Mujer</w:t>
            </w:r>
            <w:r w:rsidRPr="009264A7">
              <w:rPr>
                <w:rFonts w:ascii="Arial" w:eastAsia="Arial" w:hAnsi="Arial" w:cs="Arial"/>
                <w:bCs/>
              </w:rPr>
              <w:t>”</w:t>
            </w:r>
            <w:r>
              <w:rPr>
                <w:rFonts w:ascii="Arial" w:eastAsia="Arial" w:hAnsi="Arial" w:cs="Arial"/>
                <w:b/>
              </w:rPr>
              <w:t xml:space="preserve">. </w:t>
            </w:r>
          </w:p>
        </w:tc>
        <w:tc>
          <w:tcPr>
            <w:tcW w:w="2268" w:type="dxa"/>
          </w:tcPr>
          <w:p w14:paraId="55C64FA2" w14:textId="7A059F09" w:rsidR="00764975" w:rsidRPr="00C177FB" w:rsidRDefault="00764975" w:rsidP="00764975">
            <w:pPr>
              <w:jc w:val="both"/>
              <w:rPr>
                <w:rFonts w:ascii="Arial" w:eastAsia="Arial" w:hAnsi="Arial" w:cs="Arial"/>
                <w:lang w:val="es-MX"/>
              </w:rPr>
            </w:pPr>
            <w:r>
              <w:rPr>
                <w:rFonts w:ascii="Arial" w:eastAsia="Arial" w:hAnsi="Arial" w:cs="Arial"/>
              </w:rPr>
              <w:t xml:space="preserve">Patio Central de Presidencia. </w:t>
            </w:r>
          </w:p>
        </w:tc>
        <w:tc>
          <w:tcPr>
            <w:tcW w:w="1871" w:type="dxa"/>
          </w:tcPr>
          <w:p w14:paraId="33E9D364" w14:textId="77777777" w:rsidR="00764975" w:rsidRPr="00582673" w:rsidRDefault="00764975" w:rsidP="00764975">
            <w:pPr>
              <w:jc w:val="both"/>
              <w:rPr>
                <w:rFonts w:ascii="Arial" w:eastAsia="Arial" w:hAnsi="Arial" w:cs="Arial"/>
              </w:rPr>
            </w:pPr>
            <w:r>
              <w:rPr>
                <w:rFonts w:ascii="Arial" w:eastAsia="Arial" w:hAnsi="Arial" w:cs="Arial"/>
              </w:rPr>
              <w:t xml:space="preserve">11:00 hrs. </w:t>
            </w:r>
          </w:p>
        </w:tc>
      </w:tr>
      <w:tr w:rsidR="00764975" w14:paraId="57545C5B" w14:textId="77777777" w:rsidTr="00BE48BE">
        <w:tc>
          <w:tcPr>
            <w:tcW w:w="2207" w:type="dxa"/>
          </w:tcPr>
          <w:p w14:paraId="1D42C79B" w14:textId="62C577F4" w:rsidR="00764975" w:rsidRDefault="00764975" w:rsidP="00764975">
            <w:pPr>
              <w:jc w:val="both"/>
              <w:rPr>
                <w:rFonts w:ascii="Arial" w:eastAsia="Arial" w:hAnsi="Arial" w:cs="Arial"/>
              </w:rPr>
            </w:pPr>
            <w:r>
              <w:rPr>
                <w:rFonts w:ascii="Arial" w:eastAsia="Arial" w:hAnsi="Arial" w:cs="Arial"/>
              </w:rPr>
              <w:t>24 de marzo de 2026</w:t>
            </w:r>
          </w:p>
        </w:tc>
        <w:tc>
          <w:tcPr>
            <w:tcW w:w="3288" w:type="dxa"/>
          </w:tcPr>
          <w:p w14:paraId="5784CD03" w14:textId="776F253D" w:rsidR="004C240C" w:rsidRDefault="004C240C" w:rsidP="00764975">
            <w:pPr>
              <w:jc w:val="both"/>
              <w:rPr>
                <w:rFonts w:ascii="Arial" w:eastAsia="Arial" w:hAnsi="Arial" w:cs="Arial"/>
              </w:rPr>
            </w:pPr>
            <w:r>
              <w:rPr>
                <w:rFonts w:ascii="Arial" w:eastAsia="Arial" w:hAnsi="Arial" w:cs="Arial"/>
              </w:rPr>
              <w:t>Solemne No.22</w:t>
            </w:r>
          </w:p>
          <w:p w14:paraId="25F04F44" w14:textId="0EFE941D" w:rsidR="00764975" w:rsidRPr="00764975" w:rsidRDefault="00764975" w:rsidP="00764975">
            <w:pPr>
              <w:jc w:val="both"/>
              <w:rPr>
                <w:rFonts w:ascii="Arial" w:eastAsia="Arial" w:hAnsi="Arial" w:cs="Arial"/>
              </w:rPr>
            </w:pPr>
            <w:r w:rsidRPr="00764975">
              <w:rPr>
                <w:rFonts w:ascii="Arial" w:eastAsia="Arial" w:hAnsi="Arial" w:cs="Arial"/>
              </w:rPr>
              <w:t>Premio "Ernesto Neaves Uribe 2026"</w:t>
            </w:r>
          </w:p>
        </w:tc>
        <w:tc>
          <w:tcPr>
            <w:tcW w:w="2268" w:type="dxa"/>
          </w:tcPr>
          <w:p w14:paraId="0F1DA1E6" w14:textId="16EE9AD5" w:rsidR="00764975" w:rsidRDefault="00764975" w:rsidP="00764975">
            <w:pPr>
              <w:jc w:val="both"/>
              <w:rPr>
                <w:rFonts w:ascii="Arial" w:eastAsia="Arial" w:hAnsi="Arial" w:cs="Arial"/>
                <w:lang w:val="es-MX"/>
              </w:rPr>
            </w:pPr>
            <w:r>
              <w:rPr>
                <w:rFonts w:ascii="Arial" w:eastAsia="Arial" w:hAnsi="Arial" w:cs="Arial"/>
              </w:rPr>
              <w:t xml:space="preserve">Patio Central de Presidencia. </w:t>
            </w:r>
          </w:p>
        </w:tc>
        <w:tc>
          <w:tcPr>
            <w:tcW w:w="1871" w:type="dxa"/>
          </w:tcPr>
          <w:p w14:paraId="7ED89EE3" w14:textId="314610B8" w:rsidR="00764975" w:rsidRDefault="00764975" w:rsidP="00764975">
            <w:pPr>
              <w:jc w:val="both"/>
              <w:rPr>
                <w:rFonts w:ascii="Arial" w:eastAsia="Arial" w:hAnsi="Arial" w:cs="Arial"/>
              </w:rPr>
            </w:pPr>
            <w:r>
              <w:rPr>
                <w:rFonts w:ascii="Arial" w:eastAsia="Arial" w:hAnsi="Arial" w:cs="Arial"/>
              </w:rPr>
              <w:t>18:00 hrs</w:t>
            </w:r>
          </w:p>
        </w:tc>
      </w:tr>
      <w:tr w:rsidR="00764975" w14:paraId="5947635E" w14:textId="77777777" w:rsidTr="00BE48BE">
        <w:tc>
          <w:tcPr>
            <w:tcW w:w="2207" w:type="dxa"/>
          </w:tcPr>
          <w:p w14:paraId="1BC65E30" w14:textId="7822177F" w:rsidR="00764975" w:rsidRDefault="00764975" w:rsidP="00764975">
            <w:pPr>
              <w:jc w:val="both"/>
              <w:rPr>
                <w:rFonts w:ascii="Arial" w:eastAsia="Arial" w:hAnsi="Arial" w:cs="Arial"/>
              </w:rPr>
            </w:pPr>
            <w:r>
              <w:rPr>
                <w:rFonts w:ascii="Arial" w:eastAsia="Arial" w:hAnsi="Arial" w:cs="Arial"/>
              </w:rPr>
              <w:t>27 de marzo de 2026</w:t>
            </w:r>
          </w:p>
        </w:tc>
        <w:tc>
          <w:tcPr>
            <w:tcW w:w="3288" w:type="dxa"/>
          </w:tcPr>
          <w:p w14:paraId="2B0D22CB" w14:textId="6EF7C0C0" w:rsidR="004C240C" w:rsidRDefault="004C240C" w:rsidP="00764975">
            <w:pPr>
              <w:jc w:val="both"/>
              <w:rPr>
                <w:rFonts w:ascii="Arial" w:eastAsia="Arial" w:hAnsi="Arial" w:cs="Arial"/>
              </w:rPr>
            </w:pPr>
            <w:r>
              <w:rPr>
                <w:rFonts w:ascii="Arial" w:eastAsia="Arial" w:hAnsi="Arial" w:cs="Arial"/>
              </w:rPr>
              <w:t>Solemne No.23</w:t>
            </w:r>
          </w:p>
          <w:p w14:paraId="24180572" w14:textId="7DF49536" w:rsidR="00764975" w:rsidRPr="00764975" w:rsidRDefault="00764975" w:rsidP="00764975">
            <w:pPr>
              <w:jc w:val="both"/>
              <w:rPr>
                <w:rFonts w:ascii="Arial" w:eastAsia="Arial" w:hAnsi="Arial" w:cs="Arial"/>
              </w:rPr>
            </w:pPr>
            <w:r w:rsidRPr="00764975">
              <w:rPr>
                <w:rFonts w:ascii="Arial" w:eastAsia="Arial" w:hAnsi="Arial" w:cs="Arial"/>
              </w:rPr>
              <w:t>Aniversario en que se otorga el título de "Ciudad” a la antigua Zapotlán el Grande</w:t>
            </w:r>
          </w:p>
        </w:tc>
        <w:tc>
          <w:tcPr>
            <w:tcW w:w="2268" w:type="dxa"/>
          </w:tcPr>
          <w:p w14:paraId="4895AE1F" w14:textId="3C8575C7" w:rsidR="00764975" w:rsidRDefault="00764975" w:rsidP="00764975">
            <w:pPr>
              <w:jc w:val="both"/>
              <w:rPr>
                <w:rFonts w:ascii="Arial" w:eastAsia="Arial" w:hAnsi="Arial" w:cs="Arial"/>
                <w:lang w:val="es-MX"/>
              </w:rPr>
            </w:pPr>
            <w:r>
              <w:rPr>
                <w:rFonts w:ascii="Arial" w:eastAsia="Arial" w:hAnsi="Arial" w:cs="Arial"/>
              </w:rPr>
              <w:t xml:space="preserve">Patio Central de Presidencia. </w:t>
            </w:r>
          </w:p>
        </w:tc>
        <w:tc>
          <w:tcPr>
            <w:tcW w:w="1871" w:type="dxa"/>
          </w:tcPr>
          <w:p w14:paraId="3145AE95" w14:textId="57741903" w:rsidR="00764975" w:rsidRDefault="00764975" w:rsidP="00764975">
            <w:pPr>
              <w:jc w:val="both"/>
              <w:rPr>
                <w:rFonts w:ascii="Arial" w:eastAsia="Arial" w:hAnsi="Arial" w:cs="Arial"/>
              </w:rPr>
            </w:pPr>
            <w:r>
              <w:rPr>
                <w:rFonts w:ascii="Arial" w:eastAsia="Arial" w:hAnsi="Arial" w:cs="Arial"/>
              </w:rPr>
              <w:t>08:30 hrs</w:t>
            </w:r>
          </w:p>
        </w:tc>
      </w:tr>
    </w:tbl>
    <w:p w14:paraId="76DF33ED" w14:textId="77777777" w:rsidR="00090C3C" w:rsidRDefault="00090C3C" w:rsidP="00AE4501">
      <w:pPr>
        <w:jc w:val="center"/>
        <w:rPr>
          <w:rFonts w:ascii="Arial" w:eastAsia="Calibri" w:hAnsi="Arial" w:cs="Arial"/>
          <w:sz w:val="16"/>
          <w:szCs w:val="16"/>
          <w:u w:val="single"/>
        </w:rPr>
      </w:pPr>
    </w:p>
    <w:p w14:paraId="2CF3BB76" w14:textId="77777777" w:rsidR="005B2D3A" w:rsidRDefault="005B2D3A" w:rsidP="00AE4501">
      <w:pPr>
        <w:jc w:val="center"/>
        <w:rPr>
          <w:rFonts w:ascii="Arial" w:eastAsia="Calibri" w:hAnsi="Arial" w:cs="Arial"/>
          <w:sz w:val="16"/>
          <w:szCs w:val="16"/>
          <w:u w:val="single"/>
        </w:rPr>
      </w:pPr>
    </w:p>
    <w:p w14:paraId="3AD15AFC" w14:textId="77777777" w:rsidR="005B2D3A" w:rsidRDefault="005B2D3A" w:rsidP="00AE4501">
      <w:pPr>
        <w:jc w:val="center"/>
        <w:rPr>
          <w:rFonts w:ascii="Arial" w:eastAsia="Calibri" w:hAnsi="Arial" w:cs="Arial"/>
          <w:sz w:val="16"/>
          <w:szCs w:val="16"/>
          <w:u w:val="single"/>
        </w:rPr>
      </w:pPr>
    </w:p>
    <w:p w14:paraId="61AA3123" w14:textId="77777777" w:rsidR="005B2D3A" w:rsidRDefault="005B2D3A" w:rsidP="00AE4501">
      <w:pPr>
        <w:jc w:val="center"/>
        <w:rPr>
          <w:rFonts w:ascii="Arial" w:eastAsia="Calibri" w:hAnsi="Arial" w:cs="Arial"/>
          <w:sz w:val="16"/>
          <w:szCs w:val="16"/>
          <w:u w:val="single"/>
        </w:rPr>
      </w:pPr>
    </w:p>
    <w:p w14:paraId="07FA9D42" w14:textId="77777777" w:rsidR="005B2D3A" w:rsidRDefault="005B2D3A" w:rsidP="00AE4501">
      <w:pPr>
        <w:jc w:val="center"/>
        <w:rPr>
          <w:rFonts w:ascii="Arial" w:eastAsia="Calibri" w:hAnsi="Arial" w:cs="Arial"/>
          <w:sz w:val="16"/>
          <w:szCs w:val="16"/>
          <w:u w:val="single"/>
        </w:rPr>
      </w:pPr>
    </w:p>
    <w:p w14:paraId="3726ADF0" w14:textId="77777777" w:rsidR="005B2D3A" w:rsidRDefault="005B2D3A" w:rsidP="00AE4501">
      <w:pPr>
        <w:jc w:val="center"/>
        <w:rPr>
          <w:rFonts w:ascii="Arial" w:eastAsia="Calibri" w:hAnsi="Arial" w:cs="Arial"/>
          <w:sz w:val="16"/>
          <w:szCs w:val="16"/>
          <w:u w:val="single"/>
        </w:rPr>
      </w:pPr>
    </w:p>
    <w:p w14:paraId="61EBA899" w14:textId="77777777" w:rsidR="005B2D3A" w:rsidRDefault="005B2D3A" w:rsidP="00AE4501">
      <w:pPr>
        <w:jc w:val="center"/>
        <w:rPr>
          <w:rFonts w:ascii="Arial" w:eastAsia="Calibri" w:hAnsi="Arial" w:cs="Arial"/>
          <w:sz w:val="16"/>
          <w:szCs w:val="16"/>
          <w:u w:val="single"/>
        </w:rPr>
      </w:pPr>
    </w:p>
    <w:p w14:paraId="5EDB9F49" w14:textId="77777777" w:rsidR="005B2D3A" w:rsidRDefault="005B2D3A" w:rsidP="004810D8">
      <w:pPr>
        <w:rPr>
          <w:rFonts w:ascii="Arial" w:eastAsia="Calibri" w:hAnsi="Arial" w:cs="Arial"/>
          <w:sz w:val="16"/>
          <w:szCs w:val="16"/>
          <w:u w:val="single"/>
        </w:rPr>
      </w:pPr>
    </w:p>
    <w:p w14:paraId="3B1A5346" w14:textId="71B0F8B6" w:rsidR="004810D8" w:rsidRPr="004810D8" w:rsidRDefault="004810D8" w:rsidP="004810D8">
      <w:pPr>
        <w:rPr>
          <w:rFonts w:ascii="Arial" w:eastAsia="Calibri" w:hAnsi="Arial" w:cs="Arial"/>
          <w:sz w:val="16"/>
          <w:szCs w:val="16"/>
          <w:u w:val="single"/>
          <w:lang w:val="es-MX"/>
        </w:rPr>
      </w:pPr>
      <w:r w:rsidRPr="004810D8">
        <w:rPr>
          <w:rFonts w:ascii="Arial" w:eastAsia="Calibri" w:hAnsi="Arial" w:cs="Arial"/>
          <w:noProof/>
          <w:sz w:val="16"/>
          <w:szCs w:val="16"/>
          <w:u w:val="single"/>
          <w:lang w:val="es-MX"/>
        </w:rPr>
        <w:drawing>
          <wp:inline distT="0" distB="0" distL="0" distR="0" wp14:anchorId="1A5B495E" wp14:editId="6282A664">
            <wp:extent cx="6093561" cy="3357245"/>
            <wp:effectExtent l="0" t="0" r="2540" b="0"/>
            <wp:docPr id="213432785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6359" cy="3375315"/>
                    </a:xfrm>
                    <a:prstGeom prst="rect">
                      <a:avLst/>
                    </a:prstGeom>
                  </pic:spPr>
                </pic:pic>
              </a:graphicData>
            </a:graphic>
          </wp:inline>
        </w:drawing>
      </w:r>
    </w:p>
    <w:p w14:paraId="4926870B" w14:textId="77777777" w:rsidR="004810D8" w:rsidRDefault="004810D8" w:rsidP="004810D8">
      <w:pPr>
        <w:rPr>
          <w:rFonts w:ascii="Arial" w:eastAsia="Calibri" w:hAnsi="Arial" w:cs="Arial"/>
          <w:sz w:val="16"/>
          <w:szCs w:val="16"/>
          <w:u w:val="single"/>
        </w:rPr>
      </w:pPr>
    </w:p>
    <w:p w14:paraId="3E7BE6D5" w14:textId="18664FF1" w:rsidR="005B2D3A" w:rsidRDefault="004810D8" w:rsidP="004810D8">
      <w:pPr>
        <w:rPr>
          <w:rFonts w:ascii="Arial" w:eastAsia="Calibri" w:hAnsi="Arial" w:cs="Arial"/>
          <w:sz w:val="16"/>
          <w:szCs w:val="16"/>
          <w:u w:val="single"/>
        </w:rPr>
      </w:pPr>
      <w:r>
        <w:rPr>
          <w:rFonts w:ascii="Arial" w:eastAsia="Calibri" w:hAnsi="Arial" w:cs="Arial"/>
          <w:sz w:val="16"/>
          <w:szCs w:val="16"/>
          <w:u w:val="single"/>
        </w:rPr>
        <w:t>SESION SOLEMNE No.20</w:t>
      </w:r>
    </w:p>
    <w:p w14:paraId="60E35F42" w14:textId="77777777" w:rsidR="004810D8" w:rsidRDefault="004810D8" w:rsidP="004810D8">
      <w:pPr>
        <w:rPr>
          <w:rFonts w:ascii="Arial" w:eastAsia="Calibri" w:hAnsi="Arial" w:cs="Arial"/>
          <w:sz w:val="16"/>
          <w:szCs w:val="16"/>
          <w:u w:val="single"/>
        </w:rPr>
      </w:pPr>
    </w:p>
    <w:p w14:paraId="4983657D" w14:textId="713B158A" w:rsidR="004810D8" w:rsidRDefault="004810D8" w:rsidP="004810D8">
      <w:pPr>
        <w:rPr>
          <w:rFonts w:ascii="Arial" w:eastAsia="Calibri" w:hAnsi="Arial" w:cs="Arial"/>
          <w:sz w:val="16"/>
          <w:szCs w:val="16"/>
          <w:u w:val="single"/>
          <w:lang w:val="es-MX"/>
        </w:rPr>
      </w:pPr>
      <w:r w:rsidRPr="004810D8">
        <w:rPr>
          <w:rFonts w:ascii="Arial" w:eastAsia="Calibri" w:hAnsi="Arial" w:cs="Arial"/>
          <w:noProof/>
          <w:sz w:val="16"/>
          <w:szCs w:val="16"/>
          <w:u w:val="single"/>
          <w:lang w:val="es-MX"/>
        </w:rPr>
        <w:lastRenderedPageBreak/>
        <w:drawing>
          <wp:inline distT="0" distB="0" distL="0" distR="0" wp14:anchorId="3977F1C8" wp14:editId="59ED9782">
            <wp:extent cx="6108192" cy="3378835"/>
            <wp:effectExtent l="0" t="0" r="6985" b="0"/>
            <wp:docPr id="117061472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1175" cy="3397080"/>
                    </a:xfrm>
                    <a:prstGeom prst="rect">
                      <a:avLst/>
                    </a:prstGeom>
                  </pic:spPr>
                </pic:pic>
              </a:graphicData>
            </a:graphic>
          </wp:inline>
        </w:drawing>
      </w:r>
    </w:p>
    <w:p w14:paraId="4157C647" w14:textId="77777777" w:rsidR="00EA45D7" w:rsidRDefault="00EA45D7" w:rsidP="004810D8">
      <w:pPr>
        <w:rPr>
          <w:rFonts w:ascii="Arial" w:eastAsia="Calibri" w:hAnsi="Arial" w:cs="Arial"/>
          <w:sz w:val="16"/>
          <w:szCs w:val="16"/>
          <w:u w:val="single"/>
          <w:lang w:val="es-MX"/>
        </w:rPr>
      </w:pPr>
    </w:p>
    <w:p w14:paraId="45E9454A" w14:textId="77777777" w:rsidR="00EA45D7" w:rsidRDefault="00EA45D7" w:rsidP="004810D8">
      <w:pPr>
        <w:rPr>
          <w:rFonts w:ascii="Arial" w:eastAsia="Calibri" w:hAnsi="Arial" w:cs="Arial"/>
          <w:sz w:val="16"/>
          <w:szCs w:val="16"/>
          <w:u w:val="single"/>
          <w:lang w:val="es-MX"/>
        </w:rPr>
      </w:pPr>
    </w:p>
    <w:p w14:paraId="15FC8443" w14:textId="136AB38B" w:rsidR="004810D8" w:rsidRDefault="004810D8" w:rsidP="004810D8">
      <w:pPr>
        <w:rPr>
          <w:rFonts w:ascii="Arial" w:eastAsia="Calibri" w:hAnsi="Arial" w:cs="Arial"/>
          <w:sz w:val="16"/>
          <w:szCs w:val="16"/>
          <w:u w:val="single"/>
          <w:lang w:val="es-MX"/>
        </w:rPr>
      </w:pPr>
      <w:r>
        <w:rPr>
          <w:rFonts w:ascii="Arial" w:eastAsia="Calibri" w:hAnsi="Arial" w:cs="Arial"/>
          <w:sz w:val="16"/>
          <w:szCs w:val="16"/>
          <w:u w:val="single"/>
          <w:lang w:val="es-MX"/>
        </w:rPr>
        <w:t>SESION SOLEMENE No.20</w:t>
      </w:r>
    </w:p>
    <w:p w14:paraId="69F1E6D4" w14:textId="1DA7C0A6" w:rsidR="004810D8" w:rsidRPr="004810D8" w:rsidRDefault="004810D8" w:rsidP="004810D8">
      <w:pPr>
        <w:rPr>
          <w:rFonts w:ascii="Arial" w:eastAsia="Calibri" w:hAnsi="Arial" w:cs="Arial"/>
          <w:sz w:val="16"/>
          <w:szCs w:val="16"/>
          <w:u w:val="single"/>
          <w:lang w:val="es-MX"/>
        </w:rPr>
      </w:pPr>
      <w:r w:rsidRPr="004810D8">
        <w:rPr>
          <w:rFonts w:ascii="Arial" w:eastAsia="Calibri" w:hAnsi="Arial" w:cs="Arial"/>
          <w:noProof/>
          <w:sz w:val="16"/>
          <w:szCs w:val="16"/>
          <w:u w:val="single"/>
          <w:lang w:val="es-MX"/>
        </w:rPr>
        <w:drawing>
          <wp:inline distT="0" distB="0" distL="0" distR="0" wp14:anchorId="17E93DBB" wp14:editId="7C0D1732">
            <wp:extent cx="6093561" cy="3320856"/>
            <wp:effectExtent l="0" t="0" r="2540" b="0"/>
            <wp:docPr id="72476352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1999" cy="3336354"/>
                    </a:xfrm>
                    <a:prstGeom prst="rect">
                      <a:avLst/>
                    </a:prstGeom>
                  </pic:spPr>
                </pic:pic>
              </a:graphicData>
            </a:graphic>
          </wp:inline>
        </w:drawing>
      </w:r>
    </w:p>
    <w:p w14:paraId="3E2B855E" w14:textId="6D910979" w:rsidR="005B2D3A" w:rsidRDefault="004810D8" w:rsidP="004810D8">
      <w:pPr>
        <w:rPr>
          <w:rFonts w:ascii="Arial" w:eastAsia="Calibri" w:hAnsi="Arial" w:cs="Arial"/>
          <w:sz w:val="16"/>
          <w:szCs w:val="16"/>
          <w:u w:val="single"/>
          <w:lang w:val="es-MX"/>
        </w:rPr>
      </w:pPr>
      <w:r>
        <w:rPr>
          <w:rFonts w:ascii="Arial" w:eastAsia="Calibri" w:hAnsi="Arial" w:cs="Arial"/>
          <w:sz w:val="16"/>
          <w:szCs w:val="16"/>
          <w:u w:val="single"/>
          <w:lang w:val="es-MX"/>
        </w:rPr>
        <w:t>SESION SOLEMNE No.20</w:t>
      </w:r>
    </w:p>
    <w:p w14:paraId="65B4247C" w14:textId="77777777" w:rsidR="004810D8" w:rsidRDefault="004810D8" w:rsidP="004810D8">
      <w:pPr>
        <w:rPr>
          <w:rFonts w:ascii="Arial" w:eastAsia="Calibri" w:hAnsi="Arial" w:cs="Arial"/>
          <w:sz w:val="16"/>
          <w:szCs w:val="16"/>
          <w:u w:val="single"/>
          <w:lang w:val="es-MX"/>
        </w:rPr>
      </w:pPr>
    </w:p>
    <w:p w14:paraId="74977797" w14:textId="31A4D4AC" w:rsidR="00893506" w:rsidRDefault="00893506" w:rsidP="00893506">
      <w:pPr>
        <w:rPr>
          <w:rFonts w:ascii="Arial" w:eastAsia="Calibri" w:hAnsi="Arial" w:cs="Arial"/>
          <w:sz w:val="16"/>
          <w:szCs w:val="16"/>
          <w:u w:val="single"/>
          <w:lang w:val="es-MX"/>
        </w:rPr>
      </w:pPr>
      <w:r w:rsidRPr="00893506">
        <w:rPr>
          <w:rFonts w:ascii="Arial" w:eastAsia="Calibri" w:hAnsi="Arial" w:cs="Arial"/>
          <w:noProof/>
          <w:sz w:val="16"/>
          <w:szCs w:val="16"/>
          <w:u w:val="single"/>
          <w:lang w:val="es-MX"/>
        </w:rPr>
        <w:lastRenderedPageBreak/>
        <w:drawing>
          <wp:inline distT="0" distB="0" distL="0" distR="0" wp14:anchorId="2D85799E" wp14:editId="2A82A722">
            <wp:extent cx="6108192" cy="3529679"/>
            <wp:effectExtent l="0" t="0" r="6985" b="0"/>
            <wp:docPr id="41565426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0594" cy="3548403"/>
                    </a:xfrm>
                    <a:prstGeom prst="rect">
                      <a:avLst/>
                    </a:prstGeom>
                  </pic:spPr>
                </pic:pic>
              </a:graphicData>
            </a:graphic>
          </wp:inline>
        </w:drawing>
      </w:r>
    </w:p>
    <w:p w14:paraId="05408233" w14:textId="77777777" w:rsidR="00EA45D7" w:rsidRDefault="00EA45D7" w:rsidP="00893506">
      <w:pPr>
        <w:rPr>
          <w:rFonts w:ascii="Arial" w:eastAsia="Calibri" w:hAnsi="Arial" w:cs="Arial"/>
          <w:sz w:val="16"/>
          <w:szCs w:val="16"/>
          <w:u w:val="single"/>
          <w:lang w:val="es-MX"/>
        </w:rPr>
      </w:pPr>
    </w:p>
    <w:p w14:paraId="47E72A9C" w14:textId="0A5A746C" w:rsidR="00893506" w:rsidRDefault="00893506" w:rsidP="00893506">
      <w:pPr>
        <w:rPr>
          <w:rFonts w:ascii="Arial" w:eastAsia="Calibri" w:hAnsi="Arial" w:cs="Arial"/>
          <w:sz w:val="16"/>
          <w:szCs w:val="16"/>
          <w:u w:val="single"/>
          <w:lang w:val="es-MX"/>
        </w:rPr>
      </w:pPr>
      <w:r>
        <w:rPr>
          <w:rFonts w:ascii="Arial" w:eastAsia="Calibri" w:hAnsi="Arial" w:cs="Arial"/>
          <w:sz w:val="16"/>
          <w:szCs w:val="16"/>
          <w:u w:val="single"/>
          <w:lang w:val="es-MX"/>
        </w:rPr>
        <w:t>SESION SOLEMNE No.21</w:t>
      </w:r>
    </w:p>
    <w:p w14:paraId="31FEDA9C" w14:textId="77777777" w:rsidR="00EA45D7" w:rsidRDefault="00EA45D7" w:rsidP="00893506">
      <w:pPr>
        <w:rPr>
          <w:rFonts w:ascii="Arial" w:eastAsia="Calibri" w:hAnsi="Arial" w:cs="Arial"/>
          <w:sz w:val="16"/>
          <w:szCs w:val="16"/>
          <w:u w:val="single"/>
          <w:lang w:val="es-MX"/>
        </w:rPr>
      </w:pPr>
    </w:p>
    <w:p w14:paraId="627B5718" w14:textId="77777777" w:rsidR="00EA45D7" w:rsidRDefault="00EA45D7" w:rsidP="00893506">
      <w:pPr>
        <w:rPr>
          <w:rFonts w:ascii="Arial" w:eastAsia="Calibri" w:hAnsi="Arial" w:cs="Arial"/>
          <w:sz w:val="16"/>
          <w:szCs w:val="16"/>
          <w:u w:val="single"/>
          <w:lang w:val="es-MX"/>
        </w:rPr>
      </w:pPr>
    </w:p>
    <w:p w14:paraId="1A09BE5B" w14:textId="788E8FB4" w:rsidR="00893506" w:rsidRPr="00893506" w:rsidRDefault="00893506" w:rsidP="00893506">
      <w:pPr>
        <w:rPr>
          <w:rFonts w:ascii="Arial" w:eastAsia="Calibri" w:hAnsi="Arial" w:cs="Arial"/>
          <w:sz w:val="16"/>
          <w:szCs w:val="16"/>
          <w:u w:val="single"/>
          <w:lang w:val="es-MX"/>
        </w:rPr>
      </w:pPr>
      <w:r w:rsidRPr="00893506">
        <w:rPr>
          <w:rFonts w:ascii="Arial" w:eastAsia="Calibri" w:hAnsi="Arial" w:cs="Arial"/>
          <w:noProof/>
          <w:sz w:val="16"/>
          <w:szCs w:val="16"/>
          <w:u w:val="single"/>
          <w:lang w:val="es-MX"/>
        </w:rPr>
        <w:drawing>
          <wp:inline distT="0" distB="0" distL="0" distR="0" wp14:anchorId="0360221F" wp14:editId="740C83EF">
            <wp:extent cx="6108065" cy="3201657"/>
            <wp:effectExtent l="0" t="0" r="6985" b="0"/>
            <wp:docPr id="63945166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37540" cy="3217107"/>
                    </a:xfrm>
                    <a:prstGeom prst="rect">
                      <a:avLst/>
                    </a:prstGeom>
                  </pic:spPr>
                </pic:pic>
              </a:graphicData>
            </a:graphic>
          </wp:inline>
        </w:drawing>
      </w:r>
    </w:p>
    <w:p w14:paraId="33D55A8A" w14:textId="77777777" w:rsidR="00893506" w:rsidRPr="00893506" w:rsidRDefault="00893506" w:rsidP="00893506">
      <w:pPr>
        <w:rPr>
          <w:rFonts w:ascii="Arial" w:eastAsia="Calibri" w:hAnsi="Arial" w:cs="Arial"/>
          <w:sz w:val="16"/>
          <w:szCs w:val="16"/>
          <w:u w:val="single"/>
          <w:lang w:val="es-MX"/>
        </w:rPr>
      </w:pPr>
    </w:p>
    <w:p w14:paraId="5805ACB3" w14:textId="6C87227F" w:rsidR="004810D8" w:rsidRDefault="00893506" w:rsidP="004810D8">
      <w:pPr>
        <w:rPr>
          <w:rFonts w:ascii="Arial" w:eastAsia="Calibri" w:hAnsi="Arial" w:cs="Arial"/>
          <w:sz w:val="16"/>
          <w:szCs w:val="16"/>
          <w:u w:val="single"/>
        </w:rPr>
      </w:pPr>
      <w:r>
        <w:rPr>
          <w:rFonts w:ascii="Arial" w:eastAsia="Calibri" w:hAnsi="Arial" w:cs="Arial"/>
          <w:sz w:val="16"/>
          <w:szCs w:val="16"/>
          <w:u w:val="single"/>
        </w:rPr>
        <w:t>SESION SOLEMNE No.21</w:t>
      </w:r>
    </w:p>
    <w:p w14:paraId="1CF7DC6F" w14:textId="77777777" w:rsidR="005B2D3A" w:rsidRDefault="005B2D3A" w:rsidP="00AE4501">
      <w:pPr>
        <w:jc w:val="center"/>
        <w:rPr>
          <w:rFonts w:ascii="Arial" w:eastAsia="Calibri" w:hAnsi="Arial" w:cs="Arial"/>
          <w:sz w:val="16"/>
          <w:szCs w:val="16"/>
          <w:u w:val="single"/>
        </w:rPr>
      </w:pPr>
    </w:p>
    <w:p w14:paraId="2136C579" w14:textId="107FB2C9" w:rsidR="00893506" w:rsidRPr="00893506" w:rsidRDefault="00893506" w:rsidP="00893506">
      <w:pPr>
        <w:rPr>
          <w:rFonts w:ascii="Arial" w:eastAsia="Calibri" w:hAnsi="Arial" w:cs="Arial"/>
          <w:sz w:val="16"/>
          <w:szCs w:val="16"/>
          <w:u w:val="single"/>
          <w:lang w:val="es-MX"/>
        </w:rPr>
      </w:pPr>
      <w:r w:rsidRPr="00893506">
        <w:rPr>
          <w:rFonts w:ascii="Arial" w:eastAsia="Calibri" w:hAnsi="Arial" w:cs="Arial"/>
          <w:noProof/>
          <w:sz w:val="16"/>
          <w:szCs w:val="16"/>
          <w:u w:val="single"/>
          <w:lang w:val="es-MX"/>
        </w:rPr>
        <w:lastRenderedPageBreak/>
        <w:drawing>
          <wp:inline distT="0" distB="0" distL="0" distR="0" wp14:anchorId="11666B80" wp14:editId="13B9C7C3">
            <wp:extent cx="6115507" cy="3204210"/>
            <wp:effectExtent l="0" t="0" r="0" b="0"/>
            <wp:docPr id="76755244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1472" cy="3212575"/>
                    </a:xfrm>
                    <a:prstGeom prst="rect">
                      <a:avLst/>
                    </a:prstGeom>
                  </pic:spPr>
                </pic:pic>
              </a:graphicData>
            </a:graphic>
          </wp:inline>
        </w:drawing>
      </w:r>
    </w:p>
    <w:p w14:paraId="4A5F48BB" w14:textId="77777777" w:rsidR="005B2D3A" w:rsidRDefault="005B2D3A" w:rsidP="00AE4501">
      <w:pPr>
        <w:jc w:val="center"/>
        <w:rPr>
          <w:rFonts w:ascii="Arial" w:eastAsia="Calibri" w:hAnsi="Arial" w:cs="Arial"/>
          <w:sz w:val="16"/>
          <w:szCs w:val="16"/>
          <w:u w:val="single"/>
        </w:rPr>
      </w:pPr>
    </w:p>
    <w:p w14:paraId="2CCB4F12" w14:textId="5D030685" w:rsidR="005B2D3A" w:rsidRDefault="00893506" w:rsidP="00893506">
      <w:pPr>
        <w:rPr>
          <w:rFonts w:ascii="Arial" w:eastAsia="Calibri" w:hAnsi="Arial" w:cs="Arial"/>
          <w:sz w:val="16"/>
          <w:szCs w:val="16"/>
          <w:u w:val="single"/>
        </w:rPr>
      </w:pPr>
      <w:r>
        <w:rPr>
          <w:rFonts w:ascii="Arial" w:eastAsia="Calibri" w:hAnsi="Arial" w:cs="Arial"/>
          <w:sz w:val="16"/>
          <w:szCs w:val="16"/>
          <w:u w:val="single"/>
        </w:rPr>
        <w:t>SESION SOLEME</w:t>
      </w:r>
      <w:r w:rsidR="004C240C">
        <w:rPr>
          <w:rFonts w:ascii="Arial" w:eastAsia="Calibri" w:hAnsi="Arial" w:cs="Arial"/>
          <w:sz w:val="16"/>
          <w:szCs w:val="16"/>
          <w:u w:val="single"/>
        </w:rPr>
        <w:t xml:space="preserve"> No</w:t>
      </w:r>
      <w:r w:rsidR="00031890">
        <w:rPr>
          <w:rFonts w:ascii="Arial" w:eastAsia="Calibri" w:hAnsi="Arial" w:cs="Arial"/>
          <w:sz w:val="16"/>
          <w:szCs w:val="16"/>
          <w:u w:val="single"/>
        </w:rPr>
        <w:t>21</w:t>
      </w:r>
    </w:p>
    <w:p w14:paraId="10598FA1" w14:textId="77777777" w:rsidR="00031890" w:rsidRDefault="00031890" w:rsidP="00893506">
      <w:pPr>
        <w:rPr>
          <w:rFonts w:ascii="Arial" w:eastAsia="Calibri" w:hAnsi="Arial" w:cs="Arial"/>
          <w:sz w:val="16"/>
          <w:szCs w:val="16"/>
          <w:u w:val="single"/>
        </w:rPr>
      </w:pPr>
    </w:p>
    <w:p w14:paraId="21A1B9D9" w14:textId="73BB98F7" w:rsidR="00031890" w:rsidRDefault="00031890" w:rsidP="00031890">
      <w:pPr>
        <w:rPr>
          <w:rFonts w:ascii="Arial" w:eastAsia="Calibri" w:hAnsi="Arial" w:cs="Arial"/>
          <w:sz w:val="16"/>
          <w:szCs w:val="16"/>
          <w:u w:val="single"/>
          <w:lang w:val="es-MX"/>
        </w:rPr>
      </w:pPr>
      <w:r w:rsidRPr="00031890">
        <w:rPr>
          <w:rFonts w:ascii="Arial" w:eastAsia="Calibri" w:hAnsi="Arial" w:cs="Arial"/>
          <w:noProof/>
          <w:sz w:val="16"/>
          <w:szCs w:val="16"/>
          <w:u w:val="single"/>
          <w:lang w:val="es-MX"/>
        </w:rPr>
        <w:drawing>
          <wp:inline distT="0" distB="0" distL="0" distR="0" wp14:anchorId="40AC00A6" wp14:editId="2CF615CC">
            <wp:extent cx="6086246" cy="3480435"/>
            <wp:effectExtent l="0" t="0" r="0" b="5715"/>
            <wp:docPr id="48968861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9578" cy="3488059"/>
                    </a:xfrm>
                    <a:prstGeom prst="rect">
                      <a:avLst/>
                    </a:prstGeom>
                    <a:noFill/>
                    <a:ln>
                      <a:noFill/>
                    </a:ln>
                  </pic:spPr>
                </pic:pic>
              </a:graphicData>
            </a:graphic>
          </wp:inline>
        </w:drawing>
      </w:r>
    </w:p>
    <w:p w14:paraId="594DE61A" w14:textId="5A93A82C" w:rsidR="00031890" w:rsidRDefault="00031890" w:rsidP="00031890">
      <w:pPr>
        <w:rPr>
          <w:rFonts w:ascii="Arial" w:eastAsia="Calibri" w:hAnsi="Arial" w:cs="Arial"/>
          <w:sz w:val="16"/>
          <w:szCs w:val="16"/>
          <w:u w:val="single"/>
          <w:lang w:val="es-MX"/>
        </w:rPr>
      </w:pPr>
      <w:r>
        <w:rPr>
          <w:rFonts w:ascii="Arial" w:eastAsia="Calibri" w:hAnsi="Arial" w:cs="Arial"/>
          <w:sz w:val="16"/>
          <w:szCs w:val="16"/>
          <w:u w:val="single"/>
          <w:lang w:val="es-MX"/>
        </w:rPr>
        <w:t>SESION SOLEMNE No22</w:t>
      </w:r>
    </w:p>
    <w:p w14:paraId="4E5DD54A" w14:textId="77777777" w:rsidR="00031890" w:rsidRDefault="00031890" w:rsidP="00031890">
      <w:pPr>
        <w:rPr>
          <w:rFonts w:ascii="Arial" w:eastAsia="Calibri" w:hAnsi="Arial" w:cs="Arial"/>
          <w:sz w:val="16"/>
          <w:szCs w:val="16"/>
          <w:u w:val="single"/>
          <w:lang w:val="es-MX"/>
        </w:rPr>
      </w:pPr>
    </w:p>
    <w:p w14:paraId="4AA694B3" w14:textId="601D005F" w:rsidR="00031890" w:rsidRPr="00031890" w:rsidRDefault="00031890" w:rsidP="00031890">
      <w:pPr>
        <w:rPr>
          <w:rFonts w:ascii="Arial" w:eastAsia="Calibri" w:hAnsi="Arial" w:cs="Arial"/>
          <w:sz w:val="16"/>
          <w:szCs w:val="16"/>
          <w:u w:val="single"/>
          <w:lang w:val="es-MX"/>
        </w:rPr>
      </w:pPr>
      <w:r w:rsidRPr="00031890">
        <w:rPr>
          <w:rFonts w:ascii="Arial" w:eastAsia="Calibri" w:hAnsi="Arial" w:cs="Arial"/>
          <w:noProof/>
          <w:sz w:val="16"/>
          <w:szCs w:val="16"/>
          <w:u w:val="single"/>
          <w:lang w:val="es-MX"/>
        </w:rPr>
        <w:lastRenderedPageBreak/>
        <w:drawing>
          <wp:inline distT="0" distB="0" distL="0" distR="0" wp14:anchorId="4582EC0D" wp14:editId="579D084A">
            <wp:extent cx="6121893" cy="3211373"/>
            <wp:effectExtent l="0" t="0" r="0" b="8255"/>
            <wp:docPr id="198184423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1211" cy="3226753"/>
                    </a:xfrm>
                    <a:prstGeom prst="rect">
                      <a:avLst/>
                    </a:prstGeom>
                    <a:noFill/>
                    <a:ln>
                      <a:noFill/>
                    </a:ln>
                  </pic:spPr>
                </pic:pic>
              </a:graphicData>
            </a:graphic>
          </wp:inline>
        </w:drawing>
      </w:r>
    </w:p>
    <w:p w14:paraId="37850D9B" w14:textId="0C7991BE" w:rsidR="00031890" w:rsidRDefault="00031890" w:rsidP="00031890">
      <w:pPr>
        <w:rPr>
          <w:rFonts w:ascii="Arial" w:eastAsia="Calibri" w:hAnsi="Arial" w:cs="Arial"/>
          <w:sz w:val="16"/>
          <w:szCs w:val="16"/>
          <w:u w:val="single"/>
          <w:lang w:val="es-MX"/>
        </w:rPr>
      </w:pPr>
      <w:r>
        <w:rPr>
          <w:rFonts w:ascii="Arial" w:eastAsia="Calibri" w:hAnsi="Arial" w:cs="Arial"/>
          <w:sz w:val="16"/>
          <w:szCs w:val="16"/>
          <w:u w:val="single"/>
          <w:lang w:val="es-MX"/>
        </w:rPr>
        <w:t>SESION SOLEMNE No.22</w:t>
      </w:r>
    </w:p>
    <w:p w14:paraId="528F78FA" w14:textId="77777777" w:rsidR="00031890" w:rsidRDefault="00031890" w:rsidP="00031890">
      <w:pPr>
        <w:rPr>
          <w:rFonts w:ascii="Arial" w:eastAsia="Calibri" w:hAnsi="Arial" w:cs="Arial"/>
          <w:sz w:val="16"/>
          <w:szCs w:val="16"/>
          <w:u w:val="single"/>
          <w:lang w:val="es-MX"/>
        </w:rPr>
      </w:pPr>
    </w:p>
    <w:p w14:paraId="30513944" w14:textId="0D5B2824" w:rsidR="00031890" w:rsidRDefault="00031890" w:rsidP="00031890">
      <w:pPr>
        <w:rPr>
          <w:rFonts w:ascii="Arial" w:eastAsia="Calibri" w:hAnsi="Arial" w:cs="Arial"/>
          <w:sz w:val="16"/>
          <w:szCs w:val="16"/>
          <w:u w:val="single"/>
          <w:lang w:val="es-MX"/>
        </w:rPr>
      </w:pPr>
      <w:r w:rsidRPr="00031890">
        <w:rPr>
          <w:rFonts w:ascii="Arial" w:eastAsia="Calibri" w:hAnsi="Arial" w:cs="Arial"/>
          <w:noProof/>
          <w:sz w:val="16"/>
          <w:szCs w:val="16"/>
          <w:u w:val="single"/>
          <w:lang w:val="es-MX"/>
        </w:rPr>
        <w:drawing>
          <wp:inline distT="0" distB="0" distL="0" distR="0" wp14:anchorId="1559C7C3" wp14:editId="4154714D">
            <wp:extent cx="6086246" cy="3841099"/>
            <wp:effectExtent l="0" t="0" r="0" b="7620"/>
            <wp:docPr id="128989062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99881" cy="3849704"/>
                    </a:xfrm>
                    <a:prstGeom prst="rect">
                      <a:avLst/>
                    </a:prstGeom>
                    <a:noFill/>
                    <a:ln>
                      <a:noFill/>
                    </a:ln>
                  </pic:spPr>
                </pic:pic>
              </a:graphicData>
            </a:graphic>
          </wp:inline>
        </w:drawing>
      </w:r>
    </w:p>
    <w:p w14:paraId="564DB665" w14:textId="00ECA76C" w:rsidR="00031890" w:rsidRDefault="00031890" w:rsidP="00031890">
      <w:pPr>
        <w:rPr>
          <w:rFonts w:ascii="Arial" w:eastAsia="Calibri" w:hAnsi="Arial" w:cs="Arial"/>
          <w:sz w:val="16"/>
          <w:szCs w:val="16"/>
          <w:u w:val="single"/>
          <w:lang w:val="es-MX"/>
        </w:rPr>
      </w:pPr>
      <w:r>
        <w:rPr>
          <w:rFonts w:ascii="Arial" w:eastAsia="Calibri" w:hAnsi="Arial" w:cs="Arial"/>
          <w:sz w:val="16"/>
          <w:szCs w:val="16"/>
          <w:u w:val="single"/>
          <w:lang w:val="es-MX"/>
        </w:rPr>
        <w:t>SESION SOLEMNE No.22</w:t>
      </w:r>
    </w:p>
    <w:p w14:paraId="2837F561" w14:textId="5F8B7442" w:rsidR="00031890" w:rsidRPr="00031890" w:rsidRDefault="00031890" w:rsidP="00031890">
      <w:pPr>
        <w:rPr>
          <w:rFonts w:ascii="Arial" w:eastAsia="Calibri" w:hAnsi="Arial" w:cs="Arial"/>
          <w:sz w:val="16"/>
          <w:szCs w:val="16"/>
          <w:u w:val="single"/>
          <w:lang w:val="es-MX"/>
        </w:rPr>
      </w:pPr>
    </w:p>
    <w:p w14:paraId="383FEBB9" w14:textId="754DD13F" w:rsidR="00BB58D3" w:rsidRPr="00BB58D3" w:rsidRDefault="00BB58D3" w:rsidP="00BB58D3">
      <w:pPr>
        <w:rPr>
          <w:rFonts w:ascii="Arial" w:eastAsia="Calibri" w:hAnsi="Arial" w:cs="Arial"/>
          <w:sz w:val="16"/>
          <w:szCs w:val="16"/>
          <w:u w:val="single"/>
          <w:lang w:val="es-MX"/>
        </w:rPr>
      </w:pPr>
      <w:r w:rsidRPr="00BB58D3">
        <w:rPr>
          <w:rFonts w:ascii="Arial" w:eastAsia="Calibri" w:hAnsi="Arial" w:cs="Arial"/>
          <w:noProof/>
          <w:sz w:val="16"/>
          <w:szCs w:val="16"/>
          <w:u w:val="single"/>
          <w:lang w:val="es-MX"/>
        </w:rPr>
        <w:lastRenderedPageBreak/>
        <w:drawing>
          <wp:inline distT="0" distB="0" distL="0" distR="0" wp14:anchorId="6155EBB2" wp14:editId="0F94FA06">
            <wp:extent cx="6115507" cy="3809320"/>
            <wp:effectExtent l="0" t="0" r="0" b="1270"/>
            <wp:docPr id="150055136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30857" cy="3818881"/>
                    </a:xfrm>
                    <a:prstGeom prst="rect">
                      <a:avLst/>
                    </a:prstGeom>
                    <a:noFill/>
                    <a:ln>
                      <a:noFill/>
                    </a:ln>
                  </pic:spPr>
                </pic:pic>
              </a:graphicData>
            </a:graphic>
          </wp:inline>
        </w:drawing>
      </w:r>
    </w:p>
    <w:p w14:paraId="1BDC8B4E" w14:textId="6311F8F9" w:rsidR="00031890" w:rsidRDefault="00BB58D3" w:rsidP="00031890">
      <w:pPr>
        <w:rPr>
          <w:rFonts w:ascii="Arial" w:eastAsia="Calibri" w:hAnsi="Arial" w:cs="Arial"/>
          <w:sz w:val="16"/>
          <w:szCs w:val="16"/>
          <w:u w:val="single"/>
          <w:lang w:val="es-MX"/>
        </w:rPr>
      </w:pPr>
      <w:r>
        <w:rPr>
          <w:rFonts w:ascii="Arial" w:eastAsia="Calibri" w:hAnsi="Arial" w:cs="Arial"/>
          <w:sz w:val="16"/>
          <w:szCs w:val="16"/>
          <w:u w:val="single"/>
          <w:lang w:val="es-MX"/>
        </w:rPr>
        <w:t>SESION SOLENME No.23</w:t>
      </w:r>
    </w:p>
    <w:p w14:paraId="1F8CD23B" w14:textId="5C6D78E0" w:rsidR="00BB58D3" w:rsidRPr="00BB58D3" w:rsidRDefault="00BB58D3" w:rsidP="00BB58D3">
      <w:pPr>
        <w:rPr>
          <w:rFonts w:ascii="Arial" w:eastAsia="Calibri" w:hAnsi="Arial" w:cs="Arial"/>
          <w:sz w:val="16"/>
          <w:szCs w:val="16"/>
          <w:u w:val="single"/>
          <w:lang w:val="es-MX"/>
        </w:rPr>
      </w:pPr>
      <w:r w:rsidRPr="00BB58D3">
        <w:rPr>
          <w:rFonts w:ascii="Arial" w:eastAsia="Calibri" w:hAnsi="Arial" w:cs="Arial"/>
          <w:noProof/>
          <w:sz w:val="16"/>
          <w:szCs w:val="16"/>
          <w:u w:val="single"/>
          <w:lang w:val="es-MX"/>
        </w:rPr>
        <w:drawing>
          <wp:inline distT="0" distB="0" distL="0" distR="0" wp14:anchorId="51720DEB" wp14:editId="44DD779F">
            <wp:extent cx="6115050" cy="3570605"/>
            <wp:effectExtent l="0" t="0" r="0" b="0"/>
            <wp:docPr id="1846194710"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36559" cy="3583164"/>
                    </a:xfrm>
                    <a:prstGeom prst="rect">
                      <a:avLst/>
                    </a:prstGeom>
                    <a:noFill/>
                    <a:ln>
                      <a:noFill/>
                    </a:ln>
                  </pic:spPr>
                </pic:pic>
              </a:graphicData>
            </a:graphic>
          </wp:inline>
        </w:drawing>
      </w:r>
    </w:p>
    <w:p w14:paraId="08057E24" w14:textId="5A4EF4F8" w:rsidR="00BB58D3" w:rsidRDefault="00BB58D3" w:rsidP="00031890">
      <w:pPr>
        <w:rPr>
          <w:rFonts w:ascii="Arial" w:eastAsia="Calibri" w:hAnsi="Arial" w:cs="Arial"/>
          <w:sz w:val="16"/>
          <w:szCs w:val="16"/>
          <w:u w:val="single"/>
          <w:lang w:val="es-MX"/>
        </w:rPr>
      </w:pPr>
      <w:r>
        <w:rPr>
          <w:rFonts w:ascii="Arial" w:eastAsia="Calibri" w:hAnsi="Arial" w:cs="Arial"/>
          <w:sz w:val="16"/>
          <w:szCs w:val="16"/>
          <w:u w:val="single"/>
          <w:lang w:val="es-MX"/>
        </w:rPr>
        <w:lastRenderedPageBreak/>
        <w:t>SESION SOLEMNE No.23</w:t>
      </w:r>
    </w:p>
    <w:p w14:paraId="28DAD762" w14:textId="77777777" w:rsidR="00BB58D3" w:rsidRDefault="00BB58D3" w:rsidP="00031890">
      <w:pPr>
        <w:rPr>
          <w:rFonts w:ascii="Arial" w:eastAsia="Calibri" w:hAnsi="Arial" w:cs="Arial"/>
          <w:sz w:val="16"/>
          <w:szCs w:val="16"/>
          <w:u w:val="single"/>
          <w:lang w:val="es-MX"/>
        </w:rPr>
      </w:pPr>
    </w:p>
    <w:p w14:paraId="56C4381B" w14:textId="2D6E4F3A" w:rsidR="00BB58D3" w:rsidRPr="00BB58D3" w:rsidRDefault="00BB58D3" w:rsidP="00BB58D3">
      <w:pPr>
        <w:rPr>
          <w:rFonts w:ascii="Arial" w:eastAsia="Calibri" w:hAnsi="Arial" w:cs="Arial"/>
          <w:sz w:val="16"/>
          <w:szCs w:val="16"/>
          <w:u w:val="single"/>
          <w:lang w:val="es-MX"/>
        </w:rPr>
      </w:pPr>
      <w:r w:rsidRPr="00BB58D3">
        <w:rPr>
          <w:rFonts w:ascii="Arial" w:eastAsia="Calibri" w:hAnsi="Arial" w:cs="Arial"/>
          <w:noProof/>
          <w:sz w:val="16"/>
          <w:szCs w:val="16"/>
          <w:u w:val="single"/>
          <w:lang w:val="es-MX"/>
        </w:rPr>
        <w:drawing>
          <wp:inline distT="0" distB="0" distL="0" distR="0" wp14:anchorId="10DBAE8E" wp14:editId="1626C7FF">
            <wp:extent cx="6122822" cy="3570605"/>
            <wp:effectExtent l="0" t="0" r="0" b="0"/>
            <wp:docPr id="112704172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43955" cy="3582929"/>
                    </a:xfrm>
                    <a:prstGeom prst="rect">
                      <a:avLst/>
                    </a:prstGeom>
                    <a:noFill/>
                    <a:ln>
                      <a:noFill/>
                    </a:ln>
                  </pic:spPr>
                </pic:pic>
              </a:graphicData>
            </a:graphic>
          </wp:inline>
        </w:drawing>
      </w:r>
    </w:p>
    <w:p w14:paraId="6B2F2C52" w14:textId="6541A137" w:rsidR="00031890" w:rsidRPr="00031890" w:rsidRDefault="00BB58D3" w:rsidP="00031890">
      <w:pPr>
        <w:rPr>
          <w:rFonts w:ascii="Arial" w:eastAsia="Calibri" w:hAnsi="Arial" w:cs="Arial"/>
          <w:sz w:val="16"/>
          <w:szCs w:val="16"/>
          <w:u w:val="single"/>
          <w:lang w:val="es-MX"/>
        </w:rPr>
      </w:pPr>
      <w:r>
        <w:rPr>
          <w:rFonts w:ascii="Arial" w:eastAsia="Calibri" w:hAnsi="Arial" w:cs="Arial"/>
          <w:sz w:val="16"/>
          <w:szCs w:val="16"/>
          <w:u w:val="single"/>
          <w:lang w:val="es-MX"/>
        </w:rPr>
        <w:t>SESION SOLEMNE No.23</w:t>
      </w:r>
    </w:p>
    <w:p w14:paraId="3DD1C74E" w14:textId="77777777" w:rsidR="00031890" w:rsidRPr="00031890" w:rsidRDefault="00031890" w:rsidP="00031890">
      <w:pPr>
        <w:rPr>
          <w:rFonts w:ascii="Arial" w:eastAsia="Calibri" w:hAnsi="Arial" w:cs="Arial"/>
          <w:sz w:val="16"/>
          <w:szCs w:val="16"/>
          <w:u w:val="single"/>
          <w:lang w:val="es-MX"/>
        </w:rPr>
      </w:pPr>
    </w:p>
    <w:p w14:paraId="15C2D827" w14:textId="77777777" w:rsidR="00031890" w:rsidRDefault="00031890" w:rsidP="00893506">
      <w:pPr>
        <w:rPr>
          <w:rFonts w:ascii="Arial" w:eastAsia="Calibri" w:hAnsi="Arial" w:cs="Arial"/>
          <w:sz w:val="16"/>
          <w:szCs w:val="16"/>
          <w:u w:val="single"/>
        </w:rPr>
      </w:pPr>
    </w:p>
    <w:p w14:paraId="63BAE1FF" w14:textId="72226C75" w:rsidR="00AE4501" w:rsidRDefault="00AE4501" w:rsidP="00893506">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14:paraId="137CD4D2" w14:textId="77777777" w:rsidR="00AE4501" w:rsidRDefault="00AE4501" w:rsidP="00AE4501">
      <w:pPr>
        <w:jc w:val="center"/>
        <w:rPr>
          <w:rFonts w:ascii="Arial" w:eastAsia="Calibri" w:hAnsi="Arial" w:cs="Arial"/>
          <w:b/>
          <w:sz w:val="36"/>
          <w:szCs w:val="36"/>
          <w:u w:val="single"/>
        </w:rPr>
      </w:pPr>
    </w:p>
    <w:p w14:paraId="36FD4652" w14:textId="77777777" w:rsidR="00AE4501" w:rsidRPr="00883250" w:rsidRDefault="00AE4501" w:rsidP="00AE4501">
      <w:pPr>
        <w:jc w:val="center"/>
        <w:rPr>
          <w:rFonts w:ascii="Arial" w:eastAsia="Calibri" w:hAnsi="Arial" w:cs="Arial"/>
          <w:b/>
          <w:sz w:val="28"/>
          <w:szCs w:val="28"/>
          <w:u w:val="single"/>
        </w:rPr>
      </w:pPr>
    </w:p>
    <w:p w14:paraId="2D7F7CF3" w14:textId="77777777" w:rsidR="00AE4501" w:rsidRDefault="00AE4501" w:rsidP="00AE4501">
      <w:pPr>
        <w:jc w:val="center"/>
        <w:rPr>
          <w:rFonts w:ascii="Arial" w:eastAsia="Calibri" w:hAnsi="Arial" w:cs="Arial"/>
          <w:b/>
          <w:sz w:val="26"/>
          <w:szCs w:val="26"/>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 SEGURIDAD PÚBLICA Y PREVISIÓN SOCIAL.</w:t>
      </w:r>
    </w:p>
    <w:p w14:paraId="0EE942DB" w14:textId="77777777" w:rsidR="00AE4501" w:rsidRPr="00745F7A" w:rsidRDefault="00AE4501" w:rsidP="00AE4501">
      <w:pPr>
        <w:jc w:val="center"/>
        <w:rPr>
          <w:rFonts w:ascii="Arial" w:eastAsia="Calibri" w:hAnsi="Arial" w:cs="Arial"/>
          <w:b/>
          <w:sz w:val="26"/>
          <w:szCs w:val="26"/>
          <w:u w:val="single"/>
        </w:rPr>
      </w:pPr>
    </w:p>
    <w:p w14:paraId="25B69776" w14:textId="77777777" w:rsidR="00AE4501" w:rsidRPr="005431A4" w:rsidRDefault="00AE4501" w:rsidP="00AE4501">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Pr>
          <w:rFonts w:ascii="Arial" w:eastAsia="Arial" w:hAnsi="Arial" w:cs="Arial"/>
        </w:rPr>
        <w:t xml:space="preserve">y los artículos 43 y 66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68DD63C7" w14:textId="77777777" w:rsidR="00AE4501" w:rsidRDefault="00AE4501" w:rsidP="00AE4501">
      <w:pPr>
        <w:jc w:val="both"/>
        <w:rPr>
          <w:rFonts w:ascii="Arial" w:eastAsia="Arial" w:hAnsi="Arial" w:cs="Arial"/>
          <w:b/>
          <w:sz w:val="32"/>
          <w:szCs w:val="28"/>
          <w:u w:val="single"/>
        </w:rPr>
      </w:pPr>
    </w:p>
    <w:p w14:paraId="1049C84D" w14:textId="77777777" w:rsidR="00AE4501" w:rsidRPr="00B30F74" w:rsidRDefault="00AE4501" w:rsidP="00AE4501">
      <w:pPr>
        <w:autoSpaceDE w:val="0"/>
        <w:autoSpaceDN w:val="0"/>
        <w:adjustRightInd w:val="0"/>
        <w:ind w:firstLine="708"/>
        <w:jc w:val="both"/>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43.-</w:t>
      </w:r>
    </w:p>
    <w:p w14:paraId="7995E0E0"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1. El Presidente Municipal debe presidir la Comisión de Seguridad Pública y Prevención social y asimismo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puede presidir y formar parte de las comisiones edilicias que se integren, con excepción de la Comisión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Edilicia de Hacienda Pública y Patrimonio.</w:t>
      </w:r>
    </w:p>
    <w:p w14:paraId="05E0E658" w14:textId="77777777" w:rsidR="00AE4501" w:rsidRPr="00B30F74" w:rsidRDefault="00AE4501" w:rsidP="00AE4501">
      <w:pPr>
        <w:jc w:val="both"/>
        <w:rPr>
          <w:rFonts w:ascii="Arial" w:eastAsiaTheme="minorHAnsi" w:hAnsi="Arial" w:cs="Arial"/>
          <w:sz w:val="20"/>
          <w:szCs w:val="20"/>
          <w:lang w:val="es-MX" w:eastAsia="en-US"/>
          <w14:ligatures w14:val="standardContextual"/>
        </w:rPr>
      </w:pPr>
    </w:p>
    <w:p w14:paraId="1FF15FEA" w14:textId="77777777" w:rsidR="00AE4501" w:rsidRPr="00B30F74" w:rsidRDefault="00AE4501" w:rsidP="00AE4501">
      <w:pPr>
        <w:autoSpaceDE w:val="0"/>
        <w:autoSpaceDN w:val="0"/>
        <w:adjustRightInd w:val="0"/>
        <w:ind w:firstLine="708"/>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66.-</w:t>
      </w:r>
    </w:p>
    <w:p w14:paraId="09F9525A" w14:textId="77777777" w:rsidR="00AE4501" w:rsidRPr="00B30F74"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La Comisión Edilicia de Seguridad Pública y Prevención Social tiene las siguientes atribuciones:</w:t>
      </w:r>
    </w:p>
    <w:p w14:paraId="3CD8FEF8" w14:textId="77777777" w:rsidR="00AE4501"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6BBA3361"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lastRenderedPageBreak/>
        <w:t>I. Proponer, analizar, estudiar y dictaminar las iniciativas en materia de Seguridad Pública, incluida en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 lo relativo a la prevención social, del delito e infracciones en el Municipio;</w:t>
      </w:r>
    </w:p>
    <w:p w14:paraId="6151EE6C" w14:textId="77777777" w:rsidR="00AE4501"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p>
    <w:p w14:paraId="1F348B84" w14:textId="77777777" w:rsidR="00AE4501"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 Evaluar los trabajos de las dependencias municipales con funciones en la materia de seguridad</w:t>
      </w:r>
      <w:r>
        <w:rPr>
          <w:rFonts w:ascii="Arial" w:eastAsiaTheme="minorHAnsi" w:hAnsi="Arial" w:cs="Arial"/>
          <w:sz w:val="20"/>
          <w:szCs w:val="20"/>
          <w:lang w:val="es-MX" w:eastAsia="en-US"/>
          <w14:ligatures w14:val="standardContextual"/>
        </w:rPr>
        <w:t xml:space="preserve"> P</w:t>
      </w:r>
      <w:r w:rsidRPr="00B30F74">
        <w:rPr>
          <w:rFonts w:ascii="Arial" w:eastAsiaTheme="minorHAnsi" w:hAnsi="Arial" w:cs="Arial"/>
          <w:sz w:val="20"/>
          <w:szCs w:val="20"/>
          <w:lang w:val="es-MX" w:eastAsia="en-US"/>
          <w14:ligatures w14:val="standardContextual"/>
        </w:rPr>
        <w:t>ública, así como de la actuación del cuerpo operativo de la Dirección de Seguridad Pública</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Municipal y, con base en sus resultados y las necesidades operantes, proponer las medidas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pertinentes para orientar la política que al respecto deba emprender el municipio;</w:t>
      </w:r>
    </w:p>
    <w:p w14:paraId="3DD8F81B"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47B303A4"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III. Estudiar y, en su caso, proponer la celebración de convenios de coordinación con la Federación, el</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Estado u otros municipios respecto del servicio de seguridad pública;</w:t>
      </w:r>
    </w:p>
    <w:p w14:paraId="399F90A2" w14:textId="77777777" w:rsidR="00AE4501" w:rsidRDefault="00AE4501" w:rsidP="00AE4501">
      <w:pPr>
        <w:autoSpaceDE w:val="0"/>
        <w:autoSpaceDN w:val="0"/>
        <w:adjustRightInd w:val="0"/>
        <w:rPr>
          <w:rFonts w:ascii="Arial" w:eastAsiaTheme="minorHAnsi" w:hAnsi="Arial" w:cs="Arial"/>
          <w:sz w:val="20"/>
          <w:szCs w:val="20"/>
          <w:lang w:val="es-MX" w:eastAsia="en-US"/>
          <w14:ligatures w14:val="standardContextual"/>
        </w:rPr>
      </w:pPr>
    </w:p>
    <w:p w14:paraId="397C5977"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IV. Analizar el nivel de preparación que ostenta el personal de seguridad pública municipal, tanto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administrativo como operativo y, conforme a los resultados, proponer los medios para la superación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técnica, profesional y cultural de los elementos de seguridad pública;</w:t>
      </w:r>
    </w:p>
    <w:p w14:paraId="7280F010" w14:textId="77777777" w:rsidR="00AE4501"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p>
    <w:p w14:paraId="57867ABD"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 Elaborar y presentar informes, resultados de sus trabajos, estudios e investigaciones, así como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aquellos documentos relativos a la actuación de los elementos operativos de la Dirección de</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Seguridad Pública Municipal y, en general, respecto de la prestación del servicio de seguridad</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pública;</w:t>
      </w:r>
    </w:p>
    <w:p w14:paraId="5D1F9846" w14:textId="77777777" w:rsidR="00AE4501" w:rsidRDefault="00AE4501" w:rsidP="00AE4501">
      <w:pPr>
        <w:autoSpaceDE w:val="0"/>
        <w:autoSpaceDN w:val="0"/>
        <w:adjustRightInd w:val="0"/>
        <w:jc w:val="both"/>
        <w:rPr>
          <w:rFonts w:ascii="Arial" w:eastAsiaTheme="minorHAnsi" w:hAnsi="Arial" w:cs="Arial"/>
          <w:sz w:val="20"/>
          <w:szCs w:val="20"/>
          <w:lang w:val="es-MX" w:eastAsia="en-US"/>
          <w14:ligatures w14:val="standardContextual"/>
        </w:rPr>
      </w:pPr>
    </w:p>
    <w:p w14:paraId="202199B0"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VI. Llevar acabo los estudios pertinentes para establecer la situación que opera en los centros o lugares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destinados para los detenidos, a efecto de proponer su ampliación, remodelación o mejoramiento;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y</w:t>
      </w:r>
    </w:p>
    <w:p w14:paraId="4411A9C3" w14:textId="77777777" w:rsidR="00AE4501" w:rsidRDefault="00AE4501" w:rsidP="00AE4501">
      <w:pPr>
        <w:autoSpaceDE w:val="0"/>
        <w:autoSpaceDN w:val="0"/>
        <w:adjustRightInd w:val="0"/>
        <w:rPr>
          <w:rFonts w:ascii="Arial" w:eastAsiaTheme="minorHAnsi" w:hAnsi="Arial" w:cs="Arial"/>
          <w:sz w:val="20"/>
          <w:szCs w:val="20"/>
          <w:lang w:val="es-MX" w:eastAsia="en-US"/>
          <w14:ligatures w14:val="standardContextual"/>
        </w:rPr>
      </w:pPr>
    </w:p>
    <w:p w14:paraId="74AA79D9" w14:textId="77777777" w:rsidR="00AE4501" w:rsidRPr="00B30F74" w:rsidRDefault="00AE4501" w:rsidP="00AE4501">
      <w:pPr>
        <w:autoSpaceDE w:val="0"/>
        <w:autoSpaceDN w:val="0"/>
        <w:adjustRightInd w:val="0"/>
        <w:ind w:firstLine="708"/>
        <w:jc w:val="both"/>
        <w:rPr>
          <w:rFonts w:ascii="Arial" w:eastAsia="Arial" w:hAnsi="Arial" w:cs="Arial"/>
          <w:b/>
          <w:sz w:val="20"/>
          <w:szCs w:val="20"/>
          <w:u w:val="single"/>
        </w:rPr>
      </w:pPr>
      <w:r w:rsidRPr="00B30F74">
        <w:rPr>
          <w:rFonts w:ascii="Arial" w:eastAsiaTheme="minorHAnsi" w:hAnsi="Arial" w:cs="Arial"/>
          <w:sz w:val="20"/>
          <w:szCs w:val="20"/>
          <w:lang w:val="es-MX" w:eastAsia="en-US"/>
          <w14:ligatures w14:val="standardContextual"/>
        </w:rPr>
        <w:t>VII. Formar parte de los Consejos Consultivos de Seguridad Pública, en el que capten y canalicen las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peticiones y opiniones de la ciudadanía en dicha materia.</w:t>
      </w:r>
    </w:p>
    <w:p w14:paraId="4B117C22" w14:textId="77777777" w:rsidR="00AE4501" w:rsidRPr="00B30F74" w:rsidRDefault="00AE4501" w:rsidP="00AE4501">
      <w:pPr>
        <w:jc w:val="both"/>
        <w:rPr>
          <w:rFonts w:ascii="Arial" w:eastAsia="Arial" w:hAnsi="Arial" w:cs="Arial"/>
          <w:b/>
          <w:sz w:val="20"/>
          <w:szCs w:val="20"/>
          <w:u w:val="single"/>
        </w:rPr>
      </w:pPr>
    </w:p>
    <w:p w14:paraId="78D3F964" w14:textId="77777777" w:rsidR="00AE4501" w:rsidRDefault="00AE4501" w:rsidP="00AE4501">
      <w:pPr>
        <w:ind w:firstLine="720"/>
        <w:jc w:val="both"/>
        <w:rPr>
          <w:rFonts w:ascii="Arial" w:eastAsia="Arial" w:hAnsi="Arial" w:cs="Arial"/>
        </w:rPr>
      </w:pPr>
    </w:p>
    <w:p w14:paraId="771377BF" w14:textId="77777777" w:rsidR="00AE4501" w:rsidRDefault="00AE4501" w:rsidP="00AE4501">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 xml:space="preserve">Seguridad Publica y Previsión Social, </w:t>
      </w:r>
      <w:r w:rsidRPr="0038304D">
        <w:rPr>
          <w:rFonts w:ascii="Arial" w:eastAsia="Arial" w:hAnsi="Arial" w:cs="Arial"/>
        </w:rPr>
        <w:t>en los meses que se informa</w:t>
      </w:r>
      <w:r>
        <w:rPr>
          <w:rFonts w:ascii="Arial" w:eastAsia="Arial" w:hAnsi="Arial" w:cs="Arial"/>
        </w:rPr>
        <w:t xml:space="preserve"> </w:t>
      </w:r>
      <w:r w:rsidRPr="00BC657C">
        <w:rPr>
          <w:rFonts w:ascii="Arial" w:eastAsia="Arial" w:hAnsi="Arial" w:cs="Arial"/>
          <w:b/>
        </w:rPr>
        <w:t>NO</w:t>
      </w:r>
      <w:r>
        <w:rPr>
          <w:rFonts w:ascii="Arial" w:eastAsia="Arial" w:hAnsi="Arial" w:cs="Arial"/>
        </w:rPr>
        <w:t xml:space="preserve"> ha</w:t>
      </w:r>
      <w:r w:rsidRPr="0038304D">
        <w:rPr>
          <w:rFonts w:ascii="Arial" w:eastAsia="Arial" w:hAnsi="Arial" w:cs="Arial"/>
          <w:b/>
        </w:rPr>
        <w:t xml:space="preserve"> sesionado</w:t>
      </w:r>
      <w:r>
        <w:rPr>
          <w:rFonts w:ascii="Arial" w:eastAsia="Arial" w:hAnsi="Arial" w:cs="Arial"/>
          <w:b/>
        </w:rPr>
        <w:t xml:space="preserve">.  </w:t>
      </w:r>
    </w:p>
    <w:p w14:paraId="5D5B235F" w14:textId="77777777" w:rsidR="00AD055E" w:rsidRDefault="00AD055E" w:rsidP="00AE4501">
      <w:pPr>
        <w:ind w:left="113"/>
        <w:jc w:val="both"/>
        <w:rPr>
          <w:rFonts w:ascii="Arial" w:eastAsia="Arial" w:hAnsi="Arial" w:cs="Arial"/>
          <w:b/>
        </w:rPr>
      </w:pPr>
    </w:p>
    <w:p w14:paraId="2E218A45" w14:textId="77777777" w:rsidR="00AD055E" w:rsidRDefault="00AD055E" w:rsidP="00AE4501">
      <w:pPr>
        <w:ind w:left="113"/>
        <w:jc w:val="both"/>
        <w:rPr>
          <w:rFonts w:ascii="Arial" w:eastAsia="Arial" w:hAnsi="Arial" w:cs="Arial"/>
          <w:b/>
        </w:rPr>
      </w:pPr>
    </w:p>
    <w:p w14:paraId="40E5D57F" w14:textId="77777777" w:rsidR="00AE4501" w:rsidRDefault="00AE4501" w:rsidP="00AE4501">
      <w:pPr>
        <w:jc w:val="center"/>
        <w:rPr>
          <w:rFonts w:ascii="Arial" w:eastAsia="Calibri" w:hAnsi="Arial" w:cs="Arial"/>
          <w:b/>
          <w:sz w:val="28"/>
          <w:szCs w:val="28"/>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 OBRAS PÚBLICAS</w:t>
      </w:r>
    </w:p>
    <w:p w14:paraId="4C3C2D65" w14:textId="77777777" w:rsidR="00AE4501" w:rsidRDefault="00AE4501" w:rsidP="00AE4501">
      <w:pPr>
        <w:jc w:val="center"/>
        <w:rPr>
          <w:rFonts w:ascii="Arial" w:eastAsia="Calibri" w:hAnsi="Arial" w:cs="Arial"/>
          <w:b/>
          <w:sz w:val="28"/>
          <w:szCs w:val="28"/>
          <w:u w:val="single"/>
        </w:rPr>
      </w:pPr>
      <w:r>
        <w:rPr>
          <w:rFonts w:ascii="Arial" w:eastAsia="Calibri" w:hAnsi="Arial" w:cs="Arial"/>
          <w:b/>
          <w:sz w:val="28"/>
          <w:szCs w:val="28"/>
          <w:u w:val="single"/>
        </w:rPr>
        <w:t xml:space="preserve">PLANEACIÓN URBANA Y </w:t>
      </w:r>
    </w:p>
    <w:p w14:paraId="3BA667BD" w14:textId="77777777" w:rsidR="00AE4501" w:rsidRDefault="00AE4501" w:rsidP="00AE4501">
      <w:pPr>
        <w:jc w:val="center"/>
        <w:rPr>
          <w:rFonts w:ascii="Arial" w:eastAsia="Calibri" w:hAnsi="Arial" w:cs="Arial"/>
          <w:b/>
          <w:sz w:val="28"/>
          <w:szCs w:val="28"/>
          <w:u w:val="single"/>
        </w:rPr>
      </w:pPr>
      <w:r>
        <w:rPr>
          <w:rFonts w:ascii="Arial" w:eastAsia="Calibri" w:hAnsi="Arial" w:cs="Arial"/>
          <w:b/>
          <w:sz w:val="28"/>
          <w:szCs w:val="28"/>
          <w:u w:val="single"/>
        </w:rPr>
        <w:t xml:space="preserve">REGULARIZACIÓN DE LA TENENCIA DE LA TIERRA. </w:t>
      </w:r>
    </w:p>
    <w:p w14:paraId="53E80BFB" w14:textId="77777777" w:rsidR="00AD055E" w:rsidRDefault="00AD055E" w:rsidP="00AE4501">
      <w:pPr>
        <w:jc w:val="center"/>
        <w:rPr>
          <w:rFonts w:ascii="Arial" w:eastAsia="Calibri" w:hAnsi="Arial" w:cs="Arial"/>
          <w:b/>
          <w:sz w:val="26"/>
          <w:szCs w:val="26"/>
          <w:u w:val="single"/>
        </w:rPr>
      </w:pPr>
    </w:p>
    <w:p w14:paraId="79E694A6" w14:textId="77777777" w:rsidR="00AE4501" w:rsidRDefault="00AE4501" w:rsidP="00AE4501">
      <w:pPr>
        <w:ind w:left="113"/>
        <w:jc w:val="both"/>
        <w:rPr>
          <w:rFonts w:ascii="Arial" w:eastAsia="Arial" w:hAnsi="Arial" w:cs="Arial"/>
          <w:b/>
        </w:rPr>
      </w:pPr>
    </w:p>
    <w:p w14:paraId="1DE1A017" w14:textId="77777777" w:rsidR="00AE4501" w:rsidRPr="00851C98" w:rsidRDefault="00AE4501" w:rsidP="00AE4501">
      <w:pPr>
        <w:jc w:val="both"/>
        <w:rPr>
          <w:rFonts w:ascii="Arial" w:eastAsia="Calibri" w:hAnsi="Arial" w:cs="Arial"/>
        </w:rPr>
      </w:pPr>
      <w:r w:rsidRPr="00851C98">
        <w:rPr>
          <w:rFonts w:ascii="Arial" w:eastAsia="Calibri" w:hAnsi="Arial" w:cs="Arial"/>
        </w:rPr>
        <w:tab/>
        <w:t>Como atribuciones</w:t>
      </w:r>
      <w:r>
        <w:rPr>
          <w:rFonts w:ascii="Arial" w:eastAsia="Calibri" w:hAnsi="Arial" w:cs="Arial"/>
        </w:rPr>
        <w:t xml:space="preserve">, la comisión de mérito tiene las siguientes atribuciones y facultades, contenidas en el Reglamento Interior del Ayuntamiento: </w:t>
      </w:r>
      <w:r w:rsidRPr="00851C98">
        <w:rPr>
          <w:rFonts w:ascii="Arial" w:eastAsia="Calibri" w:hAnsi="Arial" w:cs="Arial"/>
        </w:rPr>
        <w:t xml:space="preserve"> </w:t>
      </w:r>
    </w:p>
    <w:p w14:paraId="73C74887" w14:textId="77777777" w:rsidR="00AE4501" w:rsidRDefault="00AE4501" w:rsidP="00AE4501">
      <w:pPr>
        <w:jc w:val="both"/>
        <w:rPr>
          <w:rFonts w:ascii="Arial" w:eastAsia="Calibri" w:hAnsi="Arial" w:cs="Arial"/>
          <w:sz w:val="16"/>
          <w:szCs w:val="16"/>
        </w:rPr>
      </w:pPr>
    </w:p>
    <w:p w14:paraId="3F364965" w14:textId="77777777" w:rsidR="00AE4501" w:rsidRDefault="00AE4501" w:rsidP="00AE4501">
      <w:pPr>
        <w:jc w:val="both"/>
        <w:rPr>
          <w:rFonts w:ascii="Arial" w:eastAsia="Calibri" w:hAnsi="Arial" w:cs="Arial"/>
          <w:sz w:val="16"/>
          <w:szCs w:val="16"/>
        </w:rPr>
      </w:pPr>
    </w:p>
    <w:p w14:paraId="20AA8654" w14:textId="77777777" w:rsidR="00AE4501" w:rsidRPr="002577FE" w:rsidRDefault="00AE4501" w:rsidP="00AE4501">
      <w:pPr>
        <w:jc w:val="both"/>
        <w:rPr>
          <w:rFonts w:ascii="Arial" w:hAnsi="Arial" w:cs="Arial"/>
          <w:sz w:val="20"/>
          <w:szCs w:val="20"/>
        </w:rPr>
      </w:pPr>
      <w:r w:rsidRPr="002577FE">
        <w:rPr>
          <w:rFonts w:ascii="Arial" w:hAnsi="Arial" w:cs="Arial"/>
          <w:b/>
          <w:bCs/>
          <w:sz w:val="20"/>
          <w:szCs w:val="20"/>
        </w:rPr>
        <w:t xml:space="preserve">Artículo 64.- </w:t>
      </w:r>
      <w:r w:rsidRPr="002577FE">
        <w:rPr>
          <w:rFonts w:ascii="Arial" w:hAnsi="Arial" w:cs="Arial"/>
          <w:sz w:val="20"/>
          <w:szCs w:val="20"/>
        </w:rPr>
        <w:t xml:space="preserve">La Comisión Edilicia de Obras Públicas, Planeación Urbana Y Regularización de la Tenencia de la Tierra, tiene las siguientes atribuciones: </w:t>
      </w:r>
    </w:p>
    <w:p w14:paraId="48F007CD" w14:textId="77777777" w:rsidR="00AE4501" w:rsidRPr="002577FE" w:rsidRDefault="00AE4501" w:rsidP="00AE4501">
      <w:pPr>
        <w:jc w:val="both"/>
        <w:rPr>
          <w:rFonts w:ascii="Arial" w:hAnsi="Arial" w:cs="Arial"/>
          <w:sz w:val="20"/>
          <w:szCs w:val="20"/>
        </w:rPr>
      </w:pPr>
    </w:p>
    <w:p w14:paraId="3B6821A8"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Proponer, analizar, estudiar y dictaminar las iniciativas en materia de obra pública municipal; </w:t>
      </w:r>
    </w:p>
    <w:p w14:paraId="24E0103C"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Evaluar los trabajos de las dependencias municipales con funciones de obra pública y con base en sus resultados y las necesidades operantes, proponer las medidas pertinentes para orientar la política que al respecto deba emprender el municipio;</w:t>
      </w:r>
    </w:p>
    <w:p w14:paraId="42DB9E58"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lastRenderedPageBreak/>
        <w:t>Analizar y, en su caso, proponer la celebración de convenios y contratos con autoridades federales, estatales o municipales que tengan funciones en referencia y aquellos a efectuarse con los particulares respecto de la obra pública del municipio.</w:t>
      </w:r>
    </w:p>
    <w:p w14:paraId="7E5679EB"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Proponer, analizar, estudiar y dictaminar las iniciativas en materia de planeación socioeconómica y urbana dentro del municipio; </w:t>
      </w:r>
    </w:p>
    <w:p w14:paraId="56903869"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Evaluar los trabajos de las dependencias municipales con funciones de planeación urbana y, con base en sus resultados y las necesidades operantes, proponer las medidas pertinentes para orientar la política que al respecto deba emprender el municipio;</w:t>
      </w:r>
    </w:p>
    <w:p w14:paraId="75D100B6"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Analizar y, en su caso, proponer la celebración de convenios y contratos con autoridades federales, estatales o municipales que tengan funciones en referencia y aquellos a efectuarse con los particulares respecto de la planeación urbana del municipio; </w:t>
      </w:r>
    </w:p>
    <w:p w14:paraId="6E154DE2"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El estudio y propuesta de proyectos que promuevan la habitación popular en sus diversas características, procurando que, a través de los mismos, se encuentre una solución justa, equitativa y accesible a las clases populares en la solución de la adquisición y mejoramiento de la vivienda;</w:t>
      </w:r>
    </w:p>
    <w:p w14:paraId="4259DC66"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Vigilar con especial interés que los fraccionamientos cumplan estrictamente con las normas legales vigentes en el momento de autorizarse las construcciones y que el desarrollo de las mismas se ajuste a los lineamientos trazados por la Dirección General de Obras Públicas; e </w:t>
      </w:r>
    </w:p>
    <w:p w14:paraId="0C69144B"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Intervenir en la regularización de la tenencia de la tierra rural y urbana.</w:t>
      </w:r>
    </w:p>
    <w:p w14:paraId="45AEC77D" w14:textId="77777777" w:rsidR="00AD055E" w:rsidRDefault="00AD055E" w:rsidP="00AE4501">
      <w:pPr>
        <w:pStyle w:val="Sinespaciado"/>
        <w:ind w:firstLine="360"/>
        <w:jc w:val="both"/>
        <w:rPr>
          <w:rFonts w:ascii="Arial" w:hAnsi="Arial" w:cs="Arial"/>
        </w:rPr>
      </w:pPr>
    </w:p>
    <w:p w14:paraId="7DA4F4EE" w14:textId="6B409003" w:rsidR="001C4957" w:rsidRPr="00EA45D7" w:rsidRDefault="00EA45D7" w:rsidP="00AE4501">
      <w:pPr>
        <w:pStyle w:val="Sinespaciado"/>
        <w:jc w:val="center"/>
        <w:rPr>
          <w:rFonts w:ascii="Arial" w:hAnsi="Arial" w:cs="Arial"/>
          <w:b/>
          <w:bCs/>
        </w:rPr>
      </w:pPr>
      <w:r w:rsidRPr="00EA45D7">
        <w:rPr>
          <w:rFonts w:ascii="Arial" w:hAnsi="Arial" w:cs="Arial"/>
          <w:b/>
          <w:bCs/>
        </w:rPr>
        <w:t xml:space="preserve">INTEGRANTES: </w:t>
      </w:r>
    </w:p>
    <w:p w14:paraId="4BAB7C2B" w14:textId="77777777" w:rsidR="001A4883" w:rsidRDefault="001A4883" w:rsidP="00AE4501">
      <w:pPr>
        <w:pStyle w:val="Sinespaciado"/>
        <w:jc w:val="center"/>
        <w:rPr>
          <w:rFonts w:ascii="Arial" w:hAnsi="Arial" w:cs="Arial"/>
        </w:rPr>
      </w:pPr>
    </w:p>
    <w:tbl>
      <w:tblPr>
        <w:tblStyle w:val="Tablaconcuadrcula"/>
        <w:tblW w:w="0" w:type="auto"/>
        <w:tblInd w:w="1129" w:type="dxa"/>
        <w:tblLook w:val="04A0" w:firstRow="1" w:lastRow="0" w:firstColumn="1" w:lastColumn="0" w:noHBand="0" w:noVBand="1"/>
      </w:tblPr>
      <w:tblGrid>
        <w:gridCol w:w="2835"/>
        <w:gridCol w:w="5103"/>
      </w:tblGrid>
      <w:tr w:rsidR="00AE4501" w14:paraId="22F7BC46" w14:textId="77777777" w:rsidTr="00BE48BE">
        <w:tc>
          <w:tcPr>
            <w:tcW w:w="2835" w:type="dxa"/>
          </w:tcPr>
          <w:p w14:paraId="1812FCAD" w14:textId="77777777" w:rsidR="00AE4501" w:rsidRPr="00B34EE4" w:rsidRDefault="00AE4501" w:rsidP="00BE48BE">
            <w:pPr>
              <w:pStyle w:val="Sinespaciado"/>
              <w:jc w:val="center"/>
              <w:rPr>
                <w:rFonts w:ascii="Arial" w:hAnsi="Arial" w:cs="Arial"/>
                <w:sz w:val="32"/>
                <w:szCs w:val="32"/>
              </w:rPr>
            </w:pPr>
            <w:r w:rsidRPr="00B34EE4">
              <w:rPr>
                <w:rFonts w:ascii="Arial" w:hAnsi="Arial" w:cs="Arial"/>
                <w:sz w:val="32"/>
                <w:szCs w:val="32"/>
              </w:rPr>
              <w:t>Preside:</w:t>
            </w:r>
          </w:p>
        </w:tc>
        <w:tc>
          <w:tcPr>
            <w:tcW w:w="5103" w:type="dxa"/>
          </w:tcPr>
          <w:p w14:paraId="2B742D39" w14:textId="77777777" w:rsidR="00AE4501" w:rsidRPr="00B34EE4" w:rsidRDefault="00AE4501" w:rsidP="00BE48BE">
            <w:pPr>
              <w:pStyle w:val="Sinespaciado"/>
              <w:jc w:val="center"/>
              <w:rPr>
                <w:rFonts w:ascii="Arial" w:hAnsi="Arial" w:cs="Arial"/>
                <w:sz w:val="32"/>
                <w:szCs w:val="32"/>
              </w:rPr>
            </w:pPr>
            <w:r w:rsidRPr="00B34EE4">
              <w:rPr>
                <w:rFonts w:ascii="Arial" w:hAnsi="Arial" w:cs="Arial"/>
                <w:sz w:val="32"/>
                <w:szCs w:val="32"/>
              </w:rPr>
              <w:t>Vocales:</w:t>
            </w:r>
          </w:p>
        </w:tc>
      </w:tr>
      <w:tr w:rsidR="00AE4501" w14:paraId="00AB14BA" w14:textId="77777777" w:rsidTr="00BE48BE">
        <w:tc>
          <w:tcPr>
            <w:tcW w:w="2835" w:type="dxa"/>
          </w:tcPr>
          <w:p w14:paraId="14FE97BC" w14:textId="77777777" w:rsidR="00AE4501" w:rsidRPr="00B34EE4" w:rsidRDefault="00AE4501" w:rsidP="00BE48BE">
            <w:pPr>
              <w:pStyle w:val="Sinespaciado"/>
              <w:jc w:val="center"/>
              <w:rPr>
                <w:rFonts w:ascii="Arial" w:hAnsi="Arial" w:cs="Arial"/>
                <w:b/>
                <w:bCs/>
              </w:rPr>
            </w:pPr>
            <w:r>
              <w:rPr>
                <w:rFonts w:ascii="Arial" w:hAnsi="Arial" w:cs="Arial"/>
                <w:b/>
                <w:bCs/>
              </w:rPr>
              <w:t>C. MAGALI CASILLAS CONTRERAS.</w:t>
            </w:r>
          </w:p>
        </w:tc>
        <w:tc>
          <w:tcPr>
            <w:tcW w:w="5103" w:type="dxa"/>
          </w:tcPr>
          <w:p w14:paraId="060FB3A9" w14:textId="77777777" w:rsidR="00AE4501" w:rsidRDefault="00AE4501" w:rsidP="00BE48BE">
            <w:pPr>
              <w:pStyle w:val="Sinespaciado"/>
              <w:jc w:val="center"/>
              <w:rPr>
                <w:rFonts w:ascii="Arial" w:hAnsi="Arial" w:cs="Arial"/>
                <w:b/>
                <w:bCs/>
              </w:rPr>
            </w:pPr>
            <w:r>
              <w:rPr>
                <w:rFonts w:ascii="Arial" w:hAnsi="Arial" w:cs="Arial"/>
                <w:b/>
                <w:bCs/>
              </w:rPr>
              <w:t>C. MIGUEL MARENTES.</w:t>
            </w:r>
          </w:p>
          <w:p w14:paraId="236BFBE4" w14:textId="77777777" w:rsidR="00AE4501" w:rsidRPr="00B34EE4" w:rsidRDefault="00AE4501" w:rsidP="00BE48BE">
            <w:pPr>
              <w:pStyle w:val="Sinespaciado"/>
              <w:jc w:val="center"/>
              <w:rPr>
                <w:rFonts w:ascii="Arial" w:hAnsi="Arial" w:cs="Arial"/>
                <w:b/>
                <w:bCs/>
              </w:rPr>
            </w:pPr>
            <w:r>
              <w:rPr>
                <w:rFonts w:ascii="Arial" w:hAnsi="Arial" w:cs="Arial"/>
                <w:b/>
                <w:bCs/>
              </w:rPr>
              <w:t>C. BERTHA SILVIA GÓMEZ RAMOS.</w:t>
            </w:r>
          </w:p>
        </w:tc>
      </w:tr>
    </w:tbl>
    <w:p w14:paraId="65EB5FA8" w14:textId="77777777" w:rsidR="00417A61" w:rsidRDefault="00417A61" w:rsidP="00AE4501">
      <w:pPr>
        <w:pStyle w:val="Sinespaciado"/>
        <w:jc w:val="both"/>
        <w:rPr>
          <w:rFonts w:ascii="Arial" w:eastAsia="Calibri" w:hAnsi="Arial" w:cs="Arial"/>
        </w:rPr>
      </w:pPr>
    </w:p>
    <w:p w14:paraId="364D6831" w14:textId="1F08CAF8" w:rsidR="001C4957" w:rsidRDefault="001C4957" w:rsidP="001C4957">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 xml:space="preserve">Obras Públicas, Planeación Urbana y Regularización de la Tenencia de la tierra, </w:t>
      </w:r>
      <w:r w:rsidRPr="0038304D">
        <w:rPr>
          <w:rFonts w:ascii="Arial" w:eastAsia="Arial" w:hAnsi="Arial" w:cs="Arial"/>
        </w:rPr>
        <w:t>en los meses que se informa</w:t>
      </w:r>
      <w:r>
        <w:rPr>
          <w:rFonts w:ascii="Arial" w:eastAsia="Arial" w:hAnsi="Arial" w:cs="Arial"/>
        </w:rPr>
        <w:t xml:space="preserve"> </w:t>
      </w:r>
      <w:r w:rsidRPr="0038304D">
        <w:rPr>
          <w:rFonts w:ascii="Arial" w:eastAsia="Arial" w:hAnsi="Arial" w:cs="Arial"/>
          <w:b/>
        </w:rPr>
        <w:t>sesio</w:t>
      </w:r>
      <w:r w:rsidR="00F42FFF">
        <w:rPr>
          <w:rFonts w:ascii="Arial" w:eastAsia="Arial" w:hAnsi="Arial" w:cs="Arial"/>
          <w:b/>
        </w:rPr>
        <w:t xml:space="preserve">nó en 01 ocasión, a saber: </w:t>
      </w:r>
      <w:r>
        <w:rPr>
          <w:rFonts w:ascii="Arial" w:eastAsia="Arial" w:hAnsi="Arial" w:cs="Arial"/>
          <w:b/>
        </w:rPr>
        <w:t xml:space="preserve">  </w:t>
      </w:r>
    </w:p>
    <w:p w14:paraId="309243E9" w14:textId="77777777" w:rsidR="00F42FFF" w:rsidRDefault="00F42FFF" w:rsidP="00F42FFF">
      <w:pPr>
        <w:pBdr>
          <w:top w:val="nil"/>
          <w:left w:val="nil"/>
          <w:bottom w:val="nil"/>
          <w:right w:val="nil"/>
          <w:between w:val="nil"/>
        </w:pBdr>
        <w:rPr>
          <w:rFonts w:ascii="Arial" w:eastAsia="Arial" w:hAnsi="Arial" w:cs="Arial"/>
          <w:b/>
          <w:color w:val="000000"/>
        </w:rPr>
      </w:pPr>
    </w:p>
    <w:tbl>
      <w:tblPr>
        <w:tblStyle w:val="Tablaconcuadrcula"/>
        <w:tblW w:w="0" w:type="auto"/>
        <w:tblInd w:w="137" w:type="dxa"/>
        <w:tblLook w:val="04A0" w:firstRow="1" w:lastRow="0" w:firstColumn="1" w:lastColumn="0" w:noHBand="0" w:noVBand="1"/>
      </w:tblPr>
      <w:tblGrid>
        <w:gridCol w:w="2270"/>
        <w:gridCol w:w="2407"/>
        <w:gridCol w:w="2407"/>
        <w:gridCol w:w="2408"/>
      </w:tblGrid>
      <w:tr w:rsidR="00F42FFF" w14:paraId="36CA66C2" w14:textId="77777777" w:rsidTr="00F42FFF">
        <w:tc>
          <w:tcPr>
            <w:tcW w:w="2270" w:type="dxa"/>
          </w:tcPr>
          <w:p w14:paraId="7644212D" w14:textId="77777777" w:rsidR="00F42FFF" w:rsidRPr="00B94DDD" w:rsidRDefault="00F42FFF" w:rsidP="00607689">
            <w:pPr>
              <w:rPr>
                <w:rFonts w:ascii="Arial" w:eastAsia="Arial" w:hAnsi="Arial" w:cs="Arial"/>
                <w:b/>
                <w:color w:val="000000"/>
                <w:sz w:val="18"/>
                <w:szCs w:val="18"/>
              </w:rPr>
            </w:pPr>
            <w:r>
              <w:rPr>
                <w:rFonts w:ascii="Arial" w:eastAsia="Arial" w:hAnsi="Arial" w:cs="Arial"/>
                <w:b/>
                <w:color w:val="000000"/>
                <w:sz w:val="18"/>
                <w:szCs w:val="18"/>
              </w:rPr>
              <w:t xml:space="preserve">No. Sesión. </w:t>
            </w:r>
          </w:p>
        </w:tc>
        <w:tc>
          <w:tcPr>
            <w:tcW w:w="2407" w:type="dxa"/>
          </w:tcPr>
          <w:p w14:paraId="2EB9ABE4" w14:textId="77777777" w:rsidR="00F42FFF" w:rsidRPr="00B94DDD" w:rsidRDefault="00F42FFF" w:rsidP="00607689">
            <w:pPr>
              <w:rPr>
                <w:rFonts w:ascii="Arial" w:eastAsia="Arial" w:hAnsi="Arial" w:cs="Arial"/>
                <w:b/>
                <w:color w:val="000000"/>
                <w:sz w:val="18"/>
                <w:szCs w:val="18"/>
              </w:rPr>
            </w:pPr>
            <w:r w:rsidRPr="00B94DDD">
              <w:rPr>
                <w:rFonts w:ascii="Arial" w:eastAsia="Arial" w:hAnsi="Arial" w:cs="Arial"/>
                <w:b/>
                <w:color w:val="000000"/>
                <w:sz w:val="18"/>
                <w:szCs w:val="18"/>
              </w:rPr>
              <w:t xml:space="preserve">Día: </w:t>
            </w:r>
          </w:p>
        </w:tc>
        <w:tc>
          <w:tcPr>
            <w:tcW w:w="2407" w:type="dxa"/>
          </w:tcPr>
          <w:p w14:paraId="24041D13" w14:textId="77777777" w:rsidR="00F42FFF" w:rsidRPr="00B94DDD" w:rsidRDefault="00F42FFF" w:rsidP="00607689">
            <w:pPr>
              <w:rPr>
                <w:rFonts w:ascii="Arial" w:eastAsia="Arial" w:hAnsi="Arial" w:cs="Arial"/>
                <w:b/>
                <w:color w:val="000000"/>
                <w:sz w:val="18"/>
                <w:szCs w:val="18"/>
              </w:rPr>
            </w:pPr>
            <w:r w:rsidRPr="00B94DDD">
              <w:rPr>
                <w:rFonts w:ascii="Arial" w:eastAsia="Arial" w:hAnsi="Arial" w:cs="Arial"/>
                <w:b/>
                <w:color w:val="000000"/>
                <w:sz w:val="18"/>
                <w:szCs w:val="18"/>
              </w:rPr>
              <w:t xml:space="preserve">Hora: </w:t>
            </w:r>
          </w:p>
        </w:tc>
        <w:tc>
          <w:tcPr>
            <w:tcW w:w="2408" w:type="dxa"/>
          </w:tcPr>
          <w:p w14:paraId="4CDC342C" w14:textId="77777777" w:rsidR="00F42FFF" w:rsidRPr="00B94DDD" w:rsidRDefault="00F42FFF" w:rsidP="00607689">
            <w:pPr>
              <w:rPr>
                <w:rFonts w:ascii="Arial" w:eastAsia="Arial" w:hAnsi="Arial" w:cs="Arial"/>
                <w:b/>
                <w:color w:val="000000"/>
                <w:sz w:val="18"/>
                <w:szCs w:val="18"/>
              </w:rPr>
            </w:pPr>
            <w:r w:rsidRPr="00B94DDD">
              <w:rPr>
                <w:rFonts w:ascii="Arial" w:eastAsia="Arial" w:hAnsi="Arial" w:cs="Arial"/>
                <w:b/>
                <w:color w:val="000000"/>
                <w:sz w:val="18"/>
                <w:szCs w:val="18"/>
              </w:rPr>
              <w:t xml:space="preserve">Lugar: </w:t>
            </w:r>
          </w:p>
        </w:tc>
      </w:tr>
      <w:tr w:rsidR="00F42FFF" w:rsidRPr="00B94DDD" w14:paraId="00656E34" w14:textId="77777777" w:rsidTr="00F42FFF">
        <w:tc>
          <w:tcPr>
            <w:tcW w:w="2270" w:type="dxa"/>
          </w:tcPr>
          <w:p w14:paraId="0DD4F41A" w14:textId="71394192" w:rsidR="00F42FFF" w:rsidRPr="00B94DDD" w:rsidRDefault="00F42FFF" w:rsidP="00607689">
            <w:pPr>
              <w:rPr>
                <w:rFonts w:ascii="Arial" w:eastAsia="Arial" w:hAnsi="Arial" w:cs="Arial"/>
                <w:bCs/>
                <w:color w:val="000000"/>
                <w:sz w:val="18"/>
                <w:szCs w:val="18"/>
                <w:lang w:val="es-MX"/>
              </w:rPr>
            </w:pPr>
            <w:r>
              <w:rPr>
                <w:rFonts w:ascii="Arial" w:eastAsia="Arial" w:hAnsi="Arial" w:cs="Arial"/>
                <w:bCs/>
                <w:color w:val="000000"/>
                <w:sz w:val="18"/>
                <w:szCs w:val="18"/>
                <w:lang w:val="es-MX"/>
              </w:rPr>
              <w:t>Sesión Extraordinaria No. 22</w:t>
            </w:r>
          </w:p>
        </w:tc>
        <w:tc>
          <w:tcPr>
            <w:tcW w:w="2407" w:type="dxa"/>
          </w:tcPr>
          <w:p w14:paraId="3DA531D5" w14:textId="4E695EA6" w:rsidR="00F42FFF" w:rsidRPr="00B94DDD" w:rsidRDefault="00F42FFF" w:rsidP="00607689">
            <w:pPr>
              <w:rPr>
                <w:rFonts w:ascii="Arial" w:eastAsia="Arial" w:hAnsi="Arial" w:cs="Arial"/>
                <w:bCs/>
                <w:color w:val="000000"/>
                <w:sz w:val="18"/>
                <w:szCs w:val="18"/>
              </w:rPr>
            </w:pPr>
            <w:r>
              <w:rPr>
                <w:rFonts w:ascii="Arial" w:eastAsia="Arial" w:hAnsi="Arial" w:cs="Arial"/>
                <w:bCs/>
                <w:color w:val="000000"/>
                <w:sz w:val="18"/>
                <w:szCs w:val="18"/>
              </w:rPr>
              <w:t>1</w:t>
            </w:r>
            <w:r>
              <w:rPr>
                <w:rFonts w:ascii="Arial" w:eastAsia="Arial" w:hAnsi="Arial" w:cs="Arial"/>
                <w:bCs/>
                <w:color w:val="000000"/>
                <w:sz w:val="18"/>
                <w:szCs w:val="18"/>
              </w:rPr>
              <w:t>2</w:t>
            </w:r>
            <w:r w:rsidRPr="00B94DDD">
              <w:rPr>
                <w:rFonts w:ascii="Arial" w:eastAsia="Arial" w:hAnsi="Arial" w:cs="Arial"/>
                <w:bCs/>
                <w:color w:val="000000"/>
                <w:sz w:val="18"/>
                <w:szCs w:val="18"/>
              </w:rPr>
              <w:t xml:space="preserve"> Marzo de 2026</w:t>
            </w:r>
          </w:p>
        </w:tc>
        <w:tc>
          <w:tcPr>
            <w:tcW w:w="2407" w:type="dxa"/>
          </w:tcPr>
          <w:p w14:paraId="05758E8D" w14:textId="3A6B8527" w:rsidR="00F42FFF" w:rsidRPr="00B94DDD" w:rsidRDefault="00F42FFF" w:rsidP="00607689">
            <w:pPr>
              <w:rPr>
                <w:rFonts w:ascii="Arial" w:eastAsia="Arial" w:hAnsi="Arial" w:cs="Arial"/>
                <w:bCs/>
                <w:color w:val="000000"/>
                <w:sz w:val="18"/>
                <w:szCs w:val="18"/>
              </w:rPr>
            </w:pPr>
            <w:r w:rsidRPr="00B94DDD">
              <w:rPr>
                <w:rFonts w:ascii="Arial" w:eastAsia="Arial" w:hAnsi="Arial" w:cs="Arial"/>
                <w:bCs/>
                <w:color w:val="000000"/>
                <w:sz w:val="18"/>
                <w:szCs w:val="18"/>
              </w:rPr>
              <w:t>0</w:t>
            </w:r>
            <w:r>
              <w:rPr>
                <w:rFonts w:ascii="Arial" w:eastAsia="Arial" w:hAnsi="Arial" w:cs="Arial"/>
                <w:bCs/>
                <w:color w:val="000000"/>
                <w:sz w:val="18"/>
                <w:szCs w:val="18"/>
              </w:rPr>
              <w:t>8</w:t>
            </w:r>
            <w:r w:rsidRPr="00B94DDD">
              <w:rPr>
                <w:rFonts w:ascii="Arial" w:eastAsia="Arial" w:hAnsi="Arial" w:cs="Arial"/>
                <w:bCs/>
                <w:color w:val="000000"/>
                <w:sz w:val="18"/>
                <w:szCs w:val="18"/>
              </w:rPr>
              <w:t>:</w:t>
            </w:r>
            <w:r>
              <w:rPr>
                <w:rFonts w:ascii="Arial" w:eastAsia="Arial" w:hAnsi="Arial" w:cs="Arial"/>
                <w:bCs/>
                <w:color w:val="000000"/>
                <w:sz w:val="18"/>
                <w:szCs w:val="18"/>
              </w:rPr>
              <w:t>0</w:t>
            </w:r>
            <w:r w:rsidRPr="00B94DDD">
              <w:rPr>
                <w:rFonts w:ascii="Arial" w:eastAsia="Arial" w:hAnsi="Arial" w:cs="Arial"/>
                <w:bCs/>
                <w:color w:val="000000"/>
                <w:sz w:val="18"/>
                <w:szCs w:val="18"/>
              </w:rPr>
              <w:t xml:space="preserve">0 hrs. </w:t>
            </w:r>
          </w:p>
        </w:tc>
        <w:tc>
          <w:tcPr>
            <w:tcW w:w="2408" w:type="dxa"/>
          </w:tcPr>
          <w:p w14:paraId="09EA665B" w14:textId="77777777" w:rsidR="00F42FFF" w:rsidRPr="00B94DDD" w:rsidRDefault="00F42FFF" w:rsidP="00607689">
            <w:pPr>
              <w:rPr>
                <w:rFonts w:ascii="Arial" w:eastAsia="Arial" w:hAnsi="Arial" w:cs="Arial"/>
                <w:bCs/>
                <w:color w:val="000000"/>
                <w:sz w:val="18"/>
                <w:szCs w:val="18"/>
              </w:rPr>
            </w:pPr>
            <w:r w:rsidRPr="00B94DDD">
              <w:rPr>
                <w:rFonts w:ascii="Arial" w:eastAsia="Arial" w:hAnsi="Arial" w:cs="Arial"/>
                <w:bCs/>
                <w:color w:val="000000"/>
                <w:sz w:val="18"/>
                <w:szCs w:val="18"/>
              </w:rPr>
              <w:t xml:space="preserve">Oficina de Presidencia. </w:t>
            </w:r>
          </w:p>
        </w:tc>
      </w:tr>
    </w:tbl>
    <w:p w14:paraId="4E417CC2" w14:textId="77777777" w:rsidR="00F42FFF" w:rsidRPr="00B94DDD" w:rsidRDefault="00F42FFF" w:rsidP="00F42FFF">
      <w:pPr>
        <w:pBdr>
          <w:top w:val="nil"/>
          <w:left w:val="nil"/>
          <w:bottom w:val="nil"/>
          <w:right w:val="nil"/>
          <w:between w:val="nil"/>
        </w:pBdr>
        <w:rPr>
          <w:rFonts w:ascii="Arial" w:eastAsia="Arial" w:hAnsi="Arial" w:cs="Arial"/>
          <w:bCs/>
          <w:color w:val="000000"/>
        </w:rPr>
      </w:pPr>
    </w:p>
    <w:p w14:paraId="07C7C03E" w14:textId="77777777" w:rsidR="002577FE" w:rsidRDefault="002577FE" w:rsidP="00AE4501">
      <w:pPr>
        <w:jc w:val="both"/>
        <w:rPr>
          <w:rFonts w:ascii="Arial" w:eastAsia="Calibri" w:hAnsi="Arial" w:cs="Arial"/>
          <w:sz w:val="16"/>
          <w:szCs w:val="16"/>
        </w:rPr>
      </w:pPr>
    </w:p>
    <w:p w14:paraId="5343EDA6" w14:textId="77777777" w:rsidR="00AE4501" w:rsidRPr="000A7A7B" w:rsidRDefault="00AE4501" w:rsidP="00AE4501">
      <w:pPr>
        <w:jc w:val="both"/>
        <w:rPr>
          <w:rFonts w:ascii="Arial" w:eastAsia="Calibri" w:hAnsi="Arial" w:cs="Arial"/>
          <w:sz w:val="16"/>
          <w:szCs w:val="16"/>
        </w:rPr>
      </w:pPr>
    </w:p>
    <w:p w14:paraId="7000CD26" w14:textId="77777777" w:rsidR="00AE4501" w:rsidRDefault="00AE4501" w:rsidP="00AE4501">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69CB0E75" w14:textId="77777777" w:rsidR="00AE4501" w:rsidRDefault="00AE4501" w:rsidP="00AE4501">
      <w:pPr>
        <w:jc w:val="center"/>
        <w:rPr>
          <w:rFonts w:ascii="Arial" w:eastAsia="Calibri" w:hAnsi="Arial" w:cs="Arial"/>
          <w:b/>
          <w:sz w:val="26"/>
          <w:szCs w:val="26"/>
          <w:u w:val="single"/>
        </w:rPr>
      </w:pPr>
    </w:p>
    <w:p w14:paraId="2DF68ED3" w14:textId="77777777" w:rsidR="00AE4501" w:rsidRDefault="00AE4501" w:rsidP="00AE4501">
      <w:pPr>
        <w:jc w:val="center"/>
        <w:rPr>
          <w:rFonts w:ascii="Arial" w:eastAsia="Calibri" w:hAnsi="Arial" w:cs="Arial"/>
          <w:b/>
          <w:sz w:val="26"/>
          <w:szCs w:val="26"/>
          <w:u w:val="single"/>
        </w:rPr>
      </w:pPr>
    </w:p>
    <w:p w14:paraId="31F4547F" w14:textId="77777777" w:rsidR="00F42FFF" w:rsidRDefault="00F42FFF" w:rsidP="00AE4501">
      <w:pPr>
        <w:jc w:val="center"/>
        <w:rPr>
          <w:rFonts w:ascii="Arial" w:eastAsia="Calibri" w:hAnsi="Arial" w:cs="Arial"/>
          <w:b/>
          <w:sz w:val="26"/>
          <w:szCs w:val="26"/>
          <w:u w:val="single"/>
        </w:rPr>
      </w:pPr>
    </w:p>
    <w:p w14:paraId="66D1F2D7" w14:textId="77777777" w:rsidR="00AE4501" w:rsidRPr="004D0DB9" w:rsidRDefault="00AE4501" w:rsidP="00AE4501">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1F5E192B" w14:textId="77777777" w:rsidR="00AE4501" w:rsidRPr="004D0DB9" w:rsidRDefault="00AE4501" w:rsidP="00AE4501">
      <w:pPr>
        <w:rPr>
          <w:rFonts w:ascii="Arial" w:eastAsia="Arial" w:hAnsi="Arial" w:cs="Arial"/>
        </w:rPr>
      </w:pPr>
    </w:p>
    <w:p w14:paraId="77F85225" w14:textId="77777777" w:rsidR="00AE4501" w:rsidRPr="004D0DB9" w:rsidRDefault="00AE4501" w:rsidP="00AE4501">
      <w:pPr>
        <w:jc w:val="both"/>
        <w:rPr>
          <w:rFonts w:ascii="Arial" w:eastAsia="Arial" w:hAnsi="Arial" w:cs="Arial"/>
        </w:rPr>
      </w:pPr>
      <w:r>
        <w:rPr>
          <w:rFonts w:ascii="Arial" w:eastAsia="Arial" w:hAnsi="Arial" w:cs="Arial"/>
        </w:rPr>
        <w:lastRenderedPageBreak/>
        <w:t>En mi carácter de Regidora,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0C74593E" w14:textId="77777777" w:rsidR="00AE4501" w:rsidRPr="004D0DB9" w:rsidRDefault="00AE4501" w:rsidP="00AE4501">
      <w:pPr>
        <w:rPr>
          <w:rFonts w:ascii="Arial" w:eastAsia="Arial" w:hAnsi="Arial" w:cs="Arial"/>
        </w:rPr>
      </w:pPr>
    </w:p>
    <w:p w14:paraId="6690667A" w14:textId="77777777" w:rsidR="00AE4501" w:rsidRDefault="00AE4501" w:rsidP="00AE4501">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 Comisión Edilicia Permanente de Agua Potable y Alcantarillado. </w:t>
      </w:r>
    </w:p>
    <w:p w14:paraId="4CB8570C" w14:textId="77777777" w:rsidR="00AE4501" w:rsidRDefault="00AE4501" w:rsidP="00AE4501">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II.- Comisión Edilicia Permanente de Cultura de Paz. </w:t>
      </w:r>
    </w:p>
    <w:p w14:paraId="2B3B2083" w14:textId="77777777" w:rsidR="00B94DDD" w:rsidRDefault="00B94DDD" w:rsidP="00AE4501">
      <w:pPr>
        <w:pBdr>
          <w:top w:val="nil"/>
          <w:left w:val="nil"/>
          <w:bottom w:val="nil"/>
          <w:right w:val="nil"/>
          <w:between w:val="nil"/>
        </w:pBdr>
        <w:rPr>
          <w:rFonts w:ascii="Arial" w:eastAsia="Arial" w:hAnsi="Arial" w:cs="Arial"/>
          <w:b/>
          <w:color w:val="000000"/>
        </w:rPr>
      </w:pPr>
    </w:p>
    <w:p w14:paraId="40187E0E" w14:textId="0F6AD291" w:rsidR="00B94DDD" w:rsidRDefault="00B94DDD" w:rsidP="00AE4501">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La Comisión Edilicia de Cultura de Paz, sesionó en una ocasión: </w:t>
      </w:r>
    </w:p>
    <w:p w14:paraId="49AB451E" w14:textId="77777777" w:rsidR="00B94DDD" w:rsidRDefault="00B94DDD" w:rsidP="00AE4501">
      <w:pPr>
        <w:pBdr>
          <w:top w:val="nil"/>
          <w:left w:val="nil"/>
          <w:bottom w:val="nil"/>
          <w:right w:val="nil"/>
          <w:between w:val="nil"/>
        </w:pBdr>
        <w:rPr>
          <w:rFonts w:ascii="Arial" w:eastAsia="Arial" w:hAnsi="Arial" w:cs="Arial"/>
          <w:b/>
          <w:color w:val="000000"/>
        </w:rPr>
      </w:pPr>
    </w:p>
    <w:tbl>
      <w:tblPr>
        <w:tblStyle w:val="Tablaconcuadrcula"/>
        <w:tblW w:w="0" w:type="auto"/>
        <w:tblLook w:val="04A0" w:firstRow="1" w:lastRow="0" w:firstColumn="1" w:lastColumn="0" w:noHBand="0" w:noVBand="1"/>
      </w:tblPr>
      <w:tblGrid>
        <w:gridCol w:w="2407"/>
        <w:gridCol w:w="2407"/>
        <w:gridCol w:w="2407"/>
        <w:gridCol w:w="2408"/>
      </w:tblGrid>
      <w:tr w:rsidR="00B94DDD" w14:paraId="09BC2957" w14:textId="77777777" w:rsidTr="00B94DDD">
        <w:tc>
          <w:tcPr>
            <w:tcW w:w="2407" w:type="dxa"/>
          </w:tcPr>
          <w:p w14:paraId="524BA324" w14:textId="2A9C9C97" w:rsidR="00B94DDD" w:rsidRPr="00B94DDD" w:rsidRDefault="00B94DDD" w:rsidP="00AE4501">
            <w:pPr>
              <w:rPr>
                <w:rFonts w:ascii="Arial" w:eastAsia="Arial" w:hAnsi="Arial" w:cs="Arial"/>
                <w:b/>
                <w:color w:val="000000"/>
                <w:sz w:val="18"/>
                <w:szCs w:val="18"/>
              </w:rPr>
            </w:pPr>
            <w:r>
              <w:rPr>
                <w:rFonts w:ascii="Arial" w:eastAsia="Arial" w:hAnsi="Arial" w:cs="Arial"/>
                <w:b/>
                <w:color w:val="000000"/>
                <w:sz w:val="18"/>
                <w:szCs w:val="18"/>
              </w:rPr>
              <w:t xml:space="preserve">No. Sesión. </w:t>
            </w:r>
          </w:p>
        </w:tc>
        <w:tc>
          <w:tcPr>
            <w:tcW w:w="2407" w:type="dxa"/>
          </w:tcPr>
          <w:p w14:paraId="3ABE84C1" w14:textId="1663515C" w:rsidR="00B94DDD" w:rsidRPr="00B94DDD" w:rsidRDefault="00B94DDD" w:rsidP="00AE4501">
            <w:pPr>
              <w:rPr>
                <w:rFonts w:ascii="Arial" w:eastAsia="Arial" w:hAnsi="Arial" w:cs="Arial"/>
                <w:b/>
                <w:color w:val="000000"/>
                <w:sz w:val="18"/>
                <w:szCs w:val="18"/>
              </w:rPr>
            </w:pPr>
            <w:r w:rsidRPr="00B94DDD">
              <w:rPr>
                <w:rFonts w:ascii="Arial" w:eastAsia="Arial" w:hAnsi="Arial" w:cs="Arial"/>
                <w:b/>
                <w:color w:val="000000"/>
                <w:sz w:val="18"/>
                <w:szCs w:val="18"/>
              </w:rPr>
              <w:t xml:space="preserve">Día: </w:t>
            </w:r>
          </w:p>
        </w:tc>
        <w:tc>
          <w:tcPr>
            <w:tcW w:w="2407" w:type="dxa"/>
          </w:tcPr>
          <w:p w14:paraId="39F7B070" w14:textId="20F8FF0B" w:rsidR="00B94DDD" w:rsidRPr="00B94DDD" w:rsidRDefault="00B94DDD" w:rsidP="00AE4501">
            <w:pPr>
              <w:rPr>
                <w:rFonts w:ascii="Arial" w:eastAsia="Arial" w:hAnsi="Arial" w:cs="Arial"/>
                <w:b/>
                <w:color w:val="000000"/>
                <w:sz w:val="18"/>
                <w:szCs w:val="18"/>
              </w:rPr>
            </w:pPr>
            <w:r w:rsidRPr="00B94DDD">
              <w:rPr>
                <w:rFonts w:ascii="Arial" w:eastAsia="Arial" w:hAnsi="Arial" w:cs="Arial"/>
                <w:b/>
                <w:color w:val="000000"/>
                <w:sz w:val="18"/>
                <w:szCs w:val="18"/>
              </w:rPr>
              <w:t xml:space="preserve">Hora: </w:t>
            </w:r>
          </w:p>
        </w:tc>
        <w:tc>
          <w:tcPr>
            <w:tcW w:w="2408" w:type="dxa"/>
          </w:tcPr>
          <w:p w14:paraId="6E3887BC" w14:textId="316995FF" w:rsidR="00B94DDD" w:rsidRPr="00B94DDD" w:rsidRDefault="00B94DDD" w:rsidP="00AE4501">
            <w:pPr>
              <w:rPr>
                <w:rFonts w:ascii="Arial" w:eastAsia="Arial" w:hAnsi="Arial" w:cs="Arial"/>
                <w:b/>
                <w:color w:val="000000"/>
                <w:sz w:val="18"/>
                <w:szCs w:val="18"/>
              </w:rPr>
            </w:pPr>
            <w:r w:rsidRPr="00B94DDD">
              <w:rPr>
                <w:rFonts w:ascii="Arial" w:eastAsia="Arial" w:hAnsi="Arial" w:cs="Arial"/>
                <w:b/>
                <w:color w:val="000000"/>
                <w:sz w:val="18"/>
                <w:szCs w:val="18"/>
              </w:rPr>
              <w:t xml:space="preserve">Lugar: </w:t>
            </w:r>
          </w:p>
        </w:tc>
      </w:tr>
      <w:tr w:rsidR="00B94DDD" w:rsidRPr="00B94DDD" w14:paraId="321DB77D" w14:textId="77777777" w:rsidTr="00B94DDD">
        <w:tc>
          <w:tcPr>
            <w:tcW w:w="2407" w:type="dxa"/>
          </w:tcPr>
          <w:p w14:paraId="61131C48" w14:textId="75BA5DAB" w:rsidR="00B94DDD" w:rsidRPr="00B94DDD" w:rsidRDefault="00B94DDD" w:rsidP="00AE4501">
            <w:pPr>
              <w:rPr>
                <w:rFonts w:ascii="Arial" w:eastAsia="Arial" w:hAnsi="Arial" w:cs="Arial"/>
                <w:bCs/>
                <w:color w:val="000000"/>
                <w:sz w:val="18"/>
                <w:szCs w:val="18"/>
                <w:lang w:val="es-MX"/>
              </w:rPr>
            </w:pPr>
            <w:r w:rsidRPr="00B94DDD">
              <w:rPr>
                <w:rFonts w:ascii="Arial" w:eastAsia="Arial" w:hAnsi="Arial" w:cs="Arial"/>
                <w:bCs/>
                <w:color w:val="000000"/>
                <w:sz w:val="18"/>
                <w:szCs w:val="18"/>
              </w:rPr>
              <w:t xml:space="preserve">Continuación de la Tercera Sesión </w:t>
            </w:r>
            <w:r w:rsidRPr="00B94DDD">
              <w:rPr>
                <w:rFonts w:ascii="Arial" w:eastAsia="Arial" w:hAnsi="Arial" w:cs="Arial"/>
                <w:bCs/>
                <w:color w:val="000000"/>
                <w:sz w:val="18"/>
                <w:szCs w:val="18"/>
                <w:lang w:val="es-MX"/>
              </w:rPr>
              <w:t xml:space="preserve">Ordinaria. </w:t>
            </w:r>
          </w:p>
        </w:tc>
        <w:tc>
          <w:tcPr>
            <w:tcW w:w="2407" w:type="dxa"/>
          </w:tcPr>
          <w:p w14:paraId="3530E32E" w14:textId="06165586" w:rsidR="00B94DDD" w:rsidRPr="00B94DDD" w:rsidRDefault="00A945D7" w:rsidP="00AE4501">
            <w:pPr>
              <w:rPr>
                <w:rFonts w:ascii="Arial" w:eastAsia="Arial" w:hAnsi="Arial" w:cs="Arial"/>
                <w:bCs/>
                <w:color w:val="000000"/>
                <w:sz w:val="18"/>
                <w:szCs w:val="18"/>
              </w:rPr>
            </w:pPr>
            <w:r>
              <w:rPr>
                <w:rFonts w:ascii="Arial" w:eastAsia="Arial" w:hAnsi="Arial" w:cs="Arial"/>
                <w:bCs/>
                <w:color w:val="000000"/>
                <w:sz w:val="18"/>
                <w:szCs w:val="18"/>
              </w:rPr>
              <w:t>11</w:t>
            </w:r>
            <w:r w:rsidR="00B94DDD" w:rsidRPr="00B94DDD">
              <w:rPr>
                <w:rFonts w:ascii="Arial" w:eastAsia="Arial" w:hAnsi="Arial" w:cs="Arial"/>
                <w:bCs/>
                <w:color w:val="000000"/>
                <w:sz w:val="18"/>
                <w:szCs w:val="18"/>
              </w:rPr>
              <w:t xml:space="preserve"> Marzo de 2026</w:t>
            </w:r>
          </w:p>
        </w:tc>
        <w:tc>
          <w:tcPr>
            <w:tcW w:w="2407" w:type="dxa"/>
          </w:tcPr>
          <w:p w14:paraId="2F881A34" w14:textId="480E8B05" w:rsidR="00B94DDD" w:rsidRPr="00B94DDD" w:rsidRDefault="00B94DDD" w:rsidP="00AE4501">
            <w:pPr>
              <w:rPr>
                <w:rFonts w:ascii="Arial" w:eastAsia="Arial" w:hAnsi="Arial" w:cs="Arial"/>
                <w:bCs/>
                <w:color w:val="000000"/>
                <w:sz w:val="18"/>
                <w:szCs w:val="18"/>
              </w:rPr>
            </w:pPr>
            <w:r w:rsidRPr="00B94DDD">
              <w:rPr>
                <w:rFonts w:ascii="Arial" w:eastAsia="Arial" w:hAnsi="Arial" w:cs="Arial"/>
                <w:bCs/>
                <w:color w:val="000000"/>
                <w:sz w:val="18"/>
                <w:szCs w:val="18"/>
              </w:rPr>
              <w:t>09:</w:t>
            </w:r>
            <w:r w:rsidR="00A945D7">
              <w:rPr>
                <w:rFonts w:ascii="Arial" w:eastAsia="Arial" w:hAnsi="Arial" w:cs="Arial"/>
                <w:bCs/>
                <w:color w:val="000000"/>
                <w:sz w:val="18"/>
                <w:szCs w:val="18"/>
              </w:rPr>
              <w:t>3</w:t>
            </w:r>
            <w:r w:rsidRPr="00B94DDD">
              <w:rPr>
                <w:rFonts w:ascii="Arial" w:eastAsia="Arial" w:hAnsi="Arial" w:cs="Arial"/>
                <w:bCs/>
                <w:color w:val="000000"/>
                <w:sz w:val="18"/>
                <w:szCs w:val="18"/>
              </w:rPr>
              <w:t xml:space="preserve">0 hrs. </w:t>
            </w:r>
          </w:p>
        </w:tc>
        <w:tc>
          <w:tcPr>
            <w:tcW w:w="2408" w:type="dxa"/>
          </w:tcPr>
          <w:p w14:paraId="1362031A" w14:textId="100242FB" w:rsidR="00B94DDD" w:rsidRPr="00B94DDD" w:rsidRDefault="00B94DDD" w:rsidP="00AE4501">
            <w:pPr>
              <w:rPr>
                <w:rFonts w:ascii="Arial" w:eastAsia="Arial" w:hAnsi="Arial" w:cs="Arial"/>
                <w:bCs/>
                <w:color w:val="000000"/>
                <w:sz w:val="18"/>
                <w:szCs w:val="18"/>
              </w:rPr>
            </w:pPr>
            <w:r w:rsidRPr="00B94DDD">
              <w:rPr>
                <w:rFonts w:ascii="Arial" w:eastAsia="Arial" w:hAnsi="Arial" w:cs="Arial"/>
                <w:bCs/>
                <w:color w:val="000000"/>
                <w:sz w:val="18"/>
                <w:szCs w:val="18"/>
              </w:rPr>
              <w:t xml:space="preserve">Oficina de Presidencia. </w:t>
            </w:r>
          </w:p>
        </w:tc>
      </w:tr>
    </w:tbl>
    <w:p w14:paraId="48FE7D2D" w14:textId="77777777" w:rsidR="00B94DDD" w:rsidRPr="00B94DDD" w:rsidRDefault="00B94DDD" w:rsidP="00AE4501">
      <w:pPr>
        <w:pBdr>
          <w:top w:val="nil"/>
          <w:left w:val="nil"/>
          <w:bottom w:val="nil"/>
          <w:right w:val="nil"/>
          <w:between w:val="nil"/>
        </w:pBdr>
        <w:rPr>
          <w:rFonts w:ascii="Arial" w:eastAsia="Arial" w:hAnsi="Arial" w:cs="Arial"/>
          <w:bCs/>
          <w:color w:val="000000"/>
        </w:rPr>
      </w:pPr>
    </w:p>
    <w:p w14:paraId="3FC8BFAE" w14:textId="77777777" w:rsidR="00AE4501" w:rsidRDefault="00AE4501"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ABE4865" w14:textId="04195329" w:rsidR="006F76B1" w:rsidRDefault="006F76B1" w:rsidP="006F76B1">
      <w:pPr>
        <w:ind w:firstLine="708"/>
        <w:jc w:val="both"/>
        <w:rPr>
          <w:rFonts w:ascii="Arial" w:hAnsi="Arial" w:cs="Arial"/>
          <w:bCs/>
          <w:lang w:val="es-MX"/>
        </w:rPr>
      </w:pPr>
      <w:r w:rsidRPr="006F76B1">
        <w:rPr>
          <w:rFonts w:ascii="Arial" w:hAnsi="Arial" w:cs="Arial"/>
          <w:bCs/>
          <w:lang w:val="es-MX"/>
        </w:rPr>
        <w:t>Rendir un informe trimestral es fundamental por varias razones que contribuyen a la buena gobernanza y al fortalecimiento de la democracia local. En primer lugar, este informe permite a los ciudadanos conocer las acciones y decisiones tomadas por su representante, fomentando la transparencia en la gestión pública. La rendición de cuentas es un pilar esencial para construir confianza entre los ciudadanos y sus líderes, ya que demuestra que los regidores están comprometidos con el bienestar de la comunidad.</w:t>
      </w:r>
    </w:p>
    <w:p w14:paraId="11B16DC5" w14:textId="77777777" w:rsidR="006F76B1" w:rsidRPr="006F76B1" w:rsidRDefault="006F76B1" w:rsidP="006F76B1">
      <w:pPr>
        <w:ind w:firstLine="708"/>
        <w:jc w:val="both"/>
        <w:rPr>
          <w:rFonts w:ascii="Arial" w:hAnsi="Arial" w:cs="Arial"/>
          <w:bCs/>
          <w:lang w:val="es-MX"/>
        </w:rPr>
      </w:pPr>
    </w:p>
    <w:p w14:paraId="60EC2534" w14:textId="2819FBE6" w:rsidR="006F76B1" w:rsidRDefault="006F76B1" w:rsidP="006F76B1">
      <w:pPr>
        <w:ind w:firstLine="708"/>
        <w:jc w:val="both"/>
        <w:rPr>
          <w:rFonts w:ascii="Arial" w:hAnsi="Arial" w:cs="Arial"/>
          <w:bCs/>
          <w:lang w:val="es-MX"/>
        </w:rPr>
      </w:pPr>
      <w:r w:rsidRPr="006F76B1">
        <w:rPr>
          <w:rFonts w:ascii="Arial" w:hAnsi="Arial" w:cs="Arial"/>
          <w:bCs/>
          <w:lang w:val="es-MX"/>
        </w:rPr>
        <w:t>Además, el informe trimestral facilita la evaluación del desempeño de</w:t>
      </w:r>
      <w:r>
        <w:rPr>
          <w:rFonts w:ascii="Arial" w:hAnsi="Arial" w:cs="Arial"/>
          <w:bCs/>
          <w:lang w:val="es-MX"/>
        </w:rPr>
        <w:t xml:space="preserve"> </w:t>
      </w:r>
      <w:r w:rsidRPr="006F76B1">
        <w:rPr>
          <w:rFonts w:ascii="Arial" w:hAnsi="Arial" w:cs="Arial"/>
          <w:bCs/>
          <w:lang w:val="es-MX"/>
        </w:rPr>
        <w:t>l</w:t>
      </w:r>
      <w:r>
        <w:rPr>
          <w:rFonts w:ascii="Arial" w:hAnsi="Arial" w:cs="Arial"/>
          <w:bCs/>
          <w:lang w:val="es-MX"/>
        </w:rPr>
        <w:t>a suscrita</w:t>
      </w:r>
      <w:r w:rsidRPr="006F76B1">
        <w:rPr>
          <w:rFonts w:ascii="Arial" w:hAnsi="Arial" w:cs="Arial"/>
          <w:bCs/>
          <w:lang w:val="es-MX"/>
        </w:rPr>
        <w:t>. Al presentar sus logros, retos y las estrategias implementadas, se puede medir la efectividad de políticas y programas. Esto no solo beneficia a la ciudadanía, que tiene derecho a saber cómo se utilizan los recursos públicos, sino que también permite a los propios regidores reflexionar sobre su trabajo y hacer ajustes necesarios en su gestión.</w:t>
      </w:r>
    </w:p>
    <w:p w14:paraId="6D0B0246" w14:textId="77777777" w:rsidR="006F76B1" w:rsidRPr="006F76B1" w:rsidRDefault="006F76B1" w:rsidP="006F76B1">
      <w:pPr>
        <w:ind w:firstLine="708"/>
        <w:jc w:val="both"/>
        <w:rPr>
          <w:rFonts w:ascii="Arial" w:hAnsi="Arial" w:cs="Arial"/>
          <w:bCs/>
          <w:lang w:val="es-MX"/>
        </w:rPr>
      </w:pPr>
    </w:p>
    <w:p w14:paraId="5E5C25EA" w14:textId="77777777" w:rsidR="006F76B1" w:rsidRDefault="006F76B1" w:rsidP="006F76B1">
      <w:pPr>
        <w:ind w:firstLine="708"/>
        <w:jc w:val="both"/>
        <w:rPr>
          <w:rFonts w:ascii="Arial" w:hAnsi="Arial" w:cs="Arial"/>
          <w:bCs/>
          <w:lang w:val="es-MX"/>
        </w:rPr>
      </w:pPr>
      <w:r w:rsidRPr="006F76B1">
        <w:rPr>
          <w:rFonts w:ascii="Arial" w:hAnsi="Arial" w:cs="Arial"/>
          <w:bCs/>
          <w:lang w:val="es-MX"/>
        </w:rPr>
        <w:t>Otro aspecto importante es que este informe sirve como un mecanismo de participación ciudadana. Al compartir información sobre proyectos y acciones, se abre un canal de comunicación que invita a la población a involucrarse en el proceso político, plantear inquietudes y sugerencias. Esto fortalece el tejido social y promueve un sentido de pertenencia y responsabilidad comunitaria.</w:t>
      </w:r>
    </w:p>
    <w:p w14:paraId="264F6DBE" w14:textId="77777777" w:rsidR="006F76B1" w:rsidRPr="006F76B1" w:rsidRDefault="006F76B1" w:rsidP="006F76B1">
      <w:pPr>
        <w:ind w:firstLine="708"/>
        <w:jc w:val="both"/>
        <w:rPr>
          <w:rFonts w:ascii="Arial" w:hAnsi="Arial" w:cs="Arial"/>
          <w:bCs/>
          <w:lang w:val="es-MX"/>
        </w:rPr>
      </w:pPr>
    </w:p>
    <w:p w14:paraId="10275CAD" w14:textId="77777777" w:rsidR="006F76B1" w:rsidRDefault="006F76B1" w:rsidP="006F76B1">
      <w:pPr>
        <w:ind w:firstLine="708"/>
        <w:jc w:val="both"/>
        <w:rPr>
          <w:rFonts w:ascii="Arial" w:hAnsi="Arial" w:cs="Arial"/>
          <w:bCs/>
          <w:lang w:val="es-MX"/>
        </w:rPr>
      </w:pPr>
      <w:r w:rsidRPr="006F76B1">
        <w:rPr>
          <w:rFonts w:ascii="Arial" w:hAnsi="Arial" w:cs="Arial"/>
          <w:bCs/>
          <w:lang w:val="es-MX"/>
        </w:rPr>
        <w:t>Finalmente, rendir informes trimestrales puede influir en la toma de decisiones dentro del ayuntamiento. Al contar con datos y resultados claros, se pueden priorizar acciones y asignar recursos de manera más eficiente, respondiendo así a las necesidades más apremiantes de la población.</w:t>
      </w:r>
    </w:p>
    <w:p w14:paraId="23CE0A81" w14:textId="77777777" w:rsidR="006F76B1" w:rsidRPr="006F76B1" w:rsidRDefault="006F76B1" w:rsidP="006F76B1">
      <w:pPr>
        <w:ind w:firstLine="708"/>
        <w:jc w:val="both"/>
        <w:rPr>
          <w:rFonts w:ascii="Arial" w:hAnsi="Arial" w:cs="Arial"/>
          <w:bCs/>
          <w:lang w:val="es-MX"/>
        </w:rPr>
      </w:pPr>
    </w:p>
    <w:p w14:paraId="511B0415" w14:textId="77777777" w:rsidR="006F76B1" w:rsidRPr="006F76B1" w:rsidRDefault="006F76B1" w:rsidP="006F76B1">
      <w:pPr>
        <w:ind w:firstLine="708"/>
        <w:jc w:val="both"/>
        <w:rPr>
          <w:rFonts w:ascii="Arial" w:hAnsi="Arial" w:cs="Arial"/>
          <w:bCs/>
          <w:lang w:val="es-MX"/>
        </w:rPr>
      </w:pPr>
      <w:r w:rsidRPr="006F76B1">
        <w:rPr>
          <w:rFonts w:ascii="Arial" w:hAnsi="Arial" w:cs="Arial"/>
          <w:bCs/>
          <w:lang w:val="es-MX"/>
        </w:rPr>
        <w:t>En resumen, la importancia de rendir informes trimestrales radica en la transparencia, la rendición de cuentas, la participación ciudadana y la mejora continua en la gestión pública, todos elementos clave para un gobierno local efectivo y responsable.</w:t>
      </w:r>
    </w:p>
    <w:p w14:paraId="136E4B68" w14:textId="77777777" w:rsidR="00AE4501" w:rsidRPr="006F76B1" w:rsidRDefault="00AE4501" w:rsidP="006F76B1">
      <w:pPr>
        <w:jc w:val="both"/>
        <w:rPr>
          <w:rFonts w:ascii="Arial" w:hAnsi="Arial" w:cs="Arial"/>
          <w:b/>
          <w:color w:val="FF0000"/>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392243B1" w14:textId="77777777" w:rsidR="00893506" w:rsidRDefault="00893506"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4CAEC387" w14:textId="77777777" w:rsidR="00644AF9" w:rsidRDefault="00644AF9"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1A27AE72" w14:textId="77777777" w:rsidR="00644AF9" w:rsidRDefault="00644AF9"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565DDFF0" w14:textId="38809D60" w:rsidR="00AE4501" w:rsidRDefault="00AE4501" w:rsidP="00AE4501">
      <w:pPr>
        <w:jc w:val="center"/>
        <w:rPr>
          <w:rFonts w:ascii="Arial" w:hAnsi="Arial" w:cs="Arial"/>
          <w:b/>
          <w:color w:val="C00000"/>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N</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C</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T</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V</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sidRPr="00234217">
        <w:rPr>
          <w:rFonts w:ascii="Arial" w:hAnsi="Arial" w:cs="Arial"/>
          <w:b/>
          <w:color w:val="C00000"/>
          <w:sz w:val="32"/>
          <w:szCs w:val="32"/>
          <w:u w:val="single"/>
        </w:rPr>
        <w:t xml:space="preserve"> S  :</w:t>
      </w:r>
    </w:p>
    <w:p w14:paraId="270463BA" w14:textId="77777777" w:rsidR="00C203FB" w:rsidRDefault="00C203FB"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6A64E03D" w14:textId="77777777" w:rsidR="00AE4501" w:rsidRPr="00B76DBF" w:rsidRDefault="00AE4501" w:rsidP="00AE4501">
      <w:pPr>
        <w:jc w:val="center"/>
        <w:rPr>
          <w:rFonts w:ascii="Arial" w:eastAsia="Arial" w:hAnsi="Arial" w:cs="Arial"/>
        </w:rPr>
      </w:pPr>
    </w:p>
    <w:p w14:paraId="3AFB6D23" w14:textId="77777777" w:rsidR="00AE4501" w:rsidRDefault="00AE4501" w:rsidP="00AE4501">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 xml:space="preserve">do de Jalisco; 51, 63, 64, 87, 92 </w:t>
      </w:r>
      <w:r w:rsidRPr="006C6788">
        <w:rPr>
          <w:rFonts w:ascii="Arial" w:eastAsia="Arial" w:hAnsi="Arial" w:cs="Arial"/>
        </w:rPr>
        <w:t xml:space="preserve">del Reglamento Interior del Ayuntamiento de Zapotlán el Grande, Jalisco. </w:t>
      </w:r>
    </w:p>
    <w:p w14:paraId="5A969D8C" w14:textId="506EEF49" w:rsidR="00AE4501" w:rsidRDefault="00AE4501" w:rsidP="00AE4501">
      <w:pPr>
        <w:ind w:firstLine="720"/>
        <w:jc w:val="both"/>
        <w:rPr>
          <w:rFonts w:ascii="Arial" w:eastAsia="Arial" w:hAnsi="Arial" w:cs="Arial"/>
        </w:rPr>
      </w:pPr>
    </w:p>
    <w:p w14:paraId="5F26E8C9" w14:textId="77777777" w:rsidR="00AE4501" w:rsidRDefault="00AE4501" w:rsidP="00AE4501">
      <w:pPr>
        <w:ind w:firstLine="720"/>
        <w:jc w:val="both"/>
        <w:rPr>
          <w:rFonts w:ascii="Arial" w:eastAsia="Arial" w:hAnsi="Arial" w:cs="Arial"/>
        </w:rPr>
      </w:pPr>
    </w:p>
    <w:tbl>
      <w:tblPr>
        <w:tblStyle w:val="Tablaconcuadrcula"/>
        <w:tblW w:w="0" w:type="auto"/>
        <w:tblLook w:val="04A0" w:firstRow="1" w:lastRow="0" w:firstColumn="1" w:lastColumn="0" w:noHBand="0" w:noVBand="1"/>
      </w:tblPr>
      <w:tblGrid>
        <w:gridCol w:w="1375"/>
        <w:gridCol w:w="1586"/>
        <w:gridCol w:w="1376"/>
        <w:gridCol w:w="5225"/>
      </w:tblGrid>
      <w:tr w:rsidR="001C4957" w14:paraId="516F7E0D" w14:textId="77777777" w:rsidTr="00E73217">
        <w:tc>
          <w:tcPr>
            <w:tcW w:w="1375" w:type="dxa"/>
          </w:tcPr>
          <w:p w14:paraId="355BC42B" w14:textId="2FC505E2" w:rsidR="001C4957" w:rsidRPr="00E73217" w:rsidRDefault="004C468D" w:rsidP="00AE4501">
            <w:pPr>
              <w:jc w:val="both"/>
              <w:rPr>
                <w:rFonts w:ascii="Arial" w:eastAsia="Arial" w:hAnsi="Arial" w:cs="Arial"/>
                <w:sz w:val="24"/>
                <w:szCs w:val="24"/>
              </w:rPr>
            </w:pPr>
            <w:r>
              <w:rPr>
                <w:rFonts w:ascii="Arial" w:eastAsia="Arial" w:hAnsi="Arial" w:cs="Arial"/>
                <w:sz w:val="24"/>
                <w:szCs w:val="24"/>
              </w:rPr>
              <w:t xml:space="preserve">1.- </w:t>
            </w:r>
          </w:p>
        </w:tc>
        <w:tc>
          <w:tcPr>
            <w:tcW w:w="1586" w:type="dxa"/>
          </w:tcPr>
          <w:p w14:paraId="2B7D0C26" w14:textId="5CBBD1ED" w:rsidR="001C4957" w:rsidRPr="00E73217" w:rsidRDefault="001C4957" w:rsidP="00AE4501">
            <w:pPr>
              <w:jc w:val="both"/>
              <w:rPr>
                <w:rFonts w:ascii="Arial" w:eastAsia="Arial" w:hAnsi="Arial" w:cs="Arial"/>
                <w:sz w:val="24"/>
                <w:szCs w:val="24"/>
              </w:rPr>
            </w:pPr>
            <w:r w:rsidRPr="00E73217">
              <w:rPr>
                <w:rFonts w:ascii="Arial" w:eastAsia="Arial" w:hAnsi="Arial" w:cs="Arial"/>
                <w:sz w:val="24"/>
                <w:szCs w:val="24"/>
              </w:rPr>
              <w:t>29 de enero de 2026</w:t>
            </w:r>
          </w:p>
        </w:tc>
        <w:tc>
          <w:tcPr>
            <w:tcW w:w="1376" w:type="dxa"/>
          </w:tcPr>
          <w:p w14:paraId="7747DCDA" w14:textId="30E7255A" w:rsidR="001C4957" w:rsidRPr="00E73217" w:rsidRDefault="00E73217" w:rsidP="00AE4501">
            <w:pPr>
              <w:jc w:val="both"/>
              <w:rPr>
                <w:rFonts w:ascii="Arial" w:eastAsia="Arial" w:hAnsi="Arial" w:cs="Arial"/>
                <w:sz w:val="24"/>
                <w:szCs w:val="24"/>
              </w:rPr>
            </w:pPr>
            <w:r>
              <w:rPr>
                <w:rFonts w:ascii="Arial" w:eastAsia="Arial" w:hAnsi="Arial" w:cs="Arial"/>
                <w:sz w:val="24"/>
                <w:szCs w:val="24"/>
              </w:rPr>
              <w:t>S</w:t>
            </w:r>
            <w:r w:rsidRPr="00E73217">
              <w:rPr>
                <w:rFonts w:ascii="Arial" w:eastAsia="Arial" w:hAnsi="Arial" w:cs="Arial"/>
                <w:sz w:val="24"/>
                <w:szCs w:val="24"/>
              </w:rPr>
              <w:t>esión pública ordinaria</w:t>
            </w:r>
            <w:r w:rsidR="00942B7C">
              <w:rPr>
                <w:rFonts w:ascii="Arial" w:eastAsia="Arial" w:hAnsi="Arial" w:cs="Arial"/>
                <w:sz w:val="24"/>
                <w:szCs w:val="24"/>
              </w:rPr>
              <w:t xml:space="preserve"> </w:t>
            </w:r>
            <w:r w:rsidR="00942B7C" w:rsidRPr="00E73217">
              <w:rPr>
                <w:rFonts w:ascii="Arial" w:eastAsia="Arial" w:hAnsi="Arial" w:cs="Arial"/>
                <w:sz w:val="24"/>
                <w:szCs w:val="24"/>
              </w:rPr>
              <w:t>No. 23</w:t>
            </w:r>
          </w:p>
        </w:tc>
        <w:tc>
          <w:tcPr>
            <w:tcW w:w="5225" w:type="dxa"/>
          </w:tcPr>
          <w:p w14:paraId="1AF0893D" w14:textId="6B893D4F" w:rsidR="001C4957" w:rsidRPr="00E73217" w:rsidRDefault="001C4957" w:rsidP="00AE4501">
            <w:pPr>
              <w:jc w:val="both"/>
              <w:rPr>
                <w:rFonts w:ascii="Arial" w:eastAsia="Arial" w:hAnsi="Arial" w:cs="Arial"/>
                <w:sz w:val="24"/>
                <w:szCs w:val="24"/>
              </w:rPr>
            </w:pPr>
            <w:r w:rsidRPr="00E73217">
              <w:rPr>
                <w:rFonts w:ascii="Arial" w:eastAsia="Arial" w:hAnsi="Arial" w:cs="Arial"/>
                <w:sz w:val="24"/>
                <w:szCs w:val="24"/>
              </w:rPr>
              <w:t>Iniciativa de acuerdo que propone la suscripción de convenio de colaboración para fomentar el cuidado del medio ambiente a través del reciclaje, entre el municipio de Zapotlán el Grande, Jalisco y la empresa BIO PAPEL, S.A. de C.V..</w:t>
            </w:r>
          </w:p>
        </w:tc>
      </w:tr>
      <w:tr w:rsidR="001C4957" w14:paraId="6111A058" w14:textId="77777777" w:rsidTr="00E73217">
        <w:tc>
          <w:tcPr>
            <w:tcW w:w="1375" w:type="dxa"/>
          </w:tcPr>
          <w:p w14:paraId="3D4392A3" w14:textId="4A301B2F" w:rsidR="001C4957" w:rsidRPr="00E73217" w:rsidRDefault="004C468D" w:rsidP="00AE4501">
            <w:pPr>
              <w:jc w:val="both"/>
              <w:rPr>
                <w:rFonts w:ascii="Arial" w:eastAsia="Arial" w:hAnsi="Arial" w:cs="Arial"/>
                <w:sz w:val="24"/>
                <w:szCs w:val="24"/>
              </w:rPr>
            </w:pPr>
            <w:r>
              <w:rPr>
                <w:rFonts w:ascii="Arial" w:eastAsia="Arial" w:hAnsi="Arial" w:cs="Arial"/>
                <w:sz w:val="24"/>
                <w:szCs w:val="24"/>
              </w:rPr>
              <w:t xml:space="preserve">2.- </w:t>
            </w:r>
          </w:p>
        </w:tc>
        <w:tc>
          <w:tcPr>
            <w:tcW w:w="1586" w:type="dxa"/>
          </w:tcPr>
          <w:p w14:paraId="6ACD59D3" w14:textId="760C6830" w:rsidR="001C4957" w:rsidRDefault="00E73217" w:rsidP="00AE4501">
            <w:pPr>
              <w:jc w:val="both"/>
              <w:rPr>
                <w:rFonts w:ascii="Arial" w:eastAsia="Arial" w:hAnsi="Arial" w:cs="Arial"/>
              </w:rPr>
            </w:pPr>
            <w:r>
              <w:rPr>
                <w:rFonts w:ascii="Arial" w:eastAsia="Arial" w:hAnsi="Arial" w:cs="Arial"/>
              </w:rPr>
              <w:t>29 de enero de 2026</w:t>
            </w:r>
          </w:p>
        </w:tc>
        <w:tc>
          <w:tcPr>
            <w:tcW w:w="1376" w:type="dxa"/>
          </w:tcPr>
          <w:p w14:paraId="62FBE89D" w14:textId="4327F12A" w:rsidR="001C4957" w:rsidRDefault="00E73217" w:rsidP="00AE4501">
            <w:pPr>
              <w:jc w:val="both"/>
              <w:rPr>
                <w:rFonts w:ascii="Arial" w:eastAsia="Arial" w:hAnsi="Arial" w:cs="Arial"/>
              </w:rPr>
            </w:pPr>
            <w:r>
              <w:rPr>
                <w:rFonts w:ascii="Arial" w:eastAsia="Arial" w:hAnsi="Arial" w:cs="Arial"/>
              </w:rPr>
              <w:t>Sesión pública ordinaria.</w:t>
            </w:r>
            <w:r w:rsidR="00942B7C">
              <w:rPr>
                <w:rFonts w:ascii="Arial" w:eastAsia="Arial" w:hAnsi="Arial" w:cs="Arial"/>
                <w:sz w:val="24"/>
                <w:szCs w:val="24"/>
              </w:rPr>
              <w:t xml:space="preserve"> No.23</w:t>
            </w:r>
          </w:p>
        </w:tc>
        <w:tc>
          <w:tcPr>
            <w:tcW w:w="5225" w:type="dxa"/>
          </w:tcPr>
          <w:p w14:paraId="7517BDB4" w14:textId="12CABBCD" w:rsidR="001C4957" w:rsidRPr="00E73217" w:rsidRDefault="00E73217" w:rsidP="00AE4501">
            <w:pPr>
              <w:jc w:val="both"/>
              <w:rPr>
                <w:rFonts w:ascii="Arial" w:eastAsia="Arial" w:hAnsi="Arial" w:cs="Arial"/>
                <w:sz w:val="24"/>
                <w:szCs w:val="24"/>
              </w:rPr>
            </w:pPr>
            <w:r w:rsidRPr="00E73217">
              <w:rPr>
                <w:rFonts w:ascii="Arial" w:eastAsia="Arial" w:hAnsi="Arial" w:cs="Arial"/>
                <w:sz w:val="24"/>
                <w:szCs w:val="24"/>
              </w:rPr>
              <w:t>Iniciativa de acuerdo que propone el programa matrimonios colectivos 2026, “Cien Años Pienso en Ti”, así como la aprobación de la convocatoria correspondiente.</w:t>
            </w:r>
          </w:p>
        </w:tc>
      </w:tr>
      <w:tr w:rsidR="00E50741" w14:paraId="771AB223" w14:textId="77777777" w:rsidTr="00E73217">
        <w:tc>
          <w:tcPr>
            <w:tcW w:w="1375" w:type="dxa"/>
          </w:tcPr>
          <w:p w14:paraId="075EC879" w14:textId="431DCE53" w:rsidR="00E50741" w:rsidRPr="00E73217" w:rsidRDefault="004C468D" w:rsidP="00AE4501">
            <w:pPr>
              <w:jc w:val="both"/>
              <w:rPr>
                <w:rFonts w:ascii="Arial" w:eastAsia="Arial" w:hAnsi="Arial" w:cs="Arial"/>
              </w:rPr>
            </w:pPr>
            <w:r>
              <w:rPr>
                <w:rFonts w:ascii="Arial" w:eastAsia="Arial" w:hAnsi="Arial" w:cs="Arial"/>
              </w:rPr>
              <w:t xml:space="preserve">3.- </w:t>
            </w:r>
          </w:p>
        </w:tc>
        <w:tc>
          <w:tcPr>
            <w:tcW w:w="1586" w:type="dxa"/>
          </w:tcPr>
          <w:p w14:paraId="5A3D878C" w14:textId="1E4DF814" w:rsidR="00E50741" w:rsidRDefault="00E50741" w:rsidP="00AE4501">
            <w:pPr>
              <w:jc w:val="both"/>
              <w:rPr>
                <w:rFonts w:ascii="Arial" w:eastAsia="Arial" w:hAnsi="Arial" w:cs="Arial"/>
              </w:rPr>
            </w:pPr>
            <w:r>
              <w:rPr>
                <w:rFonts w:ascii="Arial" w:eastAsia="Arial" w:hAnsi="Arial" w:cs="Arial"/>
              </w:rPr>
              <w:t>29 de enero de 2026</w:t>
            </w:r>
          </w:p>
        </w:tc>
        <w:tc>
          <w:tcPr>
            <w:tcW w:w="1376" w:type="dxa"/>
          </w:tcPr>
          <w:p w14:paraId="0585EB8A" w14:textId="6558C445" w:rsidR="00E50741" w:rsidRDefault="00E50741" w:rsidP="00AE4501">
            <w:pPr>
              <w:jc w:val="both"/>
              <w:rPr>
                <w:rFonts w:ascii="Arial" w:eastAsia="Arial" w:hAnsi="Arial" w:cs="Arial"/>
              </w:rPr>
            </w:pPr>
            <w:r>
              <w:rPr>
                <w:rFonts w:ascii="Arial" w:eastAsia="Arial" w:hAnsi="Arial" w:cs="Arial"/>
              </w:rPr>
              <w:t>Sesión pública ordinaria.</w:t>
            </w:r>
            <w:r>
              <w:rPr>
                <w:rFonts w:ascii="Arial" w:eastAsia="Arial" w:hAnsi="Arial" w:cs="Arial"/>
                <w:sz w:val="24"/>
                <w:szCs w:val="24"/>
              </w:rPr>
              <w:t xml:space="preserve"> No.23</w:t>
            </w:r>
          </w:p>
        </w:tc>
        <w:tc>
          <w:tcPr>
            <w:tcW w:w="5225" w:type="dxa"/>
          </w:tcPr>
          <w:p w14:paraId="7DA9D343" w14:textId="6D9A049E" w:rsidR="00E50741" w:rsidRPr="00E73217" w:rsidRDefault="00E50741" w:rsidP="00AE4501">
            <w:pPr>
              <w:jc w:val="both"/>
              <w:rPr>
                <w:rFonts w:ascii="Arial" w:eastAsia="Arial" w:hAnsi="Arial" w:cs="Arial"/>
              </w:rPr>
            </w:pPr>
            <w:r>
              <w:rPr>
                <w:rFonts w:ascii="Arial" w:eastAsia="Arial" w:hAnsi="Arial" w:cs="Arial"/>
              </w:rPr>
              <w:t>Iniciativa de acuerdo que propone la suscripción de convenio de colaboración para fomentar el cuidado del medio ambiente a través del reciclaje, entre el Municipio de Zapotlán el Grande, Jalisco y la empresa BIO PAPEL S.A de C.V</w:t>
            </w:r>
          </w:p>
        </w:tc>
      </w:tr>
      <w:tr w:rsidR="00764975" w14:paraId="3DDD814C" w14:textId="77777777" w:rsidTr="00E73217">
        <w:tc>
          <w:tcPr>
            <w:tcW w:w="1375" w:type="dxa"/>
          </w:tcPr>
          <w:p w14:paraId="7C412E26" w14:textId="4753B80F" w:rsidR="00764975" w:rsidRDefault="004C468D" w:rsidP="00764975">
            <w:pPr>
              <w:jc w:val="both"/>
              <w:rPr>
                <w:rFonts w:ascii="Arial" w:eastAsia="Arial" w:hAnsi="Arial" w:cs="Arial"/>
              </w:rPr>
            </w:pPr>
            <w:r>
              <w:rPr>
                <w:rFonts w:ascii="Arial" w:eastAsia="Arial" w:hAnsi="Arial" w:cs="Arial"/>
              </w:rPr>
              <w:t xml:space="preserve">4.- </w:t>
            </w:r>
          </w:p>
        </w:tc>
        <w:tc>
          <w:tcPr>
            <w:tcW w:w="1586" w:type="dxa"/>
          </w:tcPr>
          <w:p w14:paraId="3941310F" w14:textId="42C554D2" w:rsidR="00764975" w:rsidRDefault="00764975" w:rsidP="00764975">
            <w:pPr>
              <w:jc w:val="both"/>
              <w:rPr>
                <w:rFonts w:ascii="Arial" w:eastAsia="Arial" w:hAnsi="Arial" w:cs="Arial"/>
              </w:rPr>
            </w:pPr>
            <w:r>
              <w:rPr>
                <w:rFonts w:ascii="Arial" w:eastAsia="Arial" w:hAnsi="Arial" w:cs="Arial"/>
              </w:rPr>
              <w:t>03 de febrero de 2026</w:t>
            </w:r>
          </w:p>
        </w:tc>
        <w:tc>
          <w:tcPr>
            <w:tcW w:w="1376" w:type="dxa"/>
          </w:tcPr>
          <w:p w14:paraId="1503F07B" w14:textId="05B2C3E8" w:rsidR="00764975" w:rsidRDefault="00764975" w:rsidP="00764975">
            <w:pPr>
              <w:jc w:val="both"/>
              <w:rPr>
                <w:rFonts w:ascii="Arial" w:eastAsia="Arial" w:hAnsi="Arial" w:cs="Arial"/>
              </w:rPr>
            </w:pPr>
            <w:r>
              <w:rPr>
                <w:rFonts w:ascii="Arial" w:eastAsia="Arial" w:hAnsi="Arial" w:cs="Arial"/>
              </w:rPr>
              <w:t>Sesión pública ordinaria No.54</w:t>
            </w:r>
          </w:p>
        </w:tc>
        <w:tc>
          <w:tcPr>
            <w:tcW w:w="5225" w:type="dxa"/>
          </w:tcPr>
          <w:p w14:paraId="532D64F7" w14:textId="267AB404" w:rsidR="00764975" w:rsidRPr="00E73217" w:rsidRDefault="00764975" w:rsidP="00764975">
            <w:pPr>
              <w:jc w:val="both"/>
              <w:rPr>
                <w:rFonts w:ascii="Arial" w:eastAsia="Arial" w:hAnsi="Arial" w:cs="Arial"/>
                <w:sz w:val="24"/>
                <w:szCs w:val="24"/>
              </w:rPr>
            </w:pPr>
            <w:r w:rsidRPr="00E73217">
              <w:rPr>
                <w:rFonts w:ascii="Arial" w:eastAsia="Arial" w:hAnsi="Arial" w:cs="Arial"/>
                <w:sz w:val="24"/>
                <w:szCs w:val="24"/>
              </w:rPr>
              <w:t xml:space="preserve">Iniciativa de acuerdo con carácter de dictamen que autoriza al municipio de Zapotlán el Grande, Jalisco, recibir en donación del Ejido Ciudad Guzmán, una fracción de terreno de 03-00-00 (tres) hectáreas, escindida de la superficie total que ampara el título de propiedad número 163073, relativa al solar urbano identificado como lote 3 de la manzana 134 de la zona 8; conformada aquella, por una fracción de 13,002.72 metros cuadrados por donación anticipada conforme su obligación establecida en los artículos 175 y 176 del Código Urbano del Estado de Jalisco y otra fracción de 16,997.28 metros cuadrados por donación onerosa; y una vez formalizada la misma, se aprueba donar de manera pura, simple y gratuita dicho inmueble a la Universidad de Guadalajara para la </w:t>
            </w:r>
            <w:r w:rsidRPr="00E73217">
              <w:rPr>
                <w:rFonts w:ascii="Arial" w:eastAsia="Arial" w:hAnsi="Arial" w:cs="Arial"/>
                <w:sz w:val="24"/>
                <w:szCs w:val="24"/>
              </w:rPr>
              <w:lastRenderedPageBreak/>
              <w:t>construcción única y exclusivamente de un hospital escuela de la Universidad de Guadalajara (denominado en acta de asamblea de ejidatarios como “Hospital Civil Escuela”).</w:t>
            </w:r>
          </w:p>
        </w:tc>
      </w:tr>
      <w:tr w:rsidR="00764975" w14:paraId="384A37AF" w14:textId="77777777" w:rsidTr="00E73217">
        <w:tc>
          <w:tcPr>
            <w:tcW w:w="1375" w:type="dxa"/>
          </w:tcPr>
          <w:p w14:paraId="7CB7DAB7" w14:textId="1477FCEC" w:rsidR="00764975" w:rsidRDefault="004C468D" w:rsidP="00764975">
            <w:pPr>
              <w:jc w:val="both"/>
              <w:rPr>
                <w:rFonts w:ascii="Arial" w:eastAsia="Arial" w:hAnsi="Arial" w:cs="Arial"/>
              </w:rPr>
            </w:pPr>
            <w:r>
              <w:rPr>
                <w:rFonts w:ascii="Arial" w:eastAsia="Arial" w:hAnsi="Arial" w:cs="Arial"/>
              </w:rPr>
              <w:lastRenderedPageBreak/>
              <w:t xml:space="preserve">5.- </w:t>
            </w:r>
          </w:p>
        </w:tc>
        <w:tc>
          <w:tcPr>
            <w:tcW w:w="1586" w:type="dxa"/>
          </w:tcPr>
          <w:p w14:paraId="344E9325" w14:textId="21D65156" w:rsidR="00764975" w:rsidRDefault="00E50741" w:rsidP="00764975">
            <w:pPr>
              <w:jc w:val="both"/>
              <w:rPr>
                <w:rFonts w:ascii="Arial" w:eastAsia="Arial" w:hAnsi="Arial" w:cs="Arial"/>
              </w:rPr>
            </w:pPr>
            <w:r>
              <w:rPr>
                <w:rFonts w:ascii="Arial" w:eastAsia="Arial" w:hAnsi="Arial" w:cs="Arial"/>
              </w:rPr>
              <w:t>13 de febrero de 2026</w:t>
            </w:r>
          </w:p>
        </w:tc>
        <w:tc>
          <w:tcPr>
            <w:tcW w:w="1376" w:type="dxa"/>
          </w:tcPr>
          <w:p w14:paraId="39C6C3A0" w14:textId="1993B87B" w:rsidR="00764975" w:rsidRDefault="00764975" w:rsidP="00764975">
            <w:pPr>
              <w:jc w:val="both"/>
              <w:rPr>
                <w:rFonts w:ascii="Arial" w:eastAsia="Arial" w:hAnsi="Arial" w:cs="Arial"/>
              </w:rPr>
            </w:pPr>
          </w:p>
          <w:p w14:paraId="456FC53D" w14:textId="194BB1C9" w:rsidR="00E50741" w:rsidRDefault="00E50741" w:rsidP="00764975">
            <w:pPr>
              <w:jc w:val="both"/>
              <w:rPr>
                <w:rFonts w:ascii="Arial" w:eastAsia="Arial" w:hAnsi="Arial" w:cs="Arial"/>
              </w:rPr>
            </w:pPr>
            <w:r>
              <w:rPr>
                <w:rFonts w:ascii="Arial" w:eastAsia="Arial" w:hAnsi="Arial" w:cs="Arial"/>
              </w:rPr>
              <w:t>Sesión pública ordinaria No.24</w:t>
            </w:r>
          </w:p>
        </w:tc>
        <w:tc>
          <w:tcPr>
            <w:tcW w:w="5225" w:type="dxa"/>
          </w:tcPr>
          <w:p w14:paraId="6BEE83FB" w14:textId="400DFFC1" w:rsidR="00764975" w:rsidRPr="00942B7C" w:rsidRDefault="00764975" w:rsidP="00764975">
            <w:pPr>
              <w:jc w:val="both"/>
              <w:rPr>
                <w:rFonts w:ascii="Arial" w:eastAsia="Arial" w:hAnsi="Arial" w:cs="Arial"/>
                <w:sz w:val="24"/>
                <w:szCs w:val="24"/>
              </w:rPr>
            </w:pPr>
            <w:r w:rsidRPr="00942B7C">
              <w:rPr>
                <w:rFonts w:ascii="Arial" w:eastAsia="Arial" w:hAnsi="Arial" w:cs="Arial"/>
                <w:sz w:val="24"/>
                <w:szCs w:val="24"/>
              </w:rPr>
              <w:t>Iniciativa de acuerdo con carácter de dictamen, mediante la cual se propone autorizar la entrega de la posesión y ceder el derecho de propiedad del predio conocido como “el galerón” al Instituto Nacional del Suelo Sustentable (INSUS), condicionada a la ejecución del programa federal “Vivienda para el Bienestar”.</w:t>
            </w:r>
          </w:p>
        </w:tc>
      </w:tr>
      <w:tr w:rsidR="00764975" w14:paraId="140BB42B" w14:textId="77777777" w:rsidTr="00E73217">
        <w:tc>
          <w:tcPr>
            <w:tcW w:w="1375" w:type="dxa"/>
          </w:tcPr>
          <w:p w14:paraId="03AE78BE" w14:textId="38361E23" w:rsidR="00764975" w:rsidRDefault="004C468D" w:rsidP="00764975">
            <w:pPr>
              <w:jc w:val="both"/>
              <w:rPr>
                <w:rFonts w:ascii="Arial" w:eastAsia="Arial" w:hAnsi="Arial" w:cs="Arial"/>
              </w:rPr>
            </w:pPr>
            <w:r>
              <w:rPr>
                <w:rFonts w:ascii="Arial" w:eastAsia="Arial" w:hAnsi="Arial" w:cs="Arial"/>
              </w:rPr>
              <w:t xml:space="preserve">6.- </w:t>
            </w:r>
          </w:p>
        </w:tc>
        <w:tc>
          <w:tcPr>
            <w:tcW w:w="1586" w:type="dxa"/>
          </w:tcPr>
          <w:p w14:paraId="575AD116" w14:textId="2978C215" w:rsidR="00764975" w:rsidRDefault="00E50741" w:rsidP="00764975">
            <w:pPr>
              <w:jc w:val="both"/>
              <w:rPr>
                <w:rFonts w:ascii="Arial" w:eastAsia="Arial" w:hAnsi="Arial" w:cs="Arial"/>
              </w:rPr>
            </w:pPr>
            <w:r>
              <w:rPr>
                <w:rFonts w:ascii="Arial" w:eastAsia="Arial" w:hAnsi="Arial" w:cs="Arial"/>
              </w:rPr>
              <w:t>02 de febrero de 2026</w:t>
            </w:r>
          </w:p>
        </w:tc>
        <w:tc>
          <w:tcPr>
            <w:tcW w:w="1376" w:type="dxa"/>
          </w:tcPr>
          <w:p w14:paraId="52141E72" w14:textId="450C080F" w:rsidR="00764975" w:rsidRDefault="00E50741" w:rsidP="00764975">
            <w:pPr>
              <w:jc w:val="both"/>
              <w:rPr>
                <w:rFonts w:ascii="Arial" w:eastAsia="Arial" w:hAnsi="Arial" w:cs="Arial"/>
              </w:rPr>
            </w:pPr>
            <w:r>
              <w:rPr>
                <w:rFonts w:ascii="Arial" w:eastAsia="Arial" w:hAnsi="Arial" w:cs="Arial"/>
              </w:rPr>
              <w:t>Sesión pública ordinaria No.25</w:t>
            </w:r>
          </w:p>
        </w:tc>
        <w:tc>
          <w:tcPr>
            <w:tcW w:w="5225" w:type="dxa"/>
          </w:tcPr>
          <w:p w14:paraId="68E0D301" w14:textId="3523CFE7" w:rsidR="00764975" w:rsidRPr="00942B7C" w:rsidRDefault="00764975" w:rsidP="00764975">
            <w:pPr>
              <w:jc w:val="both"/>
              <w:rPr>
                <w:rFonts w:ascii="Arial" w:eastAsia="Arial" w:hAnsi="Arial" w:cs="Arial"/>
                <w:sz w:val="24"/>
                <w:szCs w:val="24"/>
              </w:rPr>
            </w:pPr>
            <w:r w:rsidRPr="00942B7C">
              <w:rPr>
                <w:rFonts w:ascii="Arial" w:eastAsia="Arial" w:hAnsi="Arial" w:cs="Arial"/>
                <w:sz w:val="24"/>
                <w:szCs w:val="24"/>
              </w:rPr>
              <w:t>Iniciativa de acuerdo que propone la autorización a los representantes del municipio de Zapotlán el Grande, Jalisco, a efecto de suscribir convenio de colaboración y coordinación con Amatitenses Libres de Violencia, A.C.</w:t>
            </w:r>
          </w:p>
        </w:tc>
      </w:tr>
      <w:tr w:rsidR="00764975" w14:paraId="1FA089B8" w14:textId="77777777" w:rsidTr="00E73217">
        <w:tc>
          <w:tcPr>
            <w:tcW w:w="1375" w:type="dxa"/>
          </w:tcPr>
          <w:p w14:paraId="51F1A282" w14:textId="20BF8A62" w:rsidR="00764975" w:rsidRDefault="004C468D" w:rsidP="00764975">
            <w:pPr>
              <w:jc w:val="both"/>
              <w:rPr>
                <w:rFonts w:ascii="Arial" w:eastAsia="Arial" w:hAnsi="Arial" w:cs="Arial"/>
              </w:rPr>
            </w:pPr>
            <w:r>
              <w:rPr>
                <w:rFonts w:ascii="Arial" w:eastAsia="Arial" w:hAnsi="Arial" w:cs="Arial"/>
              </w:rPr>
              <w:t xml:space="preserve">7.- </w:t>
            </w:r>
          </w:p>
        </w:tc>
        <w:tc>
          <w:tcPr>
            <w:tcW w:w="1586" w:type="dxa"/>
          </w:tcPr>
          <w:p w14:paraId="3DF43EE0" w14:textId="40ADEA11" w:rsidR="00764975" w:rsidRDefault="00E50741" w:rsidP="00764975">
            <w:pPr>
              <w:jc w:val="both"/>
              <w:rPr>
                <w:rFonts w:ascii="Arial" w:eastAsia="Arial" w:hAnsi="Arial" w:cs="Arial"/>
              </w:rPr>
            </w:pPr>
            <w:r>
              <w:rPr>
                <w:rFonts w:ascii="Arial" w:eastAsia="Arial" w:hAnsi="Arial" w:cs="Arial"/>
              </w:rPr>
              <w:t>02 de marzo de 2026</w:t>
            </w:r>
          </w:p>
        </w:tc>
        <w:tc>
          <w:tcPr>
            <w:tcW w:w="1376" w:type="dxa"/>
          </w:tcPr>
          <w:p w14:paraId="5E1CF58F" w14:textId="7EC28EB5" w:rsidR="00764975" w:rsidRDefault="00E50741" w:rsidP="00764975">
            <w:pPr>
              <w:jc w:val="both"/>
              <w:rPr>
                <w:rFonts w:ascii="Arial" w:eastAsia="Arial" w:hAnsi="Arial" w:cs="Arial"/>
              </w:rPr>
            </w:pPr>
            <w:r>
              <w:rPr>
                <w:rFonts w:ascii="Arial" w:eastAsia="Arial" w:hAnsi="Arial" w:cs="Arial"/>
              </w:rPr>
              <w:t>Sesión pública ordinaria No.25</w:t>
            </w:r>
          </w:p>
        </w:tc>
        <w:tc>
          <w:tcPr>
            <w:tcW w:w="5225" w:type="dxa"/>
          </w:tcPr>
          <w:p w14:paraId="18055527" w14:textId="3FE5F82D" w:rsidR="00764975" w:rsidRPr="00942B7C" w:rsidRDefault="00764975" w:rsidP="00764975">
            <w:pPr>
              <w:jc w:val="both"/>
              <w:rPr>
                <w:rFonts w:ascii="Arial" w:eastAsia="Arial" w:hAnsi="Arial" w:cs="Arial"/>
                <w:sz w:val="24"/>
                <w:szCs w:val="24"/>
              </w:rPr>
            </w:pPr>
            <w:r w:rsidRPr="00942B7C">
              <w:rPr>
                <w:rFonts w:ascii="Arial" w:eastAsia="Arial" w:hAnsi="Arial" w:cs="Arial"/>
                <w:sz w:val="24"/>
                <w:szCs w:val="24"/>
              </w:rPr>
              <w:t>Iniciativa que autoriza la modificación del Plan Municipal de Desarrollo y Gobernanza del Municipio de Zapotlán el Grande, Jalisco, 2024-2027.</w:t>
            </w:r>
          </w:p>
        </w:tc>
      </w:tr>
      <w:tr w:rsidR="00E50741" w14:paraId="3A186A3E" w14:textId="77777777" w:rsidTr="00E73217">
        <w:tc>
          <w:tcPr>
            <w:tcW w:w="1375" w:type="dxa"/>
          </w:tcPr>
          <w:p w14:paraId="04B9E2DC" w14:textId="49741131" w:rsidR="00E50741" w:rsidRDefault="004C468D" w:rsidP="00764975">
            <w:pPr>
              <w:jc w:val="both"/>
              <w:rPr>
                <w:rFonts w:ascii="Arial" w:eastAsia="Arial" w:hAnsi="Arial" w:cs="Arial"/>
              </w:rPr>
            </w:pPr>
            <w:r>
              <w:rPr>
                <w:rFonts w:ascii="Arial" w:eastAsia="Arial" w:hAnsi="Arial" w:cs="Arial"/>
              </w:rPr>
              <w:t xml:space="preserve">8.- </w:t>
            </w:r>
          </w:p>
        </w:tc>
        <w:tc>
          <w:tcPr>
            <w:tcW w:w="1586" w:type="dxa"/>
          </w:tcPr>
          <w:p w14:paraId="6A40C6BE" w14:textId="4CFFA35F" w:rsidR="00E50741" w:rsidRDefault="00E50741" w:rsidP="00764975">
            <w:pPr>
              <w:jc w:val="both"/>
              <w:rPr>
                <w:rFonts w:ascii="Arial" w:eastAsia="Arial" w:hAnsi="Arial" w:cs="Arial"/>
              </w:rPr>
            </w:pPr>
            <w:r>
              <w:rPr>
                <w:rFonts w:ascii="Arial" w:eastAsia="Arial" w:hAnsi="Arial" w:cs="Arial"/>
              </w:rPr>
              <w:t xml:space="preserve">17 de marzo de 2026 </w:t>
            </w:r>
          </w:p>
        </w:tc>
        <w:tc>
          <w:tcPr>
            <w:tcW w:w="1376" w:type="dxa"/>
          </w:tcPr>
          <w:p w14:paraId="52156966" w14:textId="1E55F80D" w:rsidR="00E50741" w:rsidRDefault="00E50741" w:rsidP="00764975">
            <w:pPr>
              <w:jc w:val="both"/>
              <w:rPr>
                <w:rFonts w:ascii="Arial" w:eastAsia="Arial" w:hAnsi="Arial" w:cs="Arial"/>
              </w:rPr>
            </w:pPr>
            <w:r>
              <w:rPr>
                <w:rFonts w:ascii="Arial" w:eastAsia="Arial" w:hAnsi="Arial" w:cs="Arial"/>
              </w:rPr>
              <w:t>Sesión pública ordinaria No.26</w:t>
            </w:r>
          </w:p>
        </w:tc>
        <w:tc>
          <w:tcPr>
            <w:tcW w:w="5225" w:type="dxa"/>
          </w:tcPr>
          <w:p w14:paraId="1A7949FF" w14:textId="7E3D7C14" w:rsidR="00E50741" w:rsidRPr="00E50741" w:rsidRDefault="00E50741" w:rsidP="00764975">
            <w:pPr>
              <w:jc w:val="both"/>
              <w:rPr>
                <w:rFonts w:ascii="Arial" w:eastAsia="Arial" w:hAnsi="Arial" w:cs="Arial"/>
                <w:sz w:val="24"/>
                <w:szCs w:val="24"/>
              </w:rPr>
            </w:pPr>
            <w:r w:rsidRPr="00E50741">
              <w:rPr>
                <w:rFonts w:ascii="Arial" w:eastAsia="Arial" w:hAnsi="Arial" w:cs="Arial"/>
                <w:sz w:val="24"/>
                <w:szCs w:val="24"/>
              </w:rPr>
              <w:t>Iniciativa de acuerdo que autoriza la celebración del convenio específico “Primer Programa de Trabajo 2026”, derivado del convenio marco de colaboración con el Patronato del Nevado de Colima y Cuencas Adyacentes A. C. para realizar acciones conjuntas en materia de rehabilitación ambiental y recuperación climática de la cuenca de la laguna de Zapotlán el Grande, Jalisco.</w:t>
            </w:r>
          </w:p>
        </w:tc>
      </w:tr>
      <w:tr w:rsidR="00E50741" w14:paraId="5512BEC1" w14:textId="77777777" w:rsidTr="00E73217">
        <w:tc>
          <w:tcPr>
            <w:tcW w:w="1375" w:type="dxa"/>
          </w:tcPr>
          <w:p w14:paraId="3E88AEEB" w14:textId="3860CEDF" w:rsidR="00E50741" w:rsidRDefault="004C468D" w:rsidP="00764975">
            <w:pPr>
              <w:jc w:val="both"/>
              <w:rPr>
                <w:rFonts w:ascii="Arial" w:eastAsia="Arial" w:hAnsi="Arial" w:cs="Arial"/>
              </w:rPr>
            </w:pPr>
            <w:r>
              <w:rPr>
                <w:rFonts w:ascii="Arial" w:eastAsia="Arial" w:hAnsi="Arial" w:cs="Arial"/>
              </w:rPr>
              <w:t xml:space="preserve">9.- </w:t>
            </w:r>
          </w:p>
        </w:tc>
        <w:tc>
          <w:tcPr>
            <w:tcW w:w="1586" w:type="dxa"/>
          </w:tcPr>
          <w:p w14:paraId="1CAB3B00" w14:textId="3A2BFE1B" w:rsidR="00E50741" w:rsidRDefault="004C240C" w:rsidP="00764975">
            <w:pPr>
              <w:jc w:val="both"/>
              <w:rPr>
                <w:rFonts w:ascii="Arial" w:eastAsia="Arial" w:hAnsi="Arial" w:cs="Arial"/>
              </w:rPr>
            </w:pPr>
            <w:r>
              <w:rPr>
                <w:rFonts w:ascii="Arial" w:eastAsia="Arial" w:hAnsi="Arial" w:cs="Arial"/>
              </w:rPr>
              <w:t>17 de marzo de 2026</w:t>
            </w:r>
          </w:p>
        </w:tc>
        <w:tc>
          <w:tcPr>
            <w:tcW w:w="1376" w:type="dxa"/>
          </w:tcPr>
          <w:p w14:paraId="7003295E" w14:textId="6DD8917A" w:rsidR="00E50741" w:rsidRDefault="004C240C" w:rsidP="00764975">
            <w:pPr>
              <w:jc w:val="both"/>
              <w:rPr>
                <w:rFonts w:ascii="Arial" w:eastAsia="Arial" w:hAnsi="Arial" w:cs="Arial"/>
              </w:rPr>
            </w:pPr>
            <w:r>
              <w:rPr>
                <w:rFonts w:ascii="Arial" w:eastAsia="Arial" w:hAnsi="Arial" w:cs="Arial"/>
              </w:rPr>
              <w:t>Sesión pública ordinaria No.26</w:t>
            </w:r>
          </w:p>
        </w:tc>
        <w:tc>
          <w:tcPr>
            <w:tcW w:w="5225" w:type="dxa"/>
          </w:tcPr>
          <w:p w14:paraId="4456E818" w14:textId="5E860C0F" w:rsidR="00E50741" w:rsidRPr="00E50741" w:rsidRDefault="00E50741" w:rsidP="00764975">
            <w:pPr>
              <w:jc w:val="both"/>
              <w:rPr>
                <w:rFonts w:ascii="Arial" w:eastAsia="Arial" w:hAnsi="Arial" w:cs="Arial"/>
                <w:sz w:val="24"/>
                <w:szCs w:val="24"/>
              </w:rPr>
            </w:pPr>
            <w:r w:rsidRPr="00E50741">
              <w:rPr>
                <w:rFonts w:ascii="Arial" w:eastAsia="Arial" w:hAnsi="Arial" w:cs="Arial"/>
                <w:sz w:val="24"/>
                <w:szCs w:val="24"/>
              </w:rPr>
              <w:t>Iniciativa de acuerdo que autoriza la celebración y firma del convenio de colaboración entre el Centro Estatal de Evaluación y Control de Confianza, Adscrito al Secretariado Ejecutivo del Consejo Estatal de Seguridad Pública y el municipio de Zapotlán el Grande, Jalisco, con recursos del FORTAMUN del Ejercicio 2026.</w:t>
            </w:r>
          </w:p>
        </w:tc>
      </w:tr>
    </w:tbl>
    <w:p w14:paraId="2B003D93" w14:textId="77777777" w:rsidR="00AE4501" w:rsidRDefault="00AE4501" w:rsidP="00AE4501">
      <w:pPr>
        <w:jc w:val="both"/>
        <w:rPr>
          <w:rFonts w:ascii="Arial" w:eastAsia="Arial" w:hAnsi="Arial" w:cs="Arial"/>
        </w:rPr>
      </w:pPr>
    </w:p>
    <w:p w14:paraId="4346FA48" w14:textId="77777777" w:rsidR="00AE4501" w:rsidRDefault="00AE4501" w:rsidP="00AE4501"/>
    <w:p w14:paraId="3A231584" w14:textId="77777777" w:rsidR="00893506" w:rsidRDefault="00893506" w:rsidP="00AE4501">
      <w:pPr>
        <w:pStyle w:val="Sinespaciado"/>
        <w:jc w:val="center"/>
        <w:rPr>
          <w:rFonts w:ascii="Arial" w:hAnsi="Arial" w:cs="Arial"/>
          <w:sz w:val="20"/>
          <w:szCs w:val="20"/>
          <w:lang w:val="es-MX"/>
        </w:rPr>
      </w:pPr>
    </w:p>
    <w:p w14:paraId="34D742D8" w14:textId="58C5DFAF"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lastRenderedPageBreak/>
        <w:t>A T E N T A M E N T E</w:t>
      </w:r>
    </w:p>
    <w:p w14:paraId="412C239F" w14:textId="77777777"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“2026, CENTENARIO DEL NATALICIO DEL COMPOSITOR ZAPOTLENSE RUBEN FUENTES GASSON”.</w:t>
      </w:r>
    </w:p>
    <w:p w14:paraId="555F6BB8" w14:textId="77777777"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 xml:space="preserve">“2026, CENTENARIO DEL ANIVERSARIO DEL NATALICIO DEL LITERATO </w:t>
      </w:r>
    </w:p>
    <w:p w14:paraId="48B44D55" w14:textId="77777777"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ROBERTO ESPINOZA GUZMAN”.</w:t>
      </w:r>
    </w:p>
    <w:p w14:paraId="48078767" w14:textId="77777777"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“2026, CENTESIMO QUINCUAGESIMO ANIVERSARIO DEL NATALICIO DEL COM</w:t>
      </w:r>
      <w:r>
        <w:rPr>
          <w:rFonts w:ascii="Arial" w:hAnsi="Arial" w:cs="Arial"/>
          <w:sz w:val="20"/>
          <w:szCs w:val="20"/>
          <w:lang w:val="es-MX"/>
        </w:rPr>
        <w:t>P</w:t>
      </w:r>
      <w:r w:rsidRPr="00E32253">
        <w:rPr>
          <w:rFonts w:ascii="Arial" w:hAnsi="Arial" w:cs="Arial"/>
          <w:sz w:val="20"/>
          <w:szCs w:val="20"/>
          <w:lang w:val="es-MX"/>
        </w:rPr>
        <w:t>OSITOR Y DIRECTOR DE ORQUESTA JOSÉ PAULINO DE JESÚS ROLÓN ALCARAZ”.</w:t>
      </w:r>
    </w:p>
    <w:p w14:paraId="63E245DE" w14:textId="0ECBCD56"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 xml:space="preserve">Cd. Guzmán Municipio de Zapotlán el Grande, Jalisco, a </w:t>
      </w:r>
      <w:r w:rsidR="00644AF9">
        <w:rPr>
          <w:rFonts w:ascii="Arial" w:hAnsi="Arial" w:cs="Arial"/>
          <w:sz w:val="20"/>
          <w:szCs w:val="20"/>
          <w:lang w:val="es-MX"/>
        </w:rPr>
        <w:t>21</w:t>
      </w:r>
      <w:r w:rsidRPr="00E32253">
        <w:rPr>
          <w:rFonts w:ascii="Arial" w:hAnsi="Arial" w:cs="Arial"/>
          <w:sz w:val="20"/>
          <w:szCs w:val="20"/>
          <w:lang w:val="es-MX"/>
        </w:rPr>
        <w:t xml:space="preserve"> de </w:t>
      </w:r>
      <w:r w:rsidR="00644AF9">
        <w:rPr>
          <w:rFonts w:ascii="Arial" w:hAnsi="Arial" w:cs="Arial"/>
          <w:sz w:val="20"/>
          <w:szCs w:val="20"/>
          <w:lang w:val="es-MX"/>
        </w:rPr>
        <w:t>Abril</w:t>
      </w:r>
      <w:r w:rsidRPr="00E32253">
        <w:rPr>
          <w:rFonts w:ascii="Arial" w:hAnsi="Arial" w:cs="Arial"/>
          <w:sz w:val="20"/>
          <w:szCs w:val="20"/>
          <w:lang w:val="es-MX"/>
        </w:rPr>
        <w:t xml:space="preserve"> de 2026.</w:t>
      </w:r>
    </w:p>
    <w:p w14:paraId="7A9F527A" w14:textId="77777777" w:rsidR="00AE4501" w:rsidRDefault="00AE4501" w:rsidP="00AE4501">
      <w:pPr>
        <w:pStyle w:val="Sinespaciado"/>
        <w:jc w:val="center"/>
        <w:rPr>
          <w:rFonts w:ascii="Arial" w:hAnsi="Arial" w:cs="Arial"/>
          <w:sz w:val="20"/>
          <w:szCs w:val="20"/>
          <w:lang w:val="es-MX"/>
        </w:rPr>
      </w:pPr>
    </w:p>
    <w:p w14:paraId="4D2C03B0" w14:textId="77777777" w:rsidR="00AE4501" w:rsidRPr="00F3167D" w:rsidRDefault="00AE4501" w:rsidP="00AE4501">
      <w:pPr>
        <w:jc w:val="center"/>
        <w:rPr>
          <w:rFonts w:ascii="Arial" w:hAnsi="Arial" w:cs="Arial"/>
        </w:rPr>
      </w:pPr>
    </w:p>
    <w:p w14:paraId="2C964A09" w14:textId="77777777" w:rsidR="00AE4501" w:rsidRPr="00FA06FF" w:rsidRDefault="00AE4501" w:rsidP="00AE4501">
      <w:pPr>
        <w:jc w:val="both"/>
        <w:rPr>
          <w:rFonts w:ascii="Arial" w:eastAsia="Calibri" w:hAnsi="Arial" w:cs="Arial"/>
          <w:b/>
          <w:sz w:val="16"/>
          <w:szCs w:val="16"/>
        </w:rPr>
      </w:pPr>
    </w:p>
    <w:p w14:paraId="3C51592F" w14:textId="77777777" w:rsidR="00893506" w:rsidRDefault="00893506" w:rsidP="00AE4501">
      <w:pPr>
        <w:pStyle w:val="Sinespaciado"/>
        <w:jc w:val="center"/>
        <w:rPr>
          <w:rFonts w:ascii="Arial" w:hAnsi="Arial" w:cs="Arial"/>
          <w:b/>
        </w:rPr>
      </w:pPr>
    </w:p>
    <w:p w14:paraId="3600E140" w14:textId="77777777" w:rsidR="00893506" w:rsidRDefault="00893506" w:rsidP="00AE4501">
      <w:pPr>
        <w:pStyle w:val="Sinespaciado"/>
        <w:jc w:val="center"/>
        <w:rPr>
          <w:rFonts w:ascii="Arial" w:hAnsi="Arial" w:cs="Arial"/>
          <w:b/>
        </w:rPr>
      </w:pPr>
    </w:p>
    <w:p w14:paraId="6369153C" w14:textId="17D7345F" w:rsidR="00AE4501" w:rsidRPr="00424204" w:rsidRDefault="00AE4501" w:rsidP="00AE4501">
      <w:pPr>
        <w:pStyle w:val="Sinespaciado"/>
        <w:jc w:val="center"/>
        <w:rPr>
          <w:rFonts w:ascii="Arial" w:hAnsi="Arial" w:cs="Arial"/>
          <w:b/>
        </w:rPr>
      </w:pPr>
      <w:r>
        <w:rPr>
          <w:rFonts w:ascii="Arial" w:hAnsi="Arial" w:cs="Arial"/>
          <w:b/>
        </w:rPr>
        <w:t>LI</w:t>
      </w:r>
      <w:r w:rsidRPr="00424204">
        <w:rPr>
          <w:rFonts w:ascii="Arial" w:hAnsi="Arial" w:cs="Arial"/>
          <w:b/>
        </w:rPr>
        <w:t xml:space="preserve">C. </w:t>
      </w:r>
      <w:r>
        <w:rPr>
          <w:rFonts w:ascii="Arial" w:hAnsi="Arial" w:cs="Arial"/>
          <w:b/>
        </w:rPr>
        <w:t xml:space="preserve">MAGALI CASILLAS CONTRERAS. </w:t>
      </w:r>
    </w:p>
    <w:p w14:paraId="51609AF4" w14:textId="77777777" w:rsidR="00AE4501" w:rsidRDefault="00AE4501" w:rsidP="00AE4501">
      <w:pPr>
        <w:pStyle w:val="Sinespaciado"/>
        <w:jc w:val="center"/>
        <w:rPr>
          <w:rFonts w:ascii="Arial" w:hAnsi="Arial" w:cs="Arial"/>
        </w:rPr>
      </w:pPr>
      <w:r>
        <w:rPr>
          <w:rFonts w:ascii="Arial" w:hAnsi="Arial" w:cs="Arial"/>
        </w:rPr>
        <w:t>Presidenta Municipal.</w:t>
      </w:r>
    </w:p>
    <w:p w14:paraId="02255BA9" w14:textId="77777777" w:rsidR="00AE4501" w:rsidRDefault="00AE4501" w:rsidP="00AE4501">
      <w:pPr>
        <w:pStyle w:val="Sinespaciado"/>
        <w:jc w:val="center"/>
        <w:rPr>
          <w:rFonts w:ascii="Arial" w:hAnsi="Arial" w:cs="Arial"/>
        </w:rPr>
      </w:pPr>
      <w:r>
        <w:rPr>
          <w:rFonts w:ascii="Arial" w:hAnsi="Arial" w:cs="Arial"/>
        </w:rPr>
        <w:t xml:space="preserve"> Regidora del Honorable Ayuntamiento Constitucional de Zapotlán el Grande, Jalisco. </w:t>
      </w:r>
    </w:p>
    <w:p w14:paraId="6E3A0DC7" w14:textId="77777777" w:rsidR="00AE4501" w:rsidRDefault="00AE4501" w:rsidP="00AE4501">
      <w:pPr>
        <w:pStyle w:val="Sinespaciado"/>
        <w:jc w:val="center"/>
        <w:rPr>
          <w:rFonts w:ascii="Arial" w:hAnsi="Arial" w:cs="Arial"/>
        </w:rPr>
      </w:pPr>
      <w:r>
        <w:rPr>
          <w:rFonts w:ascii="Arial" w:hAnsi="Arial" w:cs="Arial"/>
        </w:rPr>
        <w:t xml:space="preserve"> </w:t>
      </w:r>
    </w:p>
    <w:p w14:paraId="442F6BA7" w14:textId="77777777" w:rsidR="00AE4501" w:rsidRDefault="00AE4501" w:rsidP="00AE4501">
      <w:pPr>
        <w:pStyle w:val="Sinespaciado"/>
        <w:jc w:val="both"/>
        <w:rPr>
          <w:rFonts w:ascii="Arial" w:hAnsi="Arial" w:cs="Arial"/>
          <w:sz w:val="16"/>
          <w:szCs w:val="16"/>
        </w:rPr>
      </w:pPr>
    </w:p>
    <w:p w14:paraId="6A41C6D9" w14:textId="77777777" w:rsidR="00AE4501" w:rsidRDefault="00AE4501" w:rsidP="00AE4501">
      <w:pPr>
        <w:pStyle w:val="Sinespaciado"/>
        <w:jc w:val="both"/>
        <w:rPr>
          <w:rFonts w:ascii="Arial" w:hAnsi="Arial" w:cs="Arial"/>
          <w:sz w:val="16"/>
          <w:szCs w:val="16"/>
        </w:rPr>
      </w:pPr>
    </w:p>
    <w:p w14:paraId="78766339" w14:textId="116A00A8" w:rsidR="00AE4501" w:rsidRDefault="00AE4501" w:rsidP="00AE4501">
      <w:pPr>
        <w:pStyle w:val="Sinespaciado"/>
        <w:jc w:val="both"/>
        <w:rPr>
          <w:rFonts w:ascii="Arial" w:hAnsi="Arial" w:cs="Arial"/>
          <w:sz w:val="16"/>
          <w:szCs w:val="16"/>
        </w:rPr>
      </w:pPr>
      <w:r>
        <w:rPr>
          <w:rFonts w:ascii="Arial" w:hAnsi="Arial" w:cs="Arial"/>
          <w:sz w:val="16"/>
          <w:szCs w:val="16"/>
        </w:rPr>
        <w:t xml:space="preserve">La presen te hoja de firmas, forma parte integrante del Informe Trimestral de la Presidenta y Regidora Magali Casillas Contreras, correspondiente a los meses de </w:t>
      </w:r>
      <w:r w:rsidR="00BB58D3">
        <w:rPr>
          <w:rFonts w:ascii="Arial" w:hAnsi="Arial" w:cs="Arial"/>
          <w:sz w:val="16"/>
          <w:szCs w:val="16"/>
        </w:rPr>
        <w:t>Enero</w:t>
      </w:r>
      <w:r>
        <w:rPr>
          <w:rFonts w:ascii="Arial" w:hAnsi="Arial" w:cs="Arial"/>
          <w:sz w:val="16"/>
          <w:szCs w:val="16"/>
        </w:rPr>
        <w:t xml:space="preserve"> a </w:t>
      </w:r>
      <w:r w:rsidR="00BB58D3">
        <w:rPr>
          <w:rFonts w:ascii="Arial" w:hAnsi="Arial" w:cs="Arial"/>
          <w:sz w:val="16"/>
          <w:szCs w:val="16"/>
        </w:rPr>
        <w:t>Marzo</w:t>
      </w:r>
      <w:r>
        <w:rPr>
          <w:rFonts w:ascii="Arial" w:hAnsi="Arial" w:cs="Arial"/>
          <w:sz w:val="16"/>
          <w:szCs w:val="16"/>
        </w:rPr>
        <w:t xml:space="preserve"> del año 202</w:t>
      </w:r>
      <w:r w:rsidR="00BB58D3">
        <w:rPr>
          <w:rFonts w:ascii="Arial" w:hAnsi="Arial" w:cs="Arial"/>
          <w:sz w:val="16"/>
          <w:szCs w:val="16"/>
        </w:rPr>
        <w:t>6</w:t>
      </w:r>
      <w:r>
        <w:rPr>
          <w:rFonts w:ascii="Arial" w:hAnsi="Arial" w:cs="Arial"/>
          <w:sz w:val="16"/>
          <w:szCs w:val="16"/>
        </w:rPr>
        <w:t xml:space="preserve">-. -  -  -  -  -  -  -  -  -  -  -  -  -  -  -  -  -  -  -  -  -  -  -  -  -  -  -  -  -  -  - CONSTE.  </w:t>
      </w:r>
    </w:p>
    <w:p w14:paraId="70C96D3A" w14:textId="77777777" w:rsidR="00AE4501" w:rsidRDefault="00AE4501" w:rsidP="00AE4501">
      <w:pPr>
        <w:pStyle w:val="Sinespaciado"/>
        <w:jc w:val="both"/>
        <w:rPr>
          <w:rFonts w:ascii="Arial" w:hAnsi="Arial" w:cs="Arial"/>
          <w:sz w:val="16"/>
          <w:szCs w:val="16"/>
        </w:rPr>
      </w:pPr>
    </w:p>
    <w:p w14:paraId="7A703D15" w14:textId="77777777" w:rsidR="00AE4501" w:rsidRDefault="00AE4501" w:rsidP="00AE4501">
      <w:pPr>
        <w:pStyle w:val="Sinespaciado"/>
        <w:jc w:val="both"/>
        <w:rPr>
          <w:rFonts w:ascii="Arial" w:hAnsi="Arial" w:cs="Arial"/>
          <w:sz w:val="16"/>
          <w:szCs w:val="16"/>
        </w:rPr>
      </w:pPr>
    </w:p>
    <w:p w14:paraId="3EE447F0" w14:textId="77777777" w:rsidR="00AE4501" w:rsidRDefault="00AE4501" w:rsidP="00AE4501">
      <w:pPr>
        <w:pStyle w:val="Sinespaciado"/>
        <w:jc w:val="both"/>
        <w:rPr>
          <w:rFonts w:ascii="Arial" w:hAnsi="Arial" w:cs="Arial"/>
          <w:sz w:val="16"/>
          <w:szCs w:val="16"/>
        </w:rPr>
      </w:pPr>
    </w:p>
    <w:p w14:paraId="56A89F06" w14:textId="77777777" w:rsidR="00AE4501" w:rsidRPr="00CA49F9" w:rsidRDefault="00AE4501" w:rsidP="00AE4501">
      <w:pPr>
        <w:pStyle w:val="Sinespaciado"/>
        <w:jc w:val="both"/>
        <w:rPr>
          <w:rFonts w:ascii="Arial" w:hAnsi="Arial" w:cs="Arial"/>
          <w:sz w:val="16"/>
          <w:szCs w:val="16"/>
        </w:rPr>
      </w:pPr>
      <w:r>
        <w:rPr>
          <w:rFonts w:ascii="Arial" w:hAnsi="Arial" w:cs="Arial"/>
          <w:sz w:val="16"/>
          <w:szCs w:val="16"/>
        </w:rPr>
        <w:t>*</w:t>
      </w:r>
      <w:r w:rsidRPr="009D5799">
        <w:rPr>
          <w:rFonts w:ascii="Arial" w:hAnsi="Arial" w:cs="Arial"/>
          <w:b/>
          <w:bCs/>
          <w:sz w:val="16"/>
          <w:szCs w:val="16"/>
        </w:rPr>
        <w:t>MCC</w:t>
      </w:r>
      <w:r>
        <w:rPr>
          <w:rFonts w:ascii="Arial" w:hAnsi="Arial" w:cs="Arial"/>
          <w:sz w:val="16"/>
          <w:szCs w:val="16"/>
        </w:rPr>
        <w:t xml:space="preserve">/mgpa. Asesora. </w:t>
      </w:r>
    </w:p>
    <w:p w14:paraId="1DE9850B" w14:textId="77777777" w:rsidR="00AE4501" w:rsidRDefault="00AE4501" w:rsidP="00AE4501"/>
    <w:p w14:paraId="64CAB511" w14:textId="77777777" w:rsidR="00370F43" w:rsidRDefault="00370F43"/>
    <w:sectPr w:rsidR="00370F43" w:rsidSect="0090703D">
      <w:headerReference w:type="even" r:id="rId38"/>
      <w:headerReference w:type="default" r:id="rId39"/>
      <w:footerReference w:type="default" r:id="rId40"/>
      <w:headerReference w:type="first" r:id="rId41"/>
      <w:pgSz w:w="12240" w:h="15840"/>
      <w:pgMar w:top="2410" w:right="900" w:bottom="1417"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A12511" w14:textId="77777777" w:rsidR="00B5459A" w:rsidRDefault="00B5459A">
      <w:r>
        <w:separator/>
      </w:r>
    </w:p>
  </w:endnote>
  <w:endnote w:type="continuationSeparator" w:id="0">
    <w:p w14:paraId="2B839BE9" w14:textId="77777777" w:rsidR="00B5459A" w:rsidRDefault="00B545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7217A" w14:textId="14635EBE" w:rsidR="00AE4501" w:rsidRDefault="00000000" w:rsidP="00655B9E">
    <w:pPr>
      <w:pStyle w:val="Piedepgina"/>
      <w:pBdr>
        <w:top w:val="single" w:sz="4" w:space="1" w:color="D9D9D9" w:themeColor="background1" w:themeShade="D9"/>
      </w:pBdr>
      <w:jc w:val="right"/>
    </w:pPr>
    <w:sdt>
      <w:sdtPr>
        <w:id w:val="618720644"/>
        <w:docPartObj>
          <w:docPartGallery w:val="Page Numbers (Bottom of Page)"/>
          <w:docPartUnique/>
        </w:docPartObj>
      </w:sdtPr>
      <w:sdtEndPr>
        <w:rPr>
          <w:color w:val="7F7F7F" w:themeColor="background1" w:themeShade="7F"/>
          <w:spacing w:val="60"/>
          <w:lang w:val="es-ES"/>
        </w:rPr>
      </w:sdtEndPr>
      <w:sdtContent>
        <w:r w:rsidR="00AE4501">
          <w:fldChar w:fldCharType="begin"/>
        </w:r>
        <w:r w:rsidR="00AE4501">
          <w:instrText>PAGE   \* MERGEFORMAT</w:instrText>
        </w:r>
        <w:r w:rsidR="00AE4501">
          <w:fldChar w:fldCharType="separate"/>
        </w:r>
        <w:r w:rsidR="00AE4501" w:rsidRPr="00323CB8">
          <w:rPr>
            <w:noProof/>
            <w:lang w:val="es-ES"/>
          </w:rPr>
          <w:t>8</w:t>
        </w:r>
        <w:r w:rsidR="00AE4501">
          <w:fldChar w:fldCharType="end"/>
        </w:r>
        <w:r w:rsidR="00AE4501">
          <w:rPr>
            <w:lang w:val="es-ES"/>
          </w:rPr>
          <w:t xml:space="preserve"> | </w:t>
        </w:r>
        <w:r w:rsidR="00AE4501">
          <w:rPr>
            <w:color w:val="7F7F7F" w:themeColor="background1" w:themeShade="7F"/>
            <w:spacing w:val="60"/>
            <w:lang w:val="es-ES"/>
          </w:rPr>
          <w:t>Pág</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3A5AF8" w14:textId="77777777" w:rsidR="00B5459A" w:rsidRDefault="00B5459A">
      <w:r>
        <w:separator/>
      </w:r>
    </w:p>
  </w:footnote>
  <w:footnote w:type="continuationSeparator" w:id="0">
    <w:p w14:paraId="6AD0784D" w14:textId="77777777" w:rsidR="00B5459A" w:rsidRDefault="00B545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B934E" w14:textId="77777777" w:rsidR="00AE4501" w:rsidRDefault="00000000">
    <w:pPr>
      <w:pStyle w:val="Encabezado"/>
    </w:pPr>
    <w:r>
      <w:pict w14:anchorId="100F8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5" type="#_x0000_t75" style="position:absolute;margin-left:0;margin-top:0;width:612pt;height:11in;z-index:-25165977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974CA" w14:textId="12308F83" w:rsidR="00AE4501" w:rsidRDefault="00000000">
    <w:pPr>
      <w:pStyle w:val="Encabezado"/>
    </w:pPr>
    <w:r>
      <w:rPr>
        <w:noProof/>
        <w14:ligatures w14:val="standardContextual"/>
      </w:rPr>
      <w:pict w14:anchorId="4145C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8" type="#_x0000_t75" alt="" style="position:absolute;margin-left:-85.15pt;margin-top:-120.45pt;width:612.35pt;height:679.15pt;z-index:-251656704;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DFB38" w14:textId="77777777" w:rsidR="00AE4501" w:rsidRDefault="00000000">
    <w:pPr>
      <w:pStyle w:val="Encabezado"/>
    </w:pPr>
    <w:r>
      <w:pict w14:anchorId="412917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7" type="#_x0000_t75" style="position:absolute;margin-left:0;margin-top:0;width:612pt;height:11in;z-index:-251657728;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EC44DF"/>
    <w:multiLevelType w:val="hybridMultilevel"/>
    <w:tmpl w:val="126C2798"/>
    <w:lvl w:ilvl="0" w:tplc="672A0E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222279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501"/>
    <w:rsid w:val="00006FA9"/>
    <w:rsid w:val="00031890"/>
    <w:rsid w:val="00090C3C"/>
    <w:rsid w:val="000D7A36"/>
    <w:rsid w:val="0011307F"/>
    <w:rsid w:val="001460D8"/>
    <w:rsid w:val="001A4883"/>
    <w:rsid w:val="001B3ECF"/>
    <w:rsid w:val="001C4957"/>
    <w:rsid w:val="002021AE"/>
    <w:rsid w:val="002179DD"/>
    <w:rsid w:val="00234217"/>
    <w:rsid w:val="002577FE"/>
    <w:rsid w:val="002B25D9"/>
    <w:rsid w:val="002C400C"/>
    <w:rsid w:val="00370F43"/>
    <w:rsid w:val="0041230D"/>
    <w:rsid w:val="00417A61"/>
    <w:rsid w:val="0043027D"/>
    <w:rsid w:val="004810D8"/>
    <w:rsid w:val="00481385"/>
    <w:rsid w:val="004C240C"/>
    <w:rsid w:val="004C468D"/>
    <w:rsid w:val="005663D8"/>
    <w:rsid w:val="00585098"/>
    <w:rsid w:val="005928A2"/>
    <w:rsid w:val="0059699F"/>
    <w:rsid w:val="005B2D3A"/>
    <w:rsid w:val="005C7EF9"/>
    <w:rsid w:val="0061528B"/>
    <w:rsid w:val="006158D1"/>
    <w:rsid w:val="0062743C"/>
    <w:rsid w:val="00644AF9"/>
    <w:rsid w:val="00655B9E"/>
    <w:rsid w:val="006A4D7B"/>
    <w:rsid w:val="006F76B1"/>
    <w:rsid w:val="00753B1F"/>
    <w:rsid w:val="007603FE"/>
    <w:rsid w:val="00763E6E"/>
    <w:rsid w:val="00764975"/>
    <w:rsid w:val="007A1E22"/>
    <w:rsid w:val="007C2600"/>
    <w:rsid w:val="007F16E9"/>
    <w:rsid w:val="00893506"/>
    <w:rsid w:val="00894F7F"/>
    <w:rsid w:val="008E5FB5"/>
    <w:rsid w:val="008F6E89"/>
    <w:rsid w:val="0090703D"/>
    <w:rsid w:val="009264A7"/>
    <w:rsid w:val="00934FFA"/>
    <w:rsid w:val="00942B7C"/>
    <w:rsid w:val="009B007F"/>
    <w:rsid w:val="009B6113"/>
    <w:rsid w:val="009E59CA"/>
    <w:rsid w:val="00A50949"/>
    <w:rsid w:val="00A50E5F"/>
    <w:rsid w:val="00A87990"/>
    <w:rsid w:val="00A945D7"/>
    <w:rsid w:val="00AB36C6"/>
    <w:rsid w:val="00AD055E"/>
    <w:rsid w:val="00AE4501"/>
    <w:rsid w:val="00B5459A"/>
    <w:rsid w:val="00B94DDD"/>
    <w:rsid w:val="00BB58D3"/>
    <w:rsid w:val="00BC661D"/>
    <w:rsid w:val="00C203FB"/>
    <w:rsid w:val="00C33A33"/>
    <w:rsid w:val="00CF0B60"/>
    <w:rsid w:val="00D92487"/>
    <w:rsid w:val="00E3792F"/>
    <w:rsid w:val="00E50362"/>
    <w:rsid w:val="00E50741"/>
    <w:rsid w:val="00E73217"/>
    <w:rsid w:val="00E74BA2"/>
    <w:rsid w:val="00EA45D7"/>
    <w:rsid w:val="00F02911"/>
    <w:rsid w:val="00F42FFF"/>
    <w:rsid w:val="00FE1CB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5200B9"/>
  <w15:chartTrackingRefBased/>
  <w15:docId w15:val="{CE2C60DC-831A-4823-893D-1EB2F3EA9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501"/>
    <w:pPr>
      <w:spacing w:after="0" w:line="240" w:lineRule="auto"/>
    </w:pPr>
    <w:rPr>
      <w:rFonts w:eastAsiaTheme="minorEastAsia"/>
      <w:kern w:val="0"/>
      <w:lang w:val="es-ES_tradnl" w:eastAsia="es-ES"/>
      <w14:ligatures w14:val="none"/>
    </w:rPr>
  </w:style>
  <w:style w:type="paragraph" w:styleId="Ttulo1">
    <w:name w:val="heading 1"/>
    <w:basedOn w:val="Normal"/>
    <w:next w:val="Normal"/>
    <w:link w:val="Ttulo1Car"/>
    <w:uiPriority w:val="9"/>
    <w:qFormat/>
    <w:rsid w:val="00AE450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AE450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AE4501"/>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AE4501"/>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AE4501"/>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AE4501"/>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E4501"/>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E4501"/>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E4501"/>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E4501"/>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AE4501"/>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AE4501"/>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AE4501"/>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AE4501"/>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AE4501"/>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AE4501"/>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AE4501"/>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AE4501"/>
    <w:rPr>
      <w:rFonts w:eastAsiaTheme="majorEastAsia" w:cstheme="majorBidi"/>
      <w:color w:val="272727" w:themeColor="text1" w:themeTint="D8"/>
    </w:rPr>
  </w:style>
  <w:style w:type="paragraph" w:styleId="Ttulo">
    <w:name w:val="Title"/>
    <w:basedOn w:val="Normal"/>
    <w:next w:val="Normal"/>
    <w:link w:val="TtuloCar"/>
    <w:uiPriority w:val="10"/>
    <w:qFormat/>
    <w:rsid w:val="00AE4501"/>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E450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E4501"/>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AE4501"/>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E4501"/>
    <w:pPr>
      <w:spacing w:before="160"/>
      <w:jc w:val="center"/>
    </w:pPr>
    <w:rPr>
      <w:i/>
      <w:iCs/>
      <w:color w:val="404040" w:themeColor="text1" w:themeTint="BF"/>
    </w:rPr>
  </w:style>
  <w:style w:type="character" w:customStyle="1" w:styleId="CitaCar">
    <w:name w:val="Cita Car"/>
    <w:basedOn w:val="Fuentedeprrafopredeter"/>
    <w:link w:val="Cita"/>
    <w:uiPriority w:val="29"/>
    <w:rsid w:val="00AE4501"/>
    <w:rPr>
      <w:i/>
      <w:iCs/>
      <w:color w:val="404040" w:themeColor="text1" w:themeTint="BF"/>
    </w:rPr>
  </w:style>
  <w:style w:type="paragraph" w:styleId="Prrafodelista">
    <w:name w:val="List Paragraph"/>
    <w:basedOn w:val="Normal"/>
    <w:uiPriority w:val="34"/>
    <w:qFormat/>
    <w:rsid w:val="00AE4501"/>
    <w:pPr>
      <w:ind w:left="720"/>
      <w:contextualSpacing/>
    </w:pPr>
  </w:style>
  <w:style w:type="character" w:styleId="nfasisintenso">
    <w:name w:val="Intense Emphasis"/>
    <w:basedOn w:val="Fuentedeprrafopredeter"/>
    <w:uiPriority w:val="21"/>
    <w:qFormat/>
    <w:rsid w:val="00AE4501"/>
    <w:rPr>
      <w:i/>
      <w:iCs/>
      <w:color w:val="2F5496" w:themeColor="accent1" w:themeShade="BF"/>
    </w:rPr>
  </w:style>
  <w:style w:type="paragraph" w:styleId="Citadestacada">
    <w:name w:val="Intense Quote"/>
    <w:basedOn w:val="Normal"/>
    <w:next w:val="Normal"/>
    <w:link w:val="CitadestacadaCar"/>
    <w:uiPriority w:val="30"/>
    <w:qFormat/>
    <w:rsid w:val="00AE450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AE4501"/>
    <w:rPr>
      <w:i/>
      <w:iCs/>
      <w:color w:val="2F5496" w:themeColor="accent1" w:themeShade="BF"/>
    </w:rPr>
  </w:style>
  <w:style w:type="character" w:styleId="Referenciaintensa">
    <w:name w:val="Intense Reference"/>
    <w:basedOn w:val="Fuentedeprrafopredeter"/>
    <w:uiPriority w:val="32"/>
    <w:qFormat/>
    <w:rsid w:val="00AE4501"/>
    <w:rPr>
      <w:b/>
      <w:bCs/>
      <w:smallCaps/>
      <w:color w:val="2F5496" w:themeColor="accent1" w:themeShade="BF"/>
      <w:spacing w:val="5"/>
    </w:rPr>
  </w:style>
  <w:style w:type="paragraph" w:styleId="Encabezado">
    <w:name w:val="header"/>
    <w:basedOn w:val="Normal"/>
    <w:link w:val="EncabezadoCar"/>
    <w:uiPriority w:val="99"/>
    <w:unhideWhenUsed/>
    <w:rsid w:val="00AE4501"/>
    <w:pPr>
      <w:tabs>
        <w:tab w:val="center" w:pos="4252"/>
        <w:tab w:val="right" w:pos="8504"/>
      </w:tabs>
    </w:pPr>
  </w:style>
  <w:style w:type="character" w:customStyle="1" w:styleId="EncabezadoCar">
    <w:name w:val="Encabezado Car"/>
    <w:basedOn w:val="Fuentedeprrafopredeter"/>
    <w:link w:val="Encabezado"/>
    <w:uiPriority w:val="99"/>
    <w:rsid w:val="00AE4501"/>
    <w:rPr>
      <w:rFonts w:eastAsiaTheme="minorEastAsia"/>
      <w:kern w:val="0"/>
      <w:lang w:val="es-ES_tradnl" w:eastAsia="es-ES"/>
      <w14:ligatures w14:val="none"/>
    </w:rPr>
  </w:style>
  <w:style w:type="paragraph" w:styleId="Piedepgina">
    <w:name w:val="footer"/>
    <w:basedOn w:val="Normal"/>
    <w:link w:val="PiedepginaCar"/>
    <w:uiPriority w:val="99"/>
    <w:unhideWhenUsed/>
    <w:rsid w:val="00AE4501"/>
    <w:pPr>
      <w:tabs>
        <w:tab w:val="center" w:pos="4252"/>
        <w:tab w:val="right" w:pos="8504"/>
      </w:tabs>
    </w:pPr>
  </w:style>
  <w:style w:type="character" w:customStyle="1" w:styleId="PiedepginaCar">
    <w:name w:val="Pie de página Car"/>
    <w:basedOn w:val="Fuentedeprrafopredeter"/>
    <w:link w:val="Piedepgina"/>
    <w:uiPriority w:val="99"/>
    <w:rsid w:val="00AE4501"/>
    <w:rPr>
      <w:rFonts w:eastAsiaTheme="minorEastAsia"/>
      <w:kern w:val="0"/>
      <w:lang w:val="es-ES_tradnl" w:eastAsia="es-ES"/>
      <w14:ligatures w14:val="none"/>
    </w:rPr>
  </w:style>
  <w:style w:type="paragraph" w:styleId="Sinespaciado">
    <w:name w:val="No Spacing"/>
    <w:link w:val="SinespaciadoCar"/>
    <w:uiPriority w:val="1"/>
    <w:qFormat/>
    <w:rsid w:val="00AE4501"/>
    <w:pPr>
      <w:spacing w:after="0" w:line="240" w:lineRule="auto"/>
    </w:pPr>
    <w:rPr>
      <w:rFonts w:eastAsiaTheme="minorEastAsia"/>
      <w:kern w:val="0"/>
      <w:lang w:val="es-ES_tradnl" w:eastAsia="es-ES"/>
      <w14:ligatures w14:val="none"/>
    </w:rPr>
  </w:style>
  <w:style w:type="character" w:customStyle="1" w:styleId="SinespaciadoCar">
    <w:name w:val="Sin espaciado Car"/>
    <w:basedOn w:val="Fuentedeprrafopredeter"/>
    <w:link w:val="Sinespaciado"/>
    <w:uiPriority w:val="1"/>
    <w:rsid w:val="00AE4501"/>
    <w:rPr>
      <w:rFonts w:eastAsiaTheme="minorEastAsia"/>
      <w:kern w:val="0"/>
      <w:lang w:val="es-ES_tradnl" w:eastAsia="es-ES"/>
      <w14:ligatures w14:val="none"/>
    </w:rPr>
  </w:style>
  <w:style w:type="table" w:styleId="Tablaconcuadrcula">
    <w:name w:val="Table Grid"/>
    <w:basedOn w:val="Tablanormal"/>
    <w:uiPriority w:val="39"/>
    <w:rsid w:val="00AE450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AE4501"/>
    <w:pPr>
      <w:jc w:val="both"/>
    </w:pPr>
    <w:rPr>
      <w:rFonts w:ascii="Arial" w:eastAsia="Times New Roman" w:hAnsi="Arial" w:cs="Times New Roman"/>
      <w:szCs w:val="22"/>
      <w:lang w:val="es-MX" w:eastAsia="en-US"/>
    </w:rPr>
  </w:style>
  <w:style w:type="character" w:customStyle="1" w:styleId="EstiloCar">
    <w:name w:val="Estilo Car"/>
    <w:link w:val="Estilo"/>
    <w:locked/>
    <w:rsid w:val="00AE4501"/>
    <w:rPr>
      <w:rFonts w:ascii="Arial" w:eastAsia="Times New Roman" w:hAnsi="Arial" w:cs="Times New Roman"/>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1C446-902C-436C-8398-078960C0C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26</Pages>
  <Words>3132</Words>
  <Characters>17227</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Gabriela Patiño Arreola</dc:creator>
  <cp:keywords/>
  <dc:description/>
  <cp:lastModifiedBy>Maria Gabriela Patiño Arreola</cp:lastModifiedBy>
  <cp:revision>8</cp:revision>
  <dcterms:created xsi:type="dcterms:W3CDTF">2026-04-21T17:27:00Z</dcterms:created>
  <dcterms:modified xsi:type="dcterms:W3CDTF">2026-04-22T18:52:00Z</dcterms:modified>
</cp:coreProperties>
</file>