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5617" w14:textId="77777777" w:rsidR="00E6373C" w:rsidRDefault="00E6373C">
      <w:pPr>
        <w:pStyle w:val="Cuerpo"/>
      </w:pPr>
    </w:p>
    <w:p w14:paraId="732A7D64" w14:textId="77777777" w:rsidR="0026347D" w:rsidRDefault="0026347D" w:rsidP="0026347D">
      <w:pPr>
        <w:pStyle w:val="Sinespaciado"/>
        <w:jc w:val="right"/>
        <w:rPr>
          <w:rFonts w:ascii="Arial" w:hAnsi="Arial" w:cs="Arial"/>
          <w:b/>
          <w:sz w:val="20"/>
          <w:szCs w:val="20"/>
          <w:lang w:eastAsia="es-MX"/>
        </w:rPr>
      </w:pPr>
      <w:r>
        <w:rPr>
          <w:rFonts w:ascii="Arial" w:hAnsi="Arial" w:cs="Arial"/>
          <w:b/>
          <w:sz w:val="20"/>
          <w:szCs w:val="20"/>
          <w:lang w:eastAsia="es-MX"/>
        </w:rPr>
        <w:t xml:space="preserve">    </w:t>
      </w:r>
    </w:p>
    <w:p w14:paraId="5C2119D5" w14:textId="46A1C52C" w:rsidR="000605C6" w:rsidRDefault="0026347D" w:rsidP="00A44A26">
      <w:pPr>
        <w:pStyle w:val="Sinespaciado"/>
        <w:jc w:val="right"/>
        <w:rPr>
          <w:rFonts w:ascii="Arial" w:hAnsi="Arial" w:cs="Arial"/>
          <w:b/>
          <w:bCs/>
          <w:sz w:val="20"/>
          <w:szCs w:val="20"/>
          <w:lang w:eastAsia="es-MX"/>
        </w:rPr>
      </w:pPr>
      <w:r w:rsidRPr="00CB051E">
        <w:rPr>
          <w:rFonts w:ascii="Arial" w:hAnsi="Arial" w:cs="Arial"/>
          <w:b/>
          <w:sz w:val="22"/>
          <w:szCs w:val="22"/>
          <w:lang w:eastAsia="es-MX"/>
        </w:rPr>
        <w:t xml:space="preserve"> </w:t>
      </w:r>
    </w:p>
    <w:p w14:paraId="29709E65" w14:textId="77777777" w:rsidR="00EB2B86" w:rsidRDefault="00EB2B86" w:rsidP="00EB2B86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2ABE741B" w14:textId="77777777" w:rsidR="007B4C71" w:rsidRDefault="007B4C71" w:rsidP="00A44A26">
      <w:pPr>
        <w:tabs>
          <w:tab w:val="left" w:pos="3143"/>
        </w:tabs>
        <w:rPr>
          <w:rFonts w:ascii="Arial Black" w:hAnsi="Arial Black"/>
        </w:rPr>
      </w:pPr>
    </w:p>
    <w:p w14:paraId="243B531D" w14:textId="77777777" w:rsidR="007B4C71" w:rsidRDefault="007B4C71" w:rsidP="00A44A26">
      <w:pPr>
        <w:tabs>
          <w:tab w:val="left" w:pos="3143"/>
        </w:tabs>
        <w:rPr>
          <w:rFonts w:ascii="Arial Black" w:hAnsi="Arial Black"/>
        </w:rPr>
      </w:pPr>
    </w:p>
    <w:p w14:paraId="28958388" w14:textId="4FF21CF8" w:rsidR="00F54FDE" w:rsidRDefault="00F54FDE" w:rsidP="00F667AC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</w:p>
    <w:p w14:paraId="6351C2CC" w14:textId="77777777" w:rsidR="00FD5262" w:rsidRDefault="00FD5262" w:rsidP="00F667AC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</w:p>
    <w:p w14:paraId="3CA40D95" w14:textId="522DFB2B" w:rsidR="00FD5262" w:rsidRDefault="00FD5262" w:rsidP="00FD5262">
      <w:pPr>
        <w:jc w:val="both"/>
        <w:rPr>
          <w:rFonts w:ascii="Verdana" w:hAnsi="Verdana"/>
        </w:rPr>
      </w:pPr>
      <w:r w:rsidRPr="00771220">
        <w:rPr>
          <w:rFonts w:ascii="Arial Black" w:hAnsi="Arial Black"/>
        </w:rPr>
        <w:t xml:space="preserve">AVISO DE PRIVACIDAD </w:t>
      </w:r>
      <w:r w:rsidR="007C57D9">
        <w:rPr>
          <w:rFonts w:ascii="Arial Black" w:hAnsi="Arial Black"/>
        </w:rPr>
        <w:t>SIMPLIFICADO</w:t>
      </w:r>
      <w:r w:rsidRPr="00771220">
        <w:rPr>
          <w:rFonts w:ascii="Arial Black" w:hAnsi="Arial Black"/>
        </w:rPr>
        <w:t xml:space="preserve"> DE LA DIRECCIÓN DE TRANSPARENCIA</w:t>
      </w:r>
      <w:r>
        <w:rPr>
          <w:rFonts w:ascii="Arial Black" w:hAnsi="Arial Black"/>
        </w:rPr>
        <w:t xml:space="preserve"> </w:t>
      </w:r>
      <w:r w:rsidR="003D341E">
        <w:rPr>
          <w:rFonts w:ascii="Arial Black" w:hAnsi="Arial Black"/>
        </w:rPr>
        <w:t>ACCESO A LA INFORMACION Y PROTECCION DE DATOS PERSONALES</w:t>
      </w:r>
      <w:r w:rsidRPr="00771220">
        <w:rPr>
          <w:rFonts w:ascii="Verdana" w:hAnsi="Verdana"/>
        </w:rPr>
        <w:t xml:space="preserve"> El </w:t>
      </w:r>
      <w:proofErr w:type="spellStart"/>
      <w:r w:rsidRPr="00771220">
        <w:rPr>
          <w:rFonts w:ascii="Verdana" w:hAnsi="Verdana"/>
        </w:rPr>
        <w:t>Gobierno</w:t>
      </w:r>
      <w:proofErr w:type="spellEnd"/>
      <w:r w:rsidRPr="00771220">
        <w:rPr>
          <w:rFonts w:ascii="Verdana" w:hAnsi="Verdana"/>
        </w:rPr>
        <w:t xml:space="preserve"> Municipal de Ciudad Guzmán municipio de </w:t>
      </w:r>
      <w:proofErr w:type="spellStart"/>
      <w:r w:rsidRPr="00771220">
        <w:rPr>
          <w:rFonts w:ascii="Verdana" w:hAnsi="Verdana"/>
        </w:rPr>
        <w:t>Zapotlán</w:t>
      </w:r>
      <w:proofErr w:type="spellEnd"/>
      <w:r w:rsidRPr="00771220">
        <w:rPr>
          <w:rFonts w:ascii="Verdana" w:hAnsi="Verdana"/>
        </w:rPr>
        <w:t xml:space="preserve"> </w:t>
      </w:r>
      <w:proofErr w:type="spellStart"/>
      <w:r w:rsidRPr="00771220">
        <w:rPr>
          <w:rFonts w:ascii="Verdana" w:hAnsi="Verdana"/>
        </w:rPr>
        <w:t>el</w:t>
      </w:r>
      <w:proofErr w:type="spellEnd"/>
      <w:r w:rsidRPr="00771220">
        <w:rPr>
          <w:rFonts w:ascii="Verdana" w:hAnsi="Verdana"/>
        </w:rPr>
        <w:t xml:space="preserve"> Grande, a </w:t>
      </w:r>
      <w:proofErr w:type="spellStart"/>
      <w:r w:rsidRPr="00771220">
        <w:rPr>
          <w:rFonts w:ascii="Verdana" w:hAnsi="Verdana"/>
        </w:rPr>
        <w:t>través</w:t>
      </w:r>
      <w:proofErr w:type="spellEnd"/>
      <w:r w:rsidRPr="00771220">
        <w:rPr>
          <w:rFonts w:ascii="Verdana" w:hAnsi="Verdana"/>
        </w:rPr>
        <w:t xml:space="preserve"> de la </w:t>
      </w:r>
      <w:proofErr w:type="spellStart"/>
      <w:r w:rsidRPr="00771220">
        <w:rPr>
          <w:rFonts w:ascii="Verdana" w:hAnsi="Verdana"/>
        </w:rPr>
        <w:t>Dirección</w:t>
      </w:r>
      <w:proofErr w:type="spellEnd"/>
      <w:r w:rsidRPr="00771220">
        <w:rPr>
          <w:rFonts w:ascii="Verdana" w:hAnsi="Verdana"/>
        </w:rPr>
        <w:t xml:space="preserve"> de </w:t>
      </w:r>
      <w:proofErr w:type="spellStart"/>
      <w:r w:rsidRPr="00771220">
        <w:rPr>
          <w:rFonts w:ascii="Verdana" w:hAnsi="Verdana"/>
        </w:rPr>
        <w:t>Transparencia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Acceso</w:t>
      </w:r>
      <w:proofErr w:type="spellEnd"/>
      <w:r>
        <w:rPr>
          <w:rFonts w:ascii="Verdana" w:hAnsi="Verdana"/>
        </w:rPr>
        <w:t xml:space="preserve"> a la </w:t>
      </w:r>
      <w:proofErr w:type="spellStart"/>
      <w:r>
        <w:rPr>
          <w:rFonts w:ascii="Verdana" w:hAnsi="Verdana"/>
        </w:rPr>
        <w:t>Información</w:t>
      </w:r>
      <w:proofErr w:type="spellEnd"/>
      <w:r>
        <w:rPr>
          <w:rFonts w:ascii="Verdana" w:hAnsi="Verdana"/>
        </w:rPr>
        <w:t xml:space="preserve"> y </w:t>
      </w:r>
      <w:proofErr w:type="spellStart"/>
      <w:r>
        <w:rPr>
          <w:rFonts w:ascii="Verdana" w:hAnsi="Verdana"/>
        </w:rPr>
        <w:t>Protección</w:t>
      </w:r>
      <w:proofErr w:type="spellEnd"/>
      <w:r>
        <w:rPr>
          <w:rFonts w:ascii="Verdana" w:hAnsi="Verdana"/>
        </w:rPr>
        <w:t xml:space="preserve"> de Datos Personales</w:t>
      </w:r>
      <w:r w:rsidRPr="00771220">
        <w:rPr>
          <w:rFonts w:ascii="Verdana" w:hAnsi="Verdana"/>
        </w:rPr>
        <w:t xml:space="preserve">, con </w:t>
      </w:r>
      <w:proofErr w:type="spellStart"/>
      <w:r w:rsidRPr="00771220">
        <w:rPr>
          <w:rFonts w:ascii="Verdana" w:hAnsi="Verdana"/>
        </w:rPr>
        <w:t>domicilio</w:t>
      </w:r>
      <w:proofErr w:type="spellEnd"/>
      <w:r w:rsidRPr="00771220">
        <w:rPr>
          <w:rFonts w:ascii="Verdana" w:hAnsi="Verdana"/>
        </w:rPr>
        <w:t xml:space="preserve"> </w:t>
      </w:r>
      <w:proofErr w:type="spellStart"/>
      <w:r w:rsidRPr="00771220">
        <w:rPr>
          <w:rFonts w:ascii="Verdana" w:hAnsi="Verdana"/>
        </w:rPr>
        <w:t>en</w:t>
      </w:r>
      <w:proofErr w:type="spellEnd"/>
      <w:r w:rsidRPr="00771220">
        <w:rPr>
          <w:rFonts w:ascii="Verdana" w:hAnsi="Verdana"/>
        </w:rPr>
        <w:t xml:space="preserve"> Colon #62 Zona Centro, </w:t>
      </w:r>
      <w:proofErr w:type="spellStart"/>
      <w:r w:rsidRPr="00771220">
        <w:rPr>
          <w:rFonts w:ascii="Verdana" w:hAnsi="Verdana"/>
        </w:rPr>
        <w:t>código</w:t>
      </w:r>
      <w:proofErr w:type="spellEnd"/>
      <w:r w:rsidRPr="00771220">
        <w:rPr>
          <w:rFonts w:ascii="Verdana" w:hAnsi="Verdana"/>
        </w:rPr>
        <w:t xml:space="preserve"> postal 49000, de</w:t>
      </w:r>
      <w:r w:rsidR="003D341E">
        <w:rPr>
          <w:rFonts w:ascii="Verdana" w:hAnsi="Verdana"/>
        </w:rPr>
        <w:t xml:space="preserve"> </w:t>
      </w:r>
      <w:r w:rsidRPr="00771220">
        <w:rPr>
          <w:rFonts w:ascii="Verdana" w:hAnsi="Verdana"/>
        </w:rPr>
        <w:t xml:space="preserve"> ciudad Guzmán, Jalisco y </w:t>
      </w:r>
      <w:proofErr w:type="spellStart"/>
      <w:r w:rsidRPr="00771220">
        <w:rPr>
          <w:rFonts w:ascii="Verdana" w:hAnsi="Verdana"/>
        </w:rPr>
        <w:t>los</w:t>
      </w:r>
      <w:proofErr w:type="spellEnd"/>
      <w:r w:rsidRPr="00771220">
        <w:rPr>
          <w:rFonts w:ascii="Verdana" w:hAnsi="Verdana"/>
        </w:rPr>
        <w:t xml:space="preserve"> </w:t>
      </w:r>
      <w:proofErr w:type="spellStart"/>
      <w:r w:rsidRPr="00771220">
        <w:rPr>
          <w:rFonts w:ascii="Verdana" w:hAnsi="Verdana"/>
        </w:rPr>
        <w:t>siguientes</w:t>
      </w:r>
      <w:proofErr w:type="spellEnd"/>
      <w:r w:rsidRPr="00771220">
        <w:rPr>
          <w:rFonts w:ascii="Verdana" w:hAnsi="Verdana"/>
        </w:rPr>
        <w:t xml:space="preserve"> </w:t>
      </w:r>
      <w:proofErr w:type="spellStart"/>
      <w:r w:rsidRPr="00771220">
        <w:rPr>
          <w:rFonts w:ascii="Verdana" w:hAnsi="Verdana"/>
        </w:rPr>
        <w:t>datos</w:t>
      </w:r>
      <w:proofErr w:type="spellEnd"/>
      <w:r w:rsidRPr="00771220">
        <w:rPr>
          <w:rFonts w:ascii="Verdana" w:hAnsi="Verdana"/>
        </w:rPr>
        <w:t xml:space="preserve"> de </w:t>
      </w:r>
      <w:proofErr w:type="spellStart"/>
      <w:r w:rsidRPr="00771220">
        <w:rPr>
          <w:rFonts w:ascii="Verdana" w:hAnsi="Verdana"/>
        </w:rPr>
        <w:t>contacto</w:t>
      </w:r>
      <w:proofErr w:type="spellEnd"/>
      <w:r w:rsidRPr="00771220">
        <w:rPr>
          <w:rFonts w:ascii="Verdana" w:hAnsi="Verdana"/>
        </w:rPr>
        <w:t xml:space="preserve">: </w:t>
      </w:r>
      <w:hyperlink r:id="rId8" w:history="1">
        <w:r w:rsidRPr="00D864FB">
          <w:rPr>
            <w:rStyle w:val="Hipervnculo"/>
            <w:rFonts w:ascii="Verdana" w:hAnsi="Verdana"/>
          </w:rPr>
          <w:t>http://ciudadguzman.gob.mx/</w:t>
        </w:r>
      </w:hyperlink>
      <w:r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teléfono</w:t>
      </w:r>
      <w:proofErr w:type="spellEnd"/>
      <w:r w:rsidRPr="00D864FB">
        <w:rPr>
          <w:rFonts w:ascii="Verdana" w:hAnsi="Verdana"/>
        </w:rPr>
        <w:t xml:space="preserve"> 3415752500 y 3415752512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extensión</w:t>
      </w:r>
      <w:proofErr w:type="spellEnd"/>
      <w:r>
        <w:rPr>
          <w:rFonts w:ascii="Verdana" w:hAnsi="Verdana"/>
        </w:rPr>
        <w:t xml:space="preserve"> 543 y </w:t>
      </w:r>
      <w:proofErr w:type="spellStart"/>
      <w:r w:rsidRPr="00D864FB">
        <w:rPr>
          <w:rFonts w:ascii="Verdana" w:hAnsi="Verdana"/>
        </w:rPr>
        <w:t>correo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electrónico</w:t>
      </w:r>
      <w:proofErr w:type="spellEnd"/>
      <w:r w:rsidRPr="00D864FB">
        <w:rPr>
          <w:rFonts w:ascii="Verdana" w:hAnsi="Verdana"/>
        </w:rPr>
        <w:t xml:space="preserve"> </w:t>
      </w:r>
      <w:hyperlink r:id="rId9" w:history="1">
        <w:r w:rsidRPr="00D864FB">
          <w:rPr>
            <w:rStyle w:val="Hipervnculo"/>
            <w:rFonts w:ascii="Verdana" w:hAnsi="Verdana"/>
          </w:rPr>
          <w:t>transparencia@ciudadguzman.gob.mx</w:t>
        </w:r>
      </w:hyperlink>
      <w:r w:rsidRPr="00D864FB">
        <w:rPr>
          <w:rFonts w:ascii="Verdana" w:hAnsi="Verdana"/>
        </w:rPr>
        <w:t xml:space="preserve"> , son </w:t>
      </w:r>
      <w:proofErr w:type="spellStart"/>
      <w:r w:rsidRPr="00D864FB">
        <w:rPr>
          <w:rFonts w:ascii="Verdana" w:hAnsi="Verdana"/>
        </w:rPr>
        <w:t>los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responsables</w:t>
      </w:r>
      <w:proofErr w:type="spellEnd"/>
      <w:r w:rsidRPr="00D864FB">
        <w:rPr>
          <w:rFonts w:ascii="Verdana" w:hAnsi="Verdana"/>
        </w:rPr>
        <w:t xml:space="preserve"> de la </w:t>
      </w:r>
      <w:proofErr w:type="spellStart"/>
      <w:r w:rsidRPr="00D864FB">
        <w:rPr>
          <w:rFonts w:ascii="Verdana" w:hAnsi="Verdana"/>
        </w:rPr>
        <w:t>protección</w:t>
      </w:r>
      <w:proofErr w:type="spellEnd"/>
      <w:r w:rsidRPr="00D864FB">
        <w:rPr>
          <w:rFonts w:ascii="Verdana" w:hAnsi="Verdana"/>
        </w:rPr>
        <w:t xml:space="preserve"> de sus </w:t>
      </w:r>
      <w:proofErr w:type="spellStart"/>
      <w:r w:rsidRPr="00D864FB">
        <w:rPr>
          <w:rFonts w:ascii="Verdana" w:hAnsi="Verdana"/>
        </w:rPr>
        <w:t>datos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personales</w:t>
      </w:r>
      <w:proofErr w:type="spellEnd"/>
      <w:r w:rsidRPr="00D864FB">
        <w:rPr>
          <w:rFonts w:ascii="Verdana" w:hAnsi="Verdana"/>
        </w:rPr>
        <w:t xml:space="preserve"> que </w:t>
      </w:r>
      <w:proofErr w:type="spellStart"/>
      <w:r w:rsidRPr="00D864FB">
        <w:rPr>
          <w:rFonts w:ascii="Verdana" w:hAnsi="Verdana"/>
        </w:rPr>
        <w:t>nos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proporcione</w:t>
      </w:r>
      <w:proofErr w:type="spellEnd"/>
      <w:r w:rsidRPr="00D864FB">
        <w:rPr>
          <w:rFonts w:ascii="Verdana" w:hAnsi="Verdana"/>
        </w:rPr>
        <w:t xml:space="preserve"> y al </w:t>
      </w:r>
      <w:proofErr w:type="spellStart"/>
      <w:r w:rsidRPr="00D864FB">
        <w:rPr>
          <w:rFonts w:ascii="Verdana" w:hAnsi="Verdana"/>
        </w:rPr>
        <w:t>respecto</w:t>
      </w:r>
      <w:proofErr w:type="spellEnd"/>
      <w:r w:rsidRPr="00D864FB">
        <w:rPr>
          <w:rFonts w:ascii="Verdana" w:hAnsi="Verdana"/>
        </w:rPr>
        <w:t xml:space="preserve"> le </w:t>
      </w:r>
      <w:proofErr w:type="spellStart"/>
      <w:r w:rsidRPr="00D864FB">
        <w:rPr>
          <w:rFonts w:ascii="Verdana" w:hAnsi="Verdana"/>
        </w:rPr>
        <w:t>informamos</w:t>
      </w:r>
      <w:proofErr w:type="spellEnd"/>
      <w:r w:rsidRPr="00D864FB">
        <w:rPr>
          <w:rFonts w:ascii="Verdana" w:hAnsi="Verdana"/>
        </w:rPr>
        <w:t xml:space="preserve"> lo </w:t>
      </w:r>
      <w:proofErr w:type="spellStart"/>
      <w:r w:rsidRPr="00D864FB">
        <w:rPr>
          <w:rFonts w:ascii="Verdana" w:hAnsi="Verdana"/>
        </w:rPr>
        <w:t>siguiente</w:t>
      </w:r>
      <w:proofErr w:type="spellEnd"/>
      <w:r w:rsidRPr="00D864FB">
        <w:rPr>
          <w:rFonts w:ascii="Verdana" w:hAnsi="Verdana"/>
        </w:rPr>
        <w:t xml:space="preserve">: </w:t>
      </w:r>
    </w:p>
    <w:p w14:paraId="0C8368D8" w14:textId="77777777" w:rsidR="007C57D9" w:rsidRDefault="007C57D9" w:rsidP="00FD5262">
      <w:pPr>
        <w:jc w:val="both"/>
        <w:rPr>
          <w:rFonts w:ascii="Verdana" w:hAnsi="Verdana"/>
        </w:rPr>
      </w:pPr>
    </w:p>
    <w:p w14:paraId="63194C51" w14:textId="013C47ED" w:rsidR="007C57D9" w:rsidRPr="007C57D9" w:rsidRDefault="007C57D9" w:rsidP="007C57D9">
      <w:pPr>
        <w:jc w:val="both"/>
        <w:rPr>
          <w:rFonts w:ascii="Verdana" w:hAnsi="Verdana"/>
        </w:rPr>
      </w:pPr>
      <w:r w:rsidRPr="007C57D9">
        <w:rPr>
          <w:rFonts w:ascii="Verdana" w:hAnsi="Verdana"/>
        </w:rPr>
        <w:t xml:space="preserve">Los Datos Personales del Titular y/o </w:t>
      </w:r>
      <w:proofErr w:type="spellStart"/>
      <w:r w:rsidRPr="007C57D9">
        <w:rPr>
          <w:rFonts w:ascii="Verdana" w:hAnsi="Verdana"/>
        </w:rPr>
        <w:t>en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su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caso</w:t>
      </w:r>
      <w:proofErr w:type="spellEnd"/>
      <w:r w:rsidRPr="007C57D9">
        <w:rPr>
          <w:rFonts w:ascii="Verdana" w:hAnsi="Verdana"/>
        </w:rPr>
        <w:t xml:space="preserve"> del </w:t>
      </w:r>
      <w:proofErr w:type="spellStart"/>
      <w:r w:rsidRPr="007C57D9">
        <w:rPr>
          <w:rFonts w:ascii="Verdana" w:hAnsi="Verdana"/>
        </w:rPr>
        <w:t>representante</w:t>
      </w:r>
      <w:proofErr w:type="spellEnd"/>
      <w:r w:rsidRPr="007C57D9">
        <w:rPr>
          <w:rFonts w:ascii="Verdana" w:hAnsi="Verdana"/>
        </w:rPr>
        <w:t xml:space="preserve"> y de las personas </w:t>
      </w:r>
      <w:proofErr w:type="spellStart"/>
      <w:r w:rsidRPr="007C57D9">
        <w:rPr>
          <w:rFonts w:ascii="Verdana" w:hAnsi="Verdana"/>
        </w:rPr>
        <w:t>autorizadas</w:t>
      </w:r>
      <w:proofErr w:type="spellEnd"/>
      <w:r w:rsidRPr="007C57D9">
        <w:rPr>
          <w:rFonts w:ascii="Verdana" w:hAnsi="Verdana"/>
        </w:rPr>
        <w:t xml:space="preserve"> para </w:t>
      </w:r>
      <w:proofErr w:type="spellStart"/>
      <w:r w:rsidRPr="007C57D9">
        <w:rPr>
          <w:rFonts w:ascii="Verdana" w:hAnsi="Verdana"/>
        </w:rPr>
        <w:t>oír</w:t>
      </w:r>
      <w:proofErr w:type="spellEnd"/>
      <w:r w:rsidRPr="007C57D9">
        <w:rPr>
          <w:rFonts w:ascii="Verdana" w:hAnsi="Verdana"/>
        </w:rPr>
        <w:t xml:space="preserve"> y </w:t>
      </w:r>
      <w:proofErr w:type="spellStart"/>
      <w:r w:rsidRPr="007C57D9">
        <w:rPr>
          <w:rFonts w:ascii="Verdana" w:hAnsi="Verdana"/>
        </w:rPr>
        <w:t>recibir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notificaciones</w:t>
      </w:r>
      <w:proofErr w:type="spellEnd"/>
      <w:r w:rsidRPr="007C57D9">
        <w:rPr>
          <w:rFonts w:ascii="Verdana" w:hAnsi="Verdana"/>
        </w:rPr>
        <w:t xml:space="preserve">, </w:t>
      </w:r>
      <w:proofErr w:type="spellStart"/>
      <w:r w:rsidRPr="007C57D9">
        <w:rPr>
          <w:rFonts w:ascii="Verdana" w:hAnsi="Verdana"/>
        </w:rPr>
        <w:t>podrán</w:t>
      </w:r>
      <w:proofErr w:type="spellEnd"/>
      <w:r w:rsidRPr="007C57D9">
        <w:rPr>
          <w:rFonts w:ascii="Verdana" w:hAnsi="Verdana"/>
        </w:rPr>
        <w:t xml:space="preserve"> ser </w:t>
      </w:r>
      <w:proofErr w:type="spellStart"/>
      <w:r w:rsidRPr="007C57D9">
        <w:rPr>
          <w:rFonts w:ascii="Verdana" w:hAnsi="Verdana"/>
        </w:rPr>
        <w:t>recabados</w:t>
      </w:r>
      <w:proofErr w:type="spellEnd"/>
      <w:r w:rsidRPr="007C57D9">
        <w:rPr>
          <w:rFonts w:ascii="Verdana" w:hAnsi="Verdana"/>
        </w:rPr>
        <w:t xml:space="preserve">, </w:t>
      </w:r>
      <w:proofErr w:type="spellStart"/>
      <w:r w:rsidRPr="007C57D9">
        <w:rPr>
          <w:rFonts w:ascii="Verdana" w:hAnsi="Verdana"/>
        </w:rPr>
        <w:t>directa</w:t>
      </w:r>
      <w:proofErr w:type="spellEnd"/>
      <w:r w:rsidRPr="007C57D9">
        <w:rPr>
          <w:rFonts w:ascii="Verdana" w:hAnsi="Verdana"/>
        </w:rPr>
        <w:t xml:space="preserve"> o </w:t>
      </w:r>
      <w:proofErr w:type="spellStart"/>
      <w:r w:rsidRPr="007C57D9">
        <w:rPr>
          <w:rFonts w:ascii="Verdana" w:hAnsi="Verdana"/>
        </w:rPr>
        <w:t>indirectamente</w:t>
      </w:r>
      <w:proofErr w:type="spellEnd"/>
      <w:r w:rsidRPr="007C57D9">
        <w:rPr>
          <w:rFonts w:ascii="Verdana" w:hAnsi="Verdana"/>
        </w:rPr>
        <w:t xml:space="preserve">, tanto de forma </w:t>
      </w:r>
      <w:proofErr w:type="spellStart"/>
      <w:r w:rsidRPr="007C57D9">
        <w:rPr>
          <w:rFonts w:ascii="Verdana" w:hAnsi="Verdana"/>
        </w:rPr>
        <w:t>física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como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electrónica</w:t>
      </w:r>
      <w:proofErr w:type="spellEnd"/>
      <w:r w:rsidRPr="007C57D9">
        <w:rPr>
          <w:rFonts w:ascii="Verdana" w:hAnsi="Verdana"/>
        </w:rPr>
        <w:t xml:space="preserve"> y </w:t>
      </w:r>
      <w:proofErr w:type="spellStart"/>
      <w:r w:rsidRPr="007C57D9">
        <w:rPr>
          <w:rFonts w:ascii="Verdana" w:hAnsi="Verdana"/>
        </w:rPr>
        <w:t>serán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utilizados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única</w:t>
      </w:r>
      <w:proofErr w:type="spellEnd"/>
      <w:r w:rsidRPr="007C57D9">
        <w:rPr>
          <w:rFonts w:ascii="Verdana" w:hAnsi="Verdana"/>
        </w:rPr>
        <w:t xml:space="preserve"> y </w:t>
      </w:r>
      <w:proofErr w:type="spellStart"/>
      <w:r w:rsidRPr="007C57D9">
        <w:rPr>
          <w:rFonts w:ascii="Verdana" w:hAnsi="Verdana"/>
        </w:rPr>
        <w:t>exclusivamente</w:t>
      </w:r>
      <w:proofErr w:type="spellEnd"/>
      <w:r w:rsidRPr="007C57D9">
        <w:rPr>
          <w:rFonts w:ascii="Verdana" w:hAnsi="Verdana"/>
        </w:rPr>
        <w:t xml:space="preserve"> para </w:t>
      </w:r>
      <w:proofErr w:type="spellStart"/>
      <w:r w:rsidRPr="007C57D9">
        <w:rPr>
          <w:rFonts w:ascii="Verdana" w:hAnsi="Verdana"/>
        </w:rPr>
        <w:t>realizar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los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objetivos</w:t>
      </w:r>
      <w:proofErr w:type="spellEnd"/>
      <w:r w:rsidRPr="007C57D9">
        <w:rPr>
          <w:rFonts w:ascii="Verdana" w:hAnsi="Verdana"/>
        </w:rPr>
        <w:t xml:space="preserve"> y </w:t>
      </w:r>
      <w:proofErr w:type="spellStart"/>
      <w:r w:rsidRPr="007C57D9">
        <w:rPr>
          <w:rFonts w:ascii="Verdana" w:hAnsi="Verdana"/>
        </w:rPr>
        <w:t>cumplir</w:t>
      </w:r>
      <w:proofErr w:type="spellEnd"/>
      <w:r w:rsidRPr="007C57D9">
        <w:rPr>
          <w:rFonts w:ascii="Verdana" w:hAnsi="Verdana"/>
        </w:rPr>
        <w:t xml:space="preserve"> con las </w:t>
      </w:r>
      <w:proofErr w:type="spellStart"/>
      <w:r w:rsidRPr="007C57D9">
        <w:rPr>
          <w:rFonts w:ascii="Verdana" w:hAnsi="Verdana"/>
        </w:rPr>
        <w:t>atribuciones</w:t>
      </w:r>
      <w:proofErr w:type="spellEnd"/>
      <w:r w:rsidRPr="007C57D9">
        <w:rPr>
          <w:rFonts w:ascii="Verdana" w:hAnsi="Verdana"/>
        </w:rPr>
        <w:t xml:space="preserve"> de la </w:t>
      </w:r>
      <w:proofErr w:type="spellStart"/>
      <w:r w:rsidRPr="007C57D9">
        <w:rPr>
          <w:rFonts w:ascii="Verdana" w:hAnsi="Verdana"/>
        </w:rPr>
        <w:t>Dirección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Transparencia</w:t>
      </w:r>
      <w:proofErr w:type="spellEnd"/>
      <w:r w:rsidRPr="007C57D9">
        <w:rPr>
          <w:rFonts w:ascii="Verdana" w:hAnsi="Verdana"/>
        </w:rPr>
        <w:t xml:space="preserve"> y </w:t>
      </w:r>
      <w:proofErr w:type="spellStart"/>
      <w:r w:rsidRPr="007C57D9">
        <w:rPr>
          <w:rFonts w:ascii="Verdana" w:hAnsi="Verdana"/>
        </w:rPr>
        <w:t>Buenas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Prácticas</w:t>
      </w:r>
      <w:proofErr w:type="spellEnd"/>
      <w:r w:rsidRPr="007C57D9">
        <w:rPr>
          <w:rFonts w:ascii="Verdana" w:hAnsi="Verdana"/>
        </w:rPr>
        <w:t xml:space="preserve"> y </w:t>
      </w:r>
      <w:proofErr w:type="spellStart"/>
      <w:r w:rsidRPr="007C57D9">
        <w:rPr>
          <w:rFonts w:ascii="Verdana" w:hAnsi="Verdana"/>
        </w:rPr>
        <w:t>los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utilizaremos</w:t>
      </w:r>
      <w:proofErr w:type="spellEnd"/>
      <w:r w:rsidRPr="007C57D9">
        <w:rPr>
          <w:rFonts w:ascii="Verdana" w:hAnsi="Verdana"/>
        </w:rPr>
        <w:t xml:space="preserve"> con las </w:t>
      </w:r>
      <w:proofErr w:type="spellStart"/>
      <w:r w:rsidRPr="007C57D9">
        <w:rPr>
          <w:rFonts w:ascii="Verdana" w:hAnsi="Verdana"/>
        </w:rPr>
        <w:t>siguientes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finalidades</w:t>
      </w:r>
      <w:proofErr w:type="spellEnd"/>
      <w:r w:rsidRPr="007C57D9">
        <w:rPr>
          <w:rFonts w:ascii="Verdana" w:hAnsi="Verdana"/>
        </w:rPr>
        <w:t>:</w:t>
      </w:r>
    </w:p>
    <w:p w14:paraId="5B6C17F3" w14:textId="77777777" w:rsidR="007C57D9" w:rsidRDefault="007C57D9" w:rsidP="00FD5262">
      <w:pPr>
        <w:jc w:val="both"/>
        <w:rPr>
          <w:rFonts w:ascii="Verdana" w:hAnsi="Verdana"/>
        </w:rPr>
      </w:pPr>
    </w:p>
    <w:p w14:paraId="093E7B34" w14:textId="77777777" w:rsidR="007C57D9" w:rsidRDefault="007C57D9" w:rsidP="00FD5262">
      <w:pPr>
        <w:jc w:val="both"/>
        <w:rPr>
          <w:rFonts w:ascii="Verdana" w:hAnsi="Verdana"/>
        </w:rPr>
      </w:pPr>
    </w:p>
    <w:p w14:paraId="5ED4005D" w14:textId="77777777" w:rsidR="007C57D9" w:rsidRPr="007C57D9" w:rsidRDefault="007C57D9" w:rsidP="00FD5262">
      <w:pPr>
        <w:jc w:val="both"/>
        <w:rPr>
          <w:rFonts w:ascii="Verdana" w:hAnsi="Verdana"/>
        </w:rPr>
      </w:pPr>
      <w:r w:rsidRPr="007C57D9">
        <w:rPr>
          <w:rFonts w:ascii="Segoe UI Symbol" w:hAnsi="Segoe UI Symbol" w:cs="Segoe UI Symbol"/>
        </w:rPr>
        <w:t>❖</w:t>
      </w:r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Llevar</w:t>
      </w:r>
      <w:proofErr w:type="spellEnd"/>
      <w:r w:rsidRPr="007C57D9">
        <w:rPr>
          <w:rFonts w:ascii="Verdana" w:hAnsi="Verdana"/>
        </w:rPr>
        <w:t xml:space="preserve"> un control de </w:t>
      </w:r>
      <w:proofErr w:type="spellStart"/>
      <w:r w:rsidRPr="007C57D9">
        <w:rPr>
          <w:rFonts w:ascii="Verdana" w:hAnsi="Verdana"/>
        </w:rPr>
        <w:t>expedientes</w:t>
      </w:r>
      <w:proofErr w:type="spellEnd"/>
      <w:r w:rsidRPr="007C57D9">
        <w:rPr>
          <w:rFonts w:ascii="Verdana" w:hAnsi="Verdana"/>
        </w:rPr>
        <w:t xml:space="preserve">. </w:t>
      </w:r>
    </w:p>
    <w:p w14:paraId="67ADDF56" w14:textId="77777777" w:rsidR="007C57D9" w:rsidRPr="007C57D9" w:rsidRDefault="007C57D9" w:rsidP="00FD5262">
      <w:pPr>
        <w:jc w:val="both"/>
        <w:rPr>
          <w:rFonts w:ascii="Verdana" w:hAnsi="Verdana"/>
        </w:rPr>
      </w:pPr>
      <w:r w:rsidRPr="007C57D9">
        <w:rPr>
          <w:rFonts w:ascii="Segoe UI Symbol" w:hAnsi="Segoe UI Symbol" w:cs="Segoe UI Symbol"/>
        </w:rPr>
        <w:t>❖</w:t>
      </w:r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Practicar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notificaciones</w:t>
      </w:r>
      <w:proofErr w:type="spellEnd"/>
      <w:r w:rsidRPr="007C57D9">
        <w:rPr>
          <w:rFonts w:ascii="Verdana" w:hAnsi="Verdana"/>
        </w:rPr>
        <w:t xml:space="preserve">. </w:t>
      </w:r>
    </w:p>
    <w:p w14:paraId="6E6A7719" w14:textId="77777777" w:rsidR="007C57D9" w:rsidRPr="007C57D9" w:rsidRDefault="007C57D9" w:rsidP="00FD5262">
      <w:pPr>
        <w:jc w:val="both"/>
        <w:rPr>
          <w:rFonts w:ascii="Verdana" w:hAnsi="Verdana"/>
        </w:rPr>
      </w:pPr>
      <w:r w:rsidRPr="007C57D9">
        <w:rPr>
          <w:rFonts w:ascii="Segoe UI Symbol" w:hAnsi="Segoe UI Symbol" w:cs="Segoe UI Symbol"/>
        </w:rPr>
        <w:t>❖</w:t>
      </w:r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Elaborar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estadísticas</w:t>
      </w:r>
      <w:proofErr w:type="spellEnd"/>
      <w:r w:rsidRPr="007C57D9">
        <w:rPr>
          <w:rFonts w:ascii="Verdana" w:hAnsi="Verdana"/>
        </w:rPr>
        <w:t xml:space="preserve">. </w:t>
      </w:r>
    </w:p>
    <w:p w14:paraId="7C9B66A5" w14:textId="77777777" w:rsidR="007C57D9" w:rsidRPr="007C57D9" w:rsidRDefault="007C57D9" w:rsidP="00FD5262">
      <w:pPr>
        <w:jc w:val="both"/>
        <w:rPr>
          <w:rFonts w:ascii="Verdana" w:hAnsi="Verdana"/>
        </w:rPr>
      </w:pPr>
      <w:r w:rsidRPr="007C57D9">
        <w:rPr>
          <w:rFonts w:ascii="Segoe UI Symbol" w:hAnsi="Segoe UI Symbol" w:cs="Segoe UI Symbol"/>
        </w:rPr>
        <w:t>❖</w:t>
      </w:r>
      <w:r w:rsidRPr="007C57D9">
        <w:rPr>
          <w:rFonts w:ascii="Verdana" w:hAnsi="Verdana"/>
        </w:rPr>
        <w:t xml:space="preserve"> Dar </w:t>
      </w:r>
      <w:proofErr w:type="spellStart"/>
      <w:r w:rsidRPr="007C57D9">
        <w:rPr>
          <w:rFonts w:ascii="Verdana" w:hAnsi="Verdana"/>
        </w:rPr>
        <w:t>trámite</w:t>
      </w:r>
      <w:proofErr w:type="spellEnd"/>
      <w:r w:rsidRPr="007C57D9">
        <w:rPr>
          <w:rFonts w:ascii="Verdana" w:hAnsi="Verdana"/>
        </w:rPr>
        <w:t xml:space="preserve"> y </w:t>
      </w:r>
      <w:proofErr w:type="spellStart"/>
      <w:r w:rsidRPr="007C57D9">
        <w:rPr>
          <w:rFonts w:ascii="Verdana" w:hAnsi="Verdana"/>
        </w:rPr>
        <w:t>seguimiento</w:t>
      </w:r>
      <w:proofErr w:type="spellEnd"/>
      <w:r w:rsidRPr="007C57D9">
        <w:rPr>
          <w:rFonts w:ascii="Verdana" w:hAnsi="Verdana"/>
        </w:rPr>
        <w:t xml:space="preserve"> a </w:t>
      </w:r>
      <w:proofErr w:type="gramStart"/>
      <w:r w:rsidRPr="007C57D9">
        <w:rPr>
          <w:rFonts w:ascii="Verdana" w:hAnsi="Verdana"/>
        </w:rPr>
        <w:t>solicitudes</w:t>
      </w:r>
      <w:proofErr w:type="gram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acceso</w:t>
      </w:r>
      <w:proofErr w:type="spellEnd"/>
      <w:r w:rsidRPr="007C57D9">
        <w:rPr>
          <w:rFonts w:ascii="Verdana" w:hAnsi="Verdana"/>
        </w:rPr>
        <w:t xml:space="preserve"> a la </w:t>
      </w:r>
      <w:proofErr w:type="spellStart"/>
      <w:r w:rsidRPr="007C57D9">
        <w:rPr>
          <w:rFonts w:ascii="Verdana" w:hAnsi="Verdana"/>
        </w:rPr>
        <w:t>información</w:t>
      </w:r>
      <w:proofErr w:type="spellEnd"/>
      <w:r w:rsidRPr="007C57D9">
        <w:rPr>
          <w:rFonts w:ascii="Verdana" w:hAnsi="Verdana"/>
        </w:rPr>
        <w:t xml:space="preserve">. </w:t>
      </w:r>
    </w:p>
    <w:p w14:paraId="3C801C15" w14:textId="77777777" w:rsidR="007C57D9" w:rsidRPr="007C57D9" w:rsidRDefault="007C57D9" w:rsidP="00FD5262">
      <w:pPr>
        <w:jc w:val="both"/>
        <w:rPr>
          <w:rFonts w:ascii="Verdana" w:hAnsi="Verdana"/>
        </w:rPr>
      </w:pPr>
      <w:r w:rsidRPr="007C57D9">
        <w:rPr>
          <w:rFonts w:ascii="Segoe UI Symbol" w:hAnsi="Segoe UI Symbol" w:cs="Segoe UI Symbol"/>
        </w:rPr>
        <w:t>❖</w:t>
      </w:r>
      <w:r w:rsidRPr="007C57D9">
        <w:rPr>
          <w:rFonts w:ascii="Verdana" w:hAnsi="Verdana"/>
        </w:rPr>
        <w:t xml:space="preserve"> Dar </w:t>
      </w:r>
      <w:proofErr w:type="spellStart"/>
      <w:r w:rsidRPr="007C57D9">
        <w:rPr>
          <w:rFonts w:ascii="Verdana" w:hAnsi="Verdana"/>
        </w:rPr>
        <w:t>trámite</w:t>
      </w:r>
      <w:proofErr w:type="spellEnd"/>
      <w:r w:rsidRPr="007C57D9">
        <w:rPr>
          <w:rFonts w:ascii="Verdana" w:hAnsi="Verdana"/>
        </w:rPr>
        <w:t xml:space="preserve"> a </w:t>
      </w:r>
      <w:proofErr w:type="gramStart"/>
      <w:r w:rsidRPr="007C57D9">
        <w:rPr>
          <w:rFonts w:ascii="Verdana" w:hAnsi="Verdana"/>
        </w:rPr>
        <w:t>solicitudes</w:t>
      </w:r>
      <w:proofErr w:type="gram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ejercicio</w:t>
      </w:r>
      <w:proofErr w:type="spellEnd"/>
      <w:r w:rsidRPr="007C57D9">
        <w:rPr>
          <w:rFonts w:ascii="Verdana" w:hAnsi="Verdana"/>
        </w:rPr>
        <w:t xml:space="preserve"> de derechos ARCO. </w:t>
      </w:r>
    </w:p>
    <w:p w14:paraId="25FE4B3A" w14:textId="70BDCD76" w:rsidR="007C57D9" w:rsidRPr="007C57D9" w:rsidRDefault="007C57D9" w:rsidP="00FD5262">
      <w:pPr>
        <w:jc w:val="both"/>
        <w:rPr>
          <w:rFonts w:ascii="Verdana" w:hAnsi="Verdana"/>
        </w:rPr>
      </w:pPr>
      <w:r w:rsidRPr="007C57D9">
        <w:rPr>
          <w:rFonts w:ascii="Segoe UI Symbol" w:hAnsi="Segoe UI Symbol" w:cs="Segoe UI Symbol"/>
        </w:rPr>
        <w:t>❖</w:t>
      </w:r>
      <w:r w:rsidRPr="007C57D9">
        <w:rPr>
          <w:rFonts w:ascii="Verdana" w:hAnsi="Verdana"/>
        </w:rPr>
        <w:t xml:space="preserve"> Para la </w:t>
      </w:r>
      <w:proofErr w:type="spellStart"/>
      <w:r w:rsidRPr="007C57D9">
        <w:rPr>
          <w:rFonts w:ascii="Verdana" w:hAnsi="Verdana"/>
        </w:rPr>
        <w:t>atención</w:t>
      </w:r>
      <w:proofErr w:type="spellEnd"/>
      <w:r w:rsidRPr="007C57D9">
        <w:rPr>
          <w:rFonts w:ascii="Verdana" w:hAnsi="Verdana"/>
        </w:rPr>
        <w:t xml:space="preserve"> a </w:t>
      </w:r>
      <w:proofErr w:type="spellStart"/>
      <w:r w:rsidRPr="007C57D9">
        <w:rPr>
          <w:rFonts w:ascii="Verdana" w:hAnsi="Verdana"/>
        </w:rPr>
        <w:t>los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recursos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interpuestos</w:t>
      </w:r>
      <w:proofErr w:type="spellEnd"/>
      <w:r w:rsidRPr="007C57D9">
        <w:rPr>
          <w:rFonts w:ascii="Verdana" w:hAnsi="Verdana"/>
        </w:rPr>
        <w:t xml:space="preserve"> ante </w:t>
      </w:r>
      <w:proofErr w:type="spellStart"/>
      <w:r w:rsidRPr="007C57D9">
        <w:rPr>
          <w:rFonts w:ascii="Verdana" w:hAnsi="Verdana"/>
        </w:rPr>
        <w:t>el</w:t>
      </w:r>
      <w:proofErr w:type="spellEnd"/>
      <w:r w:rsidRPr="007C57D9">
        <w:rPr>
          <w:rFonts w:ascii="Verdana" w:hAnsi="Verdana"/>
        </w:rPr>
        <w:t xml:space="preserve"> Instituto de </w:t>
      </w:r>
      <w:proofErr w:type="spellStart"/>
      <w:r w:rsidRPr="007C57D9">
        <w:rPr>
          <w:rFonts w:ascii="Verdana" w:hAnsi="Verdana"/>
        </w:rPr>
        <w:t>Transparencia</w:t>
      </w:r>
      <w:proofErr w:type="spellEnd"/>
      <w:r w:rsidRPr="007C57D9">
        <w:rPr>
          <w:rFonts w:ascii="Verdana" w:hAnsi="Verdana"/>
        </w:rPr>
        <w:t xml:space="preserve">, </w:t>
      </w:r>
      <w:proofErr w:type="spellStart"/>
      <w:r w:rsidRPr="007C57D9">
        <w:rPr>
          <w:rFonts w:ascii="Verdana" w:hAnsi="Verdana"/>
        </w:rPr>
        <w:t>Información</w:t>
      </w:r>
      <w:proofErr w:type="spellEnd"/>
      <w:r w:rsidRPr="007C57D9">
        <w:rPr>
          <w:rFonts w:ascii="Verdana" w:hAnsi="Verdana"/>
        </w:rPr>
        <w:t xml:space="preserve"> Pública y </w:t>
      </w:r>
      <w:proofErr w:type="spellStart"/>
      <w:r w:rsidRPr="007C57D9">
        <w:rPr>
          <w:rFonts w:ascii="Verdana" w:hAnsi="Verdana"/>
        </w:rPr>
        <w:t>Protección</w:t>
      </w:r>
      <w:proofErr w:type="spellEnd"/>
      <w:r w:rsidRPr="007C57D9">
        <w:rPr>
          <w:rFonts w:ascii="Verdana" w:hAnsi="Verdana"/>
        </w:rPr>
        <w:t xml:space="preserve"> de Datos Personales del Estado de Jalisco.</w:t>
      </w:r>
    </w:p>
    <w:p w14:paraId="4777FE5F" w14:textId="77777777" w:rsidR="007C57D9" w:rsidRDefault="007C57D9" w:rsidP="00FD5262">
      <w:pPr>
        <w:jc w:val="both"/>
      </w:pPr>
    </w:p>
    <w:p w14:paraId="2F19F88F" w14:textId="77777777" w:rsidR="007C57D9" w:rsidRDefault="007C57D9" w:rsidP="00FD5262">
      <w:pPr>
        <w:jc w:val="both"/>
      </w:pPr>
    </w:p>
    <w:p w14:paraId="39ADBC33" w14:textId="498777D6" w:rsidR="007C57D9" w:rsidRDefault="007C57D9" w:rsidP="007C57D9">
      <w:pPr>
        <w:jc w:val="both"/>
        <w:rPr>
          <w:rFonts w:ascii="Verdana" w:hAnsi="Verdana"/>
        </w:rPr>
      </w:pPr>
      <w:r w:rsidRPr="007C57D9">
        <w:rPr>
          <w:rFonts w:ascii="Verdana" w:hAnsi="Verdana"/>
        </w:rPr>
        <w:t xml:space="preserve">Se le </w:t>
      </w:r>
      <w:proofErr w:type="spellStart"/>
      <w:r w:rsidRPr="007C57D9">
        <w:rPr>
          <w:rFonts w:ascii="Verdana" w:hAnsi="Verdana"/>
        </w:rPr>
        <w:t>informa</w:t>
      </w:r>
      <w:proofErr w:type="spellEnd"/>
      <w:r w:rsidRPr="007C57D9">
        <w:rPr>
          <w:rFonts w:ascii="Verdana" w:hAnsi="Verdana"/>
        </w:rPr>
        <w:t xml:space="preserve"> que con la </w:t>
      </w:r>
      <w:proofErr w:type="spellStart"/>
      <w:r w:rsidRPr="007C57D9">
        <w:rPr>
          <w:rFonts w:ascii="Verdana" w:hAnsi="Verdana"/>
        </w:rPr>
        <w:t>aceptación</w:t>
      </w:r>
      <w:proofErr w:type="spellEnd"/>
      <w:r w:rsidRPr="007C57D9">
        <w:rPr>
          <w:rFonts w:ascii="Verdana" w:hAnsi="Verdana"/>
        </w:rPr>
        <w:t xml:space="preserve"> del </w:t>
      </w:r>
      <w:proofErr w:type="spellStart"/>
      <w:r w:rsidRPr="007C57D9">
        <w:rPr>
          <w:rFonts w:ascii="Verdana" w:hAnsi="Verdana"/>
        </w:rPr>
        <w:t>presente</w:t>
      </w:r>
      <w:proofErr w:type="spellEnd"/>
      <w:r w:rsidRPr="007C57D9">
        <w:rPr>
          <w:rFonts w:ascii="Verdana" w:hAnsi="Verdana"/>
        </w:rPr>
        <w:t xml:space="preserve"> aviso de </w:t>
      </w:r>
      <w:proofErr w:type="spellStart"/>
      <w:r w:rsidRPr="007C57D9">
        <w:rPr>
          <w:rFonts w:ascii="Verdana" w:hAnsi="Verdana"/>
        </w:rPr>
        <w:t>privacidad</w:t>
      </w:r>
      <w:proofErr w:type="spellEnd"/>
      <w:r w:rsidRPr="007C57D9">
        <w:rPr>
          <w:rFonts w:ascii="Verdana" w:hAnsi="Verdana"/>
        </w:rPr>
        <w:t xml:space="preserve">, se </w:t>
      </w:r>
      <w:proofErr w:type="spellStart"/>
      <w:r w:rsidRPr="007C57D9">
        <w:rPr>
          <w:rFonts w:ascii="Verdana" w:hAnsi="Verdana"/>
        </w:rPr>
        <w:t>entiende</w:t>
      </w:r>
      <w:proofErr w:type="spellEnd"/>
      <w:r w:rsidRPr="007C57D9">
        <w:rPr>
          <w:rFonts w:ascii="Verdana" w:hAnsi="Verdana"/>
        </w:rPr>
        <w:t xml:space="preserve"> que </w:t>
      </w:r>
      <w:proofErr w:type="spellStart"/>
      <w:r w:rsidRPr="007C57D9">
        <w:rPr>
          <w:rFonts w:ascii="Verdana" w:hAnsi="Verdana"/>
        </w:rPr>
        <w:t>otorga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su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autorización</w:t>
      </w:r>
      <w:proofErr w:type="spellEnd"/>
      <w:r w:rsidRPr="007C57D9">
        <w:rPr>
          <w:rFonts w:ascii="Verdana" w:hAnsi="Verdana"/>
        </w:rPr>
        <w:t xml:space="preserve"> para que se </w:t>
      </w:r>
      <w:proofErr w:type="spellStart"/>
      <w:r w:rsidRPr="007C57D9">
        <w:rPr>
          <w:rFonts w:ascii="Verdana" w:hAnsi="Verdana"/>
        </w:rPr>
        <w:t>transfieran</w:t>
      </w:r>
      <w:proofErr w:type="spellEnd"/>
      <w:r w:rsidRPr="007C57D9">
        <w:rPr>
          <w:rFonts w:ascii="Verdana" w:hAnsi="Verdana"/>
        </w:rPr>
        <w:t xml:space="preserve"> sus </w:t>
      </w:r>
      <w:proofErr w:type="spellStart"/>
      <w:r w:rsidRPr="007C57D9">
        <w:rPr>
          <w:rFonts w:ascii="Verdana" w:hAnsi="Verdana"/>
        </w:rPr>
        <w:t>datos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personales</w:t>
      </w:r>
      <w:proofErr w:type="spellEnd"/>
      <w:r w:rsidRPr="007C57D9">
        <w:rPr>
          <w:rFonts w:ascii="Verdana" w:hAnsi="Verdana"/>
        </w:rPr>
        <w:t xml:space="preserve"> a </w:t>
      </w:r>
      <w:proofErr w:type="spellStart"/>
      <w:r w:rsidRPr="007C57D9">
        <w:rPr>
          <w:rFonts w:ascii="Verdana" w:hAnsi="Verdana"/>
        </w:rPr>
        <w:t>terceros</w:t>
      </w:r>
      <w:proofErr w:type="spellEnd"/>
      <w:r w:rsidRPr="007C57D9">
        <w:rPr>
          <w:rFonts w:ascii="Verdana" w:hAnsi="Verdana"/>
        </w:rPr>
        <w:t xml:space="preserve">, sin que para </w:t>
      </w:r>
      <w:proofErr w:type="spellStart"/>
      <w:r w:rsidRPr="007C57D9">
        <w:rPr>
          <w:rFonts w:ascii="Verdana" w:hAnsi="Verdana"/>
        </w:rPr>
        <w:t>ello</w:t>
      </w:r>
      <w:proofErr w:type="spellEnd"/>
      <w:r w:rsidRPr="007C57D9">
        <w:rPr>
          <w:rFonts w:ascii="Verdana" w:hAnsi="Verdana"/>
        </w:rPr>
        <w:t xml:space="preserve"> se </w:t>
      </w:r>
      <w:proofErr w:type="spellStart"/>
      <w:r w:rsidRPr="007C57D9">
        <w:rPr>
          <w:rFonts w:ascii="Verdana" w:hAnsi="Verdana"/>
        </w:rPr>
        <w:t>requiera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recabar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expresamente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su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consentimiento</w:t>
      </w:r>
      <w:proofErr w:type="spellEnd"/>
      <w:r w:rsidRPr="007C57D9">
        <w:rPr>
          <w:rFonts w:ascii="Verdana" w:hAnsi="Verdana"/>
        </w:rPr>
        <w:t xml:space="preserve">; </w:t>
      </w:r>
      <w:proofErr w:type="spellStart"/>
      <w:r w:rsidRPr="007C57D9">
        <w:rPr>
          <w:rFonts w:ascii="Verdana" w:hAnsi="Verdana"/>
        </w:rPr>
        <w:t>por</w:t>
      </w:r>
      <w:proofErr w:type="spellEnd"/>
      <w:r w:rsidRPr="007C57D9">
        <w:rPr>
          <w:rFonts w:ascii="Verdana" w:hAnsi="Verdana"/>
        </w:rPr>
        <w:t xml:space="preserve"> lo tanto, </w:t>
      </w:r>
      <w:proofErr w:type="spellStart"/>
      <w:r w:rsidRPr="007C57D9">
        <w:rPr>
          <w:rFonts w:ascii="Verdana" w:hAnsi="Verdana"/>
        </w:rPr>
        <w:t>en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relación</w:t>
      </w:r>
      <w:proofErr w:type="spellEnd"/>
      <w:r w:rsidRPr="007C57D9">
        <w:rPr>
          <w:rFonts w:ascii="Verdana" w:hAnsi="Verdana"/>
        </w:rPr>
        <w:t xml:space="preserve"> a la </w:t>
      </w:r>
      <w:proofErr w:type="spellStart"/>
      <w:r w:rsidRPr="007C57D9">
        <w:rPr>
          <w:rFonts w:ascii="Verdana" w:hAnsi="Verdana"/>
        </w:rPr>
        <w:t>transferencia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información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confidencial</w:t>
      </w:r>
      <w:proofErr w:type="spellEnd"/>
      <w:r w:rsidRPr="007C57D9">
        <w:rPr>
          <w:rFonts w:ascii="Verdana" w:hAnsi="Verdana"/>
        </w:rPr>
        <w:t xml:space="preserve">, </w:t>
      </w:r>
      <w:proofErr w:type="spellStart"/>
      <w:r w:rsidRPr="007C57D9">
        <w:rPr>
          <w:rFonts w:ascii="Verdana" w:hAnsi="Verdana"/>
        </w:rPr>
        <w:t>los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terceros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receptores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los</w:t>
      </w:r>
      <w:proofErr w:type="spellEnd"/>
      <w:r w:rsidRPr="007C57D9">
        <w:rPr>
          <w:rFonts w:ascii="Verdana" w:hAnsi="Verdana"/>
        </w:rPr>
        <w:t xml:space="preserve"> Datos Personales </w:t>
      </w:r>
      <w:proofErr w:type="spellStart"/>
      <w:r w:rsidRPr="007C57D9">
        <w:rPr>
          <w:rFonts w:ascii="Verdana" w:hAnsi="Verdana"/>
        </w:rPr>
        <w:t>pueden</w:t>
      </w:r>
      <w:proofErr w:type="spellEnd"/>
      <w:r w:rsidRPr="007C57D9">
        <w:rPr>
          <w:rFonts w:ascii="Verdana" w:hAnsi="Verdana"/>
        </w:rPr>
        <w:t xml:space="preserve"> ser:</w:t>
      </w:r>
    </w:p>
    <w:p w14:paraId="79FF3199" w14:textId="77777777" w:rsidR="007C57D9" w:rsidRDefault="007C57D9" w:rsidP="007C57D9">
      <w:pPr>
        <w:jc w:val="both"/>
        <w:rPr>
          <w:rFonts w:ascii="Verdana" w:hAnsi="Verdana"/>
        </w:rPr>
      </w:pPr>
    </w:p>
    <w:p w14:paraId="490F6D26" w14:textId="36493840" w:rsidR="007C57D9" w:rsidRPr="007C57D9" w:rsidRDefault="007C57D9" w:rsidP="007C57D9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proofErr w:type="spellStart"/>
      <w:r w:rsidRPr="007C57D9">
        <w:rPr>
          <w:rFonts w:ascii="Verdana" w:hAnsi="Verdana"/>
        </w:rPr>
        <w:t>Autoridades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Jurisdiccionales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el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ejercicio</w:t>
      </w:r>
      <w:proofErr w:type="spellEnd"/>
      <w:r w:rsidRPr="007C57D9">
        <w:rPr>
          <w:rFonts w:ascii="Verdana" w:hAnsi="Verdana"/>
        </w:rPr>
        <w:t xml:space="preserve"> de sus </w:t>
      </w:r>
      <w:proofErr w:type="spellStart"/>
      <w:r w:rsidRPr="007C57D9">
        <w:rPr>
          <w:rFonts w:ascii="Verdana" w:hAnsi="Verdana"/>
        </w:rPr>
        <w:t>atribuciones</w:t>
      </w:r>
      <w:proofErr w:type="spellEnd"/>
      <w:r w:rsidRPr="007C57D9">
        <w:rPr>
          <w:rFonts w:ascii="Verdana" w:hAnsi="Verdana"/>
        </w:rPr>
        <w:t xml:space="preserve">, con la </w:t>
      </w:r>
      <w:proofErr w:type="spellStart"/>
      <w:r w:rsidRPr="007C57D9">
        <w:rPr>
          <w:rFonts w:ascii="Verdana" w:hAnsi="Verdana"/>
        </w:rPr>
        <w:t>finalidad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dar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cumplimiento</w:t>
      </w:r>
      <w:proofErr w:type="spellEnd"/>
      <w:r w:rsidRPr="007C57D9">
        <w:rPr>
          <w:rFonts w:ascii="Verdana" w:hAnsi="Verdana"/>
        </w:rPr>
        <w:t xml:space="preserve"> a </w:t>
      </w:r>
      <w:proofErr w:type="spellStart"/>
      <w:r w:rsidRPr="007C57D9">
        <w:rPr>
          <w:rFonts w:ascii="Verdana" w:hAnsi="Verdana"/>
        </w:rPr>
        <w:t>los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requerimientos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judiciales</w:t>
      </w:r>
      <w:proofErr w:type="spellEnd"/>
      <w:r w:rsidRPr="007C57D9">
        <w:rPr>
          <w:rFonts w:ascii="Verdana" w:hAnsi="Verdana"/>
        </w:rPr>
        <w:t xml:space="preserve">; </w:t>
      </w:r>
    </w:p>
    <w:p w14:paraId="433F54F4" w14:textId="3273AE89" w:rsidR="007C57D9" w:rsidRPr="007C57D9" w:rsidRDefault="007C57D9" w:rsidP="007C57D9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proofErr w:type="spellStart"/>
      <w:r w:rsidRPr="007C57D9">
        <w:rPr>
          <w:rFonts w:ascii="Verdana" w:hAnsi="Verdana"/>
        </w:rPr>
        <w:t>Autoridades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Administrativas</w:t>
      </w:r>
      <w:proofErr w:type="spellEnd"/>
      <w:r w:rsidRPr="007C57D9">
        <w:rPr>
          <w:rFonts w:ascii="Verdana" w:hAnsi="Verdana"/>
        </w:rPr>
        <w:t xml:space="preserve">, </w:t>
      </w:r>
      <w:proofErr w:type="spellStart"/>
      <w:r w:rsidRPr="007C57D9">
        <w:rPr>
          <w:rFonts w:ascii="Verdana" w:hAnsi="Verdana"/>
        </w:rPr>
        <w:t>cuando</w:t>
      </w:r>
      <w:proofErr w:type="spellEnd"/>
      <w:r w:rsidRPr="007C57D9">
        <w:rPr>
          <w:rFonts w:ascii="Verdana" w:hAnsi="Verdana"/>
        </w:rPr>
        <w:t xml:space="preserve"> lo </w:t>
      </w:r>
      <w:proofErr w:type="spellStart"/>
      <w:r w:rsidRPr="007C57D9">
        <w:rPr>
          <w:rFonts w:ascii="Verdana" w:hAnsi="Verdana"/>
        </w:rPr>
        <w:t>requieran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el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ejercicio</w:t>
      </w:r>
      <w:proofErr w:type="spellEnd"/>
      <w:r w:rsidRPr="007C57D9">
        <w:rPr>
          <w:rFonts w:ascii="Verdana" w:hAnsi="Verdana"/>
        </w:rPr>
        <w:t xml:space="preserve"> de sus </w:t>
      </w:r>
      <w:proofErr w:type="spellStart"/>
      <w:r w:rsidRPr="007C57D9">
        <w:rPr>
          <w:rFonts w:ascii="Verdana" w:hAnsi="Verdana"/>
        </w:rPr>
        <w:t>atribuciones</w:t>
      </w:r>
      <w:proofErr w:type="spellEnd"/>
      <w:r w:rsidRPr="007C57D9">
        <w:rPr>
          <w:rFonts w:ascii="Verdana" w:hAnsi="Verdana"/>
        </w:rPr>
        <w:t xml:space="preserve">; </w:t>
      </w:r>
    </w:p>
    <w:p w14:paraId="09E8093E" w14:textId="63DF74C2" w:rsidR="007C57D9" w:rsidRPr="007C57D9" w:rsidRDefault="007C57D9" w:rsidP="007C57D9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proofErr w:type="spellStart"/>
      <w:r w:rsidRPr="007C57D9">
        <w:rPr>
          <w:rFonts w:ascii="Verdana" w:hAnsi="Verdana"/>
        </w:rPr>
        <w:t>Otros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Sujetos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Obligados</w:t>
      </w:r>
      <w:proofErr w:type="spellEnd"/>
      <w:r w:rsidRPr="007C57D9">
        <w:rPr>
          <w:rFonts w:ascii="Verdana" w:hAnsi="Verdana"/>
        </w:rPr>
        <w:t xml:space="preserve"> del Estado de Jalisco, </w:t>
      </w:r>
      <w:proofErr w:type="spellStart"/>
      <w:r w:rsidRPr="007C57D9">
        <w:rPr>
          <w:rFonts w:ascii="Verdana" w:hAnsi="Verdana"/>
        </w:rPr>
        <w:t>cuando</w:t>
      </w:r>
      <w:proofErr w:type="spellEnd"/>
      <w:r w:rsidRPr="007C57D9">
        <w:rPr>
          <w:rFonts w:ascii="Verdana" w:hAnsi="Verdana"/>
        </w:rPr>
        <w:t xml:space="preserve"> se </w:t>
      </w:r>
      <w:proofErr w:type="spellStart"/>
      <w:r w:rsidRPr="007C57D9">
        <w:rPr>
          <w:rFonts w:ascii="Verdana" w:hAnsi="Verdana"/>
        </w:rPr>
        <w:t>estime</w:t>
      </w:r>
      <w:proofErr w:type="spellEnd"/>
      <w:r w:rsidRPr="007C57D9">
        <w:rPr>
          <w:rFonts w:ascii="Verdana" w:hAnsi="Verdana"/>
        </w:rPr>
        <w:t xml:space="preserve"> que son </w:t>
      </w:r>
      <w:proofErr w:type="spellStart"/>
      <w:r w:rsidRPr="007C57D9">
        <w:rPr>
          <w:rFonts w:ascii="Verdana" w:hAnsi="Verdana"/>
        </w:rPr>
        <w:t>competentes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respecto</w:t>
      </w:r>
      <w:proofErr w:type="spellEnd"/>
      <w:r w:rsidRPr="007C57D9">
        <w:rPr>
          <w:rFonts w:ascii="Verdana" w:hAnsi="Verdana"/>
        </w:rPr>
        <w:t xml:space="preserve"> a </w:t>
      </w:r>
      <w:proofErr w:type="spellStart"/>
      <w:r w:rsidRPr="007C57D9">
        <w:rPr>
          <w:rFonts w:ascii="Verdana" w:hAnsi="Verdana"/>
        </w:rPr>
        <w:t>una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solicitud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acceso</w:t>
      </w:r>
      <w:proofErr w:type="spellEnd"/>
      <w:r w:rsidRPr="007C57D9">
        <w:rPr>
          <w:rFonts w:ascii="Verdana" w:hAnsi="Verdana"/>
        </w:rPr>
        <w:t xml:space="preserve"> a la </w:t>
      </w:r>
      <w:proofErr w:type="spellStart"/>
      <w:r w:rsidRPr="007C57D9">
        <w:rPr>
          <w:rFonts w:ascii="Verdana" w:hAnsi="Verdana"/>
        </w:rPr>
        <w:t>información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presentada</w:t>
      </w:r>
      <w:proofErr w:type="spellEnd"/>
      <w:r w:rsidRPr="007C57D9">
        <w:rPr>
          <w:rFonts w:ascii="Verdana" w:hAnsi="Verdana"/>
        </w:rPr>
        <w:t xml:space="preserve"> ante </w:t>
      </w:r>
      <w:proofErr w:type="spellStart"/>
      <w:r w:rsidRPr="007C57D9">
        <w:rPr>
          <w:rFonts w:ascii="Verdana" w:hAnsi="Verdana"/>
        </w:rPr>
        <w:t>este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sujeto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obligado</w:t>
      </w:r>
      <w:proofErr w:type="spellEnd"/>
      <w:r w:rsidRPr="007C57D9">
        <w:rPr>
          <w:rFonts w:ascii="Verdana" w:hAnsi="Verdana"/>
        </w:rPr>
        <w:t>;</w:t>
      </w:r>
    </w:p>
    <w:p w14:paraId="582DB237" w14:textId="4A24A690" w:rsidR="007C57D9" w:rsidRPr="007C57D9" w:rsidRDefault="007C57D9" w:rsidP="007C57D9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r w:rsidRPr="007C57D9">
        <w:rPr>
          <w:rFonts w:ascii="Verdana" w:hAnsi="Verdana"/>
        </w:rPr>
        <w:t xml:space="preserve">Instituto de </w:t>
      </w:r>
      <w:proofErr w:type="spellStart"/>
      <w:r w:rsidRPr="007C57D9">
        <w:rPr>
          <w:rFonts w:ascii="Verdana" w:hAnsi="Verdana"/>
        </w:rPr>
        <w:t>Transparencia</w:t>
      </w:r>
      <w:proofErr w:type="spellEnd"/>
      <w:r w:rsidRPr="007C57D9">
        <w:rPr>
          <w:rFonts w:ascii="Verdana" w:hAnsi="Verdana"/>
        </w:rPr>
        <w:t xml:space="preserve">, </w:t>
      </w:r>
      <w:proofErr w:type="spellStart"/>
      <w:r w:rsidRPr="007C57D9">
        <w:rPr>
          <w:rFonts w:ascii="Verdana" w:hAnsi="Verdana"/>
        </w:rPr>
        <w:t>Información</w:t>
      </w:r>
      <w:proofErr w:type="spellEnd"/>
      <w:r w:rsidRPr="007C57D9">
        <w:rPr>
          <w:rFonts w:ascii="Verdana" w:hAnsi="Verdana"/>
        </w:rPr>
        <w:t xml:space="preserve"> Pública y </w:t>
      </w:r>
      <w:proofErr w:type="spellStart"/>
      <w:r w:rsidRPr="007C57D9">
        <w:rPr>
          <w:rFonts w:ascii="Verdana" w:hAnsi="Verdana"/>
        </w:rPr>
        <w:t>Protección</w:t>
      </w:r>
      <w:proofErr w:type="spellEnd"/>
      <w:r w:rsidRPr="007C57D9">
        <w:rPr>
          <w:rFonts w:ascii="Verdana" w:hAnsi="Verdana"/>
        </w:rPr>
        <w:t xml:space="preserve"> de Datos Personales del Estado de Jalisco para la </w:t>
      </w:r>
      <w:proofErr w:type="spellStart"/>
      <w:r w:rsidRPr="007C57D9">
        <w:rPr>
          <w:rFonts w:ascii="Verdana" w:hAnsi="Verdana"/>
        </w:rPr>
        <w:t>tramitación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los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Recursos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presentados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por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los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titulares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los</w:t>
      </w:r>
      <w:proofErr w:type="spellEnd"/>
      <w:r w:rsidRPr="007C57D9">
        <w:rPr>
          <w:rFonts w:ascii="Verdana" w:hAnsi="Verdana"/>
        </w:rPr>
        <w:t xml:space="preserve"> Datos.</w:t>
      </w:r>
    </w:p>
    <w:p w14:paraId="59DDC336" w14:textId="77777777" w:rsidR="007C57D9" w:rsidRDefault="007C57D9" w:rsidP="007C57D9">
      <w:pPr>
        <w:jc w:val="both"/>
        <w:rPr>
          <w:rFonts w:ascii="Verdana" w:hAnsi="Verdana"/>
        </w:rPr>
      </w:pPr>
    </w:p>
    <w:p w14:paraId="0535F62C" w14:textId="77777777" w:rsidR="007C57D9" w:rsidRDefault="007C57D9" w:rsidP="007C57D9">
      <w:pPr>
        <w:jc w:val="both"/>
        <w:rPr>
          <w:rFonts w:ascii="Verdana" w:hAnsi="Verdana"/>
        </w:rPr>
      </w:pPr>
    </w:p>
    <w:p w14:paraId="465BA43F" w14:textId="77777777" w:rsidR="007C57D9" w:rsidRDefault="007C57D9" w:rsidP="007C57D9">
      <w:pPr>
        <w:jc w:val="both"/>
        <w:rPr>
          <w:rFonts w:ascii="Verdana" w:hAnsi="Verdana"/>
        </w:rPr>
      </w:pPr>
    </w:p>
    <w:p w14:paraId="02C6F3F1" w14:textId="77777777" w:rsidR="007C57D9" w:rsidRDefault="007C57D9" w:rsidP="007C57D9">
      <w:pPr>
        <w:jc w:val="both"/>
        <w:rPr>
          <w:rFonts w:ascii="Verdana" w:hAnsi="Verdana"/>
        </w:rPr>
      </w:pPr>
    </w:p>
    <w:p w14:paraId="146C18C0" w14:textId="77777777" w:rsidR="007C57D9" w:rsidRDefault="007C57D9" w:rsidP="007C57D9">
      <w:pPr>
        <w:jc w:val="both"/>
        <w:rPr>
          <w:rFonts w:ascii="Verdana" w:hAnsi="Verdana"/>
        </w:rPr>
      </w:pPr>
    </w:p>
    <w:p w14:paraId="613FFDE5" w14:textId="77777777" w:rsidR="007C57D9" w:rsidRDefault="007C57D9" w:rsidP="007C57D9">
      <w:pPr>
        <w:jc w:val="both"/>
        <w:rPr>
          <w:rFonts w:ascii="Verdana" w:hAnsi="Verdana"/>
        </w:rPr>
      </w:pPr>
    </w:p>
    <w:p w14:paraId="588ABDB7" w14:textId="77777777" w:rsidR="007C57D9" w:rsidRDefault="007C57D9" w:rsidP="007C57D9">
      <w:pPr>
        <w:jc w:val="both"/>
        <w:rPr>
          <w:rFonts w:ascii="Verdana" w:hAnsi="Verdana"/>
        </w:rPr>
      </w:pPr>
    </w:p>
    <w:p w14:paraId="6867F087" w14:textId="77777777" w:rsidR="007C57D9" w:rsidRDefault="007C57D9" w:rsidP="007C57D9">
      <w:pPr>
        <w:jc w:val="both"/>
        <w:rPr>
          <w:rFonts w:ascii="Verdana" w:hAnsi="Verdana"/>
        </w:rPr>
      </w:pPr>
    </w:p>
    <w:p w14:paraId="2906F4F6" w14:textId="77777777" w:rsidR="007C57D9" w:rsidRDefault="007C57D9" w:rsidP="007C57D9">
      <w:pPr>
        <w:jc w:val="both"/>
        <w:rPr>
          <w:rFonts w:ascii="Verdana" w:hAnsi="Verdana"/>
        </w:rPr>
      </w:pPr>
    </w:p>
    <w:p w14:paraId="3CBD8D6B" w14:textId="77777777" w:rsidR="007C57D9" w:rsidRDefault="007C57D9" w:rsidP="007C57D9">
      <w:pPr>
        <w:jc w:val="both"/>
        <w:rPr>
          <w:rFonts w:ascii="Verdana" w:hAnsi="Verdana"/>
        </w:rPr>
      </w:pPr>
    </w:p>
    <w:p w14:paraId="0FAF4E5E" w14:textId="1A0013E7" w:rsidR="007C57D9" w:rsidRDefault="007C57D9" w:rsidP="007C57D9">
      <w:pPr>
        <w:jc w:val="both"/>
        <w:rPr>
          <w:rFonts w:ascii="Verdana" w:hAnsi="Verdana"/>
        </w:rPr>
      </w:pPr>
      <w:proofErr w:type="spellStart"/>
      <w:r w:rsidRPr="007C57D9">
        <w:rPr>
          <w:rFonts w:ascii="Verdana" w:hAnsi="Verdana"/>
        </w:rPr>
        <w:t>Así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como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los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casos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en</w:t>
      </w:r>
      <w:proofErr w:type="spellEnd"/>
      <w:r w:rsidRPr="007C57D9">
        <w:rPr>
          <w:rFonts w:ascii="Verdana" w:hAnsi="Verdana"/>
        </w:rPr>
        <w:t xml:space="preserve"> que la </w:t>
      </w:r>
      <w:proofErr w:type="spellStart"/>
      <w:r w:rsidRPr="007C57D9">
        <w:rPr>
          <w:rFonts w:ascii="Verdana" w:hAnsi="Verdana"/>
        </w:rPr>
        <w:t>información</w:t>
      </w:r>
      <w:proofErr w:type="spellEnd"/>
      <w:r w:rsidRPr="007C57D9">
        <w:rPr>
          <w:rFonts w:ascii="Verdana" w:hAnsi="Verdana"/>
        </w:rPr>
        <w:t xml:space="preserve"> se </w:t>
      </w:r>
      <w:proofErr w:type="spellStart"/>
      <w:r w:rsidRPr="007C57D9">
        <w:rPr>
          <w:rFonts w:ascii="Verdana" w:hAnsi="Verdana"/>
        </w:rPr>
        <w:t>encuentre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los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supuestos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excepción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previstos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por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el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artículo</w:t>
      </w:r>
      <w:proofErr w:type="spellEnd"/>
      <w:r w:rsidRPr="007C57D9">
        <w:rPr>
          <w:rFonts w:ascii="Verdana" w:hAnsi="Verdana"/>
        </w:rPr>
        <w:t xml:space="preserve"> 75 de la Ley de </w:t>
      </w:r>
      <w:proofErr w:type="spellStart"/>
      <w:r w:rsidRPr="007C57D9">
        <w:rPr>
          <w:rFonts w:ascii="Verdana" w:hAnsi="Verdana"/>
        </w:rPr>
        <w:t>Protección</w:t>
      </w:r>
      <w:proofErr w:type="spellEnd"/>
      <w:r w:rsidRPr="007C57D9">
        <w:rPr>
          <w:rFonts w:ascii="Verdana" w:hAnsi="Verdana"/>
        </w:rPr>
        <w:t xml:space="preserve"> de Datos Personales </w:t>
      </w:r>
      <w:proofErr w:type="spellStart"/>
      <w:r w:rsidRPr="007C57D9">
        <w:rPr>
          <w:rFonts w:ascii="Verdana" w:hAnsi="Verdana"/>
        </w:rPr>
        <w:t>en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Posesión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Sujetos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Obligados</w:t>
      </w:r>
      <w:proofErr w:type="spellEnd"/>
      <w:r w:rsidRPr="007C57D9">
        <w:rPr>
          <w:rFonts w:ascii="Verdana" w:hAnsi="Verdana"/>
        </w:rPr>
        <w:t xml:space="preserve"> del Estado de Jalisco y sus Municipios. No se </w:t>
      </w:r>
      <w:proofErr w:type="spellStart"/>
      <w:r w:rsidRPr="007C57D9">
        <w:rPr>
          <w:rFonts w:ascii="Verdana" w:hAnsi="Verdana"/>
        </w:rPr>
        <w:t>consideran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transferencias</w:t>
      </w:r>
      <w:proofErr w:type="spellEnd"/>
      <w:r w:rsidRPr="007C57D9">
        <w:rPr>
          <w:rFonts w:ascii="Verdana" w:hAnsi="Verdana"/>
        </w:rPr>
        <w:t xml:space="preserve"> las </w:t>
      </w:r>
      <w:proofErr w:type="spellStart"/>
      <w:r w:rsidRPr="007C57D9">
        <w:rPr>
          <w:rFonts w:ascii="Verdana" w:hAnsi="Verdana"/>
        </w:rPr>
        <w:t>remisiones</w:t>
      </w:r>
      <w:proofErr w:type="spellEnd"/>
      <w:r w:rsidRPr="007C57D9">
        <w:rPr>
          <w:rFonts w:ascii="Verdana" w:hAnsi="Verdana"/>
        </w:rPr>
        <w:t xml:space="preserve">, </w:t>
      </w:r>
      <w:proofErr w:type="spellStart"/>
      <w:r w:rsidRPr="007C57D9">
        <w:rPr>
          <w:rFonts w:ascii="Verdana" w:hAnsi="Verdana"/>
        </w:rPr>
        <w:t>ni</w:t>
      </w:r>
      <w:proofErr w:type="spellEnd"/>
      <w:r w:rsidRPr="007C57D9">
        <w:rPr>
          <w:rFonts w:ascii="Verdana" w:hAnsi="Verdana"/>
        </w:rPr>
        <w:t xml:space="preserve"> la </w:t>
      </w:r>
      <w:proofErr w:type="spellStart"/>
      <w:r w:rsidRPr="007C57D9">
        <w:rPr>
          <w:rFonts w:ascii="Verdana" w:hAnsi="Verdana"/>
        </w:rPr>
        <w:t>comunicación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datos</w:t>
      </w:r>
      <w:proofErr w:type="spellEnd"/>
      <w:r w:rsidRPr="007C57D9">
        <w:rPr>
          <w:rFonts w:ascii="Verdana" w:hAnsi="Verdana"/>
        </w:rPr>
        <w:t xml:space="preserve"> entre </w:t>
      </w:r>
      <w:proofErr w:type="spellStart"/>
      <w:r w:rsidRPr="007C57D9">
        <w:rPr>
          <w:rFonts w:ascii="Verdana" w:hAnsi="Verdana"/>
        </w:rPr>
        <w:t>áreas</w:t>
      </w:r>
      <w:proofErr w:type="spellEnd"/>
      <w:r w:rsidRPr="007C57D9">
        <w:rPr>
          <w:rFonts w:ascii="Verdana" w:hAnsi="Verdana"/>
        </w:rPr>
        <w:t xml:space="preserve"> o </w:t>
      </w:r>
      <w:proofErr w:type="spellStart"/>
      <w:r w:rsidRPr="007C57D9">
        <w:rPr>
          <w:rFonts w:ascii="Verdana" w:hAnsi="Verdana"/>
        </w:rPr>
        <w:t>unidades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administrativas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adscritas</w:t>
      </w:r>
      <w:proofErr w:type="spellEnd"/>
      <w:r w:rsidRPr="007C57D9">
        <w:rPr>
          <w:rFonts w:ascii="Verdana" w:hAnsi="Verdana"/>
        </w:rPr>
        <w:t xml:space="preserve"> al </w:t>
      </w:r>
      <w:proofErr w:type="spellStart"/>
      <w:r w:rsidRPr="007C57D9">
        <w:rPr>
          <w:rFonts w:ascii="Verdana" w:hAnsi="Verdana"/>
        </w:rPr>
        <w:t>mismo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sujeto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obligado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el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ejercicio</w:t>
      </w:r>
      <w:proofErr w:type="spellEnd"/>
      <w:r w:rsidRPr="007C57D9">
        <w:rPr>
          <w:rFonts w:ascii="Verdana" w:hAnsi="Verdana"/>
        </w:rPr>
        <w:t xml:space="preserve"> de sus </w:t>
      </w:r>
      <w:proofErr w:type="spellStart"/>
      <w:r w:rsidRPr="007C57D9">
        <w:rPr>
          <w:rFonts w:ascii="Verdana" w:hAnsi="Verdana"/>
        </w:rPr>
        <w:t>atribuciones</w:t>
      </w:r>
      <w:proofErr w:type="spellEnd"/>
      <w:r w:rsidRPr="007C57D9">
        <w:rPr>
          <w:rFonts w:ascii="Verdana" w:hAnsi="Verdana"/>
        </w:rPr>
        <w:t>.</w:t>
      </w:r>
    </w:p>
    <w:p w14:paraId="19F59955" w14:textId="77777777" w:rsidR="007C57D9" w:rsidRPr="007C57D9" w:rsidRDefault="007C57D9" w:rsidP="007C57D9">
      <w:pPr>
        <w:jc w:val="both"/>
        <w:rPr>
          <w:rFonts w:ascii="Verdana" w:hAnsi="Verdana"/>
        </w:rPr>
      </w:pPr>
    </w:p>
    <w:p w14:paraId="16043740" w14:textId="73DC58A3" w:rsidR="007C57D9" w:rsidRPr="007C57D9" w:rsidRDefault="007C57D9" w:rsidP="007C57D9">
      <w:pPr>
        <w:jc w:val="both"/>
        <w:rPr>
          <w:rFonts w:ascii="Verdana" w:hAnsi="Verdana"/>
        </w:rPr>
      </w:pPr>
      <w:r w:rsidRPr="007C57D9">
        <w:rPr>
          <w:rFonts w:ascii="Verdana" w:hAnsi="Verdana"/>
        </w:rPr>
        <w:t xml:space="preserve">Los </w:t>
      </w:r>
      <w:proofErr w:type="spellStart"/>
      <w:r w:rsidRPr="007C57D9">
        <w:rPr>
          <w:rFonts w:ascii="Verdana" w:hAnsi="Verdana"/>
        </w:rPr>
        <w:t>titulares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información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confidencial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tienen</w:t>
      </w:r>
      <w:proofErr w:type="spellEnd"/>
      <w:r w:rsidRPr="007C57D9">
        <w:rPr>
          <w:rFonts w:ascii="Verdana" w:hAnsi="Verdana"/>
        </w:rPr>
        <w:t xml:space="preserve"> derecho a </w:t>
      </w:r>
      <w:proofErr w:type="spellStart"/>
      <w:r w:rsidRPr="007C57D9">
        <w:rPr>
          <w:rFonts w:ascii="Verdana" w:hAnsi="Verdana"/>
        </w:rPr>
        <w:t>solicitar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cualquier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tiempo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el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Acceso</w:t>
      </w:r>
      <w:proofErr w:type="spellEnd"/>
      <w:r w:rsidRPr="007C57D9">
        <w:rPr>
          <w:rFonts w:ascii="Verdana" w:hAnsi="Verdana"/>
        </w:rPr>
        <w:t xml:space="preserve">, </w:t>
      </w:r>
      <w:proofErr w:type="spellStart"/>
      <w:r w:rsidRPr="007C57D9">
        <w:rPr>
          <w:rFonts w:ascii="Verdana" w:hAnsi="Verdana"/>
        </w:rPr>
        <w:t>Rectificación</w:t>
      </w:r>
      <w:proofErr w:type="spellEnd"/>
      <w:r w:rsidRPr="007C57D9">
        <w:rPr>
          <w:rFonts w:ascii="Verdana" w:hAnsi="Verdana"/>
        </w:rPr>
        <w:t xml:space="preserve">, </w:t>
      </w:r>
      <w:proofErr w:type="spellStart"/>
      <w:r w:rsidRPr="007C57D9">
        <w:rPr>
          <w:rFonts w:ascii="Verdana" w:hAnsi="Verdana"/>
        </w:rPr>
        <w:t>Cancelación</w:t>
      </w:r>
      <w:proofErr w:type="spellEnd"/>
      <w:r w:rsidRPr="007C57D9">
        <w:rPr>
          <w:rFonts w:ascii="Verdana" w:hAnsi="Verdana"/>
        </w:rPr>
        <w:t xml:space="preserve">, </w:t>
      </w:r>
      <w:proofErr w:type="spellStart"/>
      <w:r w:rsidRPr="007C57D9">
        <w:rPr>
          <w:rFonts w:ascii="Verdana" w:hAnsi="Verdana"/>
        </w:rPr>
        <w:t>Oposición</w:t>
      </w:r>
      <w:proofErr w:type="spellEnd"/>
      <w:r w:rsidRPr="007C57D9">
        <w:rPr>
          <w:rFonts w:ascii="Verdana" w:hAnsi="Verdana"/>
        </w:rPr>
        <w:t xml:space="preserve"> o </w:t>
      </w:r>
      <w:proofErr w:type="spellStart"/>
      <w:r w:rsidRPr="007C57D9">
        <w:rPr>
          <w:rFonts w:ascii="Verdana" w:hAnsi="Verdana"/>
        </w:rPr>
        <w:t>Revocación</w:t>
      </w:r>
      <w:proofErr w:type="spellEnd"/>
      <w:r w:rsidRPr="007C57D9">
        <w:rPr>
          <w:rFonts w:ascii="Verdana" w:hAnsi="Verdana"/>
        </w:rPr>
        <w:t xml:space="preserve"> del </w:t>
      </w:r>
      <w:proofErr w:type="spellStart"/>
      <w:r w:rsidRPr="007C57D9">
        <w:rPr>
          <w:rFonts w:ascii="Verdana" w:hAnsi="Verdana"/>
        </w:rPr>
        <w:t>consentimiento</w:t>
      </w:r>
      <w:proofErr w:type="spellEnd"/>
      <w:r w:rsidRPr="007C57D9">
        <w:rPr>
          <w:rFonts w:ascii="Verdana" w:hAnsi="Verdana"/>
        </w:rPr>
        <w:t xml:space="preserve"> del </w:t>
      </w:r>
      <w:proofErr w:type="spellStart"/>
      <w:r w:rsidRPr="007C57D9">
        <w:rPr>
          <w:rFonts w:ascii="Verdana" w:hAnsi="Verdana"/>
        </w:rPr>
        <w:t>uso</w:t>
      </w:r>
      <w:proofErr w:type="spellEnd"/>
      <w:r w:rsidRPr="007C57D9">
        <w:rPr>
          <w:rFonts w:ascii="Verdana" w:hAnsi="Verdana"/>
        </w:rPr>
        <w:t xml:space="preserve"> de sus </w:t>
      </w:r>
      <w:proofErr w:type="spellStart"/>
      <w:r w:rsidRPr="007C57D9">
        <w:rPr>
          <w:rFonts w:ascii="Verdana" w:hAnsi="Verdana"/>
        </w:rPr>
        <w:t>datos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personales</w:t>
      </w:r>
      <w:proofErr w:type="spellEnd"/>
      <w:r w:rsidRPr="007C57D9">
        <w:rPr>
          <w:rFonts w:ascii="Verdana" w:hAnsi="Verdana"/>
        </w:rPr>
        <w:t xml:space="preserve">, </w:t>
      </w:r>
      <w:proofErr w:type="spellStart"/>
      <w:r w:rsidRPr="007C57D9">
        <w:rPr>
          <w:rFonts w:ascii="Verdana" w:hAnsi="Verdana"/>
        </w:rPr>
        <w:t>mediante</w:t>
      </w:r>
      <w:proofErr w:type="spellEnd"/>
      <w:r w:rsidRPr="007C57D9">
        <w:rPr>
          <w:rFonts w:ascii="Verdana" w:hAnsi="Verdana"/>
        </w:rPr>
        <w:t xml:space="preserve"> la </w:t>
      </w:r>
      <w:proofErr w:type="spellStart"/>
      <w:r w:rsidRPr="007C57D9">
        <w:rPr>
          <w:rFonts w:ascii="Verdana" w:hAnsi="Verdana"/>
        </w:rPr>
        <w:t>presentación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una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solicitud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ejercicio</w:t>
      </w:r>
      <w:proofErr w:type="spellEnd"/>
      <w:r w:rsidRPr="007C57D9">
        <w:rPr>
          <w:rFonts w:ascii="Verdana" w:hAnsi="Verdana"/>
        </w:rPr>
        <w:t xml:space="preserve"> de derechos ARCO, ante </w:t>
      </w:r>
      <w:proofErr w:type="spellStart"/>
      <w:r w:rsidRPr="007C57D9">
        <w:rPr>
          <w:rFonts w:ascii="Verdana" w:hAnsi="Verdana"/>
        </w:rPr>
        <w:t>esta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Dirección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Transparenci</w:t>
      </w:r>
      <w:r>
        <w:rPr>
          <w:rFonts w:ascii="Verdana" w:hAnsi="Verdana"/>
        </w:rPr>
        <w:t>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Acceso</w:t>
      </w:r>
      <w:proofErr w:type="spellEnd"/>
      <w:r>
        <w:rPr>
          <w:rFonts w:ascii="Verdana" w:hAnsi="Verdana"/>
        </w:rPr>
        <w:t xml:space="preserve"> a la </w:t>
      </w:r>
      <w:proofErr w:type="spellStart"/>
      <w:r>
        <w:rPr>
          <w:rFonts w:ascii="Verdana" w:hAnsi="Verdana"/>
        </w:rPr>
        <w:t>Informacion</w:t>
      </w:r>
      <w:proofErr w:type="spellEnd"/>
      <w:r>
        <w:rPr>
          <w:rFonts w:ascii="Verdana" w:hAnsi="Verdana"/>
        </w:rPr>
        <w:t xml:space="preserve"> y </w:t>
      </w:r>
      <w:proofErr w:type="spellStart"/>
      <w:r>
        <w:rPr>
          <w:rFonts w:ascii="Verdana" w:hAnsi="Verdana"/>
        </w:rPr>
        <w:t>Proteccion</w:t>
      </w:r>
      <w:proofErr w:type="spellEnd"/>
      <w:r>
        <w:rPr>
          <w:rFonts w:ascii="Verdana" w:hAnsi="Verdana"/>
        </w:rPr>
        <w:t xml:space="preserve"> de Datos Person</w:t>
      </w:r>
      <w:r w:rsidR="00E512AD">
        <w:rPr>
          <w:rFonts w:ascii="Verdana" w:hAnsi="Verdana"/>
        </w:rPr>
        <w:t>a</w:t>
      </w:r>
      <w:r>
        <w:rPr>
          <w:rFonts w:ascii="Verdana" w:hAnsi="Verdana"/>
        </w:rPr>
        <w:t>les</w:t>
      </w:r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ubic</w:t>
      </w:r>
      <w:r>
        <w:rPr>
          <w:rFonts w:ascii="Verdana" w:hAnsi="Verdana"/>
        </w:rPr>
        <w:t>ada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</w:t>
      </w:r>
      <w:proofErr w:type="spellEnd"/>
      <w:r>
        <w:rPr>
          <w:rFonts w:ascii="Verdana" w:hAnsi="Verdana"/>
        </w:rPr>
        <w:t xml:space="preserve"> Colon #62 Col. Centro </w:t>
      </w:r>
      <w:r w:rsidRPr="007C57D9">
        <w:rPr>
          <w:rFonts w:ascii="Verdana" w:hAnsi="Verdana"/>
        </w:rPr>
        <w:t>de</w:t>
      </w:r>
      <w:r>
        <w:rPr>
          <w:rFonts w:ascii="Verdana" w:hAnsi="Verdana"/>
        </w:rPr>
        <w:t xml:space="preserve"> Ciudad Guzman</w:t>
      </w:r>
      <w:r w:rsidRPr="007C57D9">
        <w:rPr>
          <w:rFonts w:ascii="Verdana" w:hAnsi="Verdana"/>
        </w:rPr>
        <w:t xml:space="preserve">, Jalisco, </w:t>
      </w:r>
      <w:proofErr w:type="spellStart"/>
      <w:r w:rsidRPr="007C57D9">
        <w:rPr>
          <w:rFonts w:ascii="Verdana" w:hAnsi="Verdana"/>
        </w:rPr>
        <w:t>por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correo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electrónico</w:t>
      </w:r>
      <w:proofErr w:type="spellEnd"/>
      <w:r w:rsidRPr="007C57D9">
        <w:rPr>
          <w:rFonts w:ascii="Verdana" w:hAnsi="Verdana"/>
        </w:rPr>
        <w:t xml:space="preserve">: </w:t>
      </w:r>
      <w:r w:rsidR="00E512AD">
        <w:br/>
      </w:r>
      <w:hyperlink r:id="rId10" w:history="1">
        <w:r w:rsidR="00E512AD" w:rsidRPr="00E512AD">
          <w:rPr>
            <w:rStyle w:val="Hipervnculo"/>
            <w:rFonts w:ascii="Verdana" w:hAnsi="Verdana" w:cs="Segoe UI"/>
            <w:shd w:val="clear" w:color="auto" w:fill="FFFFFF"/>
          </w:rPr>
          <w:t>transparencia@ciudadguzman.gob.mx</w:t>
        </w:r>
      </w:hyperlink>
      <w:r w:rsidR="00E512AD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 xml:space="preserve"> </w:t>
      </w:r>
      <w:r w:rsidRPr="007C57D9">
        <w:rPr>
          <w:rFonts w:ascii="Verdana" w:hAnsi="Verdana"/>
        </w:rPr>
        <w:t xml:space="preserve"> o bien, a </w:t>
      </w:r>
      <w:proofErr w:type="spellStart"/>
      <w:r w:rsidRPr="007C57D9">
        <w:rPr>
          <w:rFonts w:ascii="Verdana" w:hAnsi="Verdana"/>
        </w:rPr>
        <w:t>través</w:t>
      </w:r>
      <w:proofErr w:type="spellEnd"/>
      <w:r w:rsidRPr="007C57D9">
        <w:rPr>
          <w:rFonts w:ascii="Verdana" w:hAnsi="Verdana"/>
        </w:rPr>
        <w:t xml:space="preserve"> de la Plataforma Nacional de </w:t>
      </w:r>
      <w:proofErr w:type="spellStart"/>
      <w:r w:rsidRPr="007C57D9">
        <w:rPr>
          <w:rFonts w:ascii="Verdana" w:hAnsi="Verdana"/>
        </w:rPr>
        <w:t>transparencia</w:t>
      </w:r>
      <w:proofErr w:type="spellEnd"/>
      <w:r w:rsidRPr="007C57D9">
        <w:rPr>
          <w:rFonts w:ascii="Verdana" w:hAnsi="Verdana"/>
        </w:rPr>
        <w:t>: https://www.plataformadetransparencia.org.mx/</w:t>
      </w:r>
    </w:p>
    <w:p w14:paraId="2FEE44D4" w14:textId="77777777" w:rsidR="007C57D9" w:rsidRPr="007C57D9" w:rsidRDefault="007C57D9" w:rsidP="007C57D9">
      <w:pPr>
        <w:jc w:val="both"/>
        <w:rPr>
          <w:rFonts w:ascii="Verdana" w:hAnsi="Verdana"/>
        </w:rPr>
      </w:pPr>
    </w:p>
    <w:p w14:paraId="54C18640" w14:textId="77777777" w:rsidR="00FD5262" w:rsidRPr="00E11E91" w:rsidRDefault="00FD5262" w:rsidP="00FD5262">
      <w:pPr>
        <w:jc w:val="both"/>
        <w:rPr>
          <w:rFonts w:ascii="Verdana" w:hAnsi="Verdana"/>
        </w:rPr>
      </w:pPr>
    </w:p>
    <w:p w14:paraId="4F67FC65" w14:textId="77777777" w:rsidR="00FD5262" w:rsidRDefault="00FD5262" w:rsidP="00FD5262">
      <w:pPr>
        <w:jc w:val="both"/>
        <w:rPr>
          <w:rFonts w:ascii="Verdana" w:hAnsi="Verdana"/>
        </w:rPr>
      </w:pPr>
    </w:p>
    <w:p w14:paraId="568A3464" w14:textId="77777777" w:rsidR="00FD5262" w:rsidRDefault="00FD5262" w:rsidP="00FD5262">
      <w:pPr>
        <w:jc w:val="both"/>
        <w:rPr>
          <w:rFonts w:ascii="Arial Black" w:hAnsi="Arial Black"/>
          <w:sz w:val="12"/>
          <w:szCs w:val="12"/>
        </w:rPr>
      </w:pPr>
      <w:proofErr w:type="spellStart"/>
      <w:r w:rsidRPr="00180980">
        <w:rPr>
          <w:rFonts w:ascii="Arial Black" w:hAnsi="Arial Black"/>
          <w:sz w:val="12"/>
          <w:szCs w:val="12"/>
        </w:rPr>
        <w:t>Actualizado</w:t>
      </w:r>
      <w:proofErr w:type="spellEnd"/>
      <w:r w:rsidRPr="00180980">
        <w:rPr>
          <w:rFonts w:ascii="Arial Black" w:hAnsi="Arial Black"/>
          <w:sz w:val="12"/>
          <w:szCs w:val="12"/>
        </w:rPr>
        <w:t xml:space="preserve"> </w:t>
      </w:r>
      <w:proofErr w:type="spellStart"/>
      <w:r w:rsidRPr="00180980">
        <w:rPr>
          <w:rFonts w:ascii="Arial Black" w:hAnsi="Arial Black"/>
          <w:sz w:val="12"/>
          <w:szCs w:val="12"/>
        </w:rPr>
        <w:t>julio</w:t>
      </w:r>
      <w:proofErr w:type="spellEnd"/>
      <w:r w:rsidRPr="00180980">
        <w:rPr>
          <w:rFonts w:ascii="Arial Black" w:hAnsi="Arial Black"/>
          <w:sz w:val="12"/>
          <w:szCs w:val="12"/>
        </w:rPr>
        <w:t xml:space="preserve"> del </w:t>
      </w:r>
      <w:proofErr w:type="spellStart"/>
      <w:r w:rsidRPr="00180980">
        <w:rPr>
          <w:rFonts w:ascii="Arial Black" w:hAnsi="Arial Black"/>
          <w:sz w:val="12"/>
          <w:szCs w:val="12"/>
        </w:rPr>
        <w:t>año</w:t>
      </w:r>
      <w:proofErr w:type="spellEnd"/>
      <w:r w:rsidRPr="00180980">
        <w:rPr>
          <w:rFonts w:ascii="Arial Black" w:hAnsi="Arial Black"/>
          <w:sz w:val="12"/>
          <w:szCs w:val="12"/>
        </w:rPr>
        <w:t xml:space="preserve"> 2023 </w:t>
      </w:r>
    </w:p>
    <w:p w14:paraId="0F08B8E6" w14:textId="77777777" w:rsidR="00FD5262" w:rsidRDefault="00FD5262" w:rsidP="00FD5262">
      <w:pPr>
        <w:jc w:val="both"/>
        <w:rPr>
          <w:rFonts w:ascii="Arial Black" w:hAnsi="Arial Black"/>
          <w:sz w:val="12"/>
          <w:szCs w:val="12"/>
        </w:rPr>
      </w:pPr>
    </w:p>
    <w:p w14:paraId="5CA9F77D" w14:textId="77777777" w:rsidR="00FD5262" w:rsidRDefault="00FD5262" w:rsidP="00FD5262">
      <w:pPr>
        <w:jc w:val="both"/>
        <w:rPr>
          <w:rFonts w:ascii="Arial Black" w:hAnsi="Arial Black"/>
          <w:sz w:val="12"/>
          <w:szCs w:val="12"/>
        </w:rPr>
      </w:pPr>
    </w:p>
    <w:p w14:paraId="7F886F7E" w14:textId="77777777" w:rsidR="00FD5262" w:rsidRDefault="00FD5262" w:rsidP="00FD5262">
      <w:pPr>
        <w:jc w:val="both"/>
        <w:rPr>
          <w:rFonts w:ascii="Arial Black" w:hAnsi="Arial Black"/>
          <w:sz w:val="12"/>
          <w:szCs w:val="12"/>
        </w:rPr>
      </w:pPr>
    </w:p>
    <w:p w14:paraId="302A22FF" w14:textId="77777777" w:rsidR="00FD5262" w:rsidRPr="007B4C71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ATENTAMENTE</w:t>
      </w:r>
    </w:p>
    <w:p w14:paraId="5B8D4B9B" w14:textId="77777777" w:rsidR="00FD5262" w:rsidRPr="007B4C71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>“2023 , AÑO DEL 140 ANIVERSARIO DEL NATALICIO DE JOSE CLEMENTE OROZCO”</w:t>
      </w:r>
    </w:p>
    <w:p w14:paraId="569A5146" w14:textId="77777777" w:rsidR="00FD5262" w:rsidRPr="007B4C71" w:rsidRDefault="00FD5262" w:rsidP="00FD5262">
      <w:pPr>
        <w:shd w:val="clear" w:color="auto" w:fill="FFFFFF"/>
        <w:spacing w:after="158"/>
        <w:jc w:val="center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  <w:r w:rsidRPr="007B4C71">
        <w:rPr>
          <w:rFonts w:ascii="Arial" w:eastAsia="Times New Roman" w:hAnsi="Arial" w:cs="Arial"/>
          <w:b/>
          <w:iCs/>
          <w:noProof/>
          <w:sz w:val="22"/>
          <w:szCs w:val="22"/>
          <w:lang w:val="es-MX" w:eastAsia="es-MX"/>
        </w:rPr>
        <w:t>Ciudad Guzmán, Municipio de Zapotlán El Grande, Jalisco a 31 de Julio de 2023</w:t>
      </w:r>
    </w:p>
    <w:p w14:paraId="792CCDB5" w14:textId="77777777" w:rsidR="00FD5262" w:rsidRDefault="00FD5262" w:rsidP="00FD5262">
      <w:pPr>
        <w:shd w:val="clear" w:color="auto" w:fill="FFFFFF"/>
        <w:spacing w:after="158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</w:p>
    <w:p w14:paraId="46DC8C71" w14:textId="77777777" w:rsidR="00FD5262" w:rsidRDefault="00FD5262" w:rsidP="00FD5262">
      <w:pPr>
        <w:shd w:val="clear" w:color="auto" w:fill="FFFFFF"/>
        <w:spacing w:after="158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</w:p>
    <w:p w14:paraId="1604B647" w14:textId="77777777" w:rsidR="00FD5262" w:rsidRPr="007B4C71" w:rsidRDefault="00FD5262" w:rsidP="00FD5262">
      <w:pPr>
        <w:shd w:val="clear" w:color="auto" w:fill="FFFFFF"/>
        <w:spacing w:after="158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</w:p>
    <w:p w14:paraId="4DD1727F" w14:textId="77777777" w:rsidR="00FD5262" w:rsidRPr="007B4C71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LIC. FRANCISCO FROYLAN CANDELARIO MORALES</w:t>
      </w:r>
    </w:p>
    <w:p w14:paraId="77224E85" w14:textId="77777777" w:rsidR="00FD5262" w:rsidRPr="007B4C71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 xml:space="preserve">Jefe de Transparencia, Acceso a la Información Pública y </w:t>
      </w:r>
    </w:p>
    <w:p w14:paraId="7A2B4318" w14:textId="77777777" w:rsidR="00FD5262" w:rsidRPr="007B4C71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Protección de Datos Personales</w:t>
      </w:r>
    </w:p>
    <w:p w14:paraId="68B9D671" w14:textId="77777777" w:rsidR="00FD5262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18"/>
          <w:szCs w:val="18"/>
          <w:lang w:eastAsia="es-MX"/>
        </w:rPr>
      </w:pPr>
    </w:p>
    <w:p w14:paraId="3C64AE74" w14:textId="77777777" w:rsidR="00FD5262" w:rsidRPr="00CB051E" w:rsidRDefault="00FD5262" w:rsidP="00FD5262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  <w:r w:rsidRPr="00CB051E">
        <w:rPr>
          <w:rFonts w:ascii="Arial" w:eastAsia="Times New Roman" w:hAnsi="Arial" w:cs="Arial"/>
          <w:b/>
          <w:noProof/>
          <w:sz w:val="16"/>
          <w:szCs w:val="18"/>
          <w:lang w:eastAsia="es-MX"/>
        </w:rPr>
        <w:t>c.c.p. Archivo</w:t>
      </w:r>
    </w:p>
    <w:p w14:paraId="7D856636" w14:textId="77777777" w:rsidR="00FD5262" w:rsidRPr="00CB051E" w:rsidRDefault="00FD5262" w:rsidP="00FD5262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  <w:r>
        <w:rPr>
          <w:rFonts w:ascii="Arial" w:eastAsia="Times New Roman" w:hAnsi="Arial" w:cs="Arial"/>
          <w:b/>
          <w:noProof/>
          <w:sz w:val="16"/>
          <w:szCs w:val="18"/>
          <w:lang w:eastAsia="es-MX"/>
        </w:rPr>
        <w:t>*FFCM/ffcm</w:t>
      </w:r>
    </w:p>
    <w:p w14:paraId="038912D4" w14:textId="77777777" w:rsidR="00FD5262" w:rsidRPr="00CB051E" w:rsidRDefault="00FD5262" w:rsidP="00F667AC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</w:p>
    <w:sectPr w:rsidR="00FD5262" w:rsidRPr="00CB051E" w:rsidSect="007B4C71">
      <w:headerReference w:type="default" r:id="rId11"/>
      <w:pgSz w:w="12240" w:h="20160" w:code="5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917F0" w14:textId="77777777" w:rsidR="00531F7E" w:rsidRDefault="00531F7E">
      <w:r>
        <w:separator/>
      </w:r>
    </w:p>
  </w:endnote>
  <w:endnote w:type="continuationSeparator" w:id="0">
    <w:p w14:paraId="46F628F5" w14:textId="77777777" w:rsidR="00531F7E" w:rsidRDefault="0053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145C6" w14:textId="77777777" w:rsidR="00531F7E" w:rsidRDefault="00531F7E">
      <w:r>
        <w:separator/>
      </w:r>
    </w:p>
  </w:footnote>
  <w:footnote w:type="continuationSeparator" w:id="0">
    <w:p w14:paraId="1886950A" w14:textId="77777777" w:rsidR="00531F7E" w:rsidRDefault="0053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A400E" w14:textId="04EE0A89" w:rsidR="000C385C" w:rsidRDefault="007B4C71">
    <w:pPr>
      <w:pStyle w:val="Encabezad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74F06D" wp14:editId="3314295C">
          <wp:simplePos x="0" y="0"/>
          <wp:positionH relativeFrom="page">
            <wp:posOffset>-103367</wp:posOffset>
          </wp:positionH>
          <wp:positionV relativeFrom="margin">
            <wp:posOffset>-192130</wp:posOffset>
          </wp:positionV>
          <wp:extent cx="7771765" cy="11990567"/>
          <wp:effectExtent l="0" t="0" r="635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5674" cy="119965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60288" behindDoc="0" locked="0" layoutInCell="1" allowOverlap="1" wp14:anchorId="0134A81D" wp14:editId="41D320A3">
          <wp:simplePos x="0" y="0"/>
          <wp:positionH relativeFrom="margin">
            <wp:posOffset>3740150</wp:posOffset>
          </wp:positionH>
          <wp:positionV relativeFrom="page">
            <wp:posOffset>993002</wp:posOffset>
          </wp:positionV>
          <wp:extent cx="2654300" cy="95250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54300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3E8B"/>
    <w:multiLevelType w:val="hybridMultilevel"/>
    <w:tmpl w:val="DFE609A0"/>
    <w:lvl w:ilvl="0" w:tplc="8282590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Segoe UI Symbol" w:hint="default"/>
        <w:sz w:val="44"/>
        <w:szCs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068FE"/>
    <w:multiLevelType w:val="hybridMultilevel"/>
    <w:tmpl w:val="6BCAB530"/>
    <w:lvl w:ilvl="0" w:tplc="87622DF8">
      <w:numFmt w:val="bullet"/>
      <w:lvlText w:val="-"/>
      <w:lvlJc w:val="left"/>
      <w:pPr>
        <w:ind w:left="720" w:hanging="360"/>
      </w:pPr>
      <w:rPr>
        <w:rFonts w:ascii="Arial Black" w:eastAsia="Arial Unicode MS" w:hAnsi="Arial Black" w:cs="Times New Roman" w:hint="default"/>
        <w:sz w:val="36"/>
        <w:szCs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01BA8"/>
    <w:multiLevelType w:val="hybridMultilevel"/>
    <w:tmpl w:val="BAA24786"/>
    <w:lvl w:ilvl="0" w:tplc="350C84DA">
      <w:start w:val="3"/>
      <w:numFmt w:val="bullet"/>
      <w:lvlText w:val="-"/>
      <w:lvlJc w:val="left"/>
      <w:pPr>
        <w:ind w:left="720" w:hanging="360"/>
      </w:pPr>
      <w:rPr>
        <w:rFonts w:ascii="Arial Black" w:eastAsia="Arial Unicode MS" w:hAnsi="Arial Black" w:cs="Times New Roman" w:hint="default"/>
        <w:sz w:val="44"/>
        <w:szCs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52826">
    <w:abstractNumId w:val="2"/>
  </w:num>
  <w:num w:numId="2" w16cid:durableId="472796154">
    <w:abstractNumId w:val="0"/>
  </w:num>
  <w:num w:numId="3" w16cid:durableId="60727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5C"/>
    <w:rsid w:val="0000565D"/>
    <w:rsid w:val="00022594"/>
    <w:rsid w:val="000230EB"/>
    <w:rsid w:val="00054186"/>
    <w:rsid w:val="000605C6"/>
    <w:rsid w:val="00063E71"/>
    <w:rsid w:val="00083D40"/>
    <w:rsid w:val="0009499B"/>
    <w:rsid w:val="000B3247"/>
    <w:rsid w:val="000C385C"/>
    <w:rsid w:val="000F4195"/>
    <w:rsid w:val="001017D4"/>
    <w:rsid w:val="00102F2A"/>
    <w:rsid w:val="0010596C"/>
    <w:rsid w:val="0012272E"/>
    <w:rsid w:val="00124D31"/>
    <w:rsid w:val="00125635"/>
    <w:rsid w:val="001653F1"/>
    <w:rsid w:val="001A5052"/>
    <w:rsid w:val="001B17C4"/>
    <w:rsid w:val="001C1AC3"/>
    <w:rsid w:val="001D1330"/>
    <w:rsid w:val="001E283E"/>
    <w:rsid w:val="00202748"/>
    <w:rsid w:val="0021075F"/>
    <w:rsid w:val="00210A4D"/>
    <w:rsid w:val="00210BBD"/>
    <w:rsid w:val="002127FF"/>
    <w:rsid w:val="00225318"/>
    <w:rsid w:val="00241703"/>
    <w:rsid w:val="002471C8"/>
    <w:rsid w:val="00251647"/>
    <w:rsid w:val="00256E16"/>
    <w:rsid w:val="0026347D"/>
    <w:rsid w:val="00271DB3"/>
    <w:rsid w:val="00285733"/>
    <w:rsid w:val="0028778A"/>
    <w:rsid w:val="00296AD2"/>
    <w:rsid w:val="002B29B6"/>
    <w:rsid w:val="002D4538"/>
    <w:rsid w:val="002E28A9"/>
    <w:rsid w:val="002E6224"/>
    <w:rsid w:val="002E6A20"/>
    <w:rsid w:val="0030157D"/>
    <w:rsid w:val="00327416"/>
    <w:rsid w:val="00330942"/>
    <w:rsid w:val="00365FF5"/>
    <w:rsid w:val="00376E05"/>
    <w:rsid w:val="003A7A3B"/>
    <w:rsid w:val="003B0032"/>
    <w:rsid w:val="003D341E"/>
    <w:rsid w:val="003D58F7"/>
    <w:rsid w:val="003F122F"/>
    <w:rsid w:val="003F51A1"/>
    <w:rsid w:val="003F745C"/>
    <w:rsid w:val="00410AE9"/>
    <w:rsid w:val="004253B3"/>
    <w:rsid w:val="00426BCA"/>
    <w:rsid w:val="0045212D"/>
    <w:rsid w:val="00483E9E"/>
    <w:rsid w:val="00490053"/>
    <w:rsid w:val="004972EC"/>
    <w:rsid w:val="004F5B1A"/>
    <w:rsid w:val="004F63F0"/>
    <w:rsid w:val="00504B8D"/>
    <w:rsid w:val="0052555B"/>
    <w:rsid w:val="00531F7E"/>
    <w:rsid w:val="005530E8"/>
    <w:rsid w:val="005914B0"/>
    <w:rsid w:val="0059262F"/>
    <w:rsid w:val="00596D37"/>
    <w:rsid w:val="005A4459"/>
    <w:rsid w:val="005B3E55"/>
    <w:rsid w:val="005B7AE6"/>
    <w:rsid w:val="005D52D3"/>
    <w:rsid w:val="005E19D2"/>
    <w:rsid w:val="005E703E"/>
    <w:rsid w:val="006017C2"/>
    <w:rsid w:val="0060391D"/>
    <w:rsid w:val="00625F09"/>
    <w:rsid w:val="00640220"/>
    <w:rsid w:val="00643988"/>
    <w:rsid w:val="00670799"/>
    <w:rsid w:val="00672D05"/>
    <w:rsid w:val="00677EDB"/>
    <w:rsid w:val="0068030C"/>
    <w:rsid w:val="0068189A"/>
    <w:rsid w:val="006950C0"/>
    <w:rsid w:val="006B41CF"/>
    <w:rsid w:val="006F7BE7"/>
    <w:rsid w:val="00716F0E"/>
    <w:rsid w:val="0072163D"/>
    <w:rsid w:val="007273C7"/>
    <w:rsid w:val="00760ACC"/>
    <w:rsid w:val="00780963"/>
    <w:rsid w:val="00787AE7"/>
    <w:rsid w:val="0079183A"/>
    <w:rsid w:val="00797706"/>
    <w:rsid w:val="007A7DBC"/>
    <w:rsid w:val="007B3C1B"/>
    <w:rsid w:val="007B4C71"/>
    <w:rsid w:val="007C51C8"/>
    <w:rsid w:val="007C57D9"/>
    <w:rsid w:val="007D7194"/>
    <w:rsid w:val="008014C3"/>
    <w:rsid w:val="00810972"/>
    <w:rsid w:val="00814248"/>
    <w:rsid w:val="00820F34"/>
    <w:rsid w:val="00826F09"/>
    <w:rsid w:val="00832578"/>
    <w:rsid w:val="00837AEE"/>
    <w:rsid w:val="00845016"/>
    <w:rsid w:val="00847673"/>
    <w:rsid w:val="00850F4D"/>
    <w:rsid w:val="00855D77"/>
    <w:rsid w:val="00865AFB"/>
    <w:rsid w:val="008821D0"/>
    <w:rsid w:val="00887196"/>
    <w:rsid w:val="008916F0"/>
    <w:rsid w:val="008A37C0"/>
    <w:rsid w:val="008B48AF"/>
    <w:rsid w:val="008B63A8"/>
    <w:rsid w:val="008C3E88"/>
    <w:rsid w:val="008F436B"/>
    <w:rsid w:val="00904EB1"/>
    <w:rsid w:val="00910D25"/>
    <w:rsid w:val="009237CD"/>
    <w:rsid w:val="009327EC"/>
    <w:rsid w:val="00936771"/>
    <w:rsid w:val="00936AF1"/>
    <w:rsid w:val="00950255"/>
    <w:rsid w:val="00951170"/>
    <w:rsid w:val="00957B14"/>
    <w:rsid w:val="00961667"/>
    <w:rsid w:val="00972908"/>
    <w:rsid w:val="0097510F"/>
    <w:rsid w:val="009828DB"/>
    <w:rsid w:val="0099167F"/>
    <w:rsid w:val="009E2235"/>
    <w:rsid w:val="00A00D24"/>
    <w:rsid w:val="00A07249"/>
    <w:rsid w:val="00A26A26"/>
    <w:rsid w:val="00A3078F"/>
    <w:rsid w:val="00A30FB7"/>
    <w:rsid w:val="00A40DD8"/>
    <w:rsid w:val="00A44A26"/>
    <w:rsid w:val="00A53CCD"/>
    <w:rsid w:val="00A65D2E"/>
    <w:rsid w:val="00A67962"/>
    <w:rsid w:val="00AB36F4"/>
    <w:rsid w:val="00AC0F4E"/>
    <w:rsid w:val="00AD53BB"/>
    <w:rsid w:val="00AE5D61"/>
    <w:rsid w:val="00B428E2"/>
    <w:rsid w:val="00B57A4C"/>
    <w:rsid w:val="00B7638C"/>
    <w:rsid w:val="00B84C6D"/>
    <w:rsid w:val="00BA363B"/>
    <w:rsid w:val="00BD4FD0"/>
    <w:rsid w:val="00BF42C0"/>
    <w:rsid w:val="00C05B99"/>
    <w:rsid w:val="00C32548"/>
    <w:rsid w:val="00C61940"/>
    <w:rsid w:val="00C73AE8"/>
    <w:rsid w:val="00C74269"/>
    <w:rsid w:val="00C82955"/>
    <w:rsid w:val="00C8325C"/>
    <w:rsid w:val="00C93146"/>
    <w:rsid w:val="00CB051E"/>
    <w:rsid w:val="00CB3451"/>
    <w:rsid w:val="00CD345A"/>
    <w:rsid w:val="00CE269C"/>
    <w:rsid w:val="00CE67A3"/>
    <w:rsid w:val="00CE769D"/>
    <w:rsid w:val="00CE77D8"/>
    <w:rsid w:val="00D06E4B"/>
    <w:rsid w:val="00D33184"/>
    <w:rsid w:val="00D3334B"/>
    <w:rsid w:val="00D35346"/>
    <w:rsid w:val="00D41FBC"/>
    <w:rsid w:val="00D515F3"/>
    <w:rsid w:val="00D62814"/>
    <w:rsid w:val="00D96FBC"/>
    <w:rsid w:val="00DB2534"/>
    <w:rsid w:val="00DC5F0C"/>
    <w:rsid w:val="00DD3965"/>
    <w:rsid w:val="00DE2E58"/>
    <w:rsid w:val="00DF3929"/>
    <w:rsid w:val="00E14340"/>
    <w:rsid w:val="00E272B5"/>
    <w:rsid w:val="00E32EE7"/>
    <w:rsid w:val="00E44C74"/>
    <w:rsid w:val="00E512AD"/>
    <w:rsid w:val="00E51469"/>
    <w:rsid w:val="00E6373C"/>
    <w:rsid w:val="00E70246"/>
    <w:rsid w:val="00E70EC1"/>
    <w:rsid w:val="00E84883"/>
    <w:rsid w:val="00E86868"/>
    <w:rsid w:val="00E95B2A"/>
    <w:rsid w:val="00EA19A4"/>
    <w:rsid w:val="00EB2B86"/>
    <w:rsid w:val="00EB335D"/>
    <w:rsid w:val="00ED77EB"/>
    <w:rsid w:val="00EE4FB2"/>
    <w:rsid w:val="00F05103"/>
    <w:rsid w:val="00F120A3"/>
    <w:rsid w:val="00F130C3"/>
    <w:rsid w:val="00F227FD"/>
    <w:rsid w:val="00F24255"/>
    <w:rsid w:val="00F30744"/>
    <w:rsid w:val="00F54FDE"/>
    <w:rsid w:val="00F66019"/>
    <w:rsid w:val="00F667AC"/>
    <w:rsid w:val="00F73A2A"/>
    <w:rsid w:val="00FB4BBD"/>
    <w:rsid w:val="00F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49"/>
    <o:shapelayout v:ext="edit">
      <o:idmap v:ext="edit" data="1"/>
    </o:shapelayout>
  </w:shapeDefaults>
  <w:decimalSymbol w:val="."/>
  <w:listSeparator w:val=","/>
  <w14:docId w14:val="0D9A1153"/>
  <w15:docId w15:val="{582705DA-7A5B-4D4D-A01D-9E61D0B2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32E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EE7"/>
    <w:rPr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E637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E6373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eastAsia="en-US"/>
    </w:rPr>
  </w:style>
  <w:style w:type="paragraph" w:styleId="Sinespaciado">
    <w:name w:val="No Spacing"/>
    <w:uiPriority w:val="1"/>
    <w:qFormat/>
    <w:rsid w:val="00E637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</w:style>
  <w:style w:type="character" w:styleId="Textoennegrita">
    <w:name w:val="Strong"/>
    <w:basedOn w:val="Fuentedeprrafopredeter"/>
    <w:uiPriority w:val="22"/>
    <w:qFormat/>
    <w:rsid w:val="00E6373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9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963"/>
    <w:rPr>
      <w:rFonts w:ascii="Segoe UI" w:hAnsi="Segoe UI" w:cs="Segoe UI"/>
      <w:sz w:val="18"/>
      <w:szCs w:val="18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44A2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25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udadguzman.gob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nsparencia@ciudadguzman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@ciudadguzman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66DC-7D37-491A-ADFA-569CF84F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Lara Garcia</dc:creator>
  <cp:lastModifiedBy>Paula Herrera Chávez</cp:lastModifiedBy>
  <cp:revision>2</cp:revision>
  <cp:lastPrinted>2023-07-31T18:21:00Z</cp:lastPrinted>
  <dcterms:created xsi:type="dcterms:W3CDTF">2024-12-27T18:25:00Z</dcterms:created>
  <dcterms:modified xsi:type="dcterms:W3CDTF">2024-12-27T18:25:00Z</dcterms:modified>
</cp:coreProperties>
</file>