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75D4D" w14:textId="77777777" w:rsidR="002E0CA6" w:rsidRPr="00543A1E" w:rsidRDefault="002E0CA6" w:rsidP="002E0CA6">
      <w:pPr>
        <w:rPr>
          <w:b/>
        </w:rPr>
      </w:pPr>
    </w:p>
    <w:p w14:paraId="45B12089" w14:textId="77777777" w:rsidR="00543A1E" w:rsidRPr="00543A1E" w:rsidRDefault="002E0CA6" w:rsidP="002E0CA6">
      <w:pPr>
        <w:autoSpaceDE w:val="0"/>
        <w:autoSpaceDN w:val="0"/>
        <w:adjustRightInd w:val="0"/>
        <w:jc w:val="right"/>
        <w:rPr>
          <w:rFonts w:ascii="Arial" w:eastAsia="Arial" w:hAnsi="Arial" w:cs="Arial"/>
          <w:b/>
          <w:sz w:val="16"/>
          <w:szCs w:val="16"/>
        </w:rPr>
      </w:pPr>
      <w:r w:rsidRPr="00543A1E">
        <w:rPr>
          <w:rFonts w:ascii="Arial" w:eastAsia="Arial" w:hAnsi="Arial" w:cs="Arial"/>
          <w:b/>
          <w:color w:val="000000"/>
          <w:sz w:val="18"/>
          <w:szCs w:val="18"/>
        </w:rPr>
        <w:t xml:space="preserve">ASUNTO: </w:t>
      </w:r>
      <w:r w:rsidR="00543A1E" w:rsidRPr="00543A1E">
        <w:rPr>
          <w:rFonts w:ascii="Arial" w:eastAsia="Arial" w:hAnsi="Arial" w:cs="Arial"/>
          <w:b/>
          <w:sz w:val="16"/>
          <w:szCs w:val="16"/>
        </w:rPr>
        <w:t>INICIATIVA DE ORDENAMIENTO</w:t>
      </w:r>
    </w:p>
    <w:p w14:paraId="3419D859" w14:textId="77777777" w:rsidR="00543A1E" w:rsidRPr="00543A1E" w:rsidRDefault="00543A1E" w:rsidP="002E0CA6">
      <w:pPr>
        <w:autoSpaceDE w:val="0"/>
        <w:autoSpaceDN w:val="0"/>
        <w:adjustRightInd w:val="0"/>
        <w:jc w:val="right"/>
        <w:rPr>
          <w:rFonts w:ascii="Arial" w:eastAsia="Arial" w:hAnsi="Arial" w:cs="Arial"/>
          <w:b/>
          <w:sz w:val="16"/>
          <w:szCs w:val="16"/>
        </w:rPr>
      </w:pPr>
      <w:r w:rsidRPr="00543A1E">
        <w:rPr>
          <w:rFonts w:ascii="Arial" w:eastAsia="Arial" w:hAnsi="Arial" w:cs="Arial"/>
          <w:b/>
          <w:sz w:val="16"/>
          <w:szCs w:val="16"/>
        </w:rPr>
        <w:t xml:space="preserve">MUNICIPAL QUE TURNA A COMISIONES  </w:t>
      </w:r>
    </w:p>
    <w:p w14:paraId="497B9656" w14:textId="77777777" w:rsidR="00543A1E" w:rsidRPr="00543A1E" w:rsidRDefault="00543A1E" w:rsidP="00543A1E">
      <w:pPr>
        <w:autoSpaceDE w:val="0"/>
        <w:autoSpaceDN w:val="0"/>
        <w:adjustRightInd w:val="0"/>
        <w:jc w:val="right"/>
        <w:rPr>
          <w:rFonts w:ascii="Arial" w:eastAsia="Arial" w:hAnsi="Arial" w:cs="Arial"/>
          <w:b/>
          <w:sz w:val="16"/>
          <w:szCs w:val="16"/>
        </w:rPr>
      </w:pPr>
      <w:r w:rsidRPr="00543A1E">
        <w:rPr>
          <w:rFonts w:ascii="Arial" w:eastAsia="Arial" w:hAnsi="Arial" w:cs="Arial"/>
          <w:b/>
          <w:sz w:val="16"/>
          <w:szCs w:val="16"/>
        </w:rPr>
        <w:t xml:space="preserve">”LA PROPUESTA DE </w:t>
      </w:r>
      <w:r w:rsidR="002E0CA6" w:rsidRPr="00543A1E">
        <w:rPr>
          <w:rFonts w:ascii="Arial" w:eastAsia="Arial" w:hAnsi="Arial" w:cs="Arial"/>
          <w:b/>
          <w:sz w:val="16"/>
          <w:szCs w:val="16"/>
        </w:rPr>
        <w:t>REFORMA</w:t>
      </w:r>
      <w:r w:rsidR="00FD67C8" w:rsidRPr="00543A1E">
        <w:rPr>
          <w:rFonts w:ascii="Arial" w:eastAsia="Arial" w:hAnsi="Arial" w:cs="Arial"/>
          <w:b/>
          <w:sz w:val="16"/>
          <w:szCs w:val="16"/>
        </w:rPr>
        <w:t xml:space="preserve"> </w:t>
      </w:r>
    </w:p>
    <w:p w14:paraId="2B724540" w14:textId="25435010" w:rsidR="002E0CA6" w:rsidRPr="00543A1E" w:rsidRDefault="00FD67C8" w:rsidP="00543A1E">
      <w:pPr>
        <w:autoSpaceDE w:val="0"/>
        <w:autoSpaceDN w:val="0"/>
        <w:adjustRightInd w:val="0"/>
        <w:jc w:val="right"/>
        <w:rPr>
          <w:rFonts w:ascii="Arial" w:eastAsia="Arial" w:hAnsi="Arial" w:cs="Arial"/>
          <w:b/>
          <w:sz w:val="16"/>
          <w:szCs w:val="16"/>
        </w:rPr>
      </w:pPr>
      <w:r w:rsidRPr="00543A1E">
        <w:rPr>
          <w:rFonts w:ascii="Arial" w:eastAsia="Arial" w:hAnsi="Arial" w:cs="Arial"/>
          <w:b/>
          <w:sz w:val="16"/>
          <w:szCs w:val="16"/>
        </w:rPr>
        <w:t>Al</w:t>
      </w:r>
      <w:r w:rsidR="002E0CA6" w:rsidRPr="00543A1E">
        <w:rPr>
          <w:rFonts w:ascii="Arial" w:eastAsia="Arial" w:hAnsi="Arial" w:cs="Arial"/>
          <w:b/>
          <w:sz w:val="16"/>
          <w:szCs w:val="16"/>
        </w:rPr>
        <w:t xml:space="preserve"> </w:t>
      </w:r>
      <w:r w:rsidR="002E0CA6" w:rsidRPr="00543A1E">
        <w:rPr>
          <w:rFonts w:ascii="Arial" w:hAnsi="Arial" w:cs="Arial"/>
          <w:b/>
          <w:bCs/>
          <w:sz w:val="16"/>
          <w:szCs w:val="16"/>
        </w:rPr>
        <w:t>REGLAMENTO INTERNO</w:t>
      </w:r>
    </w:p>
    <w:p w14:paraId="111DAEC2" w14:textId="59D7622B" w:rsidR="002E0CA6" w:rsidRPr="00543A1E" w:rsidRDefault="002E0CA6" w:rsidP="002E0CA6">
      <w:pPr>
        <w:autoSpaceDE w:val="0"/>
        <w:autoSpaceDN w:val="0"/>
        <w:adjustRightInd w:val="0"/>
        <w:jc w:val="right"/>
        <w:rPr>
          <w:rFonts w:ascii="Arial" w:hAnsi="Arial" w:cs="Arial"/>
          <w:b/>
          <w:bCs/>
          <w:sz w:val="16"/>
          <w:szCs w:val="16"/>
        </w:rPr>
      </w:pPr>
      <w:r w:rsidRPr="00543A1E">
        <w:rPr>
          <w:rFonts w:ascii="Arial" w:hAnsi="Arial" w:cs="Arial"/>
          <w:b/>
          <w:bCs/>
          <w:sz w:val="16"/>
          <w:szCs w:val="16"/>
        </w:rPr>
        <w:t xml:space="preserve"> DEL CONSEJO DE DESARROLLO RURAL</w:t>
      </w:r>
    </w:p>
    <w:p w14:paraId="2DDDD0B2" w14:textId="77777777" w:rsidR="002E0CA6" w:rsidRPr="00543A1E" w:rsidRDefault="002E0CA6" w:rsidP="002E0CA6">
      <w:pPr>
        <w:autoSpaceDE w:val="0"/>
        <w:autoSpaceDN w:val="0"/>
        <w:adjustRightInd w:val="0"/>
        <w:jc w:val="right"/>
        <w:rPr>
          <w:rFonts w:ascii="Arial" w:hAnsi="Arial" w:cs="Arial"/>
          <w:b/>
          <w:bCs/>
          <w:sz w:val="16"/>
          <w:szCs w:val="16"/>
        </w:rPr>
      </w:pPr>
      <w:r w:rsidRPr="00543A1E">
        <w:rPr>
          <w:rFonts w:ascii="Arial" w:hAnsi="Arial" w:cs="Arial"/>
          <w:b/>
          <w:bCs/>
          <w:sz w:val="16"/>
          <w:szCs w:val="16"/>
        </w:rPr>
        <w:t>SUSTENTABLE DEL MUNICIPIO</w:t>
      </w:r>
    </w:p>
    <w:p w14:paraId="3AC603E5" w14:textId="47D1A0AF" w:rsidR="002E0CA6" w:rsidRPr="00543A1E" w:rsidRDefault="002E0CA6" w:rsidP="002E0CA6">
      <w:pPr>
        <w:autoSpaceDE w:val="0"/>
        <w:autoSpaceDN w:val="0"/>
        <w:adjustRightInd w:val="0"/>
        <w:jc w:val="right"/>
        <w:rPr>
          <w:rFonts w:ascii="Arial" w:hAnsi="Arial" w:cs="Arial"/>
          <w:b/>
          <w:bCs/>
          <w:sz w:val="16"/>
          <w:szCs w:val="16"/>
        </w:rPr>
      </w:pPr>
      <w:r w:rsidRPr="00543A1E">
        <w:rPr>
          <w:rFonts w:ascii="Arial" w:hAnsi="Arial" w:cs="Arial"/>
          <w:b/>
          <w:bCs/>
          <w:sz w:val="16"/>
          <w:szCs w:val="16"/>
        </w:rPr>
        <w:t xml:space="preserve"> DE ZAPOTLÁN EL GRANDE, JALISCO.</w:t>
      </w:r>
      <w:r w:rsidR="00543A1E" w:rsidRPr="00543A1E">
        <w:rPr>
          <w:rFonts w:ascii="Arial" w:hAnsi="Arial" w:cs="Arial"/>
          <w:b/>
          <w:bCs/>
          <w:sz w:val="16"/>
          <w:szCs w:val="16"/>
        </w:rPr>
        <w:t>”</w:t>
      </w:r>
    </w:p>
    <w:p w14:paraId="68434DEE" w14:textId="0DCD1EA7" w:rsidR="002E0CA6" w:rsidRDefault="002E0CA6" w:rsidP="002E0CA6">
      <w:pPr>
        <w:ind w:left="4950"/>
        <w:jc w:val="right"/>
        <w:rPr>
          <w:rFonts w:ascii="Arial" w:eastAsia="Arial" w:hAnsi="Arial" w:cs="Arial"/>
          <w:b/>
          <w:sz w:val="16"/>
          <w:szCs w:val="16"/>
        </w:rPr>
      </w:pPr>
    </w:p>
    <w:p w14:paraId="2DC5A11A" w14:textId="77777777" w:rsidR="00B02608" w:rsidRPr="00543A1E" w:rsidRDefault="00B02608" w:rsidP="002E0CA6">
      <w:pPr>
        <w:ind w:left="4950"/>
        <w:jc w:val="right"/>
        <w:rPr>
          <w:rFonts w:ascii="Arial" w:eastAsia="Arial" w:hAnsi="Arial" w:cs="Arial"/>
          <w:b/>
          <w:sz w:val="16"/>
          <w:szCs w:val="16"/>
        </w:rPr>
      </w:pPr>
    </w:p>
    <w:p w14:paraId="79118025" w14:textId="77777777" w:rsidR="002E0CA6" w:rsidRDefault="002E0CA6" w:rsidP="002E0CA6">
      <w:pPr>
        <w:jc w:val="both"/>
        <w:rPr>
          <w:rFonts w:ascii="Arial" w:eastAsia="Arial" w:hAnsi="Arial" w:cs="Arial"/>
          <w:sz w:val="16"/>
          <w:szCs w:val="16"/>
        </w:rPr>
      </w:pPr>
    </w:p>
    <w:p w14:paraId="7E472CFA" w14:textId="77777777" w:rsidR="00DA1132" w:rsidRDefault="00FD67C8" w:rsidP="00FD67C8">
      <w:pPr>
        <w:jc w:val="both"/>
        <w:rPr>
          <w:rFonts w:ascii="Arial" w:eastAsia="Arial" w:hAnsi="Arial" w:cs="Arial"/>
          <w:b/>
          <w:color w:val="000000"/>
        </w:rPr>
      </w:pPr>
      <w:r w:rsidRPr="009D4F45">
        <w:rPr>
          <w:rFonts w:ascii="Arial" w:eastAsia="Arial" w:hAnsi="Arial" w:cs="Arial"/>
          <w:b/>
          <w:color w:val="000000"/>
        </w:rPr>
        <w:t>H. AYUNTAMIENTO CONSTITUCIONAL</w:t>
      </w:r>
      <w:r w:rsidR="00DA1132">
        <w:rPr>
          <w:rFonts w:ascii="Arial" w:eastAsia="Arial" w:hAnsi="Arial" w:cs="Arial"/>
          <w:b/>
          <w:color w:val="000000"/>
        </w:rPr>
        <w:t xml:space="preserve"> </w:t>
      </w:r>
      <w:r w:rsidRPr="009D4F45">
        <w:rPr>
          <w:rFonts w:ascii="Arial" w:eastAsia="Arial" w:hAnsi="Arial" w:cs="Arial"/>
          <w:b/>
          <w:color w:val="000000"/>
        </w:rPr>
        <w:t>DE</w:t>
      </w:r>
    </w:p>
    <w:p w14:paraId="37822D5F" w14:textId="7F565FC1" w:rsidR="00FD67C8" w:rsidRDefault="00DA1132" w:rsidP="00FD67C8">
      <w:pPr>
        <w:jc w:val="both"/>
        <w:rPr>
          <w:rFonts w:ascii="Arial" w:eastAsia="Arial" w:hAnsi="Arial" w:cs="Arial"/>
          <w:b/>
          <w:color w:val="000000"/>
        </w:rPr>
      </w:pPr>
      <w:r>
        <w:rPr>
          <w:rFonts w:ascii="Arial" w:eastAsia="Arial" w:hAnsi="Arial" w:cs="Arial"/>
          <w:b/>
          <w:color w:val="000000"/>
        </w:rPr>
        <w:t xml:space="preserve">ZAPOTLÁN EL GRANDE, </w:t>
      </w:r>
      <w:r w:rsidR="00FD67C8" w:rsidRPr="009D4F45">
        <w:rPr>
          <w:rFonts w:ascii="Arial" w:eastAsia="Arial" w:hAnsi="Arial" w:cs="Arial"/>
          <w:b/>
          <w:color w:val="000000"/>
        </w:rPr>
        <w:t>JALISCO.</w:t>
      </w:r>
    </w:p>
    <w:p w14:paraId="181366E3" w14:textId="7BFE7CC0" w:rsidR="00FD67C8" w:rsidRPr="009D4F45" w:rsidRDefault="00DA1132" w:rsidP="00FD67C8">
      <w:pPr>
        <w:jc w:val="both"/>
        <w:rPr>
          <w:rFonts w:ascii="Arial" w:eastAsia="Arial" w:hAnsi="Arial" w:cs="Arial"/>
          <w:b/>
          <w:color w:val="000000"/>
        </w:rPr>
      </w:pPr>
      <w:r>
        <w:rPr>
          <w:rFonts w:ascii="Arial" w:eastAsia="Arial" w:hAnsi="Arial" w:cs="Arial"/>
          <w:b/>
          <w:color w:val="000000"/>
        </w:rPr>
        <w:t xml:space="preserve">P </w:t>
      </w:r>
      <w:r w:rsidR="00FD67C8" w:rsidRPr="009D4F45">
        <w:rPr>
          <w:rFonts w:ascii="Arial" w:eastAsia="Arial" w:hAnsi="Arial" w:cs="Arial"/>
          <w:b/>
          <w:color w:val="000000"/>
        </w:rPr>
        <w:t>R E S E N T E</w:t>
      </w:r>
      <w:r w:rsidR="009F5B5C">
        <w:rPr>
          <w:rFonts w:ascii="Arial" w:eastAsia="Arial" w:hAnsi="Arial" w:cs="Arial"/>
          <w:b/>
          <w:color w:val="000000"/>
        </w:rPr>
        <w:t xml:space="preserve"> </w:t>
      </w:r>
    </w:p>
    <w:p w14:paraId="11C21BC5" w14:textId="77777777" w:rsidR="00B02608" w:rsidRDefault="00B02608" w:rsidP="00FD67C8">
      <w:pPr>
        <w:jc w:val="both"/>
        <w:rPr>
          <w:rFonts w:ascii="Times New Roman" w:eastAsia="Times New Roman" w:hAnsi="Times New Roman" w:cs="Times New Roman"/>
        </w:rPr>
      </w:pPr>
    </w:p>
    <w:p w14:paraId="3B5ECFFB" w14:textId="77777777" w:rsidR="00FD67C8" w:rsidRDefault="00FD67C8" w:rsidP="00FD67C8">
      <w:pPr>
        <w:rPr>
          <w:rFonts w:ascii="Times New Roman" w:eastAsia="Times New Roman" w:hAnsi="Times New Roman" w:cs="Times New Roman"/>
        </w:rPr>
      </w:pPr>
    </w:p>
    <w:p w14:paraId="080B5173" w14:textId="77777777" w:rsidR="00FD67C8" w:rsidRDefault="00FD67C8" w:rsidP="00FD67C8">
      <w:pPr>
        <w:rPr>
          <w:rFonts w:ascii="Times New Roman" w:eastAsia="Times New Roman" w:hAnsi="Times New Roman" w:cs="Times New Roman"/>
        </w:rPr>
      </w:pPr>
    </w:p>
    <w:p w14:paraId="22A1BB41" w14:textId="42D19599" w:rsidR="00D86E45" w:rsidRDefault="00DF5B41" w:rsidP="00543A1E">
      <w:pPr>
        <w:autoSpaceDE w:val="0"/>
        <w:autoSpaceDN w:val="0"/>
        <w:adjustRightInd w:val="0"/>
        <w:jc w:val="both"/>
        <w:rPr>
          <w:rFonts w:ascii="Arial" w:hAnsi="Arial" w:cs="Arial"/>
          <w:b/>
          <w:bCs/>
          <w:sz w:val="16"/>
          <w:szCs w:val="16"/>
        </w:rPr>
      </w:pPr>
      <w:r>
        <w:rPr>
          <w:rFonts w:ascii="Arial" w:hAnsi="Arial" w:cs="Arial"/>
        </w:rPr>
        <w:t>Quien motiva y suscribe la</w:t>
      </w:r>
      <w:r w:rsidR="00543A1E" w:rsidRPr="00AE4394">
        <w:rPr>
          <w:rFonts w:ascii="Arial" w:hAnsi="Arial" w:cs="Arial"/>
        </w:rPr>
        <w:t xml:space="preserve"> presente </w:t>
      </w:r>
      <w:r w:rsidR="00543A1E" w:rsidRPr="00AE4394">
        <w:rPr>
          <w:rFonts w:ascii="Arial" w:hAnsi="Arial" w:cs="Arial"/>
          <w:b/>
        </w:rPr>
        <w:t>C.</w:t>
      </w:r>
      <w:r w:rsidR="00543A1E">
        <w:rPr>
          <w:rFonts w:ascii="Arial" w:hAnsi="Arial" w:cs="Arial"/>
          <w:b/>
        </w:rPr>
        <w:t>TANIA MAGDALENA BERNARDINO JUAREZ</w:t>
      </w:r>
      <w:r w:rsidR="00543A1E" w:rsidRPr="00AE4394">
        <w:rPr>
          <w:rFonts w:ascii="Arial" w:hAnsi="Arial" w:cs="Arial"/>
          <w:b/>
        </w:rPr>
        <w:t xml:space="preserve">, </w:t>
      </w:r>
      <w:r w:rsidR="00543A1E">
        <w:rPr>
          <w:rFonts w:ascii="Arial" w:hAnsi="Arial" w:cs="Arial"/>
        </w:rPr>
        <w:t>en</w:t>
      </w:r>
      <w:r>
        <w:rPr>
          <w:rFonts w:ascii="Arial" w:hAnsi="Arial" w:cs="Arial"/>
        </w:rPr>
        <w:t xml:space="preserve"> mi</w:t>
      </w:r>
      <w:r w:rsidR="00543A1E">
        <w:rPr>
          <w:rFonts w:ascii="Arial" w:hAnsi="Arial" w:cs="Arial"/>
        </w:rPr>
        <w:t xml:space="preserve"> carácter de regidora</w:t>
      </w:r>
      <w:r w:rsidR="00543A1E" w:rsidRPr="00AE4394">
        <w:rPr>
          <w:rFonts w:ascii="Arial" w:hAnsi="Arial" w:cs="Arial"/>
        </w:rPr>
        <w:t xml:space="preserve"> del </w:t>
      </w:r>
      <w:r w:rsidR="00543A1E">
        <w:rPr>
          <w:rFonts w:ascii="Arial" w:hAnsi="Arial" w:cs="Arial"/>
        </w:rPr>
        <w:t xml:space="preserve">H. </w:t>
      </w:r>
      <w:r w:rsidR="00543A1E" w:rsidRPr="00AE4394">
        <w:rPr>
          <w:rFonts w:ascii="Arial" w:hAnsi="Arial" w:cs="Arial"/>
        </w:rPr>
        <w:t>Ayuntamiento de Zapotlán el Grande, Jalisco; con fundamento en</w:t>
      </w:r>
      <w:r w:rsidR="00543A1E" w:rsidRPr="00AE4394">
        <w:rPr>
          <w:rFonts w:ascii="Arial" w:hAnsi="Arial" w:cs="Arial"/>
          <w:iCs/>
          <w:color w:val="000000"/>
        </w:rPr>
        <w:t xml:space="preserve"> los artículos 115 fracciones I y II, de nuestra Constitución Federal,  artículos 2,3,73,77, 79, fracción IV, 85 fracción IV y demás relativos de la Constitución Política del Estado de Jalisco, 1,2,3,5,10,27,29,30,34,35, 37 fracción II y V, 40  fracción II, 41,</w:t>
      </w:r>
      <w:r w:rsidR="00543A1E" w:rsidRPr="00AE4394">
        <w:rPr>
          <w:rFonts w:ascii="Arial" w:hAnsi="Arial" w:cs="Arial"/>
        </w:rPr>
        <w:t xml:space="preserve"> fracción II, 42, 44, 40, 50 fracción I de la Ley del </w:t>
      </w:r>
      <w:r w:rsidR="00543A1E" w:rsidRPr="00543A1E">
        <w:rPr>
          <w:rFonts w:ascii="Arial" w:hAnsi="Arial" w:cs="Arial"/>
        </w:rPr>
        <w:t>Gobierno y la Administración Pública Municipal del Estado de Jalisco, así como lo normado en los artículos 3 numeral 2,  5 numeral 1, 40, 47, 51, 69, 86, 87 numeral 1 fracción II, 89,  93, 99, 104 al 109 y demás relativos y aplicables del Reglamento Interior del Ayuntamiento de Zapotlán el Grande, Jalisco; ordenamientos legales en vigor a la fecha, nos permitimos pre</w:t>
      </w:r>
      <w:r w:rsidR="005F437E">
        <w:rPr>
          <w:rFonts w:ascii="Arial" w:hAnsi="Arial" w:cs="Arial"/>
        </w:rPr>
        <w:t>sentar a consideración de este H</w:t>
      </w:r>
      <w:r w:rsidR="00543A1E" w:rsidRPr="00543A1E">
        <w:rPr>
          <w:rFonts w:ascii="Arial" w:hAnsi="Arial" w:cs="Arial"/>
        </w:rPr>
        <w:t xml:space="preserve">onorable Pleno de Ayuntamiento </w:t>
      </w:r>
      <w:r w:rsidR="00543A1E" w:rsidRPr="00543A1E">
        <w:rPr>
          <w:rFonts w:ascii="Arial" w:eastAsia="Arial" w:hAnsi="Arial" w:cs="Arial"/>
          <w:b/>
        </w:rPr>
        <w:t xml:space="preserve">INICIATIVA DE ORDENAMIENTO MUNICIPAL QUE TURNA A COMISIONES  ”LA PROPUESTA DE REFORMA Al </w:t>
      </w:r>
      <w:r w:rsidR="00543A1E" w:rsidRPr="00543A1E">
        <w:rPr>
          <w:rFonts w:ascii="Arial" w:hAnsi="Arial" w:cs="Arial"/>
          <w:b/>
          <w:bCs/>
        </w:rPr>
        <w:t>REGLAMENTO INTERNO DEL CONSEJO DE DESARROLLO RURAL</w:t>
      </w:r>
      <w:r w:rsidR="00B02608">
        <w:rPr>
          <w:rFonts w:ascii="Arial" w:hAnsi="Arial" w:cs="Arial"/>
          <w:b/>
          <w:bCs/>
        </w:rPr>
        <w:t xml:space="preserve"> S</w:t>
      </w:r>
      <w:r w:rsidR="00543A1E" w:rsidRPr="00543A1E">
        <w:rPr>
          <w:rFonts w:ascii="Arial" w:hAnsi="Arial" w:cs="Arial"/>
          <w:b/>
          <w:bCs/>
        </w:rPr>
        <w:t>USTENTABLE DEL MUNICIPIO DE ZAPOTLÁN EL GRANDE, JALISCO</w:t>
      </w:r>
      <w:r w:rsidR="00543A1E" w:rsidRPr="00600C1F">
        <w:rPr>
          <w:rFonts w:ascii="Arial" w:hAnsi="Arial" w:cs="Arial"/>
          <w:bCs/>
        </w:rPr>
        <w:t>.” Para la cual me tiene a tiempo presentar lo siguiente</w:t>
      </w:r>
      <w:r w:rsidR="00B02608">
        <w:rPr>
          <w:rFonts w:ascii="Arial" w:hAnsi="Arial" w:cs="Arial"/>
          <w:b/>
          <w:bCs/>
          <w:sz w:val="16"/>
          <w:szCs w:val="16"/>
        </w:rPr>
        <w:t>:</w:t>
      </w:r>
    </w:p>
    <w:p w14:paraId="281BEFD3" w14:textId="77777777" w:rsidR="004D0BEA" w:rsidRDefault="004D0BEA" w:rsidP="00543A1E">
      <w:pPr>
        <w:autoSpaceDE w:val="0"/>
        <w:autoSpaceDN w:val="0"/>
        <w:adjustRightInd w:val="0"/>
        <w:jc w:val="both"/>
        <w:rPr>
          <w:rFonts w:ascii="Arial" w:hAnsi="Arial" w:cs="Arial"/>
          <w:b/>
          <w:bCs/>
          <w:sz w:val="16"/>
          <w:szCs w:val="16"/>
        </w:rPr>
      </w:pPr>
    </w:p>
    <w:p w14:paraId="52CC3CA8" w14:textId="77777777" w:rsidR="004D0BEA" w:rsidRPr="00984A36" w:rsidRDefault="004D0BEA" w:rsidP="00543A1E">
      <w:pPr>
        <w:autoSpaceDE w:val="0"/>
        <w:autoSpaceDN w:val="0"/>
        <w:adjustRightInd w:val="0"/>
        <w:jc w:val="both"/>
        <w:rPr>
          <w:rFonts w:ascii="Arial" w:hAnsi="Arial" w:cs="Arial"/>
          <w:b/>
          <w:bCs/>
          <w:sz w:val="32"/>
          <w:szCs w:val="32"/>
        </w:rPr>
      </w:pPr>
    </w:p>
    <w:p w14:paraId="2A83F274" w14:textId="3F3B3094" w:rsidR="004D0BEA" w:rsidRPr="00984A36" w:rsidRDefault="004D0BEA" w:rsidP="004D0BEA">
      <w:pPr>
        <w:jc w:val="center"/>
        <w:rPr>
          <w:rFonts w:ascii="Arial" w:hAnsi="Arial" w:cs="Arial"/>
          <w:b/>
          <w:bCs/>
          <w:sz w:val="32"/>
          <w:szCs w:val="32"/>
        </w:rPr>
      </w:pPr>
      <w:r w:rsidRPr="00984A36">
        <w:rPr>
          <w:rFonts w:ascii="Arial" w:hAnsi="Arial" w:cs="Arial"/>
          <w:b/>
          <w:bCs/>
          <w:sz w:val="32"/>
          <w:szCs w:val="32"/>
        </w:rPr>
        <w:t>E</w:t>
      </w:r>
      <w:r w:rsidR="00E40A70" w:rsidRPr="00984A36">
        <w:rPr>
          <w:rFonts w:ascii="Arial" w:hAnsi="Arial" w:cs="Arial"/>
          <w:b/>
          <w:bCs/>
          <w:sz w:val="32"/>
          <w:szCs w:val="32"/>
        </w:rPr>
        <w:t xml:space="preserve"> </w:t>
      </w:r>
      <w:r w:rsidRPr="00984A36">
        <w:rPr>
          <w:rFonts w:ascii="Arial" w:hAnsi="Arial" w:cs="Arial"/>
          <w:b/>
          <w:bCs/>
          <w:sz w:val="32"/>
          <w:szCs w:val="32"/>
        </w:rPr>
        <w:t>X</w:t>
      </w:r>
      <w:r w:rsidR="00E40A70" w:rsidRPr="00984A36">
        <w:rPr>
          <w:rFonts w:ascii="Arial" w:hAnsi="Arial" w:cs="Arial"/>
          <w:b/>
          <w:bCs/>
          <w:sz w:val="32"/>
          <w:szCs w:val="32"/>
        </w:rPr>
        <w:t xml:space="preserve"> </w:t>
      </w:r>
      <w:r w:rsidRPr="00984A36">
        <w:rPr>
          <w:rFonts w:ascii="Arial" w:hAnsi="Arial" w:cs="Arial"/>
          <w:b/>
          <w:bCs/>
          <w:sz w:val="32"/>
          <w:szCs w:val="32"/>
        </w:rPr>
        <w:t>P</w:t>
      </w:r>
      <w:r w:rsidR="00E40A70" w:rsidRPr="00984A36">
        <w:rPr>
          <w:rFonts w:ascii="Arial" w:hAnsi="Arial" w:cs="Arial"/>
          <w:b/>
          <w:bCs/>
          <w:sz w:val="32"/>
          <w:szCs w:val="32"/>
        </w:rPr>
        <w:t xml:space="preserve"> </w:t>
      </w:r>
      <w:r w:rsidRPr="00984A36">
        <w:rPr>
          <w:rFonts w:ascii="Arial" w:hAnsi="Arial" w:cs="Arial"/>
          <w:b/>
          <w:bCs/>
          <w:sz w:val="32"/>
          <w:szCs w:val="32"/>
        </w:rPr>
        <w:t>O</w:t>
      </w:r>
      <w:r w:rsidR="00E40A70" w:rsidRPr="00984A36">
        <w:rPr>
          <w:rFonts w:ascii="Arial" w:hAnsi="Arial" w:cs="Arial"/>
          <w:b/>
          <w:bCs/>
          <w:sz w:val="32"/>
          <w:szCs w:val="32"/>
        </w:rPr>
        <w:t xml:space="preserve"> </w:t>
      </w:r>
      <w:r w:rsidRPr="00984A36">
        <w:rPr>
          <w:rFonts w:ascii="Arial" w:hAnsi="Arial" w:cs="Arial"/>
          <w:b/>
          <w:bCs/>
          <w:sz w:val="32"/>
          <w:szCs w:val="32"/>
        </w:rPr>
        <w:t>S</w:t>
      </w:r>
      <w:r w:rsidR="00E40A70" w:rsidRPr="00984A36">
        <w:rPr>
          <w:rFonts w:ascii="Arial" w:hAnsi="Arial" w:cs="Arial"/>
          <w:b/>
          <w:bCs/>
          <w:sz w:val="32"/>
          <w:szCs w:val="32"/>
        </w:rPr>
        <w:t xml:space="preserve"> </w:t>
      </w:r>
      <w:r w:rsidRPr="00984A36">
        <w:rPr>
          <w:rFonts w:ascii="Arial" w:hAnsi="Arial" w:cs="Arial"/>
          <w:b/>
          <w:bCs/>
          <w:sz w:val="32"/>
          <w:szCs w:val="32"/>
        </w:rPr>
        <w:t>I</w:t>
      </w:r>
      <w:r w:rsidR="00E40A70" w:rsidRPr="00984A36">
        <w:rPr>
          <w:rFonts w:ascii="Arial" w:hAnsi="Arial" w:cs="Arial"/>
          <w:b/>
          <w:bCs/>
          <w:sz w:val="32"/>
          <w:szCs w:val="32"/>
        </w:rPr>
        <w:t xml:space="preserve"> </w:t>
      </w:r>
      <w:r w:rsidRPr="00984A36">
        <w:rPr>
          <w:rFonts w:ascii="Arial" w:hAnsi="Arial" w:cs="Arial"/>
          <w:b/>
          <w:bCs/>
          <w:sz w:val="32"/>
          <w:szCs w:val="32"/>
        </w:rPr>
        <w:t>C</w:t>
      </w:r>
      <w:r w:rsidR="00E40A70" w:rsidRPr="00984A36">
        <w:rPr>
          <w:rFonts w:ascii="Arial" w:hAnsi="Arial" w:cs="Arial"/>
          <w:b/>
          <w:bCs/>
          <w:sz w:val="32"/>
          <w:szCs w:val="32"/>
        </w:rPr>
        <w:t xml:space="preserve"> </w:t>
      </w:r>
      <w:r w:rsidRPr="00984A36">
        <w:rPr>
          <w:rFonts w:ascii="Arial" w:hAnsi="Arial" w:cs="Arial"/>
          <w:b/>
          <w:bCs/>
          <w:sz w:val="32"/>
          <w:szCs w:val="32"/>
        </w:rPr>
        <w:t>I</w:t>
      </w:r>
      <w:r w:rsidR="00E40A70" w:rsidRPr="00984A36">
        <w:rPr>
          <w:rFonts w:ascii="Arial" w:hAnsi="Arial" w:cs="Arial"/>
          <w:b/>
          <w:bCs/>
          <w:sz w:val="32"/>
          <w:szCs w:val="32"/>
        </w:rPr>
        <w:t xml:space="preserve"> </w:t>
      </w:r>
      <w:r w:rsidRPr="00984A36">
        <w:rPr>
          <w:rFonts w:ascii="Arial" w:hAnsi="Arial" w:cs="Arial"/>
          <w:b/>
          <w:bCs/>
          <w:sz w:val="32"/>
          <w:szCs w:val="32"/>
        </w:rPr>
        <w:t>Ó</w:t>
      </w:r>
      <w:r w:rsidR="00E40A70" w:rsidRPr="00984A36">
        <w:rPr>
          <w:rFonts w:ascii="Arial" w:hAnsi="Arial" w:cs="Arial"/>
          <w:b/>
          <w:bCs/>
          <w:sz w:val="32"/>
          <w:szCs w:val="32"/>
        </w:rPr>
        <w:t xml:space="preserve"> </w:t>
      </w:r>
      <w:r w:rsidRPr="00984A36">
        <w:rPr>
          <w:rFonts w:ascii="Arial" w:hAnsi="Arial" w:cs="Arial"/>
          <w:b/>
          <w:bCs/>
          <w:sz w:val="32"/>
          <w:szCs w:val="32"/>
        </w:rPr>
        <w:t xml:space="preserve">N </w:t>
      </w:r>
      <w:r w:rsidR="00E40A70" w:rsidRPr="00984A36">
        <w:rPr>
          <w:rFonts w:ascii="Arial" w:hAnsi="Arial" w:cs="Arial"/>
          <w:b/>
          <w:bCs/>
          <w:sz w:val="32"/>
          <w:szCs w:val="32"/>
        </w:rPr>
        <w:t xml:space="preserve"> </w:t>
      </w:r>
      <w:r w:rsidRPr="00984A36">
        <w:rPr>
          <w:rFonts w:ascii="Arial" w:hAnsi="Arial" w:cs="Arial"/>
          <w:b/>
          <w:bCs/>
          <w:sz w:val="32"/>
          <w:szCs w:val="32"/>
        </w:rPr>
        <w:t>D</w:t>
      </w:r>
      <w:r w:rsidR="00E40A70" w:rsidRPr="00984A36">
        <w:rPr>
          <w:rFonts w:ascii="Arial" w:hAnsi="Arial" w:cs="Arial"/>
          <w:b/>
          <w:bCs/>
          <w:sz w:val="32"/>
          <w:szCs w:val="32"/>
        </w:rPr>
        <w:t xml:space="preserve"> </w:t>
      </w:r>
      <w:r w:rsidRPr="00984A36">
        <w:rPr>
          <w:rFonts w:ascii="Arial" w:hAnsi="Arial" w:cs="Arial"/>
          <w:b/>
          <w:bCs/>
          <w:sz w:val="32"/>
          <w:szCs w:val="32"/>
        </w:rPr>
        <w:t>E</w:t>
      </w:r>
      <w:r w:rsidR="00E40A70" w:rsidRPr="00984A36">
        <w:rPr>
          <w:rFonts w:ascii="Arial" w:hAnsi="Arial" w:cs="Arial"/>
          <w:b/>
          <w:bCs/>
          <w:sz w:val="32"/>
          <w:szCs w:val="32"/>
        </w:rPr>
        <w:t xml:space="preserve"> </w:t>
      </w:r>
      <w:r w:rsidRPr="00984A36">
        <w:rPr>
          <w:rFonts w:ascii="Arial" w:hAnsi="Arial" w:cs="Arial"/>
          <w:b/>
          <w:bCs/>
          <w:sz w:val="32"/>
          <w:szCs w:val="32"/>
        </w:rPr>
        <w:t xml:space="preserve"> M</w:t>
      </w:r>
      <w:r w:rsidR="00E40A70" w:rsidRPr="00984A36">
        <w:rPr>
          <w:rFonts w:ascii="Arial" w:hAnsi="Arial" w:cs="Arial"/>
          <w:b/>
          <w:bCs/>
          <w:sz w:val="32"/>
          <w:szCs w:val="32"/>
        </w:rPr>
        <w:t xml:space="preserve"> </w:t>
      </w:r>
      <w:r w:rsidRPr="00984A36">
        <w:rPr>
          <w:rFonts w:ascii="Arial" w:hAnsi="Arial" w:cs="Arial"/>
          <w:b/>
          <w:bCs/>
          <w:sz w:val="32"/>
          <w:szCs w:val="32"/>
        </w:rPr>
        <w:t>O</w:t>
      </w:r>
      <w:r w:rsidR="00E40A70" w:rsidRPr="00984A36">
        <w:rPr>
          <w:rFonts w:ascii="Arial" w:hAnsi="Arial" w:cs="Arial"/>
          <w:b/>
          <w:bCs/>
          <w:sz w:val="32"/>
          <w:szCs w:val="32"/>
        </w:rPr>
        <w:t xml:space="preserve"> </w:t>
      </w:r>
      <w:r w:rsidRPr="00984A36">
        <w:rPr>
          <w:rFonts w:ascii="Arial" w:hAnsi="Arial" w:cs="Arial"/>
          <w:b/>
          <w:bCs/>
          <w:sz w:val="32"/>
          <w:szCs w:val="32"/>
        </w:rPr>
        <w:t>T</w:t>
      </w:r>
      <w:r w:rsidR="00E40A70" w:rsidRPr="00984A36">
        <w:rPr>
          <w:rFonts w:ascii="Arial" w:hAnsi="Arial" w:cs="Arial"/>
          <w:b/>
          <w:bCs/>
          <w:sz w:val="32"/>
          <w:szCs w:val="32"/>
        </w:rPr>
        <w:t xml:space="preserve"> </w:t>
      </w:r>
      <w:r w:rsidRPr="00984A36">
        <w:rPr>
          <w:rFonts w:ascii="Arial" w:hAnsi="Arial" w:cs="Arial"/>
          <w:b/>
          <w:bCs/>
          <w:sz w:val="32"/>
          <w:szCs w:val="32"/>
        </w:rPr>
        <w:t>I</w:t>
      </w:r>
      <w:r w:rsidR="00E40A70" w:rsidRPr="00984A36">
        <w:rPr>
          <w:rFonts w:ascii="Arial" w:hAnsi="Arial" w:cs="Arial"/>
          <w:b/>
          <w:bCs/>
          <w:sz w:val="32"/>
          <w:szCs w:val="32"/>
        </w:rPr>
        <w:t xml:space="preserve"> </w:t>
      </w:r>
      <w:r w:rsidRPr="00984A36">
        <w:rPr>
          <w:rFonts w:ascii="Arial" w:hAnsi="Arial" w:cs="Arial"/>
          <w:b/>
          <w:bCs/>
          <w:sz w:val="32"/>
          <w:szCs w:val="32"/>
        </w:rPr>
        <w:t>V</w:t>
      </w:r>
      <w:r w:rsidR="00E40A70" w:rsidRPr="00984A36">
        <w:rPr>
          <w:rFonts w:ascii="Arial" w:hAnsi="Arial" w:cs="Arial"/>
          <w:b/>
          <w:bCs/>
          <w:sz w:val="32"/>
          <w:szCs w:val="32"/>
        </w:rPr>
        <w:t xml:space="preserve"> </w:t>
      </w:r>
      <w:r w:rsidRPr="00984A36">
        <w:rPr>
          <w:rFonts w:ascii="Arial" w:hAnsi="Arial" w:cs="Arial"/>
          <w:b/>
          <w:bCs/>
          <w:sz w:val="32"/>
          <w:szCs w:val="32"/>
        </w:rPr>
        <w:t>O</w:t>
      </w:r>
      <w:r w:rsidR="00E40A70" w:rsidRPr="00984A36">
        <w:rPr>
          <w:rFonts w:ascii="Arial" w:hAnsi="Arial" w:cs="Arial"/>
          <w:b/>
          <w:bCs/>
          <w:sz w:val="32"/>
          <w:szCs w:val="32"/>
        </w:rPr>
        <w:t xml:space="preserve"> </w:t>
      </w:r>
      <w:r w:rsidR="00EF0E40" w:rsidRPr="00984A36">
        <w:rPr>
          <w:rFonts w:ascii="Arial" w:hAnsi="Arial" w:cs="Arial"/>
          <w:b/>
          <w:bCs/>
          <w:sz w:val="32"/>
          <w:szCs w:val="32"/>
        </w:rPr>
        <w:t>S</w:t>
      </w:r>
      <w:r w:rsidRPr="00984A36">
        <w:rPr>
          <w:rFonts w:ascii="Arial" w:hAnsi="Arial" w:cs="Arial"/>
          <w:b/>
          <w:bCs/>
          <w:sz w:val="32"/>
          <w:szCs w:val="32"/>
        </w:rPr>
        <w:t>:</w:t>
      </w:r>
    </w:p>
    <w:p w14:paraId="003FCC0E" w14:textId="77777777" w:rsidR="004D0BEA" w:rsidRDefault="004D0BEA" w:rsidP="00F31494">
      <w:pPr>
        <w:autoSpaceDE w:val="0"/>
        <w:autoSpaceDN w:val="0"/>
        <w:adjustRightInd w:val="0"/>
        <w:jc w:val="both"/>
        <w:rPr>
          <w:rFonts w:ascii="Arial" w:hAnsi="Arial" w:cs="Arial"/>
          <w:b/>
          <w:bCs/>
          <w:sz w:val="16"/>
          <w:szCs w:val="16"/>
        </w:rPr>
      </w:pPr>
    </w:p>
    <w:p w14:paraId="39D9A1B8" w14:textId="77777777" w:rsidR="00B02608" w:rsidRDefault="00B02608" w:rsidP="00F31494">
      <w:pPr>
        <w:autoSpaceDE w:val="0"/>
        <w:autoSpaceDN w:val="0"/>
        <w:adjustRightInd w:val="0"/>
        <w:jc w:val="both"/>
        <w:rPr>
          <w:rFonts w:ascii="Arial" w:hAnsi="Arial" w:cs="Arial"/>
          <w:b/>
          <w:bCs/>
          <w:sz w:val="16"/>
          <w:szCs w:val="16"/>
        </w:rPr>
      </w:pPr>
    </w:p>
    <w:p w14:paraId="248DA4FD" w14:textId="1E096872" w:rsidR="004D0BEA" w:rsidRPr="00F31494" w:rsidRDefault="004D0BEA" w:rsidP="00724BFF">
      <w:pPr>
        <w:pStyle w:val="Prrafodelista"/>
        <w:numPr>
          <w:ilvl w:val="0"/>
          <w:numId w:val="1"/>
        </w:numPr>
        <w:jc w:val="both"/>
        <w:rPr>
          <w:rFonts w:ascii="Times New Roman" w:eastAsia="Times New Roman" w:hAnsi="Times New Roman" w:cs="Times New Roman"/>
          <w:noProof w:val="0"/>
          <w:lang w:val="es-MX" w:eastAsia="es-MX"/>
        </w:rPr>
      </w:pPr>
      <w:r w:rsidRPr="00F31494">
        <w:rPr>
          <w:rFonts w:ascii="Arial" w:eastAsia="Times New Roman" w:hAnsi="Arial" w:cs="Arial"/>
          <w:noProof w:val="0"/>
          <w:color w:val="000000"/>
          <w:lang w:val="es-MX" w:eastAsia="es-MX"/>
        </w:rPr>
        <w:t xml:space="preserve"> La Constitución Política de los Estados Unidos Mexicanos, en su artículo 115  establece que los Estados adoptarán, para su régimen interior, la forma de Gobierno </w:t>
      </w:r>
      <w:bookmarkStart w:id="0" w:name="_GoBack"/>
      <w:bookmarkEnd w:id="0"/>
      <w:r w:rsidRPr="00F31494">
        <w:rPr>
          <w:rFonts w:ascii="Arial" w:eastAsia="Times New Roman" w:hAnsi="Arial" w:cs="Arial"/>
          <w:noProof w:val="0"/>
          <w:color w:val="000000"/>
          <w:lang w:val="es-MX" w:eastAsia="es-MX"/>
        </w:rPr>
        <w:t>Republicano, Representativo, Popular, teniendo como base de su división territorial y de su Organización Política y Administrativa el Municipio libre, sentando las bases, personalidad jurídica, y manejo de su patrimonio en las fracciones I y II, </w:t>
      </w:r>
    </w:p>
    <w:p w14:paraId="68FF422B" w14:textId="77777777" w:rsidR="004D0BEA" w:rsidRPr="004D0BEA" w:rsidRDefault="004D0BEA" w:rsidP="00F31494">
      <w:pPr>
        <w:jc w:val="both"/>
        <w:rPr>
          <w:rFonts w:ascii="Times New Roman" w:eastAsia="Times New Roman" w:hAnsi="Times New Roman" w:cs="Times New Roman"/>
          <w:noProof w:val="0"/>
          <w:lang w:val="es-MX" w:eastAsia="es-MX"/>
        </w:rPr>
      </w:pPr>
    </w:p>
    <w:p w14:paraId="239A57AB" w14:textId="17C81B3C" w:rsidR="004D0BEA" w:rsidRPr="00F31494" w:rsidRDefault="004D0BEA" w:rsidP="00724BFF">
      <w:pPr>
        <w:pStyle w:val="Prrafodelista"/>
        <w:numPr>
          <w:ilvl w:val="0"/>
          <w:numId w:val="1"/>
        </w:numPr>
        <w:jc w:val="both"/>
        <w:rPr>
          <w:rFonts w:ascii="Times New Roman" w:eastAsia="Times New Roman" w:hAnsi="Times New Roman" w:cs="Times New Roman"/>
          <w:noProof w:val="0"/>
          <w:lang w:val="es-MX" w:eastAsia="es-MX"/>
        </w:rPr>
      </w:pPr>
      <w:r w:rsidRPr="00F31494">
        <w:rPr>
          <w:rFonts w:ascii="Arial" w:eastAsia="Times New Roman" w:hAnsi="Arial" w:cs="Arial"/>
          <w:noProof w:val="0"/>
          <w:color w:val="000000"/>
          <w:lang w:val="es-MX" w:eastAsia="es-MX"/>
        </w:rPr>
        <w:t xml:space="preserve"> La Constitución Política del Estado de Jalisco en sus artículos 2,3, 73, 77, 85 fracción IV y relativos establece las bases de la organización política y administrativa del Estado de Jalisco que reconoce al Municipio Personalidad Jurídica y Patrimonio propio; estableciendo los mecanismos para organizar la Administración Pública Municipal; </w:t>
      </w:r>
    </w:p>
    <w:p w14:paraId="467AEF19" w14:textId="77777777" w:rsidR="00F31494" w:rsidRPr="00F31494" w:rsidRDefault="00F31494" w:rsidP="00F31494">
      <w:pPr>
        <w:pStyle w:val="Prrafodelista"/>
        <w:rPr>
          <w:rFonts w:ascii="Times New Roman" w:eastAsia="Times New Roman" w:hAnsi="Times New Roman" w:cs="Times New Roman"/>
          <w:noProof w:val="0"/>
          <w:lang w:val="es-MX" w:eastAsia="es-MX"/>
        </w:rPr>
      </w:pPr>
    </w:p>
    <w:p w14:paraId="1CE6348E" w14:textId="77777777" w:rsidR="00F31494" w:rsidRPr="00554FCE" w:rsidRDefault="00F31494" w:rsidP="00554FCE">
      <w:pPr>
        <w:jc w:val="both"/>
        <w:rPr>
          <w:rFonts w:ascii="Times New Roman" w:eastAsia="Times New Roman" w:hAnsi="Times New Roman" w:cs="Times New Roman"/>
          <w:noProof w:val="0"/>
          <w:lang w:val="es-MX" w:eastAsia="es-MX"/>
        </w:rPr>
      </w:pPr>
    </w:p>
    <w:p w14:paraId="7322121C" w14:textId="77777777" w:rsidR="004D0BEA" w:rsidRDefault="004D0BEA" w:rsidP="00F31494">
      <w:pPr>
        <w:jc w:val="both"/>
        <w:rPr>
          <w:rFonts w:ascii="Times New Roman" w:eastAsia="Times New Roman" w:hAnsi="Times New Roman" w:cs="Times New Roman"/>
          <w:noProof w:val="0"/>
          <w:lang w:val="es-MX" w:eastAsia="es-MX"/>
        </w:rPr>
      </w:pPr>
    </w:p>
    <w:p w14:paraId="2AE0E06D" w14:textId="77777777" w:rsidR="003C767E" w:rsidRDefault="003C767E" w:rsidP="00F31494">
      <w:pPr>
        <w:jc w:val="both"/>
        <w:rPr>
          <w:rFonts w:ascii="Times New Roman" w:eastAsia="Times New Roman" w:hAnsi="Times New Roman" w:cs="Times New Roman"/>
          <w:noProof w:val="0"/>
          <w:lang w:val="es-MX" w:eastAsia="es-MX"/>
        </w:rPr>
      </w:pPr>
    </w:p>
    <w:p w14:paraId="193A867B" w14:textId="77777777" w:rsidR="00554FCE" w:rsidRPr="004D0BEA" w:rsidRDefault="00554FCE" w:rsidP="00F31494">
      <w:pPr>
        <w:jc w:val="both"/>
        <w:rPr>
          <w:rFonts w:ascii="Times New Roman" w:eastAsia="Times New Roman" w:hAnsi="Times New Roman" w:cs="Times New Roman"/>
          <w:noProof w:val="0"/>
          <w:lang w:val="es-MX" w:eastAsia="es-MX"/>
        </w:rPr>
      </w:pPr>
    </w:p>
    <w:p w14:paraId="7D1DB7F3" w14:textId="4A4C7FD0" w:rsidR="004D0BEA" w:rsidRPr="00F31494" w:rsidRDefault="004D0BEA" w:rsidP="00724BFF">
      <w:pPr>
        <w:pStyle w:val="Prrafodelista"/>
        <w:numPr>
          <w:ilvl w:val="0"/>
          <w:numId w:val="1"/>
        </w:numPr>
        <w:jc w:val="both"/>
        <w:rPr>
          <w:rFonts w:ascii="Arial" w:eastAsia="Times New Roman" w:hAnsi="Arial" w:cs="Arial"/>
          <w:noProof w:val="0"/>
          <w:color w:val="000000"/>
          <w:lang w:val="es-MX" w:eastAsia="es-MX"/>
        </w:rPr>
      </w:pPr>
      <w:r w:rsidRPr="00F31494">
        <w:rPr>
          <w:rFonts w:ascii="Arial" w:eastAsia="Times New Roman" w:hAnsi="Arial" w:cs="Arial"/>
          <w:noProof w:val="0"/>
          <w:color w:val="000000"/>
          <w:lang w:val="es-MX" w:eastAsia="es-MX"/>
        </w:rPr>
        <w:t xml:space="preserve"> La Ley del Gobierno y la Administración Pública del Estado de Jalisco en sus artículos 1, 2, 3, 10, 30, 34, 35, 38, 41, 49, 50, y demás relativos y aplicables reconoce al Municipio como nivel de Gobierno, base de la organización política, administrativa y de la división territorial del Estado de Jalisco, y enumera las facultades y obligaciones de los regidores; </w:t>
      </w:r>
    </w:p>
    <w:p w14:paraId="035CC428" w14:textId="77777777" w:rsidR="00F31494" w:rsidRDefault="00F31494" w:rsidP="00F31494">
      <w:pPr>
        <w:jc w:val="both"/>
        <w:rPr>
          <w:rFonts w:ascii="Arial" w:eastAsia="Times New Roman" w:hAnsi="Arial" w:cs="Arial"/>
          <w:noProof w:val="0"/>
          <w:color w:val="000000"/>
          <w:lang w:val="es-MX" w:eastAsia="es-MX"/>
        </w:rPr>
      </w:pPr>
    </w:p>
    <w:p w14:paraId="16546F4E" w14:textId="437BA7C5" w:rsidR="00F31494" w:rsidRDefault="00F31494" w:rsidP="00724BFF">
      <w:pPr>
        <w:pStyle w:val="Prrafodelista"/>
        <w:numPr>
          <w:ilvl w:val="0"/>
          <w:numId w:val="1"/>
        </w:numPr>
        <w:jc w:val="both"/>
        <w:rPr>
          <w:rFonts w:ascii="Arial" w:hAnsi="Arial" w:cs="Arial"/>
        </w:rPr>
      </w:pPr>
      <w:r w:rsidRPr="00F31494">
        <w:rPr>
          <w:rFonts w:ascii="Arial" w:hAnsi="Arial" w:cs="Arial"/>
        </w:rPr>
        <w:t xml:space="preserve"> La Ley del Gobierno y la Administración Pública Municipal del Estado de Jalisco en su artículo 42 fracción VI estipula que los Ordenamientos Municipales pueden reformarse, modificarse, adicionarse, derogarse o abrogarse, siempre que se cumplan con los requisitos de discusión, aprobación, promulgación y publicación por parte del Ayuntamiento.</w:t>
      </w:r>
    </w:p>
    <w:p w14:paraId="2055C579" w14:textId="77777777" w:rsidR="00F31494" w:rsidRPr="00F31494" w:rsidRDefault="00F31494" w:rsidP="00F31494">
      <w:pPr>
        <w:pStyle w:val="Prrafodelista"/>
        <w:jc w:val="both"/>
        <w:rPr>
          <w:rFonts w:ascii="Arial" w:hAnsi="Arial" w:cs="Arial"/>
        </w:rPr>
      </w:pPr>
    </w:p>
    <w:p w14:paraId="4D5711E1" w14:textId="77777777" w:rsidR="00F31494" w:rsidRPr="00F31494" w:rsidRDefault="00F31494" w:rsidP="00F31494">
      <w:pPr>
        <w:pStyle w:val="Prrafodelista"/>
        <w:jc w:val="both"/>
        <w:rPr>
          <w:rFonts w:ascii="Arial" w:hAnsi="Arial" w:cs="Arial"/>
        </w:rPr>
      </w:pPr>
    </w:p>
    <w:p w14:paraId="403EAFD8" w14:textId="4E206F35" w:rsidR="00F31494" w:rsidRPr="00F31494" w:rsidRDefault="00F31494" w:rsidP="00724BFF">
      <w:pPr>
        <w:pStyle w:val="Prrafodelista"/>
        <w:numPr>
          <w:ilvl w:val="0"/>
          <w:numId w:val="1"/>
        </w:numPr>
        <w:jc w:val="both"/>
        <w:rPr>
          <w:rFonts w:ascii="Arial" w:hAnsi="Arial" w:cs="Arial"/>
        </w:rPr>
      </w:pPr>
      <w:r w:rsidRPr="00F31494">
        <w:rPr>
          <w:rFonts w:ascii="Arial" w:hAnsi="Arial" w:cs="Arial"/>
        </w:rPr>
        <w:t xml:space="preserve"> El H. Ayuntamiento Constitucional de Zapotlán el Grande, Jalisco, ejerce las atribuciones materialmente legislativas que le conceden las leyes mediante la expedición de ordenamientos municipales, así como la reforma, adición, derogación y abrogación de los mismo, por lo que es el órgano de Gobierno del Municipio que resulta competente para dictaminar sobre el presente asunto con la finalidad de la generación de normas claras, trámites y servicios simplificados y el óptimo funcionamiento de las actividades que se desarrollen en el Municipio de Zapotlán el Grande, Jalisco.</w:t>
      </w:r>
    </w:p>
    <w:p w14:paraId="18DDF6DE" w14:textId="77777777" w:rsidR="00F31494" w:rsidRPr="004D0BEA" w:rsidRDefault="00F31494" w:rsidP="00F31494">
      <w:pPr>
        <w:jc w:val="both"/>
        <w:rPr>
          <w:rFonts w:ascii="Times New Roman" w:eastAsia="Times New Roman" w:hAnsi="Times New Roman" w:cs="Times New Roman"/>
          <w:noProof w:val="0"/>
          <w:lang w:eastAsia="es-MX"/>
        </w:rPr>
      </w:pPr>
    </w:p>
    <w:p w14:paraId="1C570C50" w14:textId="026467E9" w:rsidR="004D0BEA" w:rsidRDefault="00554FCE" w:rsidP="00B02608">
      <w:pPr>
        <w:autoSpaceDE w:val="0"/>
        <w:autoSpaceDN w:val="0"/>
        <w:adjustRightInd w:val="0"/>
        <w:jc w:val="both"/>
        <w:rPr>
          <w:rFonts w:ascii="Arial" w:eastAsia="Times New Roman" w:hAnsi="Arial" w:cs="Arial"/>
          <w:noProof w:val="0"/>
          <w:lang w:val="es-MX" w:eastAsia="es-MX"/>
        </w:rPr>
      </w:pPr>
      <w:r w:rsidRPr="00554FCE">
        <w:rPr>
          <w:rFonts w:ascii="Arial" w:eastAsia="Times New Roman" w:hAnsi="Arial" w:cs="Arial"/>
          <w:noProof w:val="0"/>
          <w:lang w:val="es-MX" w:eastAsia="es-MX"/>
        </w:rPr>
        <w:t xml:space="preserve">Considerando el fundamento jurídico señalado y la importancia de los ordenamientos municipales sean acorde a las necesidades sociales, culturales y políticas del municipio, me permito exponer lo siguiente; </w:t>
      </w:r>
    </w:p>
    <w:p w14:paraId="6F026B22" w14:textId="77777777" w:rsidR="00E40A70" w:rsidRDefault="00E40A70" w:rsidP="00B02608">
      <w:pPr>
        <w:autoSpaceDE w:val="0"/>
        <w:autoSpaceDN w:val="0"/>
        <w:adjustRightInd w:val="0"/>
        <w:jc w:val="both"/>
        <w:rPr>
          <w:rFonts w:ascii="Arial" w:eastAsia="Times New Roman" w:hAnsi="Arial" w:cs="Arial"/>
          <w:noProof w:val="0"/>
          <w:lang w:val="es-MX" w:eastAsia="es-MX"/>
        </w:rPr>
      </w:pPr>
    </w:p>
    <w:p w14:paraId="1B37F3C8" w14:textId="5D4DD7F1" w:rsidR="00EF0E40" w:rsidRPr="00270D41" w:rsidRDefault="00E40A70" w:rsidP="00270D41">
      <w:pPr>
        <w:autoSpaceDE w:val="0"/>
        <w:autoSpaceDN w:val="0"/>
        <w:adjustRightInd w:val="0"/>
        <w:jc w:val="center"/>
        <w:rPr>
          <w:rFonts w:ascii="Arial" w:eastAsia="Times New Roman" w:hAnsi="Arial" w:cs="Arial"/>
          <w:b/>
          <w:noProof w:val="0"/>
          <w:sz w:val="32"/>
          <w:szCs w:val="32"/>
          <w:lang w:val="es-MX" w:eastAsia="es-MX"/>
        </w:rPr>
      </w:pPr>
      <w:r w:rsidRPr="00984A36">
        <w:rPr>
          <w:rFonts w:ascii="Arial" w:eastAsia="Times New Roman" w:hAnsi="Arial" w:cs="Arial"/>
          <w:b/>
          <w:noProof w:val="0"/>
          <w:sz w:val="32"/>
          <w:szCs w:val="32"/>
          <w:lang w:val="es-MX" w:eastAsia="es-MX"/>
        </w:rPr>
        <w:t xml:space="preserve">A N T E C E D E N T E </w:t>
      </w:r>
      <w:r w:rsidR="00EF0E40" w:rsidRPr="00984A36">
        <w:rPr>
          <w:rFonts w:ascii="Arial" w:eastAsia="Times New Roman" w:hAnsi="Arial" w:cs="Arial"/>
          <w:b/>
          <w:noProof w:val="0"/>
          <w:sz w:val="32"/>
          <w:szCs w:val="32"/>
          <w:lang w:val="es-MX" w:eastAsia="es-MX"/>
        </w:rPr>
        <w:t>S:</w:t>
      </w:r>
    </w:p>
    <w:p w14:paraId="2D96EE72" w14:textId="77777777" w:rsidR="00E40A70" w:rsidRDefault="00E40A70" w:rsidP="00E40A70">
      <w:pPr>
        <w:autoSpaceDE w:val="0"/>
        <w:autoSpaceDN w:val="0"/>
        <w:adjustRightInd w:val="0"/>
        <w:jc w:val="center"/>
        <w:rPr>
          <w:rFonts w:ascii="Arial" w:eastAsia="Times New Roman" w:hAnsi="Arial" w:cs="Arial"/>
          <w:b/>
          <w:noProof w:val="0"/>
          <w:lang w:val="es-MX" w:eastAsia="es-MX"/>
        </w:rPr>
      </w:pPr>
    </w:p>
    <w:p w14:paraId="1246663B" w14:textId="36960835" w:rsidR="00E40A70" w:rsidRDefault="00B75079" w:rsidP="00724BFF">
      <w:pPr>
        <w:pStyle w:val="Prrafodelista"/>
        <w:numPr>
          <w:ilvl w:val="0"/>
          <w:numId w:val="2"/>
        </w:numPr>
        <w:autoSpaceDE w:val="0"/>
        <w:autoSpaceDN w:val="0"/>
        <w:adjustRightInd w:val="0"/>
        <w:jc w:val="both"/>
        <w:rPr>
          <w:rFonts w:ascii="Arial" w:hAnsi="Arial" w:cs="Arial"/>
          <w:noProof w:val="0"/>
          <w:color w:val="231F20"/>
          <w:lang w:val="es-MX"/>
        </w:rPr>
      </w:pPr>
      <w:r>
        <w:rPr>
          <w:rFonts w:ascii="Arial" w:hAnsi="Arial" w:cs="Arial"/>
          <w:noProof w:val="0"/>
          <w:color w:val="231F20"/>
          <w:lang w:val="es-MX"/>
        </w:rPr>
        <w:t xml:space="preserve">Con </w:t>
      </w:r>
      <w:r w:rsidR="00E40A70" w:rsidRPr="00A902FD">
        <w:rPr>
          <w:rFonts w:ascii="Arial" w:hAnsi="Arial" w:cs="Arial"/>
          <w:noProof w:val="0"/>
          <w:color w:val="231F20"/>
          <w:lang w:val="es-MX"/>
        </w:rPr>
        <w:t xml:space="preserve">fecha 01 primero de Agosto del 2018, fue </w:t>
      </w:r>
      <w:r w:rsidR="00A902FD" w:rsidRPr="00A902FD">
        <w:rPr>
          <w:rFonts w:ascii="Arial" w:hAnsi="Arial" w:cs="Arial"/>
          <w:noProof w:val="0"/>
          <w:color w:val="231F20"/>
          <w:lang w:val="es-MX"/>
        </w:rPr>
        <w:t>oficialmente publicado en la ga</w:t>
      </w:r>
      <w:r w:rsidR="00E40A70" w:rsidRPr="00A902FD">
        <w:rPr>
          <w:rFonts w:ascii="Arial" w:hAnsi="Arial" w:cs="Arial"/>
          <w:noProof w:val="0"/>
          <w:color w:val="231F20"/>
          <w:lang w:val="es-MX"/>
        </w:rPr>
        <w:t>ce</w:t>
      </w:r>
      <w:r w:rsidR="00A902FD" w:rsidRPr="00A902FD">
        <w:rPr>
          <w:rFonts w:ascii="Arial" w:hAnsi="Arial" w:cs="Arial"/>
          <w:noProof w:val="0"/>
          <w:color w:val="231F20"/>
          <w:lang w:val="es-MX"/>
        </w:rPr>
        <w:t xml:space="preserve">ta Municipal de Zapotlán órgano </w:t>
      </w:r>
      <w:r w:rsidR="00A902FD">
        <w:rPr>
          <w:rFonts w:ascii="Arial" w:hAnsi="Arial" w:cs="Arial"/>
          <w:noProof w:val="0"/>
          <w:color w:val="231F20"/>
          <w:lang w:val="es-MX"/>
        </w:rPr>
        <w:t xml:space="preserve">oficial informativo del </w:t>
      </w:r>
      <w:r w:rsidR="00E40A70" w:rsidRPr="00A902FD">
        <w:rPr>
          <w:rFonts w:ascii="Arial" w:hAnsi="Arial" w:cs="Arial"/>
          <w:noProof w:val="0"/>
          <w:color w:val="231F20"/>
          <w:lang w:val="es-MX"/>
        </w:rPr>
        <w:t>Ayuntamiento el decreto mediante el cual se crea el Re</w:t>
      </w:r>
      <w:r w:rsidR="00A902FD">
        <w:rPr>
          <w:rFonts w:ascii="Arial" w:hAnsi="Arial" w:cs="Arial"/>
          <w:noProof w:val="0"/>
          <w:color w:val="231F20"/>
          <w:lang w:val="es-MX"/>
        </w:rPr>
        <w:t xml:space="preserve">glamento Interno del </w:t>
      </w:r>
      <w:r w:rsidR="00A902FD" w:rsidRPr="00A902FD">
        <w:rPr>
          <w:rFonts w:ascii="Arial" w:hAnsi="Arial" w:cs="Arial"/>
          <w:noProof w:val="0"/>
          <w:color w:val="231F20"/>
          <w:lang w:val="es-MX"/>
        </w:rPr>
        <w:t xml:space="preserve">Consejo de </w:t>
      </w:r>
      <w:r w:rsidR="00E40A70" w:rsidRPr="00A902FD">
        <w:rPr>
          <w:rFonts w:ascii="Arial" w:hAnsi="Arial" w:cs="Arial"/>
          <w:noProof w:val="0"/>
          <w:color w:val="231F20"/>
          <w:lang w:val="es-MX"/>
        </w:rPr>
        <w:t xml:space="preserve">Desarrollo Rural Sustentable del Municipio </w:t>
      </w:r>
      <w:r w:rsidR="00A902FD">
        <w:rPr>
          <w:rFonts w:ascii="Arial" w:hAnsi="Arial" w:cs="Arial"/>
          <w:noProof w:val="0"/>
          <w:color w:val="231F20"/>
          <w:lang w:val="es-MX"/>
        </w:rPr>
        <w:t>de Zapotlán el Grande, Jalisco,</w:t>
      </w:r>
      <w:r w:rsidR="00E40A70" w:rsidRPr="00A902FD">
        <w:rPr>
          <w:rFonts w:ascii="Arial" w:hAnsi="Arial" w:cs="Arial"/>
          <w:noProof w:val="0"/>
          <w:color w:val="231F20"/>
          <w:lang w:val="es-MX"/>
        </w:rPr>
        <w:t xml:space="preserve"> par</w:t>
      </w:r>
      <w:r w:rsidR="00A902FD" w:rsidRPr="00A902FD">
        <w:rPr>
          <w:rFonts w:ascii="Arial" w:hAnsi="Arial" w:cs="Arial"/>
          <w:noProof w:val="0"/>
          <w:color w:val="231F20"/>
          <w:lang w:val="es-MX"/>
        </w:rPr>
        <w:t xml:space="preserve">a que de conformidad con lo que </w:t>
      </w:r>
      <w:r w:rsidR="00E40A70" w:rsidRPr="00A902FD">
        <w:rPr>
          <w:rFonts w:ascii="Arial" w:hAnsi="Arial" w:cs="Arial"/>
          <w:noProof w:val="0"/>
          <w:color w:val="231F20"/>
          <w:lang w:val="es-MX"/>
        </w:rPr>
        <w:t>establece el segundo transitorio este e</w:t>
      </w:r>
      <w:r w:rsidR="00231687">
        <w:rPr>
          <w:rFonts w:ascii="Arial" w:hAnsi="Arial" w:cs="Arial"/>
          <w:noProof w:val="0"/>
          <w:color w:val="231F20"/>
          <w:lang w:val="es-MX"/>
        </w:rPr>
        <w:t>ntre en vigor al día siguiente.</w:t>
      </w:r>
    </w:p>
    <w:p w14:paraId="7B2D2628" w14:textId="77777777" w:rsidR="00C92E25" w:rsidRDefault="00C92E25" w:rsidP="00C92E25">
      <w:pPr>
        <w:pStyle w:val="Prrafodelista"/>
        <w:autoSpaceDE w:val="0"/>
        <w:autoSpaceDN w:val="0"/>
        <w:adjustRightInd w:val="0"/>
        <w:jc w:val="both"/>
        <w:rPr>
          <w:rFonts w:ascii="Arial" w:hAnsi="Arial" w:cs="Arial"/>
          <w:noProof w:val="0"/>
          <w:color w:val="231F20"/>
          <w:lang w:val="es-MX"/>
        </w:rPr>
      </w:pPr>
    </w:p>
    <w:p w14:paraId="6E1F85E8" w14:textId="21199EFC" w:rsidR="00C92E25" w:rsidRDefault="005D2AE0" w:rsidP="00270D41">
      <w:pPr>
        <w:pStyle w:val="Prrafodelista"/>
        <w:numPr>
          <w:ilvl w:val="0"/>
          <w:numId w:val="2"/>
        </w:numPr>
        <w:autoSpaceDE w:val="0"/>
        <w:autoSpaceDN w:val="0"/>
        <w:adjustRightInd w:val="0"/>
        <w:jc w:val="both"/>
        <w:rPr>
          <w:rFonts w:ascii="Arial" w:hAnsi="Arial" w:cs="Arial"/>
          <w:noProof w:val="0"/>
          <w:color w:val="231F20"/>
          <w:lang w:val="es-MX"/>
        </w:rPr>
      </w:pPr>
      <w:r>
        <w:rPr>
          <w:rFonts w:ascii="Arial" w:hAnsi="Arial" w:cs="Arial"/>
          <w:noProof w:val="0"/>
          <w:color w:val="231F20"/>
          <w:lang w:val="es-MX"/>
        </w:rPr>
        <w:t xml:space="preserve">Que </w:t>
      </w:r>
      <w:r w:rsidR="00AF3EC8">
        <w:rPr>
          <w:rFonts w:ascii="Arial" w:hAnsi="Arial" w:cs="Arial"/>
          <w:noProof w:val="0"/>
          <w:color w:val="231F20"/>
          <w:lang w:val="es-MX"/>
        </w:rPr>
        <w:t>el</w:t>
      </w:r>
      <w:r w:rsidR="00CF37A1">
        <w:rPr>
          <w:rFonts w:ascii="Arial" w:hAnsi="Arial" w:cs="Arial"/>
          <w:noProof w:val="0"/>
          <w:color w:val="231F20"/>
          <w:lang w:val="es-MX"/>
        </w:rPr>
        <w:t xml:space="preserve"> </w:t>
      </w:r>
      <w:r>
        <w:rPr>
          <w:rFonts w:ascii="Arial" w:hAnsi="Arial" w:cs="Arial"/>
          <w:noProof w:val="0"/>
          <w:color w:val="231F20"/>
          <w:lang w:val="es-MX"/>
        </w:rPr>
        <w:t>11 de octubre de</w:t>
      </w:r>
      <w:r w:rsidR="00DE2DF3">
        <w:rPr>
          <w:rFonts w:ascii="Arial" w:hAnsi="Arial" w:cs="Arial"/>
          <w:noProof w:val="0"/>
          <w:color w:val="231F20"/>
          <w:lang w:val="es-MX"/>
        </w:rPr>
        <w:t>l año 2021 la Coordinación General De D</w:t>
      </w:r>
      <w:r>
        <w:rPr>
          <w:rFonts w:ascii="Arial" w:hAnsi="Arial" w:cs="Arial"/>
          <w:noProof w:val="0"/>
          <w:color w:val="231F20"/>
          <w:lang w:val="es-MX"/>
        </w:rPr>
        <w:t>es</w:t>
      </w:r>
      <w:r w:rsidR="00DE2DF3">
        <w:rPr>
          <w:rFonts w:ascii="Arial" w:hAnsi="Arial" w:cs="Arial"/>
          <w:noProof w:val="0"/>
          <w:color w:val="231F20"/>
          <w:lang w:val="es-MX"/>
        </w:rPr>
        <w:t>arrollo A</w:t>
      </w:r>
      <w:r>
        <w:rPr>
          <w:rFonts w:ascii="Arial" w:hAnsi="Arial" w:cs="Arial"/>
          <w:noProof w:val="0"/>
          <w:color w:val="231F20"/>
          <w:lang w:val="es-MX"/>
        </w:rPr>
        <w:t>gropecuario</w:t>
      </w:r>
      <w:r w:rsidR="00C92E25">
        <w:rPr>
          <w:rFonts w:ascii="Arial" w:hAnsi="Arial" w:cs="Arial"/>
          <w:noProof w:val="0"/>
          <w:color w:val="231F20"/>
          <w:lang w:val="es-MX"/>
        </w:rPr>
        <w:t xml:space="preserve"> solicita a la comisión de </w:t>
      </w:r>
      <w:r w:rsidR="00DE2DF3">
        <w:rPr>
          <w:rFonts w:ascii="Arial" w:hAnsi="Arial" w:cs="Arial"/>
          <w:noProof w:val="0"/>
          <w:color w:val="231F20"/>
          <w:lang w:val="es-MX"/>
        </w:rPr>
        <w:t xml:space="preserve">Desarrollo Agropecuario E Industrial </w:t>
      </w:r>
      <w:r w:rsidR="00C92E25">
        <w:rPr>
          <w:rFonts w:ascii="Arial" w:hAnsi="Arial" w:cs="Arial"/>
          <w:noProof w:val="0"/>
          <w:color w:val="231F20"/>
          <w:lang w:val="es-MX"/>
        </w:rPr>
        <w:t xml:space="preserve">apoyo en la revisión del </w:t>
      </w:r>
      <w:r w:rsidR="00DE2DF3">
        <w:rPr>
          <w:rFonts w:ascii="Arial" w:hAnsi="Arial" w:cs="Arial"/>
          <w:noProof w:val="0"/>
          <w:color w:val="231F20"/>
          <w:lang w:val="es-MX"/>
        </w:rPr>
        <w:t xml:space="preserve">Reglamento Del Consejo Municipal De Desarrollo Rural Sustentable De </w:t>
      </w:r>
      <w:r w:rsidR="00C92E25">
        <w:rPr>
          <w:rFonts w:ascii="Arial" w:hAnsi="Arial" w:cs="Arial"/>
          <w:noProof w:val="0"/>
          <w:color w:val="231F20"/>
          <w:lang w:val="es-MX"/>
        </w:rPr>
        <w:t xml:space="preserve">Zapotlán </w:t>
      </w:r>
      <w:r w:rsidR="00DE2DF3">
        <w:rPr>
          <w:rFonts w:ascii="Arial" w:hAnsi="Arial" w:cs="Arial"/>
          <w:noProof w:val="0"/>
          <w:color w:val="231F20"/>
          <w:lang w:val="es-MX"/>
        </w:rPr>
        <w:t xml:space="preserve">El </w:t>
      </w:r>
      <w:r w:rsidR="00C92E25">
        <w:rPr>
          <w:rFonts w:ascii="Arial" w:hAnsi="Arial" w:cs="Arial"/>
          <w:noProof w:val="0"/>
          <w:color w:val="231F20"/>
          <w:lang w:val="es-MX"/>
        </w:rPr>
        <w:t>Grande</w:t>
      </w:r>
      <w:r w:rsidR="00DE2DF3">
        <w:rPr>
          <w:rFonts w:ascii="Arial" w:hAnsi="Arial" w:cs="Arial"/>
          <w:noProof w:val="0"/>
          <w:color w:val="231F20"/>
          <w:lang w:val="es-MX"/>
        </w:rPr>
        <w:t xml:space="preserve"> Jalisco.</w:t>
      </w:r>
    </w:p>
    <w:p w14:paraId="2C41E2A0" w14:textId="77777777" w:rsidR="00270D41" w:rsidRPr="00270D41" w:rsidRDefault="00270D41" w:rsidP="00270D41">
      <w:pPr>
        <w:autoSpaceDE w:val="0"/>
        <w:autoSpaceDN w:val="0"/>
        <w:adjustRightInd w:val="0"/>
        <w:jc w:val="both"/>
        <w:rPr>
          <w:rFonts w:ascii="Arial" w:hAnsi="Arial" w:cs="Arial"/>
          <w:noProof w:val="0"/>
          <w:color w:val="231F20"/>
          <w:lang w:val="es-MX"/>
        </w:rPr>
      </w:pPr>
    </w:p>
    <w:p w14:paraId="26D2B7E8" w14:textId="4484F375" w:rsidR="003C2650" w:rsidRPr="003C2650" w:rsidRDefault="00C92E25" w:rsidP="00724BFF">
      <w:pPr>
        <w:pStyle w:val="Prrafodelista"/>
        <w:numPr>
          <w:ilvl w:val="0"/>
          <w:numId w:val="2"/>
        </w:numPr>
        <w:autoSpaceDE w:val="0"/>
        <w:autoSpaceDN w:val="0"/>
        <w:adjustRightInd w:val="0"/>
        <w:jc w:val="both"/>
        <w:rPr>
          <w:rFonts w:ascii="Arial" w:hAnsi="Arial" w:cs="Arial"/>
          <w:noProof w:val="0"/>
          <w:color w:val="000000" w:themeColor="text1"/>
          <w:lang w:val="es-MX"/>
        </w:rPr>
      </w:pPr>
      <w:r w:rsidRPr="00AF3EC8">
        <w:rPr>
          <w:rFonts w:ascii="Arial" w:eastAsia="Times New Roman" w:hAnsi="Arial" w:cs="Arial"/>
          <w:noProof w:val="0"/>
          <w:color w:val="000000"/>
          <w:lang w:val="es-MX" w:eastAsia="es-MX"/>
        </w:rPr>
        <w:t xml:space="preserve">Que </w:t>
      </w:r>
      <w:r w:rsidR="00CF37A1">
        <w:rPr>
          <w:rFonts w:ascii="Arial" w:eastAsia="Times New Roman" w:hAnsi="Arial" w:cs="Arial"/>
          <w:noProof w:val="0"/>
          <w:color w:val="000000"/>
          <w:lang w:val="es-MX" w:eastAsia="es-MX"/>
        </w:rPr>
        <w:t>con fecha</w:t>
      </w:r>
      <w:r w:rsidRPr="00AF3EC8">
        <w:rPr>
          <w:rFonts w:ascii="Arial" w:eastAsia="Times New Roman" w:hAnsi="Arial" w:cs="Arial"/>
          <w:noProof w:val="0"/>
          <w:color w:val="000000"/>
          <w:lang w:val="es-MX" w:eastAsia="es-MX"/>
        </w:rPr>
        <w:t xml:space="preserve"> 19 de Noviembre del 2021, la que suscribe Tania Magdalena Bernandino Juárez</w:t>
      </w:r>
      <w:r w:rsidR="00AF3EC8" w:rsidRPr="00AF3EC8">
        <w:rPr>
          <w:rFonts w:ascii="Arial" w:eastAsia="Times New Roman" w:hAnsi="Arial" w:cs="Arial"/>
          <w:noProof w:val="0"/>
          <w:color w:val="000000"/>
          <w:lang w:val="es-MX" w:eastAsia="es-MX"/>
        </w:rPr>
        <w:t>, con el objetivo de integrar propuestas</w:t>
      </w:r>
      <w:r w:rsidRPr="00AF3EC8">
        <w:rPr>
          <w:rFonts w:ascii="Arial" w:eastAsia="Times New Roman" w:hAnsi="Arial" w:cs="Arial"/>
          <w:noProof w:val="0"/>
          <w:color w:val="000000"/>
          <w:lang w:val="es-MX" w:eastAsia="es-MX"/>
        </w:rPr>
        <w:t xml:space="preserve"> </w:t>
      </w:r>
      <w:r w:rsidR="00AF3EC8" w:rsidRPr="00AF3EC8">
        <w:rPr>
          <w:rFonts w:ascii="Arial" w:eastAsia="Times New Roman" w:hAnsi="Arial" w:cs="Arial"/>
          <w:noProof w:val="0"/>
          <w:color w:val="000000"/>
          <w:lang w:val="es-MX" w:eastAsia="es-MX"/>
        </w:rPr>
        <w:t xml:space="preserve">a esta </w:t>
      </w:r>
      <w:r w:rsidRPr="00AF3EC8">
        <w:rPr>
          <w:rFonts w:ascii="Arial" w:eastAsia="Times New Roman" w:hAnsi="Arial" w:cs="Arial"/>
          <w:noProof w:val="0"/>
          <w:color w:val="000000"/>
          <w:lang w:val="es-MX" w:eastAsia="es-MX"/>
        </w:rPr>
        <w:t>iniciati</w:t>
      </w:r>
      <w:r w:rsidR="00DE2DF3">
        <w:rPr>
          <w:rFonts w:ascii="Arial" w:eastAsia="Times New Roman" w:hAnsi="Arial" w:cs="Arial"/>
          <w:noProof w:val="0"/>
          <w:color w:val="000000"/>
          <w:lang w:val="es-MX" w:eastAsia="es-MX"/>
        </w:rPr>
        <w:t>va, giré oficio de s</w:t>
      </w:r>
      <w:r w:rsidR="00AF3EC8" w:rsidRPr="00AF3EC8">
        <w:rPr>
          <w:rFonts w:ascii="Arial" w:eastAsia="Times New Roman" w:hAnsi="Arial" w:cs="Arial"/>
          <w:noProof w:val="0"/>
          <w:color w:val="000000"/>
          <w:lang w:val="es-MX" w:eastAsia="es-MX"/>
        </w:rPr>
        <w:t xml:space="preserve">olicitud a los </w:t>
      </w:r>
      <w:r w:rsidR="00DE2DF3">
        <w:rPr>
          <w:rFonts w:ascii="Arial" w:eastAsia="Times New Roman" w:hAnsi="Arial" w:cs="Arial"/>
          <w:noProof w:val="0"/>
          <w:color w:val="000000"/>
          <w:lang w:val="es-MX" w:eastAsia="es-MX"/>
        </w:rPr>
        <w:t>titulares de las coordinaciones</w:t>
      </w:r>
      <w:r w:rsidR="00AF3EC8" w:rsidRPr="00AF3EC8">
        <w:rPr>
          <w:rFonts w:ascii="Arial" w:eastAsia="Times New Roman" w:hAnsi="Arial" w:cs="Arial"/>
          <w:noProof w:val="0"/>
          <w:color w:val="000000"/>
          <w:lang w:val="es-MX" w:eastAsia="es-MX"/>
        </w:rPr>
        <w:t xml:space="preserve"> de desarrollo económico, turístico y agropecuario, y desarrollo agropecuario, referente a las modificaciones, reformas, adiciones, derogaciones, y todo lo que se </w:t>
      </w:r>
    </w:p>
    <w:p w14:paraId="1F2E30AA" w14:textId="77777777" w:rsidR="003C2650" w:rsidRPr="003C2650" w:rsidRDefault="003C2650" w:rsidP="003C2650">
      <w:pPr>
        <w:pStyle w:val="Prrafodelista"/>
        <w:rPr>
          <w:rFonts w:ascii="Arial" w:eastAsia="Times New Roman" w:hAnsi="Arial" w:cs="Arial"/>
          <w:noProof w:val="0"/>
          <w:color w:val="000000"/>
          <w:lang w:val="es-MX" w:eastAsia="es-MX"/>
        </w:rPr>
      </w:pPr>
    </w:p>
    <w:p w14:paraId="01C47BC3" w14:textId="77777777" w:rsidR="003C2650" w:rsidRPr="003C2650" w:rsidRDefault="003C2650" w:rsidP="003C2650">
      <w:pPr>
        <w:pStyle w:val="Prrafodelista"/>
        <w:autoSpaceDE w:val="0"/>
        <w:autoSpaceDN w:val="0"/>
        <w:adjustRightInd w:val="0"/>
        <w:jc w:val="both"/>
        <w:rPr>
          <w:rFonts w:ascii="Arial" w:hAnsi="Arial" w:cs="Arial"/>
          <w:noProof w:val="0"/>
          <w:color w:val="000000" w:themeColor="text1"/>
          <w:lang w:val="es-MX"/>
        </w:rPr>
      </w:pPr>
    </w:p>
    <w:p w14:paraId="69CCA581" w14:textId="77777777" w:rsidR="003C2650" w:rsidRPr="003C2650" w:rsidRDefault="003C2650" w:rsidP="003C2650">
      <w:pPr>
        <w:autoSpaceDE w:val="0"/>
        <w:autoSpaceDN w:val="0"/>
        <w:adjustRightInd w:val="0"/>
        <w:ind w:left="360"/>
        <w:jc w:val="both"/>
        <w:rPr>
          <w:rFonts w:ascii="Arial" w:hAnsi="Arial" w:cs="Arial"/>
          <w:noProof w:val="0"/>
          <w:color w:val="000000" w:themeColor="text1"/>
          <w:lang w:val="es-MX"/>
        </w:rPr>
      </w:pPr>
    </w:p>
    <w:p w14:paraId="52933505" w14:textId="48F68BD8" w:rsidR="00DE2DF3" w:rsidRPr="009D0D51" w:rsidRDefault="003C2650" w:rsidP="00DE2DF3">
      <w:pPr>
        <w:pStyle w:val="Prrafodelista"/>
        <w:numPr>
          <w:ilvl w:val="0"/>
          <w:numId w:val="2"/>
        </w:numPr>
        <w:autoSpaceDE w:val="0"/>
        <w:autoSpaceDN w:val="0"/>
        <w:adjustRightInd w:val="0"/>
        <w:jc w:val="both"/>
        <w:rPr>
          <w:rFonts w:ascii="Arial" w:hAnsi="Arial" w:cs="Arial"/>
          <w:noProof w:val="0"/>
          <w:color w:val="231F20"/>
          <w:lang w:val="es-MX"/>
        </w:rPr>
      </w:pPr>
      <w:r>
        <w:rPr>
          <w:rFonts w:ascii="Arial" w:eastAsia="Times New Roman" w:hAnsi="Arial" w:cs="Arial"/>
          <w:noProof w:val="0"/>
          <w:color w:val="000000"/>
          <w:lang w:val="es-MX" w:eastAsia="es-MX"/>
        </w:rPr>
        <w:t>c</w:t>
      </w:r>
      <w:r w:rsidRPr="00AF3EC8">
        <w:rPr>
          <w:rFonts w:ascii="Arial" w:eastAsia="Times New Roman" w:hAnsi="Arial" w:cs="Arial"/>
          <w:noProof w:val="0"/>
          <w:color w:val="000000"/>
          <w:lang w:val="es-MX" w:eastAsia="es-MX"/>
        </w:rPr>
        <w:t>onsidere</w:t>
      </w:r>
      <w:r w:rsidR="00AF3EC8" w:rsidRPr="00AF3EC8">
        <w:rPr>
          <w:rFonts w:ascii="Arial" w:eastAsia="Times New Roman" w:hAnsi="Arial" w:cs="Arial"/>
          <w:noProof w:val="0"/>
          <w:color w:val="000000"/>
          <w:lang w:val="es-MX" w:eastAsia="es-MX"/>
        </w:rPr>
        <w:t xml:space="preserve"> concerniente para integrar al proyecto de actualización del </w:t>
      </w:r>
      <w:r w:rsidR="00DE2DF3" w:rsidRPr="00AF3EC8">
        <w:rPr>
          <w:rFonts w:ascii="Arial" w:eastAsia="Times New Roman" w:hAnsi="Arial" w:cs="Arial"/>
          <w:noProof w:val="0"/>
          <w:color w:val="000000"/>
          <w:lang w:val="es-MX" w:eastAsia="es-MX"/>
        </w:rPr>
        <w:t xml:space="preserve">Reglamento </w:t>
      </w:r>
      <w:r w:rsidR="00DE2DF3" w:rsidRPr="00CF37A1">
        <w:rPr>
          <w:rFonts w:ascii="Arial" w:eastAsia="Times New Roman" w:hAnsi="Arial" w:cs="Arial"/>
          <w:noProof w:val="0"/>
          <w:color w:val="000000" w:themeColor="text1"/>
          <w:lang w:val="es-MX" w:eastAsia="es-MX"/>
        </w:rPr>
        <w:t>Interno Del Consejo</w:t>
      </w:r>
      <w:r w:rsidR="00DE2DF3">
        <w:rPr>
          <w:rFonts w:ascii="Arial" w:eastAsia="Times New Roman" w:hAnsi="Arial" w:cs="Arial"/>
          <w:noProof w:val="0"/>
          <w:color w:val="000000" w:themeColor="text1"/>
          <w:lang w:val="es-MX" w:eastAsia="es-MX"/>
        </w:rPr>
        <w:t xml:space="preserve"> Municipal De Desarrollo Rural </w:t>
      </w:r>
      <w:r w:rsidR="00DE2DF3">
        <w:rPr>
          <w:rFonts w:ascii="Arial" w:hAnsi="Arial" w:cs="Arial"/>
          <w:noProof w:val="0"/>
          <w:color w:val="231F20"/>
          <w:lang w:val="es-MX"/>
        </w:rPr>
        <w:t>Sustentable De Zapotlán El Grande Jalisco.</w:t>
      </w:r>
    </w:p>
    <w:p w14:paraId="369AC8E1" w14:textId="77777777" w:rsidR="00AF3EC8" w:rsidRPr="009D0D51" w:rsidRDefault="00AF3EC8" w:rsidP="009D0D51">
      <w:pPr>
        <w:autoSpaceDE w:val="0"/>
        <w:autoSpaceDN w:val="0"/>
        <w:adjustRightInd w:val="0"/>
        <w:jc w:val="both"/>
        <w:rPr>
          <w:rFonts w:ascii="Arial" w:hAnsi="Arial" w:cs="Arial"/>
          <w:noProof w:val="0"/>
          <w:color w:val="000000" w:themeColor="text1"/>
          <w:lang w:val="es-MX"/>
        </w:rPr>
      </w:pPr>
    </w:p>
    <w:p w14:paraId="09DE1965" w14:textId="40877F56" w:rsidR="00E311E6" w:rsidRDefault="00CF37A1" w:rsidP="00C0430F">
      <w:pPr>
        <w:pStyle w:val="Prrafodelista"/>
        <w:numPr>
          <w:ilvl w:val="0"/>
          <w:numId w:val="2"/>
        </w:numPr>
        <w:autoSpaceDE w:val="0"/>
        <w:autoSpaceDN w:val="0"/>
        <w:adjustRightInd w:val="0"/>
        <w:jc w:val="both"/>
        <w:rPr>
          <w:rFonts w:ascii="Arial" w:hAnsi="Arial" w:cs="Arial"/>
          <w:noProof w:val="0"/>
          <w:color w:val="000000" w:themeColor="text1"/>
          <w:lang w:val="es-MX"/>
        </w:rPr>
      </w:pPr>
      <w:r w:rsidRPr="00CF37A1">
        <w:rPr>
          <w:rFonts w:ascii="Arial" w:hAnsi="Arial" w:cs="Arial"/>
          <w:noProof w:val="0"/>
          <w:color w:val="000000" w:themeColor="text1"/>
          <w:lang w:val="es-MX"/>
        </w:rPr>
        <w:t>C</w:t>
      </w:r>
      <w:r w:rsidR="00231687" w:rsidRPr="00CF37A1">
        <w:rPr>
          <w:rFonts w:ascii="Arial" w:hAnsi="Arial" w:cs="Arial"/>
          <w:noProof w:val="0"/>
          <w:color w:val="000000" w:themeColor="text1"/>
          <w:lang w:val="es-MX"/>
        </w:rPr>
        <w:t>on fecha 27 de diciembre del año 2021 el coordinador general de desarrollo económico, turismo y agropecuario el Ing. Omar Francisco Ortega y el coordinador de desarrollo agropecuario el Mtro. Miguel Amézquita Sánchez</w:t>
      </w:r>
      <w:r w:rsidR="004F0525" w:rsidRPr="00CF37A1">
        <w:rPr>
          <w:rFonts w:ascii="Arial" w:hAnsi="Arial" w:cs="Arial"/>
          <w:noProof w:val="0"/>
          <w:color w:val="000000" w:themeColor="text1"/>
          <w:lang w:val="es-MX"/>
        </w:rPr>
        <w:t xml:space="preserve"> hacen </w:t>
      </w:r>
      <w:r w:rsidR="00231687" w:rsidRPr="00CF37A1">
        <w:rPr>
          <w:rFonts w:ascii="Arial" w:hAnsi="Arial" w:cs="Arial"/>
          <w:noProof w:val="0"/>
          <w:color w:val="000000" w:themeColor="text1"/>
          <w:lang w:val="es-MX"/>
        </w:rPr>
        <w:t>llegar</w:t>
      </w:r>
      <w:r w:rsidR="004F0525" w:rsidRPr="00CF37A1">
        <w:rPr>
          <w:rFonts w:ascii="Arial" w:hAnsi="Arial" w:cs="Arial"/>
          <w:noProof w:val="0"/>
          <w:color w:val="000000" w:themeColor="text1"/>
          <w:lang w:val="es-MX"/>
        </w:rPr>
        <w:t xml:space="preserve"> observaciones de cambio</w:t>
      </w:r>
      <w:r w:rsidR="00EF0E40" w:rsidRPr="00CF37A1">
        <w:rPr>
          <w:rFonts w:ascii="Arial" w:hAnsi="Arial" w:cs="Arial"/>
          <w:noProof w:val="0"/>
          <w:color w:val="000000" w:themeColor="text1"/>
          <w:lang w:val="es-MX"/>
        </w:rPr>
        <w:t>s</w:t>
      </w:r>
      <w:r w:rsidR="004F0525" w:rsidRPr="00CF37A1">
        <w:rPr>
          <w:rFonts w:ascii="Arial" w:hAnsi="Arial" w:cs="Arial"/>
          <w:noProof w:val="0"/>
          <w:color w:val="000000" w:themeColor="text1"/>
          <w:lang w:val="es-MX"/>
        </w:rPr>
        <w:t xml:space="preserve"> a realizar al </w:t>
      </w:r>
      <w:r w:rsidR="009D0D51" w:rsidRPr="00CF37A1">
        <w:rPr>
          <w:rFonts w:ascii="Arial" w:hAnsi="Arial" w:cs="Arial"/>
          <w:noProof w:val="0"/>
          <w:color w:val="000000" w:themeColor="text1"/>
          <w:lang w:val="es-MX"/>
        </w:rPr>
        <w:t>Reglamento Interno Del Consejo Municipal De Desarrollo Rural Su</w:t>
      </w:r>
      <w:r w:rsidR="009D0D51">
        <w:rPr>
          <w:rFonts w:ascii="Arial" w:hAnsi="Arial" w:cs="Arial"/>
          <w:noProof w:val="0"/>
          <w:color w:val="000000" w:themeColor="text1"/>
          <w:lang w:val="es-MX"/>
        </w:rPr>
        <w:t xml:space="preserve">stentable De </w:t>
      </w:r>
      <w:r w:rsidR="004F449E">
        <w:rPr>
          <w:rFonts w:ascii="Arial" w:hAnsi="Arial" w:cs="Arial"/>
          <w:noProof w:val="0"/>
          <w:color w:val="000000" w:themeColor="text1"/>
          <w:lang w:val="es-MX"/>
        </w:rPr>
        <w:t xml:space="preserve">Zapotlán </w:t>
      </w:r>
      <w:r w:rsidR="009D0D51">
        <w:rPr>
          <w:rFonts w:ascii="Arial" w:hAnsi="Arial" w:cs="Arial"/>
          <w:noProof w:val="0"/>
          <w:color w:val="000000" w:themeColor="text1"/>
          <w:lang w:val="es-MX"/>
        </w:rPr>
        <w:t xml:space="preserve">El </w:t>
      </w:r>
      <w:r w:rsidR="004F449E">
        <w:rPr>
          <w:rFonts w:ascii="Arial" w:hAnsi="Arial" w:cs="Arial"/>
          <w:noProof w:val="0"/>
          <w:color w:val="000000" w:themeColor="text1"/>
          <w:lang w:val="es-MX"/>
        </w:rPr>
        <w:t>Grande</w:t>
      </w:r>
      <w:r w:rsidR="009D0D51">
        <w:rPr>
          <w:rFonts w:ascii="Arial" w:hAnsi="Arial" w:cs="Arial"/>
          <w:noProof w:val="0"/>
          <w:color w:val="000000" w:themeColor="text1"/>
          <w:lang w:val="es-MX"/>
        </w:rPr>
        <w:t xml:space="preserve"> Jalisco, </w:t>
      </w:r>
      <w:r w:rsidR="004F449E">
        <w:rPr>
          <w:rFonts w:ascii="Arial" w:hAnsi="Arial" w:cs="Arial"/>
          <w:noProof w:val="0"/>
          <w:color w:val="000000" w:themeColor="text1"/>
          <w:lang w:val="es-MX"/>
        </w:rPr>
        <w:t xml:space="preserve">puntos que fueron analizados y considerados en la propuesta que se </w:t>
      </w:r>
      <w:r w:rsidR="004601B9">
        <w:rPr>
          <w:rFonts w:ascii="Arial" w:hAnsi="Arial" w:cs="Arial"/>
          <w:noProof w:val="0"/>
          <w:color w:val="000000" w:themeColor="text1"/>
          <w:lang w:val="es-MX"/>
        </w:rPr>
        <w:t xml:space="preserve">anexa a continuación. </w:t>
      </w:r>
    </w:p>
    <w:p w14:paraId="5943093E" w14:textId="77777777" w:rsidR="00C608E2" w:rsidRPr="00C608E2" w:rsidRDefault="00C608E2" w:rsidP="00C608E2">
      <w:pPr>
        <w:pStyle w:val="Prrafodelista"/>
        <w:rPr>
          <w:rFonts w:ascii="Arial" w:hAnsi="Arial" w:cs="Arial"/>
          <w:noProof w:val="0"/>
          <w:color w:val="000000" w:themeColor="text1"/>
          <w:lang w:val="es-MX"/>
        </w:rPr>
      </w:pPr>
    </w:p>
    <w:p w14:paraId="4CC70A67" w14:textId="77777777" w:rsidR="00C608E2" w:rsidRDefault="00C608E2" w:rsidP="00C0430F">
      <w:pPr>
        <w:pStyle w:val="Prrafodelista"/>
        <w:numPr>
          <w:ilvl w:val="0"/>
          <w:numId w:val="2"/>
        </w:numPr>
        <w:autoSpaceDE w:val="0"/>
        <w:autoSpaceDN w:val="0"/>
        <w:adjustRightInd w:val="0"/>
        <w:jc w:val="both"/>
        <w:rPr>
          <w:rFonts w:ascii="Arial" w:hAnsi="Arial" w:cs="Arial"/>
          <w:noProof w:val="0"/>
          <w:color w:val="000000" w:themeColor="text1"/>
          <w:lang w:val="es-MX"/>
        </w:rPr>
      </w:pPr>
      <w:r>
        <w:rPr>
          <w:rFonts w:ascii="Arial" w:hAnsi="Arial" w:cs="Arial"/>
          <w:noProof w:val="0"/>
          <w:color w:val="000000" w:themeColor="text1"/>
          <w:lang w:val="es-MX"/>
        </w:rPr>
        <w:t>Que con fecha 10 de febrero del año 2022, la que suscribe Tania Magdalena Bernardino Juárez solicite bajo el oficio número 122/2022 ante la unidad de transparencia e información pública,  la información referente a las listas de asistencia de las sesiones del consejo municipal de desarrollo rural sustentable que han acontecido hasta la fecha, recibiendo contestación por parte de la coordinación de fomento agropecuario con fecha de 17 de febrero mismas que se anexan como referente informativo a la presente iniciativa.</w:t>
      </w:r>
    </w:p>
    <w:p w14:paraId="57521ADB" w14:textId="77777777" w:rsidR="00C608E2" w:rsidRPr="00C608E2" w:rsidRDefault="00C608E2" w:rsidP="00C608E2">
      <w:pPr>
        <w:pStyle w:val="Prrafodelista"/>
        <w:rPr>
          <w:rFonts w:ascii="Arial" w:hAnsi="Arial" w:cs="Arial"/>
          <w:noProof w:val="0"/>
          <w:color w:val="000000" w:themeColor="text1"/>
          <w:lang w:val="es-MX"/>
        </w:rPr>
      </w:pPr>
    </w:p>
    <w:p w14:paraId="772B7561" w14:textId="7BAEAA29" w:rsidR="00C608E2" w:rsidRDefault="00C608E2" w:rsidP="00C0430F">
      <w:pPr>
        <w:pStyle w:val="Prrafodelista"/>
        <w:numPr>
          <w:ilvl w:val="0"/>
          <w:numId w:val="2"/>
        </w:numPr>
        <w:autoSpaceDE w:val="0"/>
        <w:autoSpaceDN w:val="0"/>
        <w:adjustRightInd w:val="0"/>
        <w:jc w:val="both"/>
        <w:rPr>
          <w:rFonts w:ascii="Arial" w:hAnsi="Arial" w:cs="Arial"/>
          <w:noProof w:val="0"/>
          <w:color w:val="000000" w:themeColor="text1"/>
          <w:lang w:val="es-MX"/>
        </w:rPr>
      </w:pPr>
      <w:r>
        <w:rPr>
          <w:rFonts w:ascii="Arial" w:hAnsi="Arial" w:cs="Arial"/>
          <w:noProof w:val="0"/>
          <w:color w:val="000000" w:themeColor="text1"/>
          <w:lang w:val="es-MX"/>
        </w:rPr>
        <w:t>Que con fecha de 02 de ma</w:t>
      </w:r>
      <w:r w:rsidR="00270D41">
        <w:rPr>
          <w:rFonts w:ascii="Arial" w:hAnsi="Arial" w:cs="Arial"/>
          <w:noProof w:val="0"/>
          <w:color w:val="000000" w:themeColor="text1"/>
          <w:lang w:val="es-MX"/>
        </w:rPr>
        <w:t xml:space="preserve">rzo del año 2022 </w:t>
      </w:r>
      <w:r>
        <w:rPr>
          <w:rFonts w:ascii="Arial" w:hAnsi="Arial" w:cs="Arial"/>
          <w:noProof w:val="0"/>
          <w:color w:val="000000" w:themeColor="text1"/>
          <w:lang w:val="es-MX"/>
        </w:rPr>
        <w:t>bajo oficio 198/2022</w:t>
      </w:r>
      <w:r w:rsidR="00270D41">
        <w:rPr>
          <w:rFonts w:ascii="Arial" w:hAnsi="Arial" w:cs="Arial"/>
          <w:noProof w:val="0"/>
          <w:color w:val="000000" w:themeColor="text1"/>
          <w:lang w:val="es-MX"/>
        </w:rPr>
        <w:t xml:space="preserve">, solicite ante la unidad de transparencia la información relativa a los siguientes puntos; </w:t>
      </w:r>
    </w:p>
    <w:p w14:paraId="2B7F3A8E" w14:textId="77777777" w:rsidR="00270D41" w:rsidRPr="00270D41" w:rsidRDefault="00270D41" w:rsidP="00270D41">
      <w:pPr>
        <w:pStyle w:val="Prrafodelista"/>
        <w:rPr>
          <w:rFonts w:ascii="Arial" w:hAnsi="Arial" w:cs="Arial"/>
          <w:noProof w:val="0"/>
          <w:color w:val="000000" w:themeColor="text1"/>
          <w:lang w:val="es-MX"/>
        </w:rPr>
      </w:pPr>
    </w:p>
    <w:p w14:paraId="76C2D556" w14:textId="09DE9AE9" w:rsidR="00270D41" w:rsidRPr="00270D41" w:rsidRDefault="00270D41" w:rsidP="00270D41">
      <w:pPr>
        <w:pStyle w:val="Prrafodelista"/>
        <w:numPr>
          <w:ilvl w:val="0"/>
          <w:numId w:val="40"/>
        </w:numPr>
        <w:autoSpaceDE w:val="0"/>
        <w:autoSpaceDN w:val="0"/>
        <w:adjustRightInd w:val="0"/>
        <w:jc w:val="both"/>
        <w:rPr>
          <w:rFonts w:ascii="Arial" w:hAnsi="Arial" w:cs="Arial"/>
          <w:noProof w:val="0"/>
          <w:color w:val="000000" w:themeColor="text1"/>
          <w:lang w:val="es-MX"/>
        </w:rPr>
      </w:pPr>
      <w:r w:rsidRPr="00270D41">
        <w:rPr>
          <w:rFonts w:ascii="ArialMT" w:hAnsi="ArialMT"/>
          <w:color w:val="000000"/>
        </w:rPr>
        <w:t xml:space="preserve"> </w:t>
      </w:r>
      <w:r w:rsidRPr="00270D41">
        <w:rPr>
          <w:rFonts w:ascii="Arial" w:hAnsi="Arial" w:cs="Arial"/>
          <w:color w:val="000000"/>
        </w:rPr>
        <w:t>Nombre del Titular o en su caso oficio de designación de propietario y suplente, de cada unos de los miembros Consejeros las diversas representaciones públicas, privadas y sociales, que integran el  Consejo de Desarrollo Rural Sustentable del Municipio de Zapotlán el Grande, Jalisco, de conformidad a lo dispuesto por el artículo 6, 7 y 8 del Reglamento Interno del Consejo de Desarrollo Rural Sustentable del Municipio de Zapotlán el Grande, Jalisco.</w:t>
      </w:r>
    </w:p>
    <w:p w14:paraId="14774E4A" w14:textId="77777777" w:rsidR="00270D41" w:rsidRPr="00270D41" w:rsidRDefault="00270D41" w:rsidP="00270D41">
      <w:pPr>
        <w:pStyle w:val="Prrafodelista"/>
        <w:autoSpaceDE w:val="0"/>
        <w:autoSpaceDN w:val="0"/>
        <w:adjustRightInd w:val="0"/>
        <w:ind w:left="1080"/>
        <w:jc w:val="both"/>
        <w:rPr>
          <w:rFonts w:ascii="Arial" w:hAnsi="Arial" w:cs="Arial"/>
          <w:noProof w:val="0"/>
          <w:color w:val="000000" w:themeColor="text1"/>
          <w:lang w:val="es-MX"/>
        </w:rPr>
      </w:pPr>
    </w:p>
    <w:p w14:paraId="739AB5D7" w14:textId="5A94AB2A" w:rsidR="00270D41" w:rsidRPr="00270D41" w:rsidRDefault="00270D41" w:rsidP="00270D41">
      <w:pPr>
        <w:pStyle w:val="Prrafodelista"/>
        <w:numPr>
          <w:ilvl w:val="0"/>
          <w:numId w:val="40"/>
        </w:numPr>
        <w:autoSpaceDE w:val="0"/>
        <w:autoSpaceDN w:val="0"/>
        <w:adjustRightInd w:val="0"/>
        <w:jc w:val="both"/>
        <w:rPr>
          <w:rFonts w:ascii="Arial" w:hAnsi="Arial" w:cs="Arial"/>
          <w:noProof w:val="0"/>
          <w:color w:val="000000" w:themeColor="text1"/>
          <w:lang w:val="es-MX"/>
        </w:rPr>
      </w:pPr>
      <w:r w:rsidRPr="00270D41">
        <w:rPr>
          <w:rFonts w:ascii="Arial" w:hAnsi="Arial" w:cs="Arial"/>
          <w:color w:val="000000"/>
        </w:rPr>
        <w:t>Demás invitados que presentaron por escrito al Consejo sus solicitudes, acompañadas de la documentación que acredite su carácter representativo de las organizaciones e instancias señaladas en la ley.</w:t>
      </w:r>
    </w:p>
    <w:p w14:paraId="55CEBAA2" w14:textId="77777777" w:rsidR="00270D41" w:rsidRPr="00270D41" w:rsidRDefault="00270D41" w:rsidP="00270D41">
      <w:pPr>
        <w:pStyle w:val="Prrafodelista"/>
        <w:rPr>
          <w:rFonts w:ascii="Arial" w:hAnsi="Arial" w:cs="Arial"/>
          <w:noProof w:val="0"/>
          <w:color w:val="000000" w:themeColor="text1"/>
          <w:lang w:val="es-MX"/>
        </w:rPr>
      </w:pPr>
    </w:p>
    <w:p w14:paraId="4D23B167" w14:textId="117B8E22" w:rsidR="004963AC" w:rsidRPr="003C2650" w:rsidRDefault="00270D41" w:rsidP="003C2650">
      <w:pPr>
        <w:pStyle w:val="NormalWeb"/>
        <w:numPr>
          <w:ilvl w:val="0"/>
          <w:numId w:val="40"/>
        </w:numPr>
        <w:spacing w:before="0" w:beforeAutospacing="0" w:after="0" w:afterAutospacing="0"/>
        <w:jc w:val="both"/>
        <w:textAlignment w:val="baseline"/>
        <w:rPr>
          <w:rFonts w:ascii="Arial" w:hAnsi="Arial" w:cs="Arial"/>
          <w:color w:val="000000"/>
        </w:rPr>
      </w:pPr>
      <w:r w:rsidRPr="00270D41">
        <w:rPr>
          <w:rFonts w:ascii="Arial" w:hAnsi="Arial" w:cs="Arial"/>
          <w:color w:val="000000"/>
        </w:rPr>
        <w:t>Copia del Plan de Desarrollo Rural del Municipio, de conformidad con lo dispuesto en el artículo 4 del Reglamento Interno del Consejo de Desarrollo Rural Sustentable del Municipio de Zapotlán el Grande, Jalisco.</w:t>
      </w:r>
    </w:p>
    <w:p w14:paraId="1C283270" w14:textId="77777777" w:rsidR="004963AC" w:rsidRDefault="004963AC" w:rsidP="004963AC">
      <w:pPr>
        <w:pStyle w:val="NormalWeb"/>
        <w:spacing w:before="0" w:beforeAutospacing="0" w:after="0" w:afterAutospacing="0"/>
        <w:ind w:left="1080"/>
        <w:jc w:val="both"/>
        <w:textAlignment w:val="baseline"/>
        <w:rPr>
          <w:rFonts w:ascii="Arial" w:hAnsi="Arial" w:cs="Arial"/>
          <w:color w:val="000000"/>
        </w:rPr>
      </w:pPr>
    </w:p>
    <w:p w14:paraId="48D98EF3" w14:textId="4B65261D" w:rsidR="00270D41" w:rsidRDefault="00270D41" w:rsidP="00270D41">
      <w:pPr>
        <w:pStyle w:val="Prrafodelista"/>
        <w:rPr>
          <w:rFonts w:ascii="Arial" w:hAnsi="Arial" w:cs="Arial"/>
          <w:noProof w:val="0"/>
          <w:color w:val="000000" w:themeColor="text1"/>
          <w:lang w:val="es-MX"/>
        </w:rPr>
      </w:pPr>
      <w:r>
        <w:rPr>
          <w:rFonts w:ascii="Arial" w:hAnsi="Arial" w:cs="Arial"/>
          <w:noProof w:val="0"/>
          <w:color w:val="000000" w:themeColor="text1"/>
          <w:lang w:val="es-MX"/>
        </w:rPr>
        <w:t>Recibiendo contestación por parte de la coordinación de fomento agropecuario, con oficio 035/2022 con fecha de 14 de marzo, mismas que se anexan como referente informativo a la presente iniciativa.</w:t>
      </w:r>
    </w:p>
    <w:p w14:paraId="645F1193" w14:textId="77777777" w:rsidR="003C2650" w:rsidRDefault="003C2650" w:rsidP="00270D41">
      <w:pPr>
        <w:pStyle w:val="Prrafodelista"/>
        <w:rPr>
          <w:rFonts w:ascii="Arial" w:hAnsi="Arial" w:cs="Arial"/>
          <w:noProof w:val="0"/>
          <w:color w:val="000000" w:themeColor="text1"/>
          <w:lang w:val="es-MX"/>
        </w:rPr>
      </w:pPr>
    </w:p>
    <w:p w14:paraId="53531B6F" w14:textId="77777777" w:rsidR="003C2650" w:rsidRPr="003C767E" w:rsidRDefault="003C2650" w:rsidP="003C767E">
      <w:pPr>
        <w:rPr>
          <w:rFonts w:ascii="Arial" w:hAnsi="Arial" w:cs="Arial"/>
          <w:noProof w:val="0"/>
          <w:color w:val="000000" w:themeColor="text1"/>
          <w:lang w:val="es-MX"/>
        </w:rPr>
      </w:pPr>
    </w:p>
    <w:p w14:paraId="36504E50" w14:textId="77777777" w:rsidR="003C2650" w:rsidRDefault="003C2650" w:rsidP="00270D41">
      <w:pPr>
        <w:pStyle w:val="Prrafodelista"/>
        <w:rPr>
          <w:rFonts w:ascii="Arial" w:hAnsi="Arial" w:cs="Arial"/>
          <w:noProof w:val="0"/>
          <w:color w:val="000000" w:themeColor="text1"/>
          <w:lang w:val="es-MX"/>
        </w:rPr>
      </w:pPr>
    </w:p>
    <w:p w14:paraId="6D599787" w14:textId="77777777" w:rsidR="004963AC" w:rsidRDefault="004963AC" w:rsidP="003C2650">
      <w:pPr>
        <w:pStyle w:val="Prrafodelista"/>
        <w:jc w:val="both"/>
        <w:rPr>
          <w:rFonts w:ascii="Arial" w:hAnsi="Arial" w:cs="Arial"/>
          <w:noProof w:val="0"/>
          <w:color w:val="000000" w:themeColor="text1"/>
          <w:lang w:val="es-MX"/>
        </w:rPr>
      </w:pPr>
    </w:p>
    <w:p w14:paraId="21171174" w14:textId="1FA50FC8" w:rsidR="004963AC" w:rsidRDefault="004963AC" w:rsidP="003C2650">
      <w:pPr>
        <w:jc w:val="both"/>
        <w:rPr>
          <w:rFonts w:ascii="Arial" w:hAnsi="Arial" w:cs="Arial"/>
          <w:color w:val="000000"/>
        </w:rPr>
      </w:pPr>
      <w:r>
        <w:rPr>
          <w:rFonts w:ascii="Arial" w:hAnsi="Arial" w:cs="Arial"/>
          <w:color w:val="000000"/>
        </w:rPr>
        <w:t xml:space="preserve">VII.- que una vez analizadas las respuestas recibidas a las solicitudes de informacion, pude </w:t>
      </w:r>
      <w:r w:rsidR="009D0D51">
        <w:rPr>
          <w:rFonts w:ascii="Arial" w:hAnsi="Arial" w:cs="Arial"/>
          <w:color w:val="000000"/>
        </w:rPr>
        <w:t>percatarme que tanto en las</w:t>
      </w:r>
      <w:r>
        <w:rPr>
          <w:rFonts w:ascii="Arial" w:hAnsi="Arial" w:cs="Arial"/>
          <w:color w:val="000000"/>
        </w:rPr>
        <w:t xml:space="preserve"> listas de asistencia como en el listado de representacion de cada uno de los sectores se encuentran algunos nombres que ostententan en este momento una representacion en mas de uno de los sectores que integran el consejo, situacion que complicaria </w:t>
      </w:r>
      <w:r w:rsidR="00B76AAD">
        <w:rPr>
          <w:rFonts w:ascii="Arial" w:hAnsi="Arial" w:cs="Arial"/>
          <w:color w:val="000000"/>
        </w:rPr>
        <w:t>la integracion del quorum y el propio</w:t>
      </w:r>
      <w:r>
        <w:rPr>
          <w:rFonts w:ascii="Arial" w:hAnsi="Arial" w:cs="Arial"/>
          <w:color w:val="000000"/>
        </w:rPr>
        <w:t xml:space="preserve"> desarrollo del consejo al momento de una votacion, tod</w:t>
      </w:r>
      <w:r w:rsidR="009D0D51">
        <w:rPr>
          <w:rFonts w:ascii="Arial" w:hAnsi="Arial" w:cs="Arial"/>
          <w:color w:val="000000"/>
        </w:rPr>
        <w:t>a vez que ningun consejero podrí</w:t>
      </w:r>
      <w:r>
        <w:rPr>
          <w:rFonts w:ascii="Arial" w:hAnsi="Arial" w:cs="Arial"/>
          <w:color w:val="000000"/>
        </w:rPr>
        <w:t>a votar dos veces</w:t>
      </w:r>
      <w:r w:rsidR="00B76AAD">
        <w:rPr>
          <w:rFonts w:ascii="Arial" w:hAnsi="Arial" w:cs="Arial"/>
          <w:color w:val="000000"/>
        </w:rPr>
        <w:t>.</w:t>
      </w:r>
    </w:p>
    <w:p w14:paraId="73789451" w14:textId="77777777" w:rsidR="00B76AAD" w:rsidRDefault="00B76AAD" w:rsidP="003C2650">
      <w:pPr>
        <w:jc w:val="both"/>
        <w:rPr>
          <w:rFonts w:ascii="Arial" w:hAnsi="Arial" w:cs="Arial"/>
          <w:color w:val="000000"/>
        </w:rPr>
      </w:pPr>
    </w:p>
    <w:p w14:paraId="1A12A9E4" w14:textId="37E26933" w:rsidR="00B76AAD" w:rsidRDefault="00B76AAD" w:rsidP="003C2650">
      <w:pPr>
        <w:jc w:val="both"/>
        <w:rPr>
          <w:rFonts w:ascii="Arial" w:hAnsi="Arial" w:cs="Arial"/>
          <w:color w:val="000000"/>
        </w:rPr>
      </w:pPr>
      <w:r>
        <w:rPr>
          <w:rFonts w:ascii="Arial" w:hAnsi="Arial" w:cs="Arial"/>
          <w:color w:val="000000"/>
        </w:rPr>
        <w:t xml:space="preserve">VIII.-  sobre lo antes expuesto, nos encontramos ante la imperiosa necesidad de reformar el reglamento del </w:t>
      </w:r>
      <w:r w:rsidR="00AD76D3">
        <w:rPr>
          <w:rFonts w:ascii="Arial" w:hAnsi="Arial" w:cs="Arial"/>
          <w:color w:val="000000"/>
        </w:rPr>
        <w:t>Consejo Municipal De Desarrollo Rural Sustentable</w:t>
      </w:r>
      <w:r>
        <w:rPr>
          <w:rFonts w:ascii="Arial" w:hAnsi="Arial" w:cs="Arial"/>
          <w:color w:val="000000"/>
        </w:rPr>
        <w:t>, con el objetivo de darle a cada uno de los miembros del consejo una representacion legitima y funciones que les permitan identifica</w:t>
      </w:r>
      <w:r w:rsidR="009D0D51">
        <w:rPr>
          <w:rFonts w:ascii="Arial" w:hAnsi="Arial" w:cs="Arial"/>
          <w:color w:val="000000"/>
        </w:rPr>
        <w:t>r a cada uno de ellos cual es su</w:t>
      </w:r>
      <w:r>
        <w:rPr>
          <w:rFonts w:ascii="Arial" w:hAnsi="Arial" w:cs="Arial"/>
          <w:color w:val="000000"/>
        </w:rPr>
        <w:t xml:space="preserve"> papel y su forma de participacion dentro del consejo.</w:t>
      </w:r>
    </w:p>
    <w:p w14:paraId="4A58CCA6" w14:textId="77777777" w:rsidR="00B76AAD" w:rsidRDefault="00B76AAD" w:rsidP="003C2650">
      <w:pPr>
        <w:jc w:val="both"/>
        <w:rPr>
          <w:rFonts w:ascii="Arial" w:hAnsi="Arial" w:cs="Arial"/>
          <w:color w:val="000000"/>
        </w:rPr>
      </w:pPr>
    </w:p>
    <w:p w14:paraId="370E56BF" w14:textId="1F8870AB" w:rsidR="00270D41" w:rsidRDefault="00B76AAD" w:rsidP="003C2650">
      <w:pPr>
        <w:jc w:val="both"/>
        <w:rPr>
          <w:rFonts w:ascii="Arial" w:hAnsi="Arial" w:cs="Arial"/>
          <w:color w:val="000000"/>
        </w:rPr>
      </w:pPr>
      <w:r>
        <w:rPr>
          <w:rFonts w:ascii="Arial" w:hAnsi="Arial" w:cs="Arial"/>
          <w:color w:val="000000"/>
        </w:rPr>
        <w:t xml:space="preserve">Al darle un orden a la estructura del consejo y disipar algunas aspectos que se encuentran obsoletos o que no son aplicables u operantes de acuerdo a las funciones que se le atribuyen al consejo de conformidad con la </w:t>
      </w:r>
      <w:r w:rsidR="00AD76D3">
        <w:rPr>
          <w:rFonts w:ascii="Arial" w:hAnsi="Arial" w:cs="Arial"/>
          <w:color w:val="000000"/>
        </w:rPr>
        <w:t>Ley De Gobierno Y Administracion Publica Para El Estado De Jalisco Y Sus Municipios, podremos hacer mucho mas eficiente el trab</w:t>
      </w:r>
      <w:r w:rsidR="009D0D51">
        <w:rPr>
          <w:rFonts w:ascii="Arial" w:hAnsi="Arial" w:cs="Arial"/>
          <w:color w:val="000000"/>
        </w:rPr>
        <w:t>ajo del Consejo y la colaboració</w:t>
      </w:r>
      <w:r w:rsidR="00AD76D3">
        <w:rPr>
          <w:rFonts w:ascii="Arial" w:hAnsi="Arial" w:cs="Arial"/>
          <w:color w:val="000000"/>
        </w:rPr>
        <w:t>n de cada uno de los sectores involucrados.</w:t>
      </w:r>
    </w:p>
    <w:p w14:paraId="2BBF29E2" w14:textId="77777777" w:rsidR="00AD76D3" w:rsidRDefault="00AD76D3" w:rsidP="003C2650">
      <w:pPr>
        <w:jc w:val="both"/>
        <w:rPr>
          <w:rFonts w:ascii="Arial" w:hAnsi="Arial" w:cs="Arial"/>
          <w:color w:val="000000"/>
        </w:rPr>
      </w:pPr>
    </w:p>
    <w:p w14:paraId="790939BE" w14:textId="741229AB" w:rsidR="00AD76D3" w:rsidRPr="00AD76D3" w:rsidRDefault="00AD76D3" w:rsidP="003C2650">
      <w:pPr>
        <w:jc w:val="both"/>
        <w:rPr>
          <w:rFonts w:ascii="Arial" w:hAnsi="Arial" w:cs="Arial"/>
          <w:color w:val="000000"/>
        </w:rPr>
      </w:pPr>
      <w:r>
        <w:rPr>
          <w:rFonts w:ascii="Arial" w:hAnsi="Arial" w:cs="Arial"/>
          <w:color w:val="000000"/>
        </w:rPr>
        <w:t xml:space="preserve">Se anexa acontinuación la tabla de propuestas de reforma al </w:t>
      </w:r>
      <w:r w:rsidRPr="004832CE">
        <w:rPr>
          <w:rFonts w:ascii="Arial" w:eastAsia="Times New Roman" w:hAnsi="Arial" w:cs="Arial"/>
          <w:bCs/>
          <w:color w:val="231F20"/>
          <w:lang w:eastAsia="es-MX"/>
        </w:rPr>
        <w:t>Reglamento Interno del Consejo de</w:t>
      </w:r>
      <w:r w:rsidRPr="004832CE">
        <w:rPr>
          <w:rFonts w:ascii="Arial" w:eastAsia="Times New Roman" w:hAnsi="Arial" w:cs="Arial"/>
          <w:bCs/>
          <w:color w:val="FFFFFF"/>
          <w:lang w:eastAsia="es-MX"/>
        </w:rPr>
        <w:t xml:space="preserve"> </w:t>
      </w:r>
      <w:r w:rsidRPr="004832CE">
        <w:rPr>
          <w:rFonts w:ascii="Arial" w:eastAsia="Times New Roman" w:hAnsi="Arial" w:cs="Arial"/>
          <w:bCs/>
          <w:color w:val="231F20"/>
          <w:lang w:eastAsia="es-MX"/>
        </w:rPr>
        <w:t>Desarrollo Rural Sustentable del</w:t>
      </w:r>
      <w:r w:rsidRPr="004832CE">
        <w:rPr>
          <w:rFonts w:ascii="Arial" w:eastAsia="Times New Roman" w:hAnsi="Arial" w:cs="Arial"/>
          <w:bCs/>
          <w:color w:val="FFFFFF"/>
          <w:lang w:eastAsia="es-MX"/>
        </w:rPr>
        <w:t xml:space="preserve"> </w:t>
      </w:r>
      <w:r w:rsidRPr="004832CE">
        <w:rPr>
          <w:rFonts w:ascii="Arial" w:eastAsia="Times New Roman" w:hAnsi="Arial" w:cs="Arial"/>
          <w:bCs/>
          <w:color w:val="231F20"/>
          <w:lang w:eastAsia="es-MX"/>
        </w:rPr>
        <w:t>Municipio de Zapotlán el Grande, Jalisco</w:t>
      </w:r>
      <w:r>
        <w:rPr>
          <w:rFonts w:ascii="Arial" w:eastAsia="Times New Roman" w:hAnsi="Arial" w:cs="Arial"/>
          <w:bCs/>
          <w:color w:val="231F20"/>
          <w:lang w:eastAsia="es-MX"/>
        </w:rPr>
        <w:t>.</w:t>
      </w:r>
    </w:p>
    <w:p w14:paraId="19CB0109" w14:textId="77777777" w:rsidR="00270D41" w:rsidRDefault="00270D41" w:rsidP="003C2650">
      <w:pPr>
        <w:rPr>
          <w:rFonts w:ascii="Arial" w:eastAsia="Times New Roman" w:hAnsi="Arial" w:cs="Arial"/>
          <w:b/>
          <w:bCs/>
          <w:i/>
          <w:color w:val="000000"/>
          <w:sz w:val="28"/>
          <w:szCs w:val="28"/>
          <w:u w:val="single"/>
          <w:lang w:eastAsia="es-MX"/>
        </w:rPr>
      </w:pPr>
    </w:p>
    <w:p w14:paraId="2880F2A9" w14:textId="484261DB" w:rsidR="00E311E6" w:rsidRDefault="00E311E6" w:rsidP="003C2650">
      <w:pPr>
        <w:jc w:val="center"/>
        <w:rPr>
          <w:rFonts w:ascii="Arial" w:eastAsia="Times New Roman" w:hAnsi="Arial" w:cs="Arial"/>
          <w:b/>
          <w:bCs/>
          <w:i/>
          <w:color w:val="000000"/>
          <w:sz w:val="28"/>
          <w:szCs w:val="28"/>
          <w:u w:val="single"/>
          <w:lang w:eastAsia="es-MX"/>
        </w:rPr>
      </w:pPr>
      <w:r>
        <w:rPr>
          <w:rFonts w:ascii="Arial" w:eastAsia="Times New Roman" w:hAnsi="Arial" w:cs="Arial"/>
          <w:b/>
          <w:bCs/>
          <w:i/>
          <w:color w:val="000000"/>
          <w:sz w:val="28"/>
          <w:szCs w:val="28"/>
          <w:u w:val="single"/>
          <w:lang w:eastAsia="es-MX"/>
        </w:rPr>
        <w:t xml:space="preserve">PROPUESTA DE </w:t>
      </w:r>
      <w:r w:rsidR="00AD76D3">
        <w:rPr>
          <w:rFonts w:ascii="Arial" w:eastAsia="Times New Roman" w:hAnsi="Arial" w:cs="Arial"/>
          <w:b/>
          <w:bCs/>
          <w:i/>
          <w:color w:val="000000"/>
          <w:sz w:val="28"/>
          <w:szCs w:val="28"/>
          <w:u w:val="single"/>
          <w:lang w:eastAsia="es-MX"/>
        </w:rPr>
        <w:t xml:space="preserve">REFORMAS </w:t>
      </w:r>
      <w:r w:rsidRPr="004832CE">
        <w:rPr>
          <w:rFonts w:ascii="Arial" w:eastAsia="Times New Roman" w:hAnsi="Arial" w:cs="Arial"/>
          <w:b/>
          <w:bCs/>
          <w:i/>
          <w:color w:val="000000"/>
          <w:sz w:val="28"/>
          <w:szCs w:val="28"/>
          <w:u w:val="single"/>
          <w:lang w:eastAsia="es-MX"/>
        </w:rPr>
        <w:t>AL REGLAMENTO DEL CONSEJO MUNICIPAL DE DESARROLLO RURAL</w:t>
      </w:r>
      <w:r w:rsidR="00AD76D3">
        <w:rPr>
          <w:rFonts w:ascii="Arial" w:eastAsia="Times New Roman" w:hAnsi="Arial" w:cs="Arial"/>
          <w:b/>
          <w:bCs/>
          <w:i/>
          <w:color w:val="000000"/>
          <w:sz w:val="28"/>
          <w:szCs w:val="28"/>
          <w:u w:val="single"/>
          <w:lang w:eastAsia="es-MX"/>
        </w:rPr>
        <w:t xml:space="preserve"> SUSTENTABLE </w:t>
      </w:r>
      <w:r w:rsidR="00AD76D3" w:rsidRPr="00AD76D3">
        <w:rPr>
          <w:rFonts w:ascii="Arial" w:eastAsia="Times New Roman" w:hAnsi="Arial" w:cs="Arial"/>
          <w:b/>
          <w:bCs/>
          <w:i/>
          <w:color w:val="000000"/>
          <w:sz w:val="28"/>
          <w:szCs w:val="28"/>
          <w:u w:val="single"/>
          <w:lang w:eastAsia="es-MX"/>
        </w:rPr>
        <w:t>DEL MUNICIPIO DE ZAPOTLÁN EL GRANDE, JALISCO.</w:t>
      </w:r>
    </w:p>
    <w:p w14:paraId="3735052E" w14:textId="77777777" w:rsidR="00E311E6" w:rsidRDefault="00E311E6" w:rsidP="00E311E6">
      <w:pPr>
        <w:jc w:val="center"/>
        <w:rPr>
          <w:rFonts w:ascii="Arial" w:eastAsia="Times New Roman" w:hAnsi="Arial" w:cs="Arial"/>
          <w:b/>
          <w:bCs/>
          <w:i/>
          <w:color w:val="000000"/>
          <w:sz w:val="28"/>
          <w:szCs w:val="28"/>
          <w:u w:val="single"/>
          <w:lang w:eastAsia="es-MX"/>
        </w:rPr>
      </w:pPr>
    </w:p>
    <w:p w14:paraId="6C519C14" w14:textId="77777777" w:rsidR="00270D41" w:rsidRPr="004832CE" w:rsidRDefault="00270D41" w:rsidP="00E311E6">
      <w:pPr>
        <w:jc w:val="center"/>
        <w:rPr>
          <w:rFonts w:ascii="Arial" w:eastAsia="Times New Roman" w:hAnsi="Arial" w:cs="Arial"/>
          <w:b/>
          <w:bCs/>
          <w:i/>
          <w:color w:val="000000"/>
          <w:sz w:val="28"/>
          <w:szCs w:val="28"/>
          <w:u w:val="single"/>
          <w:lang w:eastAsia="es-MX"/>
        </w:rPr>
      </w:pPr>
    </w:p>
    <w:tbl>
      <w:tblPr>
        <w:tblStyle w:val="Tablaconcuadrcula"/>
        <w:tblW w:w="0" w:type="auto"/>
        <w:tblLook w:val="04A0" w:firstRow="1" w:lastRow="0" w:firstColumn="1" w:lastColumn="0" w:noHBand="0" w:noVBand="1"/>
      </w:tblPr>
      <w:tblGrid>
        <w:gridCol w:w="4414"/>
        <w:gridCol w:w="4414"/>
      </w:tblGrid>
      <w:tr w:rsidR="00E311E6" w:rsidRPr="004832CE" w14:paraId="29E99A93" w14:textId="77777777" w:rsidTr="003C2D9C">
        <w:tc>
          <w:tcPr>
            <w:tcW w:w="4414" w:type="dxa"/>
          </w:tcPr>
          <w:p w14:paraId="75EA155B" w14:textId="77777777" w:rsidR="00E311E6" w:rsidRPr="00E311E6" w:rsidRDefault="00E311E6" w:rsidP="003C2D9C">
            <w:pPr>
              <w:jc w:val="center"/>
              <w:rPr>
                <w:rFonts w:ascii="Arial" w:hAnsi="Arial" w:cs="Arial"/>
                <w:b/>
                <w:color w:val="000000" w:themeColor="text1"/>
                <w:sz w:val="28"/>
                <w:szCs w:val="28"/>
                <w:u w:val="single"/>
              </w:rPr>
            </w:pPr>
            <w:r w:rsidRPr="00E311E6">
              <w:rPr>
                <w:rFonts w:ascii="Arial" w:hAnsi="Arial" w:cs="Arial"/>
                <w:b/>
                <w:color w:val="000000" w:themeColor="text1"/>
                <w:sz w:val="28"/>
                <w:szCs w:val="28"/>
                <w:u w:val="single"/>
              </w:rPr>
              <w:t>Redacción actual</w:t>
            </w:r>
          </w:p>
          <w:p w14:paraId="30424DB4" w14:textId="77777777" w:rsidR="00E311E6" w:rsidRPr="00E311E6" w:rsidRDefault="00E311E6" w:rsidP="003C2D9C">
            <w:pPr>
              <w:jc w:val="center"/>
              <w:rPr>
                <w:rFonts w:ascii="Arial" w:hAnsi="Arial" w:cs="Arial"/>
                <w:b/>
                <w:color w:val="000000" w:themeColor="text1"/>
                <w:u w:val="single"/>
              </w:rPr>
            </w:pPr>
          </w:p>
        </w:tc>
        <w:tc>
          <w:tcPr>
            <w:tcW w:w="4414" w:type="dxa"/>
          </w:tcPr>
          <w:p w14:paraId="7AABBFCA" w14:textId="77777777" w:rsidR="00E311E6" w:rsidRPr="00E311E6" w:rsidRDefault="00E311E6" w:rsidP="003C2D9C">
            <w:pPr>
              <w:jc w:val="center"/>
              <w:rPr>
                <w:rFonts w:ascii="Arial" w:hAnsi="Arial" w:cs="Arial"/>
                <w:b/>
                <w:color w:val="000000" w:themeColor="text1"/>
                <w:sz w:val="28"/>
                <w:szCs w:val="28"/>
                <w:u w:val="single"/>
              </w:rPr>
            </w:pPr>
            <w:r w:rsidRPr="00E311E6">
              <w:rPr>
                <w:rFonts w:ascii="Arial" w:hAnsi="Arial" w:cs="Arial"/>
                <w:b/>
                <w:color w:val="000000" w:themeColor="text1"/>
                <w:sz w:val="28"/>
                <w:szCs w:val="28"/>
                <w:u w:val="single"/>
              </w:rPr>
              <w:t>Propuesta de modificación</w:t>
            </w:r>
          </w:p>
        </w:tc>
      </w:tr>
      <w:tr w:rsidR="00E311E6" w:rsidRPr="004832CE" w14:paraId="712E1028" w14:textId="77777777" w:rsidTr="003C2D9C">
        <w:tc>
          <w:tcPr>
            <w:tcW w:w="4414" w:type="dxa"/>
          </w:tcPr>
          <w:p w14:paraId="01DBCC5A" w14:textId="77777777" w:rsidR="00E311E6" w:rsidRPr="004832CE" w:rsidRDefault="00E311E6" w:rsidP="003C2D9C">
            <w:pPr>
              <w:jc w:val="center"/>
              <w:rPr>
                <w:rFonts w:ascii="Arial" w:hAnsi="Arial" w:cs="Arial"/>
              </w:rPr>
            </w:pPr>
            <w:r w:rsidRPr="004832CE">
              <w:rPr>
                <w:rFonts w:ascii="Arial" w:eastAsia="Times New Roman" w:hAnsi="Arial" w:cs="Arial"/>
                <w:bCs/>
                <w:color w:val="231F20"/>
                <w:lang w:eastAsia="es-MX"/>
              </w:rPr>
              <w:t>Reglamento Interno del Consejo de</w:t>
            </w:r>
            <w:r w:rsidRPr="004832CE">
              <w:rPr>
                <w:rFonts w:ascii="Arial" w:eastAsia="Times New Roman" w:hAnsi="Arial" w:cs="Arial"/>
                <w:bCs/>
                <w:color w:val="FFFFFF"/>
                <w:lang w:eastAsia="es-MX"/>
              </w:rPr>
              <w:t xml:space="preserve"> </w:t>
            </w:r>
            <w:r w:rsidRPr="004832CE">
              <w:rPr>
                <w:rFonts w:ascii="Arial" w:eastAsia="Times New Roman" w:hAnsi="Arial" w:cs="Arial"/>
                <w:bCs/>
                <w:color w:val="231F20"/>
                <w:lang w:eastAsia="es-MX"/>
              </w:rPr>
              <w:t>Desarrollo Rural Sustentable del</w:t>
            </w:r>
            <w:r w:rsidRPr="004832CE">
              <w:rPr>
                <w:rFonts w:ascii="Arial" w:eastAsia="Times New Roman" w:hAnsi="Arial" w:cs="Arial"/>
                <w:bCs/>
                <w:color w:val="FFFFFF"/>
                <w:lang w:eastAsia="es-MX"/>
              </w:rPr>
              <w:t xml:space="preserve"> </w:t>
            </w:r>
            <w:r w:rsidRPr="004832CE">
              <w:rPr>
                <w:rFonts w:ascii="Arial" w:eastAsia="Times New Roman" w:hAnsi="Arial" w:cs="Arial"/>
                <w:bCs/>
                <w:color w:val="231F20"/>
                <w:lang w:eastAsia="es-MX"/>
              </w:rPr>
              <w:t>Municipio de Zapotlán el Grande, Jalisco.</w:t>
            </w:r>
          </w:p>
        </w:tc>
        <w:tc>
          <w:tcPr>
            <w:tcW w:w="4414" w:type="dxa"/>
          </w:tcPr>
          <w:p w14:paraId="4656209D" w14:textId="36468A68" w:rsidR="00E311E6" w:rsidRPr="00C83213" w:rsidRDefault="00E311E6" w:rsidP="0091698E">
            <w:pPr>
              <w:jc w:val="center"/>
              <w:rPr>
                <w:rFonts w:ascii="Arial" w:eastAsia="Times New Roman" w:hAnsi="Arial" w:cs="Arial"/>
                <w:b/>
                <w:bCs/>
                <w:color w:val="231F20"/>
                <w:lang w:eastAsia="es-MX"/>
              </w:rPr>
            </w:pPr>
            <w:r w:rsidRPr="00C83213">
              <w:rPr>
                <w:rFonts w:ascii="Arial" w:eastAsia="Times New Roman" w:hAnsi="Arial" w:cs="Arial"/>
                <w:b/>
                <w:bCs/>
                <w:color w:val="00B050"/>
                <w:lang w:eastAsia="es-MX"/>
              </w:rPr>
              <w:t>Reglamento Interno del Consejo Municipal de Desarrollo Rural Sustentable de Zapotlán el Grande, Jalisco.</w:t>
            </w:r>
          </w:p>
        </w:tc>
      </w:tr>
      <w:tr w:rsidR="001E0905" w:rsidRPr="004832CE" w14:paraId="5313694A" w14:textId="77777777" w:rsidTr="003C2D9C">
        <w:tc>
          <w:tcPr>
            <w:tcW w:w="4414" w:type="dxa"/>
          </w:tcPr>
          <w:p w14:paraId="77BA43B0" w14:textId="0C1DE26A" w:rsidR="001E0905" w:rsidRPr="001E0905" w:rsidRDefault="001E0905" w:rsidP="001E0905">
            <w:pPr>
              <w:jc w:val="both"/>
              <w:rPr>
                <w:rFonts w:ascii="Arial" w:eastAsia="Times New Roman" w:hAnsi="Arial" w:cs="Arial"/>
                <w:bCs/>
                <w:color w:val="231F20"/>
                <w:lang w:eastAsia="es-MX"/>
              </w:rPr>
            </w:pPr>
            <w:r w:rsidRPr="001E0905">
              <w:rPr>
                <w:rFonts w:ascii="Arial" w:hAnsi="Arial" w:cs="Arial"/>
                <w:b/>
                <w:i/>
                <w:sz w:val="32"/>
                <w:szCs w:val="32"/>
                <w:u w:val="single"/>
              </w:rPr>
              <w:t>Artículo 3.</w:t>
            </w:r>
            <w:r w:rsidRPr="001E0905">
              <w:rPr>
                <w:rFonts w:ascii="Arial" w:hAnsi="Arial" w:cs="Arial"/>
              </w:rPr>
              <w:t xml:space="preserve"> </w:t>
            </w:r>
            <w:r w:rsidRPr="001E0905">
              <w:rPr>
                <w:rFonts w:ascii="Arial" w:hAnsi="Arial" w:cs="Arial"/>
                <w:sz w:val="22"/>
                <w:szCs w:val="22"/>
              </w:rPr>
              <w:t>El Consejo de Desarrollo Rural Sustentable del Municipio de Zapotlán el Grande será la instancia para la participación de los productores y demás agentes de la sociedad rural en la definición de prioridades regionales, planeación y distribución de los recursos que la Federac</w:t>
            </w:r>
            <w:r w:rsidR="00ED43C5">
              <w:rPr>
                <w:rFonts w:ascii="Arial" w:hAnsi="Arial" w:cs="Arial"/>
                <w:sz w:val="22"/>
                <w:szCs w:val="22"/>
              </w:rPr>
              <w:t xml:space="preserve">ión, el Estado y el municipio </w:t>
            </w:r>
            <w:r w:rsidR="00ED43C5">
              <w:rPr>
                <w:rFonts w:ascii="Arial" w:hAnsi="Arial" w:cs="Arial"/>
                <w:sz w:val="22"/>
                <w:szCs w:val="22"/>
              </w:rPr>
              <w:lastRenderedPageBreak/>
              <w:t>4</w:t>
            </w:r>
            <w:r w:rsidRPr="001E0905">
              <w:rPr>
                <w:rFonts w:ascii="Arial" w:hAnsi="Arial" w:cs="Arial"/>
                <w:sz w:val="22"/>
                <w:szCs w:val="22"/>
              </w:rPr>
              <w:t>destinen al apoyo de las inversiones productivas, y para el desarrollo rural sustentable conforme a las disposiciones señaladas en la Ley de Desarrollo Rural Sustentable y la Ley Estatal.</w:t>
            </w:r>
          </w:p>
        </w:tc>
        <w:tc>
          <w:tcPr>
            <w:tcW w:w="4414" w:type="dxa"/>
          </w:tcPr>
          <w:p w14:paraId="3FC3BC16" w14:textId="03FD59E5" w:rsidR="001E0905" w:rsidRPr="004832CE" w:rsidRDefault="001E0905" w:rsidP="001E0905">
            <w:pPr>
              <w:jc w:val="both"/>
              <w:rPr>
                <w:rFonts w:ascii="Arial" w:eastAsia="Times New Roman" w:hAnsi="Arial" w:cs="Arial"/>
                <w:bCs/>
                <w:color w:val="231F20"/>
                <w:lang w:eastAsia="es-MX"/>
              </w:rPr>
            </w:pPr>
            <w:r w:rsidRPr="001E0905">
              <w:rPr>
                <w:rFonts w:ascii="Arial" w:hAnsi="Arial" w:cs="Arial"/>
                <w:b/>
                <w:i/>
                <w:sz w:val="32"/>
                <w:szCs w:val="32"/>
                <w:u w:val="single"/>
              </w:rPr>
              <w:lastRenderedPageBreak/>
              <w:t>Artículo 3.</w:t>
            </w:r>
            <w:r w:rsidRPr="001E0905">
              <w:rPr>
                <w:rFonts w:ascii="Arial" w:hAnsi="Arial" w:cs="Arial"/>
              </w:rPr>
              <w:t xml:space="preserve"> </w:t>
            </w:r>
            <w:r w:rsidRPr="001E0905">
              <w:rPr>
                <w:rFonts w:ascii="Arial" w:hAnsi="Arial" w:cs="Arial"/>
                <w:sz w:val="22"/>
                <w:szCs w:val="22"/>
              </w:rPr>
              <w:t>El Consejo de Desarrollo Rural Sustentable del Municipio de Zapotlán el Grande será la instancia para la participación</w:t>
            </w:r>
            <w:r w:rsidR="00ED43C5">
              <w:rPr>
                <w:rFonts w:ascii="Arial" w:hAnsi="Arial" w:cs="Arial"/>
                <w:sz w:val="22"/>
                <w:szCs w:val="22"/>
              </w:rPr>
              <w:t xml:space="preserve"> </w:t>
            </w:r>
            <w:r w:rsidR="00ED43C5" w:rsidRPr="00ED43C5">
              <w:rPr>
                <w:rFonts w:ascii="Arial" w:hAnsi="Arial" w:cs="Arial"/>
                <w:b/>
                <w:color w:val="00B050"/>
                <w:sz w:val="22"/>
                <w:szCs w:val="22"/>
              </w:rPr>
              <w:t>con</w:t>
            </w:r>
            <w:r w:rsidR="00ED43C5">
              <w:rPr>
                <w:rFonts w:ascii="Arial" w:hAnsi="Arial" w:cs="Arial"/>
                <w:sz w:val="22"/>
                <w:szCs w:val="22"/>
              </w:rPr>
              <w:t xml:space="preserve"> </w:t>
            </w:r>
            <w:r w:rsidR="00ED43C5">
              <w:rPr>
                <w:rFonts w:ascii="Arial" w:hAnsi="Arial" w:cs="Arial"/>
                <w:b/>
                <w:color w:val="00B050"/>
                <w:sz w:val="22"/>
                <w:szCs w:val="22"/>
              </w:rPr>
              <w:t>opinió</w:t>
            </w:r>
            <w:r w:rsidR="00ED43C5" w:rsidRPr="00ED43C5">
              <w:rPr>
                <w:rFonts w:ascii="Arial" w:hAnsi="Arial" w:cs="Arial"/>
                <w:b/>
                <w:color w:val="00B050"/>
                <w:sz w:val="22"/>
                <w:szCs w:val="22"/>
              </w:rPr>
              <w:t>n</w:t>
            </w:r>
            <w:r w:rsidRPr="00ED43C5">
              <w:rPr>
                <w:rFonts w:ascii="Arial" w:hAnsi="Arial" w:cs="Arial"/>
                <w:b/>
                <w:color w:val="00B050"/>
                <w:sz w:val="22"/>
                <w:szCs w:val="22"/>
              </w:rPr>
              <w:t xml:space="preserve"> </w:t>
            </w:r>
            <w:r w:rsidR="00ED43C5">
              <w:rPr>
                <w:rFonts w:ascii="Arial" w:hAnsi="Arial" w:cs="Arial"/>
                <w:b/>
                <w:color w:val="00B050"/>
                <w:sz w:val="22"/>
                <w:szCs w:val="22"/>
              </w:rPr>
              <w:t xml:space="preserve">y/o consulta </w:t>
            </w:r>
            <w:r w:rsidRPr="001E0905">
              <w:rPr>
                <w:rFonts w:ascii="Arial" w:hAnsi="Arial" w:cs="Arial"/>
                <w:sz w:val="22"/>
                <w:szCs w:val="22"/>
              </w:rPr>
              <w:t xml:space="preserve">de los productores y demás agentes de la sociedad rural en la definición de prioridades regionales, planeación y distribución de los recursos que la </w:t>
            </w:r>
            <w:r w:rsidRPr="001E0905">
              <w:rPr>
                <w:rFonts w:ascii="Arial" w:hAnsi="Arial" w:cs="Arial"/>
                <w:sz w:val="22"/>
                <w:szCs w:val="22"/>
              </w:rPr>
              <w:lastRenderedPageBreak/>
              <w:t>Federa</w:t>
            </w:r>
            <w:r w:rsidR="00ED43C5">
              <w:rPr>
                <w:rFonts w:ascii="Arial" w:hAnsi="Arial" w:cs="Arial"/>
                <w:sz w:val="22"/>
                <w:szCs w:val="22"/>
              </w:rPr>
              <w:t xml:space="preserve">ción, el Estado y el municipio </w:t>
            </w:r>
            <w:r w:rsidRPr="001E0905">
              <w:rPr>
                <w:rFonts w:ascii="Arial" w:hAnsi="Arial" w:cs="Arial"/>
                <w:sz w:val="22"/>
                <w:szCs w:val="22"/>
              </w:rPr>
              <w:t xml:space="preserve"> destinen al apoyo de las inversiones productivas, y para el desarrollo rural sustentable conforme a las disposiciones señaladas en la Ley de Desarrollo Rural Sustentable y la Ley Estatal.</w:t>
            </w:r>
          </w:p>
        </w:tc>
      </w:tr>
      <w:tr w:rsidR="00E311E6" w:rsidRPr="004832CE" w14:paraId="05A365C2" w14:textId="77777777" w:rsidTr="003C2D9C">
        <w:tc>
          <w:tcPr>
            <w:tcW w:w="4414" w:type="dxa"/>
          </w:tcPr>
          <w:p w14:paraId="1DED35B4" w14:textId="32FBE6B0" w:rsidR="00E311E6" w:rsidRPr="004832CE" w:rsidRDefault="00E311E6" w:rsidP="003C2D9C">
            <w:pPr>
              <w:pStyle w:val="NormalWeb"/>
              <w:spacing w:before="0" w:beforeAutospacing="0" w:after="0" w:afterAutospacing="0"/>
              <w:jc w:val="both"/>
              <w:rPr>
                <w:rFonts w:ascii="Arial" w:hAnsi="Arial" w:cs="Arial"/>
                <w:color w:val="000000"/>
                <w:sz w:val="20"/>
                <w:szCs w:val="20"/>
              </w:rPr>
            </w:pPr>
            <w:r w:rsidRPr="004832CE">
              <w:rPr>
                <w:rFonts w:ascii="Arial" w:hAnsi="Arial" w:cs="Arial"/>
                <w:b/>
                <w:bCs/>
                <w:i/>
                <w:color w:val="000000"/>
                <w:sz w:val="28"/>
                <w:szCs w:val="28"/>
                <w:u w:val="single"/>
              </w:rPr>
              <w:lastRenderedPageBreak/>
              <w:t>Artículo 6.</w:t>
            </w:r>
            <w:r w:rsidRPr="004832CE">
              <w:rPr>
                <w:rFonts w:ascii="Arial" w:hAnsi="Arial" w:cs="Arial"/>
                <w:color w:val="000000"/>
                <w:sz w:val="20"/>
                <w:szCs w:val="20"/>
              </w:rPr>
              <w:t xml:space="preserve"> El Consejo estará integrado por miembros permanentes e invitados. Serán miembros permanentes:</w:t>
            </w:r>
          </w:p>
          <w:p w14:paraId="0645B1E9" w14:textId="77777777" w:rsidR="00E311E6" w:rsidRPr="004832CE" w:rsidRDefault="00E311E6" w:rsidP="0091698E">
            <w:pPr>
              <w:pStyle w:val="NormalWeb"/>
              <w:spacing w:before="0" w:beforeAutospacing="0" w:after="0" w:afterAutospacing="0"/>
              <w:jc w:val="both"/>
              <w:rPr>
                <w:rFonts w:ascii="Arial" w:hAnsi="Arial" w:cs="Arial"/>
              </w:rPr>
            </w:pPr>
          </w:p>
          <w:p w14:paraId="3AC6F05E" w14:textId="77777777" w:rsidR="00E311E6" w:rsidRPr="004832CE" w:rsidRDefault="00E311E6" w:rsidP="00E311E6">
            <w:pPr>
              <w:pStyle w:val="NormalWeb"/>
              <w:numPr>
                <w:ilvl w:val="0"/>
                <w:numId w:val="25"/>
              </w:numPr>
              <w:spacing w:before="0" w:beforeAutospacing="0" w:after="0" w:afterAutospacing="0"/>
              <w:jc w:val="both"/>
              <w:textAlignment w:val="baseline"/>
              <w:rPr>
                <w:rFonts w:ascii="Arial" w:hAnsi="Arial" w:cs="Arial"/>
                <w:b/>
                <w:bCs/>
                <w:color w:val="000000"/>
                <w:sz w:val="20"/>
                <w:szCs w:val="20"/>
              </w:rPr>
            </w:pPr>
            <w:r w:rsidRPr="004832CE">
              <w:rPr>
                <w:rFonts w:ascii="Arial" w:hAnsi="Arial" w:cs="Arial"/>
                <w:color w:val="000000"/>
                <w:sz w:val="20"/>
                <w:szCs w:val="20"/>
              </w:rPr>
              <w:t>El Presidente Municipal o quien él designe, que será el Presidente del Consejo;</w:t>
            </w:r>
          </w:p>
          <w:p w14:paraId="7D000CE1" w14:textId="77777777" w:rsidR="00E311E6" w:rsidRPr="004832CE" w:rsidRDefault="00E311E6" w:rsidP="00E311E6">
            <w:pPr>
              <w:pStyle w:val="NormalWeb"/>
              <w:numPr>
                <w:ilvl w:val="0"/>
                <w:numId w:val="25"/>
              </w:numPr>
              <w:spacing w:before="0" w:beforeAutospacing="0" w:after="0" w:afterAutospacing="0"/>
              <w:jc w:val="both"/>
              <w:textAlignment w:val="baseline"/>
              <w:rPr>
                <w:rFonts w:ascii="Arial" w:hAnsi="Arial" w:cs="Arial"/>
                <w:b/>
                <w:bCs/>
                <w:color w:val="000000"/>
                <w:sz w:val="20"/>
                <w:szCs w:val="20"/>
              </w:rPr>
            </w:pPr>
            <w:r w:rsidRPr="004832CE">
              <w:rPr>
                <w:rFonts w:ascii="Arial" w:hAnsi="Arial" w:cs="Arial"/>
                <w:color w:val="000000"/>
                <w:sz w:val="20"/>
                <w:szCs w:val="20"/>
              </w:rPr>
              <w:t>El Regidor Presidente de la Comisión Edilicia de Desarrollo Agropecuario e Industrial del Ayuntamiento;</w:t>
            </w:r>
          </w:p>
          <w:p w14:paraId="05FAFF90" w14:textId="77777777" w:rsidR="00E311E6" w:rsidRPr="004832CE" w:rsidRDefault="00E311E6" w:rsidP="00E311E6">
            <w:pPr>
              <w:pStyle w:val="NormalWeb"/>
              <w:numPr>
                <w:ilvl w:val="0"/>
                <w:numId w:val="25"/>
              </w:numPr>
              <w:spacing w:before="0" w:beforeAutospacing="0" w:after="0" w:afterAutospacing="0"/>
              <w:jc w:val="both"/>
              <w:textAlignment w:val="baseline"/>
              <w:rPr>
                <w:rFonts w:ascii="Arial" w:hAnsi="Arial" w:cs="Arial"/>
                <w:b/>
                <w:bCs/>
                <w:color w:val="000000"/>
                <w:sz w:val="20"/>
                <w:szCs w:val="20"/>
              </w:rPr>
            </w:pPr>
            <w:r w:rsidRPr="004832CE">
              <w:rPr>
                <w:rFonts w:ascii="Arial" w:hAnsi="Arial" w:cs="Arial"/>
                <w:color w:val="000000"/>
                <w:sz w:val="20"/>
                <w:szCs w:val="20"/>
              </w:rPr>
              <w:t> El Titular de la Coordinación de Desarrollo Agropecuario quien fungirá como Secretario Técnico;</w:t>
            </w:r>
          </w:p>
          <w:p w14:paraId="092AF97A" w14:textId="77777777" w:rsidR="00E311E6" w:rsidRPr="004832CE" w:rsidRDefault="00E311E6" w:rsidP="00E311E6">
            <w:pPr>
              <w:pStyle w:val="NormalWeb"/>
              <w:numPr>
                <w:ilvl w:val="0"/>
                <w:numId w:val="25"/>
              </w:numPr>
              <w:spacing w:before="0" w:beforeAutospacing="0" w:after="0" w:afterAutospacing="0"/>
              <w:jc w:val="both"/>
              <w:textAlignment w:val="baseline"/>
              <w:rPr>
                <w:rFonts w:ascii="Arial" w:hAnsi="Arial" w:cs="Arial"/>
                <w:b/>
                <w:bCs/>
                <w:color w:val="FF0000"/>
                <w:sz w:val="20"/>
                <w:szCs w:val="20"/>
              </w:rPr>
            </w:pPr>
            <w:r w:rsidRPr="004832CE">
              <w:rPr>
                <w:rFonts w:ascii="Arial" w:hAnsi="Arial" w:cs="Arial"/>
                <w:color w:val="FF0000"/>
                <w:sz w:val="20"/>
                <w:szCs w:val="20"/>
              </w:rPr>
              <w:t>El Técnico PROFEMOR o su homólogo;</w:t>
            </w:r>
          </w:p>
          <w:p w14:paraId="50B17FB5" w14:textId="77777777" w:rsidR="00E311E6" w:rsidRPr="004832CE" w:rsidRDefault="00E311E6" w:rsidP="00E311E6">
            <w:pPr>
              <w:pStyle w:val="NormalWeb"/>
              <w:numPr>
                <w:ilvl w:val="0"/>
                <w:numId w:val="25"/>
              </w:numPr>
              <w:spacing w:before="0" w:beforeAutospacing="0" w:after="0" w:afterAutospacing="0"/>
              <w:jc w:val="both"/>
              <w:textAlignment w:val="baseline"/>
              <w:rPr>
                <w:rFonts w:ascii="Arial" w:hAnsi="Arial" w:cs="Arial"/>
                <w:b/>
                <w:bCs/>
                <w:color w:val="FF0000"/>
                <w:sz w:val="20"/>
                <w:szCs w:val="20"/>
              </w:rPr>
            </w:pPr>
            <w:r w:rsidRPr="004832CE">
              <w:rPr>
                <w:rFonts w:ascii="Arial" w:hAnsi="Arial" w:cs="Arial"/>
                <w:color w:val="FF0000"/>
                <w:sz w:val="20"/>
                <w:szCs w:val="20"/>
              </w:rPr>
              <w:t> Un representante del distrito de desarrollo rural;</w:t>
            </w:r>
          </w:p>
          <w:p w14:paraId="447D1A0C" w14:textId="77777777" w:rsidR="00E311E6" w:rsidRPr="004832CE" w:rsidRDefault="00E311E6" w:rsidP="00E311E6">
            <w:pPr>
              <w:pStyle w:val="NormalWeb"/>
              <w:numPr>
                <w:ilvl w:val="0"/>
                <w:numId w:val="25"/>
              </w:numPr>
              <w:spacing w:before="0" w:beforeAutospacing="0" w:after="0" w:afterAutospacing="0"/>
              <w:jc w:val="both"/>
              <w:textAlignment w:val="baseline"/>
              <w:rPr>
                <w:rFonts w:ascii="Arial" w:hAnsi="Arial" w:cs="Arial"/>
                <w:b/>
                <w:bCs/>
                <w:color w:val="FF0000"/>
                <w:sz w:val="20"/>
                <w:szCs w:val="20"/>
              </w:rPr>
            </w:pPr>
            <w:r w:rsidRPr="004832CE">
              <w:rPr>
                <w:rFonts w:ascii="Arial" w:hAnsi="Arial" w:cs="Arial"/>
                <w:color w:val="FF0000"/>
                <w:sz w:val="20"/>
                <w:szCs w:val="20"/>
              </w:rPr>
              <w:t> Un representante del centro de apoyo al desarrollo rural sustentable en el municipio;</w:t>
            </w:r>
          </w:p>
          <w:p w14:paraId="0E5D094B" w14:textId="77777777" w:rsidR="00E311E6" w:rsidRPr="0072628B" w:rsidRDefault="00E311E6" w:rsidP="00E311E6">
            <w:pPr>
              <w:pStyle w:val="NormalWeb"/>
              <w:numPr>
                <w:ilvl w:val="0"/>
                <w:numId w:val="25"/>
              </w:numPr>
              <w:spacing w:before="0" w:beforeAutospacing="0" w:after="0" w:afterAutospacing="0"/>
              <w:jc w:val="both"/>
              <w:textAlignment w:val="baseline"/>
              <w:rPr>
                <w:rFonts w:ascii="Arial" w:hAnsi="Arial" w:cs="Arial"/>
                <w:bCs/>
                <w:color w:val="4A86E8"/>
                <w:sz w:val="20"/>
                <w:szCs w:val="20"/>
              </w:rPr>
            </w:pPr>
            <w:r w:rsidRPr="004832CE">
              <w:rPr>
                <w:rFonts w:ascii="Arial" w:hAnsi="Arial" w:cs="Arial"/>
                <w:color w:val="4A86E8"/>
                <w:sz w:val="20"/>
                <w:szCs w:val="20"/>
              </w:rPr>
              <w:t> </w:t>
            </w:r>
            <w:r w:rsidRPr="0072628B">
              <w:rPr>
                <w:rFonts w:ascii="Arial" w:hAnsi="Arial" w:cs="Arial"/>
                <w:sz w:val="20"/>
                <w:szCs w:val="20"/>
              </w:rPr>
              <w:t>Un representante de la SEDER.</w:t>
            </w:r>
          </w:p>
          <w:p w14:paraId="223A27F0" w14:textId="77777777" w:rsidR="00E311E6" w:rsidRPr="004832CE" w:rsidRDefault="00E311E6" w:rsidP="00E311E6">
            <w:pPr>
              <w:pStyle w:val="NormalWeb"/>
              <w:numPr>
                <w:ilvl w:val="0"/>
                <w:numId w:val="25"/>
              </w:numPr>
              <w:spacing w:before="0" w:beforeAutospacing="0" w:after="0" w:afterAutospacing="0"/>
              <w:jc w:val="both"/>
              <w:textAlignment w:val="baseline"/>
              <w:rPr>
                <w:rFonts w:ascii="Arial" w:hAnsi="Arial" w:cs="Arial"/>
                <w:b/>
                <w:bCs/>
                <w:color w:val="000000"/>
                <w:sz w:val="20"/>
                <w:szCs w:val="20"/>
              </w:rPr>
            </w:pPr>
            <w:r w:rsidRPr="004832CE">
              <w:rPr>
                <w:rFonts w:ascii="Arial" w:hAnsi="Arial" w:cs="Arial"/>
                <w:color w:val="000000"/>
                <w:sz w:val="20"/>
                <w:szCs w:val="20"/>
              </w:rPr>
              <w:t> Los delegados y agentes municipales;</w:t>
            </w:r>
          </w:p>
          <w:p w14:paraId="2C1AE3AD" w14:textId="77777777" w:rsidR="00E311E6" w:rsidRPr="0072628B" w:rsidRDefault="00E311E6" w:rsidP="00E311E6">
            <w:pPr>
              <w:pStyle w:val="NormalWeb"/>
              <w:numPr>
                <w:ilvl w:val="0"/>
                <w:numId w:val="25"/>
              </w:numPr>
              <w:spacing w:before="0" w:beforeAutospacing="0" w:after="0" w:afterAutospacing="0"/>
              <w:jc w:val="both"/>
              <w:textAlignment w:val="baseline"/>
              <w:rPr>
                <w:rFonts w:ascii="Arial" w:hAnsi="Arial" w:cs="Arial"/>
                <w:b/>
                <w:bCs/>
                <w:sz w:val="20"/>
                <w:szCs w:val="20"/>
              </w:rPr>
            </w:pPr>
            <w:r w:rsidRPr="0072628B">
              <w:rPr>
                <w:rFonts w:ascii="Arial" w:hAnsi="Arial" w:cs="Arial"/>
                <w:sz w:val="20"/>
                <w:szCs w:val="20"/>
              </w:rPr>
              <w:t>Los Presidentes de los Comisariados Ejidales de:</w:t>
            </w:r>
          </w:p>
          <w:p w14:paraId="1E9D3440" w14:textId="77777777" w:rsidR="00E311E6" w:rsidRPr="0072628B" w:rsidRDefault="00E311E6" w:rsidP="00E311E6">
            <w:pPr>
              <w:pStyle w:val="NormalWeb"/>
              <w:numPr>
                <w:ilvl w:val="1"/>
                <w:numId w:val="25"/>
              </w:numPr>
              <w:spacing w:before="0" w:beforeAutospacing="0" w:after="0" w:afterAutospacing="0"/>
              <w:jc w:val="both"/>
              <w:textAlignment w:val="baseline"/>
              <w:rPr>
                <w:rFonts w:ascii="Arial" w:hAnsi="Arial" w:cs="Arial"/>
                <w:b/>
                <w:bCs/>
                <w:sz w:val="20"/>
                <w:szCs w:val="20"/>
              </w:rPr>
            </w:pPr>
            <w:r w:rsidRPr="0072628B">
              <w:rPr>
                <w:rFonts w:ascii="Arial" w:hAnsi="Arial" w:cs="Arial"/>
                <w:sz w:val="20"/>
                <w:szCs w:val="20"/>
              </w:rPr>
              <w:t>Palos Verdes.</w:t>
            </w:r>
          </w:p>
          <w:p w14:paraId="0FEA2AE8" w14:textId="77777777" w:rsidR="00E311E6" w:rsidRPr="0072628B" w:rsidRDefault="00E311E6" w:rsidP="00E311E6">
            <w:pPr>
              <w:pStyle w:val="NormalWeb"/>
              <w:numPr>
                <w:ilvl w:val="1"/>
                <w:numId w:val="25"/>
              </w:numPr>
              <w:spacing w:before="0" w:beforeAutospacing="0" w:after="0" w:afterAutospacing="0"/>
              <w:jc w:val="both"/>
              <w:textAlignment w:val="baseline"/>
              <w:rPr>
                <w:rFonts w:ascii="Arial" w:hAnsi="Arial" w:cs="Arial"/>
                <w:b/>
                <w:bCs/>
                <w:sz w:val="20"/>
                <w:szCs w:val="20"/>
              </w:rPr>
            </w:pPr>
            <w:r w:rsidRPr="0072628B">
              <w:rPr>
                <w:rFonts w:ascii="Arial" w:hAnsi="Arial" w:cs="Arial"/>
                <w:sz w:val="20"/>
                <w:szCs w:val="20"/>
              </w:rPr>
              <w:t>La Meza y El Fresnito</w:t>
            </w:r>
          </w:p>
          <w:p w14:paraId="257CCDD7" w14:textId="77777777" w:rsidR="00E311E6" w:rsidRPr="0072628B" w:rsidRDefault="00E311E6" w:rsidP="00E311E6">
            <w:pPr>
              <w:pStyle w:val="NormalWeb"/>
              <w:numPr>
                <w:ilvl w:val="1"/>
                <w:numId w:val="25"/>
              </w:numPr>
              <w:spacing w:before="0" w:beforeAutospacing="0" w:after="0" w:afterAutospacing="0"/>
              <w:jc w:val="both"/>
              <w:textAlignment w:val="baseline"/>
              <w:rPr>
                <w:rFonts w:ascii="Arial" w:hAnsi="Arial" w:cs="Arial"/>
                <w:b/>
                <w:bCs/>
                <w:sz w:val="20"/>
                <w:szCs w:val="20"/>
              </w:rPr>
            </w:pPr>
            <w:r w:rsidRPr="0072628B">
              <w:rPr>
                <w:rFonts w:ascii="Arial" w:hAnsi="Arial" w:cs="Arial"/>
                <w:sz w:val="20"/>
                <w:szCs w:val="20"/>
              </w:rPr>
              <w:t>Atequizayán</w:t>
            </w:r>
          </w:p>
          <w:p w14:paraId="3FF1767D" w14:textId="77777777" w:rsidR="00E311E6" w:rsidRPr="0072628B" w:rsidRDefault="00E311E6" w:rsidP="00E311E6">
            <w:pPr>
              <w:pStyle w:val="NormalWeb"/>
              <w:numPr>
                <w:ilvl w:val="1"/>
                <w:numId w:val="25"/>
              </w:numPr>
              <w:spacing w:before="0" w:beforeAutospacing="0" w:after="0" w:afterAutospacing="0"/>
              <w:jc w:val="both"/>
              <w:textAlignment w:val="baseline"/>
              <w:rPr>
                <w:rFonts w:ascii="Arial" w:hAnsi="Arial" w:cs="Arial"/>
                <w:b/>
                <w:bCs/>
                <w:sz w:val="20"/>
                <w:szCs w:val="20"/>
              </w:rPr>
            </w:pPr>
            <w:r w:rsidRPr="0072628B">
              <w:rPr>
                <w:rFonts w:ascii="Arial" w:hAnsi="Arial" w:cs="Arial"/>
                <w:sz w:val="20"/>
                <w:szCs w:val="20"/>
              </w:rPr>
              <w:t>Ciudad Guzmán</w:t>
            </w:r>
          </w:p>
          <w:p w14:paraId="2D5B7AE5" w14:textId="77777777" w:rsidR="00E311E6" w:rsidRPr="004832CE" w:rsidRDefault="00E311E6" w:rsidP="00E311E6">
            <w:pPr>
              <w:pStyle w:val="NormalWeb"/>
              <w:numPr>
                <w:ilvl w:val="0"/>
                <w:numId w:val="25"/>
              </w:numPr>
              <w:spacing w:before="0" w:beforeAutospacing="0" w:after="0" w:afterAutospacing="0"/>
              <w:jc w:val="both"/>
              <w:textAlignment w:val="baseline"/>
              <w:rPr>
                <w:rFonts w:ascii="Arial" w:hAnsi="Arial" w:cs="Arial"/>
                <w:b/>
                <w:bCs/>
                <w:color w:val="FF0000"/>
                <w:sz w:val="20"/>
                <w:szCs w:val="20"/>
              </w:rPr>
            </w:pPr>
            <w:r w:rsidRPr="004832CE">
              <w:rPr>
                <w:rFonts w:ascii="Arial" w:hAnsi="Arial" w:cs="Arial"/>
                <w:color w:val="FF0000"/>
                <w:sz w:val="20"/>
                <w:szCs w:val="20"/>
              </w:rPr>
              <w:t>Un representante de la Comunidad Indígena de Zapotlán el Grande;</w:t>
            </w:r>
          </w:p>
          <w:p w14:paraId="298662BB" w14:textId="77777777" w:rsidR="00E311E6" w:rsidRPr="004832CE" w:rsidRDefault="00E311E6" w:rsidP="00E311E6">
            <w:pPr>
              <w:pStyle w:val="NormalWeb"/>
              <w:numPr>
                <w:ilvl w:val="0"/>
                <w:numId w:val="25"/>
              </w:numPr>
              <w:spacing w:before="0" w:beforeAutospacing="0" w:after="0" w:afterAutospacing="0"/>
              <w:jc w:val="both"/>
              <w:textAlignment w:val="baseline"/>
              <w:rPr>
                <w:rFonts w:ascii="Arial" w:hAnsi="Arial" w:cs="Arial"/>
                <w:b/>
                <w:bCs/>
                <w:color w:val="000000"/>
                <w:sz w:val="20"/>
                <w:szCs w:val="20"/>
              </w:rPr>
            </w:pPr>
            <w:r w:rsidRPr="004832CE">
              <w:rPr>
                <w:rFonts w:ascii="Arial" w:hAnsi="Arial" w:cs="Arial"/>
                <w:color w:val="000000"/>
                <w:sz w:val="20"/>
                <w:szCs w:val="20"/>
              </w:rPr>
              <w:t>Un representante de la Asociación de Porcicultores;</w:t>
            </w:r>
          </w:p>
          <w:p w14:paraId="23867AF9" w14:textId="77777777" w:rsidR="00E311E6" w:rsidRPr="004832CE" w:rsidRDefault="00E311E6" w:rsidP="00E311E6">
            <w:pPr>
              <w:pStyle w:val="NormalWeb"/>
              <w:numPr>
                <w:ilvl w:val="0"/>
                <w:numId w:val="25"/>
              </w:numPr>
              <w:spacing w:before="0" w:beforeAutospacing="0" w:after="0" w:afterAutospacing="0"/>
              <w:jc w:val="both"/>
              <w:textAlignment w:val="baseline"/>
              <w:rPr>
                <w:rFonts w:ascii="Arial" w:hAnsi="Arial" w:cs="Arial"/>
                <w:b/>
                <w:bCs/>
                <w:color w:val="000000"/>
                <w:sz w:val="20"/>
                <w:szCs w:val="20"/>
              </w:rPr>
            </w:pPr>
            <w:r w:rsidRPr="004832CE">
              <w:rPr>
                <w:rFonts w:ascii="Arial" w:hAnsi="Arial" w:cs="Arial"/>
                <w:color w:val="000000"/>
                <w:sz w:val="20"/>
                <w:szCs w:val="20"/>
              </w:rPr>
              <w:t>Un representante de la Asociación Ganadera local;</w:t>
            </w:r>
          </w:p>
          <w:p w14:paraId="79287087" w14:textId="77777777" w:rsidR="00E311E6" w:rsidRPr="004832CE" w:rsidRDefault="00E311E6" w:rsidP="00E311E6">
            <w:pPr>
              <w:pStyle w:val="NormalWeb"/>
              <w:numPr>
                <w:ilvl w:val="0"/>
                <w:numId w:val="25"/>
              </w:numPr>
              <w:spacing w:before="0" w:beforeAutospacing="0" w:after="0" w:afterAutospacing="0"/>
              <w:jc w:val="both"/>
              <w:textAlignment w:val="baseline"/>
              <w:rPr>
                <w:rFonts w:ascii="Arial" w:hAnsi="Arial" w:cs="Arial"/>
                <w:b/>
                <w:bCs/>
                <w:color w:val="000000"/>
                <w:sz w:val="20"/>
                <w:szCs w:val="20"/>
              </w:rPr>
            </w:pPr>
            <w:r w:rsidRPr="004832CE">
              <w:rPr>
                <w:rFonts w:ascii="Arial" w:hAnsi="Arial" w:cs="Arial"/>
                <w:color w:val="000000"/>
                <w:sz w:val="20"/>
                <w:szCs w:val="20"/>
              </w:rPr>
              <w:t>Un representante de la Cadena de apicultores;</w:t>
            </w:r>
          </w:p>
          <w:p w14:paraId="1F71F596" w14:textId="77777777" w:rsidR="00E311E6" w:rsidRPr="004832CE" w:rsidRDefault="00E311E6" w:rsidP="00E311E6">
            <w:pPr>
              <w:pStyle w:val="NormalWeb"/>
              <w:numPr>
                <w:ilvl w:val="0"/>
                <w:numId w:val="25"/>
              </w:numPr>
              <w:spacing w:before="0" w:beforeAutospacing="0" w:after="0" w:afterAutospacing="0"/>
              <w:jc w:val="both"/>
              <w:textAlignment w:val="baseline"/>
              <w:rPr>
                <w:rFonts w:ascii="Arial" w:hAnsi="Arial" w:cs="Arial"/>
                <w:b/>
                <w:bCs/>
                <w:color w:val="000000"/>
                <w:sz w:val="20"/>
                <w:szCs w:val="20"/>
              </w:rPr>
            </w:pPr>
            <w:r w:rsidRPr="004832CE">
              <w:rPr>
                <w:rFonts w:ascii="Arial" w:hAnsi="Arial" w:cs="Arial"/>
                <w:color w:val="000000"/>
                <w:sz w:val="20"/>
                <w:szCs w:val="20"/>
              </w:rPr>
              <w:t> Un representante de la Cadena de Granos;</w:t>
            </w:r>
          </w:p>
          <w:p w14:paraId="71E74FC9" w14:textId="77777777" w:rsidR="00E311E6" w:rsidRPr="004832CE" w:rsidRDefault="00E311E6" w:rsidP="00E311E6">
            <w:pPr>
              <w:pStyle w:val="NormalWeb"/>
              <w:numPr>
                <w:ilvl w:val="0"/>
                <w:numId w:val="25"/>
              </w:numPr>
              <w:spacing w:before="0" w:beforeAutospacing="0" w:after="0" w:afterAutospacing="0"/>
              <w:jc w:val="both"/>
              <w:textAlignment w:val="baseline"/>
              <w:rPr>
                <w:rFonts w:ascii="Arial" w:hAnsi="Arial" w:cs="Arial"/>
                <w:b/>
                <w:bCs/>
                <w:color w:val="000000"/>
                <w:sz w:val="20"/>
                <w:szCs w:val="20"/>
              </w:rPr>
            </w:pPr>
            <w:r w:rsidRPr="004832CE">
              <w:rPr>
                <w:rFonts w:ascii="Arial" w:hAnsi="Arial" w:cs="Arial"/>
                <w:color w:val="000000"/>
                <w:sz w:val="20"/>
                <w:szCs w:val="20"/>
              </w:rPr>
              <w:t xml:space="preserve">Un representante de la </w:t>
            </w:r>
            <w:r w:rsidRPr="005A7815">
              <w:rPr>
                <w:rFonts w:ascii="Arial" w:hAnsi="Arial" w:cs="Arial"/>
                <w:color w:val="FF0000"/>
                <w:sz w:val="20"/>
                <w:szCs w:val="20"/>
              </w:rPr>
              <w:t>cadena</w:t>
            </w:r>
            <w:r w:rsidRPr="004832CE">
              <w:rPr>
                <w:rFonts w:ascii="Arial" w:hAnsi="Arial" w:cs="Arial"/>
                <w:color w:val="000000"/>
                <w:sz w:val="20"/>
                <w:szCs w:val="20"/>
              </w:rPr>
              <w:t xml:space="preserve"> frutícola;</w:t>
            </w:r>
          </w:p>
          <w:p w14:paraId="51ECB91F" w14:textId="77777777" w:rsidR="00E311E6" w:rsidRPr="004832CE" w:rsidRDefault="00E311E6" w:rsidP="00E311E6">
            <w:pPr>
              <w:pStyle w:val="NormalWeb"/>
              <w:numPr>
                <w:ilvl w:val="0"/>
                <w:numId w:val="25"/>
              </w:numPr>
              <w:spacing w:before="0" w:beforeAutospacing="0" w:after="0" w:afterAutospacing="0"/>
              <w:jc w:val="both"/>
              <w:textAlignment w:val="baseline"/>
              <w:rPr>
                <w:rFonts w:ascii="Arial" w:hAnsi="Arial" w:cs="Arial"/>
                <w:b/>
                <w:bCs/>
                <w:color w:val="000000"/>
                <w:sz w:val="20"/>
                <w:szCs w:val="20"/>
              </w:rPr>
            </w:pPr>
            <w:r w:rsidRPr="004832CE">
              <w:rPr>
                <w:rFonts w:ascii="Arial" w:hAnsi="Arial" w:cs="Arial"/>
                <w:color w:val="000000"/>
                <w:sz w:val="20"/>
                <w:szCs w:val="20"/>
              </w:rPr>
              <w:t> Un representante de la cadena Combate a la pobreza;</w:t>
            </w:r>
          </w:p>
          <w:p w14:paraId="0186B1B5" w14:textId="77777777" w:rsidR="00E311E6" w:rsidRPr="004832CE" w:rsidRDefault="00E311E6" w:rsidP="00E311E6">
            <w:pPr>
              <w:pStyle w:val="NormalWeb"/>
              <w:numPr>
                <w:ilvl w:val="0"/>
                <w:numId w:val="25"/>
              </w:numPr>
              <w:spacing w:before="0" w:beforeAutospacing="0" w:after="0" w:afterAutospacing="0"/>
              <w:jc w:val="both"/>
              <w:textAlignment w:val="baseline"/>
              <w:rPr>
                <w:rFonts w:ascii="Arial" w:hAnsi="Arial" w:cs="Arial"/>
                <w:b/>
                <w:bCs/>
                <w:color w:val="FF0000"/>
                <w:sz w:val="20"/>
                <w:szCs w:val="20"/>
              </w:rPr>
            </w:pPr>
            <w:r w:rsidRPr="004832CE">
              <w:rPr>
                <w:rFonts w:ascii="Arial" w:hAnsi="Arial" w:cs="Arial"/>
                <w:color w:val="FF0000"/>
                <w:sz w:val="20"/>
                <w:szCs w:val="20"/>
              </w:rPr>
              <w:t>Un representante del sistema capacidades diferentes;</w:t>
            </w:r>
          </w:p>
          <w:p w14:paraId="275C1F42" w14:textId="77777777" w:rsidR="00E311E6" w:rsidRPr="004832CE" w:rsidRDefault="00E311E6" w:rsidP="00E311E6">
            <w:pPr>
              <w:pStyle w:val="NormalWeb"/>
              <w:numPr>
                <w:ilvl w:val="0"/>
                <w:numId w:val="25"/>
              </w:numPr>
              <w:spacing w:before="0" w:beforeAutospacing="0" w:after="0" w:afterAutospacing="0"/>
              <w:jc w:val="both"/>
              <w:textAlignment w:val="baseline"/>
              <w:rPr>
                <w:rFonts w:ascii="Arial" w:hAnsi="Arial" w:cs="Arial"/>
                <w:b/>
                <w:bCs/>
                <w:color w:val="FF0000"/>
                <w:sz w:val="20"/>
                <w:szCs w:val="20"/>
              </w:rPr>
            </w:pPr>
            <w:r w:rsidRPr="004832CE">
              <w:rPr>
                <w:rFonts w:ascii="Arial" w:hAnsi="Arial" w:cs="Arial"/>
                <w:color w:val="FF0000"/>
                <w:sz w:val="20"/>
                <w:szCs w:val="20"/>
              </w:rPr>
              <w:t>Un representante de la cadena Bovinos leche;</w:t>
            </w:r>
          </w:p>
          <w:p w14:paraId="1427EACA" w14:textId="77777777" w:rsidR="00E311E6" w:rsidRPr="004832CE" w:rsidRDefault="00E311E6" w:rsidP="00E311E6">
            <w:pPr>
              <w:pStyle w:val="NormalWeb"/>
              <w:numPr>
                <w:ilvl w:val="0"/>
                <w:numId w:val="25"/>
              </w:numPr>
              <w:spacing w:before="0" w:beforeAutospacing="0" w:after="0" w:afterAutospacing="0"/>
              <w:jc w:val="both"/>
              <w:textAlignment w:val="baseline"/>
              <w:rPr>
                <w:rFonts w:ascii="Arial" w:hAnsi="Arial" w:cs="Arial"/>
                <w:b/>
                <w:bCs/>
                <w:color w:val="FF0000"/>
                <w:sz w:val="20"/>
                <w:szCs w:val="20"/>
              </w:rPr>
            </w:pPr>
            <w:r w:rsidRPr="004832CE">
              <w:rPr>
                <w:rFonts w:ascii="Arial" w:hAnsi="Arial" w:cs="Arial"/>
                <w:color w:val="FF0000"/>
                <w:sz w:val="20"/>
                <w:szCs w:val="20"/>
              </w:rPr>
              <w:t>Un representante de la cadena Bovinos carne;</w:t>
            </w:r>
          </w:p>
          <w:p w14:paraId="5A67151F" w14:textId="77777777" w:rsidR="00E311E6" w:rsidRPr="004832CE" w:rsidRDefault="00E311E6" w:rsidP="00E311E6">
            <w:pPr>
              <w:pStyle w:val="NormalWeb"/>
              <w:numPr>
                <w:ilvl w:val="0"/>
                <w:numId w:val="25"/>
              </w:numPr>
              <w:spacing w:before="0" w:beforeAutospacing="0" w:after="0" w:afterAutospacing="0"/>
              <w:jc w:val="both"/>
              <w:textAlignment w:val="baseline"/>
              <w:rPr>
                <w:rFonts w:ascii="Arial" w:hAnsi="Arial" w:cs="Arial"/>
                <w:b/>
                <w:bCs/>
                <w:color w:val="000000"/>
                <w:sz w:val="20"/>
                <w:szCs w:val="20"/>
              </w:rPr>
            </w:pPr>
            <w:r w:rsidRPr="004832CE">
              <w:rPr>
                <w:rFonts w:ascii="Arial" w:hAnsi="Arial" w:cs="Arial"/>
                <w:color w:val="000000"/>
                <w:sz w:val="20"/>
                <w:szCs w:val="20"/>
              </w:rPr>
              <w:t>Un representante de Productores de Hortalizas y Floricultura;</w:t>
            </w:r>
          </w:p>
          <w:p w14:paraId="3FA21E44" w14:textId="77777777" w:rsidR="00E311E6" w:rsidRPr="004832CE" w:rsidRDefault="00E311E6" w:rsidP="00E311E6">
            <w:pPr>
              <w:pStyle w:val="NormalWeb"/>
              <w:numPr>
                <w:ilvl w:val="0"/>
                <w:numId w:val="25"/>
              </w:numPr>
              <w:spacing w:before="0" w:beforeAutospacing="0" w:after="0" w:afterAutospacing="0"/>
              <w:jc w:val="both"/>
              <w:textAlignment w:val="baseline"/>
              <w:rPr>
                <w:rFonts w:ascii="Arial" w:hAnsi="Arial" w:cs="Arial"/>
                <w:b/>
                <w:bCs/>
                <w:color w:val="000000"/>
                <w:sz w:val="20"/>
                <w:szCs w:val="20"/>
              </w:rPr>
            </w:pPr>
            <w:r w:rsidRPr="004832CE">
              <w:rPr>
                <w:rFonts w:ascii="Arial" w:hAnsi="Arial" w:cs="Arial"/>
                <w:color w:val="000000"/>
                <w:sz w:val="20"/>
                <w:szCs w:val="20"/>
              </w:rPr>
              <w:lastRenderedPageBreak/>
              <w:t>Un representante de la Secretaría de Salud;</w:t>
            </w:r>
          </w:p>
          <w:p w14:paraId="496FEA53" w14:textId="77777777" w:rsidR="00E311E6" w:rsidRPr="004832CE" w:rsidRDefault="00E311E6" w:rsidP="00E311E6">
            <w:pPr>
              <w:pStyle w:val="NormalWeb"/>
              <w:numPr>
                <w:ilvl w:val="0"/>
                <w:numId w:val="25"/>
              </w:numPr>
              <w:spacing w:before="0" w:beforeAutospacing="0" w:after="0" w:afterAutospacing="0"/>
              <w:jc w:val="both"/>
              <w:textAlignment w:val="baseline"/>
              <w:rPr>
                <w:rFonts w:ascii="Arial" w:hAnsi="Arial" w:cs="Arial"/>
                <w:b/>
                <w:bCs/>
                <w:color w:val="000000"/>
                <w:sz w:val="20"/>
                <w:szCs w:val="20"/>
              </w:rPr>
            </w:pPr>
            <w:r w:rsidRPr="004832CE">
              <w:rPr>
                <w:rFonts w:ascii="Arial" w:hAnsi="Arial" w:cs="Arial"/>
                <w:color w:val="000000"/>
                <w:sz w:val="20"/>
                <w:szCs w:val="20"/>
              </w:rPr>
              <w:t>Un representante de la junta local de sanidad vegetal;</w:t>
            </w:r>
          </w:p>
          <w:p w14:paraId="657D40E6" w14:textId="77777777" w:rsidR="00E311E6" w:rsidRPr="004832CE" w:rsidRDefault="00E311E6" w:rsidP="00E311E6">
            <w:pPr>
              <w:pStyle w:val="NormalWeb"/>
              <w:numPr>
                <w:ilvl w:val="0"/>
                <w:numId w:val="25"/>
              </w:numPr>
              <w:spacing w:before="0" w:beforeAutospacing="0" w:after="0" w:afterAutospacing="0"/>
              <w:jc w:val="both"/>
              <w:textAlignment w:val="baseline"/>
              <w:rPr>
                <w:rFonts w:ascii="Arial" w:hAnsi="Arial" w:cs="Arial"/>
                <w:b/>
                <w:bCs/>
                <w:color w:val="000000"/>
                <w:sz w:val="20"/>
                <w:szCs w:val="20"/>
              </w:rPr>
            </w:pPr>
            <w:r w:rsidRPr="004832CE">
              <w:rPr>
                <w:rFonts w:ascii="Arial" w:hAnsi="Arial" w:cs="Arial"/>
                <w:color w:val="000000"/>
                <w:sz w:val="20"/>
                <w:szCs w:val="20"/>
              </w:rPr>
              <w:t>Un representante de las diferentes cadenas productivas no previstas y debidamente acreditados;</w:t>
            </w:r>
          </w:p>
          <w:p w14:paraId="112FB417" w14:textId="77777777" w:rsidR="00E311E6" w:rsidRPr="004832CE" w:rsidRDefault="00E311E6" w:rsidP="00E311E6">
            <w:pPr>
              <w:pStyle w:val="NormalWeb"/>
              <w:numPr>
                <w:ilvl w:val="0"/>
                <w:numId w:val="25"/>
              </w:numPr>
              <w:spacing w:before="0" w:beforeAutospacing="0" w:after="0" w:afterAutospacing="0"/>
              <w:jc w:val="both"/>
              <w:textAlignment w:val="baseline"/>
              <w:rPr>
                <w:rFonts w:ascii="Arial" w:hAnsi="Arial" w:cs="Arial"/>
                <w:b/>
                <w:bCs/>
                <w:color w:val="000000"/>
                <w:sz w:val="20"/>
                <w:szCs w:val="20"/>
              </w:rPr>
            </w:pPr>
            <w:r w:rsidRPr="004832CE">
              <w:rPr>
                <w:rFonts w:ascii="Arial" w:hAnsi="Arial" w:cs="Arial"/>
                <w:color w:val="000000"/>
                <w:sz w:val="20"/>
                <w:szCs w:val="20"/>
              </w:rPr>
              <w:t>Los representantes o técnicos de los Programas Federales y Estatales que, a juicio del Presidente del Consejo puedan aplicarse en el Ámbito Rural del Municipio:</w:t>
            </w:r>
          </w:p>
          <w:p w14:paraId="6E1C857C" w14:textId="77777777" w:rsidR="00E311E6" w:rsidRPr="004832CE" w:rsidRDefault="00E311E6" w:rsidP="00E311E6">
            <w:pPr>
              <w:pStyle w:val="NormalWeb"/>
              <w:numPr>
                <w:ilvl w:val="0"/>
                <w:numId w:val="25"/>
              </w:numPr>
              <w:spacing w:before="0" w:beforeAutospacing="0" w:after="0" w:afterAutospacing="0"/>
              <w:jc w:val="both"/>
              <w:textAlignment w:val="baseline"/>
              <w:rPr>
                <w:rFonts w:ascii="Arial" w:hAnsi="Arial" w:cs="Arial"/>
                <w:b/>
                <w:bCs/>
                <w:color w:val="000000"/>
                <w:sz w:val="20"/>
                <w:szCs w:val="20"/>
              </w:rPr>
            </w:pPr>
            <w:r w:rsidRPr="004832CE">
              <w:rPr>
                <w:rFonts w:ascii="Arial" w:hAnsi="Arial" w:cs="Arial"/>
                <w:color w:val="000000"/>
                <w:sz w:val="20"/>
                <w:szCs w:val="20"/>
              </w:rPr>
              <w:t>Un representante del Centro Universitario del Sur;</w:t>
            </w:r>
          </w:p>
          <w:p w14:paraId="5739C98D" w14:textId="77777777" w:rsidR="00E311E6" w:rsidRPr="004832CE" w:rsidRDefault="00E311E6" w:rsidP="00E311E6">
            <w:pPr>
              <w:pStyle w:val="NormalWeb"/>
              <w:numPr>
                <w:ilvl w:val="0"/>
                <w:numId w:val="25"/>
              </w:numPr>
              <w:spacing w:before="0" w:beforeAutospacing="0" w:after="0" w:afterAutospacing="0"/>
              <w:jc w:val="both"/>
              <w:textAlignment w:val="baseline"/>
              <w:rPr>
                <w:rFonts w:ascii="Arial" w:hAnsi="Arial" w:cs="Arial"/>
                <w:b/>
                <w:bCs/>
                <w:color w:val="000000"/>
                <w:sz w:val="20"/>
                <w:szCs w:val="20"/>
              </w:rPr>
            </w:pPr>
            <w:r w:rsidRPr="004832CE">
              <w:rPr>
                <w:rFonts w:ascii="Arial" w:hAnsi="Arial" w:cs="Arial"/>
                <w:color w:val="000000"/>
                <w:sz w:val="20"/>
                <w:szCs w:val="20"/>
              </w:rPr>
              <w:t>Un representante del Instituto Tecnológico de Ciudad Guzmán;</w:t>
            </w:r>
          </w:p>
          <w:p w14:paraId="1FAF2901" w14:textId="0B399D34" w:rsidR="00E311E6" w:rsidRPr="00E311E6" w:rsidRDefault="00E311E6" w:rsidP="003C2D9C">
            <w:pPr>
              <w:pStyle w:val="NormalWeb"/>
              <w:numPr>
                <w:ilvl w:val="0"/>
                <w:numId w:val="25"/>
              </w:numPr>
              <w:spacing w:before="0" w:beforeAutospacing="0" w:after="160" w:afterAutospacing="0"/>
              <w:jc w:val="both"/>
              <w:textAlignment w:val="baseline"/>
              <w:rPr>
                <w:rFonts w:ascii="Arial" w:hAnsi="Arial" w:cs="Arial"/>
                <w:b/>
                <w:bCs/>
                <w:color w:val="000000"/>
                <w:sz w:val="20"/>
                <w:szCs w:val="20"/>
              </w:rPr>
            </w:pPr>
            <w:r w:rsidRPr="004832CE">
              <w:rPr>
                <w:rFonts w:ascii="Arial" w:hAnsi="Arial" w:cs="Arial"/>
                <w:color w:val="000000"/>
                <w:sz w:val="20"/>
                <w:szCs w:val="20"/>
              </w:rPr>
              <w:t>Los representantes en el municipio de las dependencias y de las entidades que forman parte de la comisión intersecretarial integrante del Consejo Mexicano para el Desarrollo Rural Sustentable.</w:t>
            </w:r>
          </w:p>
        </w:tc>
        <w:tc>
          <w:tcPr>
            <w:tcW w:w="4414" w:type="dxa"/>
          </w:tcPr>
          <w:p w14:paraId="0A3B0496" w14:textId="77777777" w:rsidR="00CE4E29" w:rsidRDefault="00E311E6" w:rsidP="003C2D9C">
            <w:pPr>
              <w:pStyle w:val="NormalWeb"/>
              <w:spacing w:before="0" w:beforeAutospacing="0" w:after="0" w:afterAutospacing="0"/>
              <w:jc w:val="both"/>
              <w:rPr>
                <w:rFonts w:ascii="Arial" w:hAnsi="Arial" w:cs="Arial"/>
                <w:color w:val="000000"/>
                <w:sz w:val="20"/>
                <w:szCs w:val="20"/>
              </w:rPr>
            </w:pPr>
            <w:r w:rsidRPr="004832CE">
              <w:rPr>
                <w:rFonts w:ascii="Arial" w:hAnsi="Arial" w:cs="Arial"/>
                <w:b/>
                <w:bCs/>
                <w:i/>
                <w:color w:val="000000"/>
                <w:sz w:val="28"/>
                <w:szCs w:val="28"/>
                <w:u w:val="single"/>
              </w:rPr>
              <w:lastRenderedPageBreak/>
              <w:t>Artículo 6.</w:t>
            </w:r>
            <w:r w:rsidRPr="004832CE">
              <w:rPr>
                <w:rFonts w:ascii="Arial" w:hAnsi="Arial" w:cs="Arial"/>
                <w:color w:val="000000"/>
                <w:sz w:val="20"/>
                <w:szCs w:val="20"/>
              </w:rPr>
              <w:t xml:space="preserve"> El Consejo estará integrado por miembros </w:t>
            </w:r>
            <w:r w:rsidRPr="005A7815">
              <w:rPr>
                <w:rFonts w:ascii="Arial" w:hAnsi="Arial" w:cs="Arial"/>
                <w:b/>
                <w:color w:val="00B050"/>
                <w:sz w:val="20"/>
                <w:szCs w:val="20"/>
              </w:rPr>
              <w:t>propietarios</w:t>
            </w:r>
            <w:r w:rsidR="00CE4E29" w:rsidRPr="005A7815">
              <w:rPr>
                <w:rFonts w:ascii="Arial" w:hAnsi="Arial" w:cs="Arial"/>
                <w:b/>
                <w:color w:val="00B050"/>
                <w:sz w:val="20"/>
                <w:szCs w:val="20"/>
              </w:rPr>
              <w:t xml:space="preserve"> </w:t>
            </w:r>
            <w:r w:rsidR="00CE4E29">
              <w:rPr>
                <w:rFonts w:ascii="Arial" w:hAnsi="Arial" w:cs="Arial"/>
                <w:color w:val="000000"/>
                <w:sz w:val="20"/>
                <w:szCs w:val="20"/>
              </w:rPr>
              <w:t>permanentes</w:t>
            </w:r>
            <w:r w:rsidRPr="004832CE">
              <w:rPr>
                <w:rFonts w:ascii="Arial" w:hAnsi="Arial" w:cs="Arial"/>
                <w:color w:val="000000"/>
                <w:sz w:val="20"/>
                <w:szCs w:val="20"/>
              </w:rPr>
              <w:t>, vocales consultivos e invitados.</w:t>
            </w:r>
            <w:r w:rsidRPr="004832CE">
              <w:rPr>
                <w:rFonts w:ascii="Arial" w:hAnsi="Arial" w:cs="Arial"/>
                <w:b/>
                <w:bCs/>
                <w:color w:val="000000"/>
              </w:rPr>
              <w:t xml:space="preserve"> </w:t>
            </w:r>
          </w:p>
          <w:p w14:paraId="47AF04B8" w14:textId="77777777" w:rsidR="00CE4E29" w:rsidRDefault="00CE4E29" w:rsidP="003C2D9C">
            <w:pPr>
              <w:pStyle w:val="NormalWeb"/>
              <w:spacing w:before="0" w:beforeAutospacing="0" w:after="0" w:afterAutospacing="0"/>
              <w:jc w:val="both"/>
              <w:rPr>
                <w:rFonts w:ascii="Arial" w:hAnsi="Arial" w:cs="Arial"/>
                <w:color w:val="000000"/>
                <w:sz w:val="20"/>
                <w:szCs w:val="20"/>
              </w:rPr>
            </w:pPr>
          </w:p>
          <w:p w14:paraId="1DC4BD31" w14:textId="7580B85C" w:rsidR="00E311E6" w:rsidRPr="005A7815" w:rsidRDefault="00E311E6" w:rsidP="003C2D9C">
            <w:pPr>
              <w:pStyle w:val="NormalWeb"/>
              <w:spacing w:before="0" w:beforeAutospacing="0" w:after="0" w:afterAutospacing="0"/>
              <w:jc w:val="both"/>
              <w:rPr>
                <w:rFonts w:ascii="Arial" w:hAnsi="Arial" w:cs="Arial"/>
                <w:b/>
                <w:color w:val="00B050"/>
                <w:sz w:val="20"/>
                <w:szCs w:val="20"/>
              </w:rPr>
            </w:pPr>
            <w:r w:rsidRPr="005A7815">
              <w:rPr>
                <w:rFonts w:ascii="Arial" w:hAnsi="Arial" w:cs="Arial"/>
                <w:b/>
                <w:color w:val="00B050"/>
                <w:sz w:val="20"/>
                <w:szCs w:val="20"/>
              </w:rPr>
              <w:t>serán miembros</w:t>
            </w:r>
            <w:r w:rsidR="00CE4E29" w:rsidRPr="005A7815">
              <w:rPr>
                <w:rFonts w:ascii="Arial" w:hAnsi="Arial" w:cs="Arial"/>
                <w:b/>
                <w:color w:val="00B050"/>
                <w:sz w:val="20"/>
                <w:szCs w:val="20"/>
              </w:rPr>
              <w:t xml:space="preserve"> propietarios </w:t>
            </w:r>
            <w:r w:rsidRPr="005A7815">
              <w:rPr>
                <w:rFonts w:ascii="Arial" w:hAnsi="Arial" w:cs="Arial"/>
                <w:b/>
                <w:color w:val="00B050"/>
                <w:sz w:val="20"/>
                <w:szCs w:val="20"/>
              </w:rPr>
              <w:t>permanentes:</w:t>
            </w:r>
          </w:p>
          <w:p w14:paraId="1F9AD2A0" w14:textId="77777777" w:rsidR="00E311E6" w:rsidRPr="004832CE" w:rsidRDefault="00E311E6" w:rsidP="003C2D9C">
            <w:pPr>
              <w:pStyle w:val="NormalWeb"/>
              <w:spacing w:before="0" w:beforeAutospacing="0" w:after="0" w:afterAutospacing="0"/>
              <w:jc w:val="both"/>
              <w:rPr>
                <w:rFonts w:ascii="Arial" w:hAnsi="Arial" w:cs="Arial"/>
              </w:rPr>
            </w:pPr>
          </w:p>
          <w:p w14:paraId="118F0517" w14:textId="77777777" w:rsidR="00E311E6" w:rsidRPr="004832CE" w:rsidRDefault="00E311E6" w:rsidP="00F80A66">
            <w:pPr>
              <w:pStyle w:val="NormalWeb"/>
              <w:numPr>
                <w:ilvl w:val="0"/>
                <w:numId w:val="26"/>
              </w:numPr>
              <w:spacing w:before="0" w:beforeAutospacing="0" w:after="0" w:afterAutospacing="0"/>
              <w:jc w:val="both"/>
              <w:textAlignment w:val="baseline"/>
              <w:rPr>
                <w:rFonts w:ascii="Arial" w:hAnsi="Arial" w:cs="Arial"/>
                <w:color w:val="000000"/>
                <w:sz w:val="20"/>
                <w:szCs w:val="20"/>
              </w:rPr>
            </w:pPr>
            <w:r w:rsidRPr="004832CE">
              <w:rPr>
                <w:rFonts w:ascii="Arial" w:hAnsi="Arial" w:cs="Arial"/>
                <w:color w:val="000000"/>
                <w:sz w:val="20"/>
                <w:szCs w:val="20"/>
              </w:rPr>
              <w:t>El o la Presidente(a) Municipal o quien él designe, que será el Presidente del Consejo</w:t>
            </w:r>
          </w:p>
          <w:p w14:paraId="36C30957" w14:textId="77777777" w:rsidR="00E311E6" w:rsidRPr="004832CE" w:rsidRDefault="00E311E6" w:rsidP="00F80A66">
            <w:pPr>
              <w:pStyle w:val="NormalWeb"/>
              <w:numPr>
                <w:ilvl w:val="0"/>
                <w:numId w:val="26"/>
              </w:numPr>
              <w:spacing w:before="0" w:beforeAutospacing="0" w:after="0" w:afterAutospacing="0"/>
              <w:jc w:val="both"/>
              <w:textAlignment w:val="baseline"/>
              <w:rPr>
                <w:rFonts w:ascii="Arial" w:hAnsi="Arial" w:cs="Arial"/>
                <w:color w:val="000000"/>
                <w:sz w:val="20"/>
                <w:szCs w:val="20"/>
              </w:rPr>
            </w:pPr>
            <w:r w:rsidRPr="004832CE">
              <w:rPr>
                <w:rFonts w:ascii="Arial" w:hAnsi="Arial" w:cs="Arial"/>
                <w:color w:val="000000"/>
                <w:sz w:val="20"/>
                <w:szCs w:val="20"/>
              </w:rPr>
              <w:t>El o la Regidor(a) presidente de la comisión edilicia de desarrollo agropecuario e industrial del Ayuntamiento.</w:t>
            </w:r>
          </w:p>
          <w:p w14:paraId="734A1B1B" w14:textId="77777777" w:rsidR="00E311E6" w:rsidRDefault="00E311E6" w:rsidP="00F80A66">
            <w:pPr>
              <w:pStyle w:val="NormalWeb"/>
              <w:numPr>
                <w:ilvl w:val="0"/>
                <w:numId w:val="26"/>
              </w:numPr>
              <w:spacing w:before="0" w:beforeAutospacing="0" w:after="0" w:afterAutospacing="0"/>
              <w:jc w:val="both"/>
              <w:textAlignment w:val="baseline"/>
              <w:rPr>
                <w:rFonts w:ascii="Arial" w:hAnsi="Arial" w:cs="Arial"/>
                <w:color w:val="000000"/>
                <w:sz w:val="20"/>
                <w:szCs w:val="20"/>
              </w:rPr>
            </w:pPr>
            <w:r w:rsidRPr="004832CE">
              <w:rPr>
                <w:rFonts w:ascii="Arial" w:hAnsi="Arial" w:cs="Arial"/>
                <w:color w:val="000000"/>
                <w:sz w:val="20"/>
                <w:szCs w:val="20"/>
              </w:rPr>
              <w:t>El o la titular de la coordinación de desarrollo agropecuario quien fungirá como secretario técnico.</w:t>
            </w:r>
          </w:p>
          <w:p w14:paraId="7CFEC61A" w14:textId="77777777" w:rsidR="00E311E6" w:rsidRPr="00A04D1E" w:rsidRDefault="00E311E6" w:rsidP="00F80A66">
            <w:pPr>
              <w:pStyle w:val="NormalWeb"/>
              <w:numPr>
                <w:ilvl w:val="0"/>
                <w:numId w:val="26"/>
              </w:numPr>
              <w:spacing w:before="0" w:beforeAutospacing="0" w:after="0" w:afterAutospacing="0"/>
              <w:jc w:val="both"/>
              <w:textAlignment w:val="baseline"/>
              <w:rPr>
                <w:rFonts w:ascii="Arial" w:hAnsi="Arial" w:cs="Arial"/>
                <w:b/>
                <w:color w:val="38761D"/>
                <w:sz w:val="20"/>
                <w:szCs w:val="20"/>
              </w:rPr>
            </w:pPr>
            <w:r w:rsidRPr="00A04D1E">
              <w:rPr>
                <w:rFonts w:ascii="Arial" w:hAnsi="Arial" w:cs="Arial"/>
                <w:b/>
                <w:color w:val="00B050"/>
                <w:sz w:val="20"/>
                <w:szCs w:val="20"/>
              </w:rPr>
              <w:t>El o la titular de la dirección de Ecología del municipio</w:t>
            </w:r>
            <w:r w:rsidRPr="00A04D1E">
              <w:rPr>
                <w:rFonts w:ascii="Arial" w:hAnsi="Arial" w:cs="Arial"/>
                <w:b/>
                <w:color w:val="38761D"/>
                <w:sz w:val="20"/>
                <w:szCs w:val="20"/>
              </w:rPr>
              <w:t>.</w:t>
            </w:r>
          </w:p>
          <w:p w14:paraId="5502D7D8" w14:textId="0C02EAEF" w:rsidR="00E311E6" w:rsidRPr="00483DDC" w:rsidRDefault="005D44C0" w:rsidP="00F80A66">
            <w:pPr>
              <w:pStyle w:val="NormalWeb"/>
              <w:numPr>
                <w:ilvl w:val="0"/>
                <w:numId w:val="26"/>
              </w:numPr>
              <w:spacing w:before="0" w:beforeAutospacing="0" w:after="0" w:afterAutospacing="0"/>
              <w:jc w:val="both"/>
              <w:textAlignment w:val="baseline"/>
              <w:rPr>
                <w:rFonts w:ascii="Arial" w:hAnsi="Arial" w:cs="Arial"/>
                <w:b/>
                <w:color w:val="00B050"/>
                <w:sz w:val="20"/>
                <w:szCs w:val="20"/>
              </w:rPr>
            </w:pPr>
            <w:r w:rsidRPr="00483DDC">
              <w:rPr>
                <w:rFonts w:ascii="Arial" w:hAnsi="Arial" w:cs="Arial"/>
                <w:b/>
                <w:color w:val="00B050"/>
                <w:sz w:val="20"/>
                <w:szCs w:val="20"/>
              </w:rPr>
              <w:t>Un representante de la SADER federal.</w:t>
            </w:r>
          </w:p>
          <w:p w14:paraId="66FB8B8B" w14:textId="0C2421BE" w:rsidR="005D44C0" w:rsidRPr="00483DDC" w:rsidRDefault="005D44C0" w:rsidP="00F80A66">
            <w:pPr>
              <w:pStyle w:val="NormalWeb"/>
              <w:numPr>
                <w:ilvl w:val="0"/>
                <w:numId w:val="26"/>
              </w:numPr>
              <w:spacing w:before="0" w:beforeAutospacing="0" w:after="0" w:afterAutospacing="0"/>
              <w:jc w:val="both"/>
              <w:textAlignment w:val="baseline"/>
              <w:rPr>
                <w:rFonts w:ascii="Arial" w:hAnsi="Arial" w:cs="Arial"/>
                <w:color w:val="00B050"/>
                <w:sz w:val="20"/>
                <w:szCs w:val="20"/>
              </w:rPr>
            </w:pPr>
            <w:r w:rsidRPr="00483DDC">
              <w:rPr>
                <w:rFonts w:ascii="Arial" w:hAnsi="Arial" w:cs="Arial"/>
                <w:b/>
                <w:color w:val="00B050"/>
                <w:sz w:val="20"/>
                <w:szCs w:val="20"/>
              </w:rPr>
              <w:t>Un representante de la SADER estatal</w:t>
            </w:r>
            <w:r w:rsidRPr="00483DDC">
              <w:rPr>
                <w:rFonts w:ascii="Arial" w:hAnsi="Arial" w:cs="Arial"/>
                <w:color w:val="00B050"/>
                <w:sz w:val="20"/>
                <w:szCs w:val="20"/>
              </w:rPr>
              <w:t>.</w:t>
            </w:r>
          </w:p>
          <w:p w14:paraId="6570B87C" w14:textId="77777777" w:rsidR="0072628B" w:rsidRPr="0072628B" w:rsidRDefault="00F80A66" w:rsidP="00F80A66">
            <w:pPr>
              <w:pStyle w:val="NormalWeb"/>
              <w:numPr>
                <w:ilvl w:val="0"/>
                <w:numId w:val="26"/>
              </w:numPr>
              <w:spacing w:before="0" w:beforeAutospacing="0" w:after="0" w:afterAutospacing="0"/>
              <w:jc w:val="both"/>
              <w:textAlignment w:val="baseline"/>
              <w:rPr>
                <w:rFonts w:ascii="Arial" w:hAnsi="Arial" w:cs="Arial"/>
                <w:b/>
                <w:bCs/>
                <w:color w:val="000000"/>
                <w:sz w:val="20"/>
                <w:szCs w:val="20"/>
              </w:rPr>
            </w:pPr>
            <w:r w:rsidRPr="004832CE">
              <w:rPr>
                <w:rFonts w:ascii="Arial" w:hAnsi="Arial" w:cs="Arial"/>
                <w:color w:val="000000"/>
                <w:sz w:val="20"/>
                <w:szCs w:val="20"/>
              </w:rPr>
              <w:t xml:space="preserve"> Los </w:t>
            </w:r>
            <w:r w:rsidR="005364CB">
              <w:rPr>
                <w:rFonts w:ascii="Arial" w:hAnsi="Arial" w:cs="Arial"/>
                <w:color w:val="000000"/>
                <w:sz w:val="20"/>
                <w:szCs w:val="20"/>
              </w:rPr>
              <w:t>delegados y agentes municipales</w:t>
            </w:r>
            <w:r w:rsidR="0072628B">
              <w:rPr>
                <w:rFonts w:ascii="Arial" w:hAnsi="Arial" w:cs="Arial"/>
                <w:color w:val="000000"/>
                <w:sz w:val="20"/>
                <w:szCs w:val="20"/>
              </w:rPr>
              <w:t xml:space="preserve"> de:</w:t>
            </w:r>
            <w:r w:rsidR="005364CB">
              <w:rPr>
                <w:rFonts w:ascii="Arial" w:hAnsi="Arial" w:cs="Arial"/>
                <w:color w:val="000000"/>
                <w:sz w:val="20"/>
                <w:szCs w:val="20"/>
              </w:rPr>
              <w:t xml:space="preserve"> </w:t>
            </w:r>
          </w:p>
          <w:p w14:paraId="612F4093" w14:textId="30625A72" w:rsidR="005D44C0" w:rsidRPr="00483DDC" w:rsidRDefault="0072628B" w:rsidP="0072628B">
            <w:pPr>
              <w:pStyle w:val="NormalWeb"/>
              <w:spacing w:before="0" w:beforeAutospacing="0" w:after="0" w:afterAutospacing="0"/>
              <w:ind w:left="720"/>
              <w:jc w:val="both"/>
              <w:textAlignment w:val="baseline"/>
              <w:rPr>
                <w:rFonts w:ascii="Arial" w:hAnsi="Arial" w:cs="Arial"/>
                <w:b/>
                <w:bCs/>
                <w:color w:val="00B050"/>
                <w:sz w:val="20"/>
                <w:szCs w:val="20"/>
              </w:rPr>
            </w:pPr>
            <w:r w:rsidRPr="0072628B">
              <w:rPr>
                <w:rFonts w:ascii="Arial" w:hAnsi="Arial" w:cs="Arial"/>
                <w:b/>
                <w:color w:val="000000"/>
                <w:sz w:val="20"/>
                <w:szCs w:val="20"/>
              </w:rPr>
              <w:t>a</w:t>
            </w:r>
            <w:r w:rsidRPr="00483DDC">
              <w:rPr>
                <w:rFonts w:ascii="Arial" w:hAnsi="Arial" w:cs="Arial"/>
                <w:color w:val="00B050"/>
                <w:sz w:val="20"/>
                <w:szCs w:val="20"/>
              </w:rPr>
              <w:t xml:space="preserve">. </w:t>
            </w:r>
            <w:r w:rsidRPr="00483DDC">
              <w:rPr>
                <w:rFonts w:ascii="Arial" w:hAnsi="Arial" w:cs="Arial"/>
                <w:b/>
                <w:color w:val="00B050"/>
                <w:sz w:val="20"/>
                <w:szCs w:val="20"/>
              </w:rPr>
              <w:t>De palos verdes</w:t>
            </w:r>
          </w:p>
          <w:p w14:paraId="18B708B3" w14:textId="428BACC9" w:rsidR="005D44C0" w:rsidRPr="00483DDC" w:rsidRDefault="0072628B" w:rsidP="005D44C0">
            <w:pPr>
              <w:pStyle w:val="NormalWeb"/>
              <w:spacing w:before="0" w:beforeAutospacing="0" w:after="0" w:afterAutospacing="0"/>
              <w:ind w:left="720"/>
              <w:jc w:val="both"/>
              <w:textAlignment w:val="baseline"/>
              <w:rPr>
                <w:rFonts w:ascii="Arial" w:hAnsi="Arial" w:cs="Arial"/>
                <w:b/>
                <w:bCs/>
                <w:color w:val="00B050"/>
                <w:sz w:val="20"/>
                <w:szCs w:val="20"/>
              </w:rPr>
            </w:pPr>
            <w:r w:rsidRPr="00483DDC">
              <w:rPr>
                <w:rFonts w:ascii="Arial" w:hAnsi="Arial" w:cs="Arial"/>
                <w:b/>
                <w:color w:val="00B050"/>
                <w:sz w:val="20"/>
                <w:szCs w:val="20"/>
              </w:rPr>
              <w:t>b. E</w:t>
            </w:r>
            <w:r w:rsidR="005364CB" w:rsidRPr="00483DDC">
              <w:rPr>
                <w:rFonts w:ascii="Arial" w:hAnsi="Arial" w:cs="Arial"/>
                <w:b/>
                <w:color w:val="00B050"/>
                <w:sz w:val="20"/>
                <w:szCs w:val="20"/>
              </w:rPr>
              <w:t>l fresnito</w:t>
            </w:r>
          </w:p>
          <w:p w14:paraId="2AD8B30E" w14:textId="250477DF" w:rsidR="00F80A66" w:rsidRPr="00483DDC" w:rsidRDefault="0072628B" w:rsidP="005D44C0">
            <w:pPr>
              <w:pStyle w:val="NormalWeb"/>
              <w:spacing w:before="0" w:beforeAutospacing="0" w:after="0" w:afterAutospacing="0"/>
              <w:ind w:left="720"/>
              <w:jc w:val="both"/>
              <w:textAlignment w:val="baseline"/>
              <w:rPr>
                <w:rFonts w:ascii="Arial" w:hAnsi="Arial" w:cs="Arial"/>
                <w:b/>
                <w:color w:val="00B050"/>
                <w:sz w:val="20"/>
                <w:szCs w:val="20"/>
              </w:rPr>
            </w:pPr>
            <w:r w:rsidRPr="00483DDC">
              <w:rPr>
                <w:rFonts w:ascii="Arial" w:hAnsi="Arial" w:cs="Arial"/>
                <w:b/>
                <w:color w:val="00B050"/>
                <w:sz w:val="20"/>
                <w:szCs w:val="20"/>
              </w:rPr>
              <w:t>c. A</w:t>
            </w:r>
            <w:r w:rsidR="005364CB" w:rsidRPr="00483DDC">
              <w:rPr>
                <w:rFonts w:ascii="Arial" w:hAnsi="Arial" w:cs="Arial"/>
                <w:b/>
                <w:color w:val="00B050"/>
                <w:sz w:val="20"/>
                <w:szCs w:val="20"/>
              </w:rPr>
              <w:t>tequizayan.</w:t>
            </w:r>
          </w:p>
          <w:p w14:paraId="03707EC1" w14:textId="235A310A" w:rsidR="0072628B" w:rsidRPr="00483DDC" w:rsidRDefault="0072628B" w:rsidP="005D44C0">
            <w:pPr>
              <w:pStyle w:val="NormalWeb"/>
              <w:spacing w:before="0" w:beforeAutospacing="0" w:after="0" w:afterAutospacing="0"/>
              <w:ind w:left="720"/>
              <w:jc w:val="both"/>
              <w:textAlignment w:val="baseline"/>
              <w:rPr>
                <w:rFonts w:ascii="Arial" w:hAnsi="Arial" w:cs="Arial"/>
                <w:b/>
                <w:bCs/>
                <w:color w:val="00B050"/>
                <w:sz w:val="20"/>
                <w:szCs w:val="20"/>
              </w:rPr>
            </w:pPr>
            <w:r w:rsidRPr="00483DDC">
              <w:rPr>
                <w:rFonts w:ascii="Arial" w:hAnsi="Arial" w:cs="Arial"/>
                <w:b/>
                <w:color w:val="00B050"/>
                <w:sz w:val="20"/>
                <w:szCs w:val="20"/>
              </w:rPr>
              <w:t>d. Los depósitos</w:t>
            </w:r>
          </w:p>
          <w:p w14:paraId="5659F833" w14:textId="77777777" w:rsidR="00F80A66" w:rsidRPr="005364CB" w:rsidRDefault="00F80A66" w:rsidP="00F80A66">
            <w:pPr>
              <w:pStyle w:val="NormalWeb"/>
              <w:numPr>
                <w:ilvl w:val="0"/>
                <w:numId w:val="26"/>
              </w:numPr>
              <w:spacing w:before="0" w:beforeAutospacing="0" w:after="0" w:afterAutospacing="0"/>
              <w:jc w:val="both"/>
              <w:textAlignment w:val="baseline"/>
              <w:rPr>
                <w:rFonts w:ascii="Arial" w:hAnsi="Arial" w:cs="Arial"/>
                <w:b/>
                <w:bCs/>
                <w:sz w:val="20"/>
                <w:szCs w:val="20"/>
              </w:rPr>
            </w:pPr>
            <w:r w:rsidRPr="00483DDC">
              <w:rPr>
                <w:rFonts w:ascii="Arial" w:hAnsi="Arial" w:cs="Arial"/>
                <w:color w:val="00B050"/>
                <w:sz w:val="20"/>
                <w:szCs w:val="20"/>
              </w:rPr>
              <w:t xml:space="preserve">Los Presidentes </w:t>
            </w:r>
            <w:r w:rsidRPr="005364CB">
              <w:rPr>
                <w:rFonts w:ascii="Arial" w:hAnsi="Arial" w:cs="Arial"/>
                <w:sz w:val="20"/>
                <w:szCs w:val="20"/>
              </w:rPr>
              <w:t>de los Comisariados Ejidales de:</w:t>
            </w:r>
          </w:p>
          <w:p w14:paraId="5493ADBE" w14:textId="77777777" w:rsidR="00F80A66" w:rsidRPr="005364CB" w:rsidRDefault="00F80A66" w:rsidP="00F80A66">
            <w:pPr>
              <w:pStyle w:val="NormalWeb"/>
              <w:numPr>
                <w:ilvl w:val="1"/>
                <w:numId w:val="26"/>
              </w:numPr>
              <w:spacing w:before="0" w:beforeAutospacing="0" w:after="0" w:afterAutospacing="0"/>
              <w:jc w:val="both"/>
              <w:textAlignment w:val="baseline"/>
              <w:rPr>
                <w:rFonts w:ascii="Arial" w:hAnsi="Arial" w:cs="Arial"/>
                <w:b/>
                <w:bCs/>
                <w:sz w:val="20"/>
                <w:szCs w:val="20"/>
              </w:rPr>
            </w:pPr>
            <w:r w:rsidRPr="005364CB">
              <w:rPr>
                <w:rFonts w:ascii="Arial" w:hAnsi="Arial" w:cs="Arial"/>
                <w:sz w:val="20"/>
                <w:szCs w:val="20"/>
              </w:rPr>
              <w:t>Palos Verdes.</w:t>
            </w:r>
          </w:p>
          <w:p w14:paraId="407D3D79" w14:textId="77777777" w:rsidR="00F80A66" w:rsidRPr="005364CB" w:rsidRDefault="00F80A66" w:rsidP="00F80A66">
            <w:pPr>
              <w:pStyle w:val="NormalWeb"/>
              <w:numPr>
                <w:ilvl w:val="1"/>
                <w:numId w:val="26"/>
              </w:numPr>
              <w:spacing w:before="0" w:beforeAutospacing="0" w:after="0" w:afterAutospacing="0"/>
              <w:jc w:val="both"/>
              <w:textAlignment w:val="baseline"/>
              <w:rPr>
                <w:rFonts w:ascii="Arial" w:hAnsi="Arial" w:cs="Arial"/>
                <w:b/>
                <w:bCs/>
                <w:sz w:val="20"/>
                <w:szCs w:val="20"/>
              </w:rPr>
            </w:pPr>
            <w:r w:rsidRPr="005364CB">
              <w:rPr>
                <w:rFonts w:ascii="Arial" w:hAnsi="Arial" w:cs="Arial"/>
                <w:sz w:val="20"/>
                <w:szCs w:val="20"/>
              </w:rPr>
              <w:t>La Meza y El Fresnito</w:t>
            </w:r>
          </w:p>
          <w:p w14:paraId="1FAC1091" w14:textId="77777777" w:rsidR="00F80A66" w:rsidRPr="005364CB" w:rsidRDefault="00F80A66" w:rsidP="00F80A66">
            <w:pPr>
              <w:pStyle w:val="NormalWeb"/>
              <w:numPr>
                <w:ilvl w:val="1"/>
                <w:numId w:val="26"/>
              </w:numPr>
              <w:spacing w:before="0" w:beforeAutospacing="0" w:after="0" w:afterAutospacing="0"/>
              <w:jc w:val="both"/>
              <w:textAlignment w:val="baseline"/>
              <w:rPr>
                <w:rFonts w:ascii="Arial" w:hAnsi="Arial" w:cs="Arial"/>
                <w:b/>
                <w:bCs/>
                <w:sz w:val="20"/>
                <w:szCs w:val="20"/>
              </w:rPr>
            </w:pPr>
            <w:r w:rsidRPr="005364CB">
              <w:rPr>
                <w:rFonts w:ascii="Arial" w:hAnsi="Arial" w:cs="Arial"/>
                <w:sz w:val="20"/>
                <w:szCs w:val="20"/>
              </w:rPr>
              <w:t>Atequizayán</w:t>
            </w:r>
          </w:p>
          <w:p w14:paraId="27045AB3" w14:textId="77777777" w:rsidR="00F80A66" w:rsidRPr="005364CB" w:rsidRDefault="00F80A66" w:rsidP="00F80A66">
            <w:pPr>
              <w:pStyle w:val="NormalWeb"/>
              <w:numPr>
                <w:ilvl w:val="1"/>
                <w:numId w:val="26"/>
              </w:numPr>
              <w:spacing w:before="0" w:beforeAutospacing="0" w:after="0" w:afterAutospacing="0"/>
              <w:jc w:val="both"/>
              <w:textAlignment w:val="baseline"/>
              <w:rPr>
                <w:rFonts w:ascii="Arial" w:hAnsi="Arial" w:cs="Arial"/>
                <w:b/>
                <w:bCs/>
                <w:sz w:val="20"/>
                <w:szCs w:val="20"/>
              </w:rPr>
            </w:pPr>
            <w:r w:rsidRPr="005364CB">
              <w:rPr>
                <w:rFonts w:ascii="Arial" w:hAnsi="Arial" w:cs="Arial"/>
                <w:sz w:val="20"/>
                <w:szCs w:val="20"/>
              </w:rPr>
              <w:t>Ciudad Guzmán</w:t>
            </w:r>
          </w:p>
          <w:p w14:paraId="155F0317" w14:textId="77777777" w:rsidR="00E311E6" w:rsidRPr="004832CE" w:rsidRDefault="00E311E6" w:rsidP="00F80A66">
            <w:pPr>
              <w:pStyle w:val="NormalWeb"/>
              <w:numPr>
                <w:ilvl w:val="0"/>
                <w:numId w:val="26"/>
              </w:numPr>
              <w:spacing w:before="0" w:beforeAutospacing="0" w:after="0" w:afterAutospacing="0"/>
              <w:jc w:val="both"/>
              <w:textAlignment w:val="baseline"/>
              <w:rPr>
                <w:rFonts w:ascii="Arial" w:hAnsi="Arial" w:cs="Arial"/>
                <w:color w:val="000000"/>
                <w:sz w:val="20"/>
                <w:szCs w:val="20"/>
              </w:rPr>
            </w:pPr>
            <w:r w:rsidRPr="004832CE">
              <w:rPr>
                <w:rFonts w:ascii="Arial" w:hAnsi="Arial" w:cs="Arial"/>
                <w:color w:val="000000"/>
                <w:sz w:val="20"/>
                <w:szCs w:val="20"/>
              </w:rPr>
              <w:t>Un representante del Centro Universitario del Sur.</w:t>
            </w:r>
          </w:p>
          <w:p w14:paraId="79065029" w14:textId="77777777" w:rsidR="00E311E6" w:rsidRPr="004832CE" w:rsidRDefault="00E311E6" w:rsidP="00F80A66">
            <w:pPr>
              <w:pStyle w:val="NormalWeb"/>
              <w:numPr>
                <w:ilvl w:val="0"/>
                <w:numId w:val="26"/>
              </w:numPr>
              <w:spacing w:before="0" w:beforeAutospacing="0" w:after="0" w:afterAutospacing="0"/>
              <w:jc w:val="both"/>
              <w:textAlignment w:val="baseline"/>
              <w:rPr>
                <w:rFonts w:ascii="Arial" w:hAnsi="Arial" w:cs="Arial"/>
                <w:color w:val="000000"/>
                <w:sz w:val="20"/>
                <w:szCs w:val="20"/>
              </w:rPr>
            </w:pPr>
            <w:r w:rsidRPr="004832CE">
              <w:rPr>
                <w:rFonts w:ascii="Arial" w:hAnsi="Arial" w:cs="Arial"/>
                <w:color w:val="000000"/>
                <w:sz w:val="20"/>
                <w:szCs w:val="20"/>
              </w:rPr>
              <w:t>Un representante del Instituto Tecnológico de Ciudad Guzmán.</w:t>
            </w:r>
          </w:p>
          <w:p w14:paraId="023E27B0" w14:textId="77777777" w:rsidR="00E311E6" w:rsidRPr="00A04D1E" w:rsidRDefault="00E311E6" w:rsidP="00F80A66">
            <w:pPr>
              <w:pStyle w:val="NormalWeb"/>
              <w:numPr>
                <w:ilvl w:val="0"/>
                <w:numId w:val="26"/>
              </w:numPr>
              <w:spacing w:before="0" w:beforeAutospacing="0" w:after="0" w:afterAutospacing="0"/>
              <w:jc w:val="both"/>
              <w:textAlignment w:val="baseline"/>
              <w:rPr>
                <w:rFonts w:ascii="Arial" w:hAnsi="Arial" w:cs="Arial"/>
                <w:b/>
                <w:color w:val="00B050"/>
                <w:sz w:val="20"/>
                <w:szCs w:val="20"/>
              </w:rPr>
            </w:pPr>
            <w:r w:rsidRPr="00A04D1E">
              <w:rPr>
                <w:rFonts w:ascii="Arial" w:hAnsi="Arial" w:cs="Arial"/>
                <w:b/>
                <w:color w:val="00B050"/>
                <w:sz w:val="20"/>
                <w:szCs w:val="20"/>
              </w:rPr>
              <w:t>Un representante del CBTA.</w:t>
            </w:r>
          </w:p>
          <w:p w14:paraId="258548E8" w14:textId="77777777" w:rsidR="00E311E6" w:rsidRPr="004832CE" w:rsidRDefault="00E311E6" w:rsidP="00F80A66">
            <w:pPr>
              <w:pStyle w:val="NormalWeb"/>
              <w:numPr>
                <w:ilvl w:val="0"/>
                <w:numId w:val="26"/>
              </w:numPr>
              <w:spacing w:before="0" w:beforeAutospacing="0" w:after="0" w:afterAutospacing="0"/>
              <w:jc w:val="both"/>
              <w:textAlignment w:val="baseline"/>
              <w:rPr>
                <w:rFonts w:ascii="Arial" w:hAnsi="Arial" w:cs="Arial"/>
                <w:color w:val="000000"/>
                <w:sz w:val="20"/>
                <w:szCs w:val="20"/>
              </w:rPr>
            </w:pPr>
            <w:r w:rsidRPr="004832CE">
              <w:rPr>
                <w:rFonts w:ascii="Arial" w:hAnsi="Arial" w:cs="Arial"/>
                <w:color w:val="000000"/>
                <w:sz w:val="20"/>
                <w:szCs w:val="20"/>
              </w:rPr>
              <w:t>Un representante de la Secretaría de Salud.</w:t>
            </w:r>
          </w:p>
          <w:p w14:paraId="054AA815" w14:textId="538DBB85" w:rsidR="00E311E6" w:rsidRPr="004832CE" w:rsidRDefault="00E311E6" w:rsidP="00F80A66">
            <w:pPr>
              <w:pStyle w:val="NormalWeb"/>
              <w:numPr>
                <w:ilvl w:val="0"/>
                <w:numId w:val="26"/>
              </w:numPr>
              <w:spacing w:before="0" w:beforeAutospacing="0" w:after="0" w:afterAutospacing="0"/>
              <w:jc w:val="both"/>
              <w:textAlignment w:val="baseline"/>
              <w:rPr>
                <w:rFonts w:ascii="Arial" w:hAnsi="Arial" w:cs="Arial"/>
                <w:color w:val="000000"/>
                <w:sz w:val="20"/>
                <w:szCs w:val="20"/>
              </w:rPr>
            </w:pPr>
            <w:r w:rsidRPr="004832CE">
              <w:rPr>
                <w:rFonts w:ascii="Arial" w:hAnsi="Arial" w:cs="Arial"/>
                <w:color w:val="000000"/>
                <w:sz w:val="20"/>
                <w:szCs w:val="20"/>
              </w:rPr>
              <w:t>Un representante de la</w:t>
            </w:r>
            <w:r w:rsidR="0050048F">
              <w:rPr>
                <w:rFonts w:ascii="Arial" w:hAnsi="Arial" w:cs="Arial"/>
                <w:color w:val="000000"/>
                <w:sz w:val="20"/>
                <w:szCs w:val="20"/>
              </w:rPr>
              <w:t xml:space="preserve"> junta local de sanidad v</w:t>
            </w:r>
            <w:r w:rsidR="00A87033">
              <w:rPr>
                <w:rFonts w:ascii="Arial" w:hAnsi="Arial" w:cs="Arial"/>
                <w:color w:val="000000"/>
                <w:sz w:val="20"/>
                <w:szCs w:val="20"/>
              </w:rPr>
              <w:t>egetal.</w:t>
            </w:r>
          </w:p>
          <w:p w14:paraId="1C1ECFCC" w14:textId="77777777" w:rsidR="00E311E6" w:rsidRPr="004832CE" w:rsidRDefault="00E311E6" w:rsidP="00F80A66">
            <w:pPr>
              <w:pStyle w:val="NormalWeb"/>
              <w:numPr>
                <w:ilvl w:val="0"/>
                <w:numId w:val="26"/>
              </w:numPr>
              <w:spacing w:before="0" w:beforeAutospacing="0" w:after="0" w:afterAutospacing="0"/>
              <w:jc w:val="both"/>
              <w:textAlignment w:val="baseline"/>
              <w:rPr>
                <w:rFonts w:ascii="Arial" w:hAnsi="Arial" w:cs="Arial"/>
                <w:color w:val="000000"/>
                <w:sz w:val="20"/>
                <w:szCs w:val="20"/>
              </w:rPr>
            </w:pPr>
            <w:r w:rsidRPr="004832CE">
              <w:rPr>
                <w:rFonts w:ascii="Arial" w:hAnsi="Arial" w:cs="Arial"/>
                <w:color w:val="000000"/>
                <w:sz w:val="20"/>
                <w:szCs w:val="20"/>
              </w:rPr>
              <w:t>Un representante de la Asociación Ganadera local.</w:t>
            </w:r>
          </w:p>
          <w:p w14:paraId="6516985A" w14:textId="77777777" w:rsidR="00E311E6" w:rsidRPr="004832CE" w:rsidRDefault="00E311E6" w:rsidP="00F80A66">
            <w:pPr>
              <w:pStyle w:val="NormalWeb"/>
              <w:numPr>
                <w:ilvl w:val="0"/>
                <w:numId w:val="26"/>
              </w:numPr>
              <w:spacing w:before="0" w:beforeAutospacing="0" w:after="0" w:afterAutospacing="0"/>
              <w:jc w:val="both"/>
              <w:textAlignment w:val="baseline"/>
              <w:rPr>
                <w:rFonts w:ascii="Arial" w:hAnsi="Arial" w:cs="Arial"/>
                <w:color w:val="000000"/>
                <w:sz w:val="20"/>
                <w:szCs w:val="20"/>
              </w:rPr>
            </w:pPr>
            <w:r w:rsidRPr="004832CE">
              <w:rPr>
                <w:rFonts w:ascii="Arial" w:hAnsi="Arial" w:cs="Arial"/>
                <w:color w:val="000000"/>
                <w:sz w:val="20"/>
                <w:szCs w:val="20"/>
              </w:rPr>
              <w:t>Un representante de la Asociación de Porcicultores.</w:t>
            </w:r>
          </w:p>
          <w:p w14:paraId="2EDFAD55" w14:textId="77777777" w:rsidR="00E311E6" w:rsidRPr="004832CE" w:rsidRDefault="00E311E6" w:rsidP="00F80A66">
            <w:pPr>
              <w:pStyle w:val="NormalWeb"/>
              <w:numPr>
                <w:ilvl w:val="0"/>
                <w:numId w:val="26"/>
              </w:numPr>
              <w:spacing w:before="0" w:beforeAutospacing="0" w:after="0" w:afterAutospacing="0"/>
              <w:jc w:val="both"/>
              <w:textAlignment w:val="baseline"/>
              <w:rPr>
                <w:rFonts w:ascii="Arial" w:hAnsi="Arial" w:cs="Arial"/>
                <w:color w:val="000000"/>
                <w:sz w:val="20"/>
                <w:szCs w:val="20"/>
              </w:rPr>
            </w:pPr>
            <w:r w:rsidRPr="004832CE">
              <w:rPr>
                <w:rFonts w:ascii="Arial" w:hAnsi="Arial" w:cs="Arial"/>
                <w:color w:val="000000"/>
                <w:sz w:val="20"/>
                <w:szCs w:val="20"/>
              </w:rPr>
              <w:t>Un representante de la Cadena de Granos.</w:t>
            </w:r>
          </w:p>
          <w:p w14:paraId="56095A4A" w14:textId="541AA0FC" w:rsidR="00E311E6" w:rsidRPr="005D44C0" w:rsidRDefault="00E311E6" w:rsidP="00F80A66">
            <w:pPr>
              <w:pStyle w:val="NormalWeb"/>
              <w:numPr>
                <w:ilvl w:val="0"/>
                <w:numId w:val="26"/>
              </w:numPr>
              <w:spacing w:before="0" w:beforeAutospacing="0" w:after="0" w:afterAutospacing="0"/>
              <w:jc w:val="both"/>
              <w:textAlignment w:val="baseline"/>
              <w:rPr>
                <w:rFonts w:ascii="Arial" w:hAnsi="Arial" w:cs="Arial"/>
                <w:sz w:val="20"/>
                <w:szCs w:val="20"/>
              </w:rPr>
            </w:pPr>
            <w:r w:rsidRPr="005D44C0">
              <w:rPr>
                <w:rFonts w:ascii="Arial" w:hAnsi="Arial" w:cs="Arial"/>
                <w:sz w:val="20"/>
                <w:szCs w:val="20"/>
              </w:rPr>
              <w:t>Un repre</w:t>
            </w:r>
            <w:r w:rsidR="00096D3C" w:rsidRPr="005D44C0">
              <w:rPr>
                <w:rFonts w:ascii="Arial" w:hAnsi="Arial" w:cs="Arial"/>
                <w:sz w:val="20"/>
                <w:szCs w:val="20"/>
              </w:rPr>
              <w:t>sentante de</w:t>
            </w:r>
            <w:r w:rsidR="005564BA" w:rsidRPr="005D44C0">
              <w:rPr>
                <w:rFonts w:ascii="Arial" w:hAnsi="Arial" w:cs="Arial"/>
                <w:sz w:val="20"/>
                <w:szCs w:val="20"/>
              </w:rPr>
              <w:t xml:space="preserve"> </w:t>
            </w:r>
            <w:r w:rsidR="005564BA" w:rsidRPr="005A7815">
              <w:rPr>
                <w:rFonts w:ascii="Arial" w:hAnsi="Arial" w:cs="Arial"/>
                <w:b/>
                <w:color w:val="00B050"/>
                <w:sz w:val="20"/>
                <w:szCs w:val="20"/>
              </w:rPr>
              <w:t>productores</w:t>
            </w:r>
            <w:r w:rsidR="0049493C" w:rsidRPr="005A7815">
              <w:rPr>
                <w:rFonts w:ascii="Arial" w:hAnsi="Arial" w:cs="Arial"/>
                <w:b/>
                <w:color w:val="00B050"/>
                <w:sz w:val="20"/>
                <w:szCs w:val="20"/>
              </w:rPr>
              <w:t xml:space="preserve"> de</w:t>
            </w:r>
            <w:r w:rsidR="0049493C" w:rsidRPr="005A7815">
              <w:rPr>
                <w:rFonts w:ascii="Arial" w:hAnsi="Arial" w:cs="Arial"/>
                <w:color w:val="00B050"/>
                <w:sz w:val="20"/>
                <w:szCs w:val="20"/>
              </w:rPr>
              <w:t xml:space="preserve"> </w:t>
            </w:r>
            <w:r w:rsidR="0049493C" w:rsidRPr="005D44C0">
              <w:rPr>
                <w:rFonts w:ascii="Arial" w:hAnsi="Arial" w:cs="Arial"/>
                <w:sz w:val="20"/>
                <w:szCs w:val="20"/>
              </w:rPr>
              <w:t>la cadena</w:t>
            </w:r>
            <w:r w:rsidR="005564BA" w:rsidRPr="005D44C0">
              <w:rPr>
                <w:rFonts w:ascii="Arial" w:hAnsi="Arial" w:cs="Arial"/>
                <w:sz w:val="20"/>
                <w:szCs w:val="20"/>
              </w:rPr>
              <w:t xml:space="preserve"> </w:t>
            </w:r>
            <w:r w:rsidR="0049493C" w:rsidRPr="005D44C0">
              <w:rPr>
                <w:rFonts w:ascii="Arial" w:hAnsi="Arial" w:cs="Arial"/>
                <w:sz w:val="20"/>
                <w:szCs w:val="20"/>
              </w:rPr>
              <w:t>frutícola.</w:t>
            </w:r>
          </w:p>
          <w:p w14:paraId="1C0BF0BA" w14:textId="4671C4D1" w:rsidR="005564BA" w:rsidRPr="005564BA" w:rsidRDefault="005564BA" w:rsidP="00F80A66">
            <w:pPr>
              <w:pStyle w:val="NormalWeb"/>
              <w:numPr>
                <w:ilvl w:val="0"/>
                <w:numId w:val="26"/>
              </w:numPr>
              <w:spacing w:before="0" w:beforeAutospacing="0" w:after="0" w:afterAutospacing="0"/>
              <w:jc w:val="both"/>
              <w:textAlignment w:val="baseline"/>
              <w:rPr>
                <w:rFonts w:ascii="Arial" w:hAnsi="Arial" w:cs="Arial"/>
                <w:b/>
                <w:color w:val="00B050"/>
                <w:sz w:val="18"/>
                <w:szCs w:val="20"/>
              </w:rPr>
            </w:pPr>
            <w:r>
              <w:rPr>
                <w:rFonts w:ascii="Arial" w:hAnsi="Arial" w:cs="Arial"/>
                <w:b/>
                <w:color w:val="00B050"/>
                <w:sz w:val="18"/>
                <w:szCs w:val="20"/>
              </w:rPr>
              <w:lastRenderedPageBreak/>
              <w:t>Un representante de la cadena de productores de aguacate.</w:t>
            </w:r>
          </w:p>
          <w:p w14:paraId="3FD99C81" w14:textId="77777777" w:rsidR="00E311E6" w:rsidRPr="004832CE" w:rsidRDefault="00E311E6" w:rsidP="00F80A66">
            <w:pPr>
              <w:pStyle w:val="NormalWeb"/>
              <w:numPr>
                <w:ilvl w:val="0"/>
                <w:numId w:val="26"/>
              </w:numPr>
              <w:spacing w:before="0" w:beforeAutospacing="0" w:after="0" w:afterAutospacing="0"/>
              <w:jc w:val="both"/>
              <w:textAlignment w:val="baseline"/>
              <w:rPr>
                <w:rFonts w:ascii="Arial" w:hAnsi="Arial" w:cs="Arial"/>
                <w:color w:val="000000"/>
                <w:sz w:val="20"/>
                <w:szCs w:val="20"/>
              </w:rPr>
            </w:pPr>
            <w:r w:rsidRPr="004832CE">
              <w:rPr>
                <w:rFonts w:ascii="Arial" w:hAnsi="Arial" w:cs="Arial"/>
                <w:color w:val="000000"/>
                <w:sz w:val="20"/>
                <w:szCs w:val="20"/>
              </w:rPr>
              <w:t>Un representante de Productores de Hortalizas y Floricultura.</w:t>
            </w:r>
          </w:p>
          <w:p w14:paraId="1A55CF9E" w14:textId="77777777" w:rsidR="00E311E6" w:rsidRPr="004832CE" w:rsidRDefault="00E311E6" w:rsidP="00F80A66">
            <w:pPr>
              <w:pStyle w:val="NormalWeb"/>
              <w:numPr>
                <w:ilvl w:val="0"/>
                <w:numId w:val="26"/>
              </w:numPr>
              <w:spacing w:before="0" w:beforeAutospacing="0" w:after="160" w:afterAutospacing="0"/>
              <w:jc w:val="both"/>
              <w:textAlignment w:val="baseline"/>
              <w:rPr>
                <w:rFonts w:ascii="Arial" w:hAnsi="Arial" w:cs="Arial"/>
                <w:color w:val="000000"/>
                <w:sz w:val="20"/>
                <w:szCs w:val="20"/>
              </w:rPr>
            </w:pPr>
            <w:r w:rsidRPr="004832CE">
              <w:rPr>
                <w:rFonts w:ascii="Arial" w:hAnsi="Arial" w:cs="Arial"/>
                <w:color w:val="000000"/>
                <w:sz w:val="20"/>
                <w:szCs w:val="20"/>
              </w:rPr>
              <w:t>Un representante de la Cadena de apicultores.</w:t>
            </w:r>
          </w:p>
          <w:p w14:paraId="554AF062" w14:textId="2A9C6DBF" w:rsidR="00E311E6" w:rsidRPr="0091698E" w:rsidRDefault="00E311E6" w:rsidP="00F80A66">
            <w:pPr>
              <w:pStyle w:val="NormalWeb"/>
              <w:numPr>
                <w:ilvl w:val="0"/>
                <w:numId w:val="26"/>
              </w:numPr>
              <w:spacing w:before="0" w:beforeAutospacing="0" w:after="160" w:afterAutospacing="0"/>
              <w:jc w:val="both"/>
              <w:textAlignment w:val="baseline"/>
              <w:rPr>
                <w:rFonts w:ascii="Arial" w:hAnsi="Arial" w:cs="Arial"/>
                <w:color w:val="00B050"/>
                <w:sz w:val="20"/>
                <w:szCs w:val="20"/>
              </w:rPr>
            </w:pPr>
            <w:r w:rsidRPr="00096D3C">
              <w:rPr>
                <w:rFonts w:ascii="Arial" w:hAnsi="Arial" w:cs="Arial"/>
                <w:b/>
                <w:bCs/>
                <w:color w:val="00B050"/>
                <w:sz w:val="20"/>
                <w:szCs w:val="20"/>
              </w:rPr>
              <w:t>un representante silvicultores</w:t>
            </w:r>
          </w:p>
          <w:p w14:paraId="36F4C31B" w14:textId="5E3DBB5C" w:rsidR="00E311E6" w:rsidRPr="004832CE" w:rsidRDefault="00E311E6" w:rsidP="00C0430F">
            <w:pPr>
              <w:pStyle w:val="NormalWeb"/>
              <w:spacing w:before="0" w:beforeAutospacing="0" w:after="0" w:afterAutospacing="0"/>
              <w:ind w:left="720"/>
              <w:jc w:val="both"/>
              <w:rPr>
                <w:rFonts w:ascii="Arial" w:hAnsi="Arial" w:cs="Arial"/>
              </w:rPr>
            </w:pPr>
            <w:r w:rsidRPr="00C83213">
              <w:rPr>
                <w:rFonts w:ascii="Arial" w:hAnsi="Arial" w:cs="Arial"/>
                <w:b/>
                <w:color w:val="00B050"/>
                <w:sz w:val="20"/>
                <w:szCs w:val="20"/>
              </w:rPr>
              <w:t>Serán miembros vocales consultivos</w:t>
            </w:r>
            <w:r w:rsidR="00C0430F">
              <w:rPr>
                <w:rFonts w:ascii="Arial" w:hAnsi="Arial" w:cs="Arial"/>
                <w:color w:val="000000"/>
                <w:sz w:val="20"/>
                <w:szCs w:val="20"/>
              </w:rPr>
              <w:t>:</w:t>
            </w:r>
          </w:p>
          <w:p w14:paraId="66EDC50A" w14:textId="2576359A" w:rsidR="00E311E6" w:rsidRPr="004832CE" w:rsidRDefault="00E311E6" w:rsidP="00F80A66">
            <w:pPr>
              <w:pStyle w:val="NormalWeb"/>
              <w:numPr>
                <w:ilvl w:val="0"/>
                <w:numId w:val="26"/>
              </w:numPr>
              <w:spacing w:before="0" w:beforeAutospacing="0" w:after="0" w:afterAutospacing="0"/>
              <w:jc w:val="both"/>
              <w:textAlignment w:val="baseline"/>
              <w:rPr>
                <w:rFonts w:ascii="Arial" w:hAnsi="Arial" w:cs="Arial"/>
                <w:color w:val="000000"/>
                <w:sz w:val="20"/>
                <w:szCs w:val="20"/>
              </w:rPr>
            </w:pPr>
            <w:r w:rsidRPr="004832CE">
              <w:rPr>
                <w:rFonts w:ascii="Arial" w:hAnsi="Arial" w:cs="Arial"/>
                <w:color w:val="000000"/>
                <w:sz w:val="20"/>
                <w:szCs w:val="20"/>
              </w:rPr>
              <w:t>Los o las representantes de las diferentes cadenas productivas</w:t>
            </w:r>
            <w:r w:rsidR="005564BA">
              <w:rPr>
                <w:rFonts w:ascii="Arial" w:hAnsi="Arial" w:cs="Arial"/>
                <w:color w:val="000000"/>
                <w:sz w:val="20"/>
                <w:szCs w:val="20"/>
              </w:rPr>
              <w:t xml:space="preserve"> y/o de </w:t>
            </w:r>
            <w:r w:rsidR="005564BA" w:rsidRPr="0049493C">
              <w:rPr>
                <w:rFonts w:ascii="Arial" w:hAnsi="Arial" w:cs="Arial"/>
                <w:b/>
                <w:color w:val="00B050"/>
                <w:sz w:val="20"/>
                <w:szCs w:val="20"/>
              </w:rPr>
              <w:t>comercialización</w:t>
            </w:r>
            <w:r w:rsidRPr="004832CE">
              <w:rPr>
                <w:rFonts w:ascii="Arial" w:hAnsi="Arial" w:cs="Arial"/>
                <w:color w:val="000000"/>
                <w:sz w:val="20"/>
                <w:szCs w:val="20"/>
              </w:rPr>
              <w:t xml:space="preserve"> no previstas y debidamente acreditados.</w:t>
            </w:r>
          </w:p>
          <w:p w14:paraId="4AACEF7E" w14:textId="77777777" w:rsidR="00E311E6" w:rsidRPr="004832CE" w:rsidRDefault="00E311E6" w:rsidP="00F80A66">
            <w:pPr>
              <w:pStyle w:val="NormalWeb"/>
              <w:numPr>
                <w:ilvl w:val="0"/>
                <w:numId w:val="26"/>
              </w:numPr>
              <w:spacing w:before="0" w:beforeAutospacing="0" w:after="0" w:afterAutospacing="0"/>
              <w:jc w:val="both"/>
              <w:textAlignment w:val="baseline"/>
              <w:rPr>
                <w:rFonts w:ascii="Arial" w:hAnsi="Arial" w:cs="Arial"/>
                <w:color w:val="000000"/>
                <w:sz w:val="20"/>
                <w:szCs w:val="20"/>
              </w:rPr>
            </w:pPr>
            <w:r w:rsidRPr="004832CE">
              <w:rPr>
                <w:rFonts w:ascii="Arial" w:hAnsi="Arial" w:cs="Arial"/>
                <w:color w:val="000000"/>
                <w:sz w:val="20"/>
                <w:szCs w:val="20"/>
              </w:rPr>
              <w:t>Los o las representantes en el municipio de las dependencias y de las entidades que forman parte de la comisión intersecretarial integrante del Consejo Mexicano para el Desarrollo Rural Sustentable.</w:t>
            </w:r>
          </w:p>
          <w:p w14:paraId="2D70558D" w14:textId="4DCA7E6A" w:rsidR="00E311E6" w:rsidRPr="00CE4E29" w:rsidRDefault="00E311E6" w:rsidP="00CE4E29">
            <w:pPr>
              <w:pStyle w:val="NormalWeb"/>
              <w:numPr>
                <w:ilvl w:val="0"/>
                <w:numId w:val="26"/>
              </w:numPr>
              <w:spacing w:before="0" w:beforeAutospacing="0" w:after="0" w:afterAutospacing="0"/>
              <w:jc w:val="both"/>
              <w:textAlignment w:val="baseline"/>
              <w:rPr>
                <w:rFonts w:ascii="Arial" w:hAnsi="Arial" w:cs="Arial"/>
                <w:color w:val="000000"/>
                <w:sz w:val="20"/>
                <w:szCs w:val="20"/>
              </w:rPr>
            </w:pPr>
            <w:r w:rsidRPr="004832CE">
              <w:rPr>
                <w:rFonts w:ascii="Arial" w:hAnsi="Arial" w:cs="Arial"/>
                <w:color w:val="000000"/>
                <w:sz w:val="20"/>
                <w:szCs w:val="20"/>
              </w:rPr>
              <w:t>Los o las representantes o técnicos de los Programas Federales y Estatales que, a juicio del Presidente del Consejo puedan aplicarse en el Ámbito Rural del Municipio.</w:t>
            </w:r>
          </w:p>
          <w:p w14:paraId="498EC835" w14:textId="77777777" w:rsidR="00E311E6" w:rsidRPr="004832CE" w:rsidRDefault="00E311E6" w:rsidP="003C2D9C">
            <w:pPr>
              <w:rPr>
                <w:rFonts w:ascii="Arial" w:hAnsi="Arial" w:cs="Arial"/>
              </w:rPr>
            </w:pPr>
            <w:r w:rsidRPr="00A04D1E">
              <w:rPr>
                <w:rFonts w:ascii="Arial" w:hAnsi="Arial" w:cs="Arial"/>
                <w:b/>
                <w:color w:val="00B050"/>
                <w:sz w:val="20"/>
                <w:szCs w:val="20"/>
              </w:rPr>
              <w:t>El consejo municipal podrá invitar, cuando así lo considere necesario, a expertos de otras instancias o técnicos especializados para la atención de propuestas específicas, quienes acudirán con voz pero sin voto, y de manera temporal, como es el caso de los invitados(as).</w:t>
            </w:r>
          </w:p>
        </w:tc>
      </w:tr>
      <w:tr w:rsidR="00E311E6" w:rsidRPr="004832CE" w14:paraId="73F6CA0F" w14:textId="77777777" w:rsidTr="003C2D9C">
        <w:trPr>
          <w:trHeight w:val="2790"/>
        </w:trPr>
        <w:tc>
          <w:tcPr>
            <w:tcW w:w="4414" w:type="dxa"/>
          </w:tcPr>
          <w:p w14:paraId="19689CE1" w14:textId="5B254097" w:rsidR="00E311E6" w:rsidRPr="004832CE" w:rsidRDefault="00E311E6" w:rsidP="003C2D9C">
            <w:pPr>
              <w:rPr>
                <w:rFonts w:ascii="Arial" w:hAnsi="Arial" w:cs="Arial"/>
              </w:rPr>
            </w:pPr>
            <w:r w:rsidRPr="004832CE">
              <w:rPr>
                <w:rFonts w:ascii="Arial" w:eastAsia="Times New Roman" w:hAnsi="Arial" w:cs="Arial"/>
                <w:b/>
                <w:bCs/>
                <w:i/>
                <w:noProof w:val="0"/>
                <w:color w:val="000000"/>
                <w:sz w:val="28"/>
                <w:szCs w:val="28"/>
                <w:u w:val="single"/>
                <w:lang w:val="es-MX" w:eastAsia="es-MX"/>
              </w:rPr>
              <w:lastRenderedPageBreak/>
              <w:t>Artículo 7.</w:t>
            </w:r>
            <w:r w:rsidRPr="004832CE">
              <w:rPr>
                <w:rFonts w:ascii="Arial" w:eastAsia="Times New Roman" w:hAnsi="Arial" w:cs="Arial"/>
                <w:noProof w:val="0"/>
                <w:color w:val="000000"/>
                <w:sz w:val="20"/>
                <w:szCs w:val="20"/>
                <w:lang w:val="es-MX" w:eastAsia="es-MX"/>
              </w:rPr>
              <w:t xml:space="preserve"> Por cada Consejero Propietario se designará por escrito un suplente que lo sustituya en sus faltas temporales. El cargo de Consejero es de carácter honorario y tendrá derecho a voz y voto. Los invitados sólo tendrán derecho a voz, tanto en las sesiones plenarias como en las comisiones o grupos de trabajo.</w:t>
            </w:r>
          </w:p>
        </w:tc>
        <w:tc>
          <w:tcPr>
            <w:tcW w:w="4414" w:type="dxa"/>
          </w:tcPr>
          <w:p w14:paraId="35B0EED8" w14:textId="77777777" w:rsidR="00AD76D3" w:rsidRDefault="00E311E6" w:rsidP="003C2D9C">
            <w:pPr>
              <w:rPr>
                <w:rFonts w:ascii="Arial" w:eastAsia="Times New Roman" w:hAnsi="Arial" w:cs="Arial"/>
                <w:b/>
                <w:noProof w:val="0"/>
                <w:color w:val="00B050"/>
                <w:sz w:val="20"/>
                <w:szCs w:val="20"/>
                <w:lang w:val="es-MX" w:eastAsia="es-MX"/>
              </w:rPr>
            </w:pPr>
            <w:r w:rsidRPr="004832CE">
              <w:rPr>
                <w:rFonts w:ascii="Arial" w:eastAsia="Times New Roman" w:hAnsi="Arial" w:cs="Arial"/>
                <w:b/>
                <w:bCs/>
                <w:i/>
                <w:noProof w:val="0"/>
                <w:color w:val="000000"/>
                <w:sz w:val="28"/>
                <w:szCs w:val="28"/>
                <w:u w:val="single"/>
                <w:lang w:val="es-MX" w:eastAsia="es-MX"/>
              </w:rPr>
              <w:t>Artículo 7.</w:t>
            </w:r>
            <w:r w:rsidRPr="004832CE">
              <w:rPr>
                <w:rFonts w:ascii="Arial" w:eastAsia="Times New Roman" w:hAnsi="Arial" w:cs="Arial"/>
                <w:noProof w:val="0"/>
                <w:color w:val="000000"/>
                <w:sz w:val="20"/>
                <w:szCs w:val="20"/>
                <w:lang w:val="es-MX" w:eastAsia="es-MX"/>
              </w:rPr>
              <w:t xml:space="preserve"> Por cada Consejero(a) Propietario(a) </w:t>
            </w:r>
            <w:r w:rsidR="00CE4E29">
              <w:rPr>
                <w:rFonts w:ascii="Arial" w:eastAsia="Times New Roman" w:hAnsi="Arial" w:cs="Arial"/>
                <w:noProof w:val="0"/>
                <w:color w:val="000000"/>
                <w:sz w:val="20"/>
                <w:szCs w:val="20"/>
                <w:lang w:val="es-MX" w:eastAsia="es-MX"/>
              </w:rPr>
              <w:t xml:space="preserve">permanente </w:t>
            </w:r>
            <w:r w:rsidRPr="004832CE">
              <w:rPr>
                <w:rFonts w:ascii="Arial" w:eastAsia="Times New Roman" w:hAnsi="Arial" w:cs="Arial"/>
                <w:noProof w:val="0"/>
                <w:color w:val="000000"/>
                <w:sz w:val="20"/>
                <w:szCs w:val="20"/>
                <w:lang w:val="es-MX" w:eastAsia="es-MX"/>
              </w:rPr>
              <w:t>se designará por escrito un o una suplente que lo sustituya en sus faltas temporales. El cargo de Consejero(a) es de carácter honorario y tendrá derecho a voz y voto</w:t>
            </w:r>
            <w:r w:rsidR="005A7815" w:rsidRPr="005A7815">
              <w:rPr>
                <w:rFonts w:ascii="Arial" w:eastAsia="Times New Roman" w:hAnsi="Arial" w:cs="Arial"/>
                <w:b/>
                <w:noProof w:val="0"/>
                <w:sz w:val="20"/>
                <w:szCs w:val="20"/>
                <w:lang w:val="es-MX" w:eastAsia="es-MX"/>
              </w:rPr>
              <w:t>.</w:t>
            </w:r>
            <w:r w:rsidRPr="00A04D1E">
              <w:rPr>
                <w:rFonts w:ascii="Arial" w:eastAsia="Times New Roman" w:hAnsi="Arial" w:cs="Arial"/>
                <w:b/>
                <w:noProof w:val="0"/>
                <w:color w:val="00B050"/>
                <w:sz w:val="20"/>
                <w:szCs w:val="20"/>
                <w:lang w:val="es-MX" w:eastAsia="es-MX"/>
              </w:rPr>
              <w:t xml:space="preserve"> </w:t>
            </w:r>
          </w:p>
          <w:p w14:paraId="070FE590" w14:textId="77777777" w:rsidR="00AD76D3" w:rsidRDefault="00AD76D3" w:rsidP="003C2D9C">
            <w:pPr>
              <w:rPr>
                <w:rFonts w:ascii="Arial" w:eastAsia="Times New Roman" w:hAnsi="Arial" w:cs="Arial"/>
                <w:b/>
                <w:noProof w:val="0"/>
                <w:color w:val="00B050"/>
                <w:sz w:val="20"/>
                <w:szCs w:val="20"/>
                <w:lang w:val="es-MX" w:eastAsia="es-MX"/>
              </w:rPr>
            </w:pPr>
          </w:p>
          <w:p w14:paraId="5D572A18" w14:textId="5FC7979A" w:rsidR="00E311E6" w:rsidRPr="004832CE" w:rsidRDefault="00E311E6" w:rsidP="003C2D9C">
            <w:pPr>
              <w:rPr>
                <w:rFonts w:ascii="Arial" w:hAnsi="Arial" w:cs="Arial"/>
              </w:rPr>
            </w:pPr>
            <w:r w:rsidRPr="00C83213">
              <w:rPr>
                <w:rFonts w:ascii="Arial" w:eastAsia="Times New Roman" w:hAnsi="Arial" w:cs="Arial"/>
                <w:b/>
                <w:noProof w:val="0"/>
                <w:color w:val="00B050"/>
                <w:sz w:val="20"/>
                <w:szCs w:val="20"/>
                <w:lang w:val="es-MX" w:eastAsia="es-MX"/>
              </w:rPr>
              <w:t>Los consejeros(as) vocales</w:t>
            </w:r>
            <w:r w:rsidR="00CE4E29">
              <w:rPr>
                <w:rFonts w:ascii="Arial" w:eastAsia="Times New Roman" w:hAnsi="Arial" w:cs="Arial"/>
                <w:b/>
                <w:noProof w:val="0"/>
                <w:color w:val="00B050"/>
                <w:sz w:val="20"/>
                <w:szCs w:val="20"/>
                <w:lang w:val="es-MX" w:eastAsia="es-MX"/>
              </w:rPr>
              <w:t xml:space="preserve"> consultivos</w:t>
            </w:r>
            <w:r w:rsidRPr="00C83213">
              <w:rPr>
                <w:rFonts w:ascii="Arial" w:eastAsia="Times New Roman" w:hAnsi="Arial" w:cs="Arial"/>
                <w:b/>
                <w:noProof w:val="0"/>
                <w:color w:val="00B050"/>
                <w:sz w:val="20"/>
                <w:szCs w:val="20"/>
                <w:lang w:val="es-MX" w:eastAsia="es-MX"/>
              </w:rPr>
              <w:t>, invitados(as), y en su caso los suplentes de los consejeros(as) que acudan en representación temporal, sólo tendrán derecho a voz, tanto en las sesiones plenarias como en las comisiones o grupos de trabajo.</w:t>
            </w:r>
            <w:r w:rsidRPr="00A04D1E">
              <w:rPr>
                <w:rFonts w:ascii="Arial" w:eastAsia="Times New Roman" w:hAnsi="Arial" w:cs="Arial"/>
                <w:noProof w:val="0"/>
                <w:color w:val="00B050"/>
                <w:sz w:val="20"/>
                <w:szCs w:val="20"/>
                <w:lang w:val="es-MX" w:eastAsia="es-MX"/>
              </w:rPr>
              <w:t> </w:t>
            </w:r>
          </w:p>
        </w:tc>
      </w:tr>
      <w:tr w:rsidR="00A87033" w:rsidRPr="004832CE" w14:paraId="6637B2B7" w14:textId="77777777" w:rsidTr="003C2D9C">
        <w:trPr>
          <w:trHeight w:val="2790"/>
        </w:trPr>
        <w:tc>
          <w:tcPr>
            <w:tcW w:w="4414" w:type="dxa"/>
          </w:tcPr>
          <w:p w14:paraId="541B9B6C" w14:textId="77777777" w:rsidR="00471655" w:rsidRDefault="00471655" w:rsidP="00471655">
            <w:pPr>
              <w:pStyle w:val="NormalWeb"/>
              <w:spacing w:before="0" w:beforeAutospacing="0" w:after="0" w:afterAutospacing="0"/>
              <w:jc w:val="both"/>
              <w:rPr>
                <w:rFonts w:ascii="Arial" w:hAnsi="Arial" w:cs="Arial"/>
                <w:sz w:val="20"/>
                <w:szCs w:val="20"/>
              </w:rPr>
            </w:pPr>
            <w:r w:rsidRPr="001E0905">
              <w:rPr>
                <w:rFonts w:ascii="Arial" w:hAnsi="Arial" w:cs="Arial"/>
                <w:b/>
                <w:i/>
                <w:sz w:val="28"/>
                <w:szCs w:val="28"/>
                <w:u w:val="single"/>
              </w:rPr>
              <w:lastRenderedPageBreak/>
              <w:t>Artículo 8.</w:t>
            </w:r>
            <w:r>
              <w:t xml:space="preserve"> </w:t>
            </w:r>
            <w:r w:rsidRPr="001E0905">
              <w:rPr>
                <w:rFonts w:ascii="Arial" w:hAnsi="Arial" w:cs="Arial"/>
                <w:sz w:val="20"/>
                <w:szCs w:val="20"/>
              </w:rPr>
              <w:t xml:space="preserve">El Consejo Municipal se instalará de la siguiente forma: </w:t>
            </w:r>
          </w:p>
          <w:p w14:paraId="42266CFB" w14:textId="77777777" w:rsidR="00471655" w:rsidRDefault="00471655" w:rsidP="00471655">
            <w:pPr>
              <w:pStyle w:val="NormalWeb"/>
              <w:spacing w:before="0" w:beforeAutospacing="0" w:after="0" w:afterAutospacing="0"/>
              <w:jc w:val="both"/>
              <w:rPr>
                <w:rFonts w:ascii="Arial" w:hAnsi="Arial" w:cs="Arial"/>
                <w:sz w:val="20"/>
                <w:szCs w:val="20"/>
              </w:rPr>
            </w:pPr>
            <w:r w:rsidRPr="001E0905">
              <w:rPr>
                <w:rFonts w:ascii="Arial" w:hAnsi="Arial" w:cs="Arial"/>
                <w:sz w:val="20"/>
                <w:szCs w:val="20"/>
              </w:rPr>
              <w:t>I. Para cada período administrativo se hará dentro de los primeros 60 días, de iniciado el periodo de la nueva administración pública municipal, mediante el siguiente procedimiento:</w:t>
            </w:r>
          </w:p>
          <w:p w14:paraId="572F9E7E" w14:textId="77777777" w:rsidR="00471655" w:rsidRDefault="00471655" w:rsidP="00471655">
            <w:pPr>
              <w:pStyle w:val="NormalWeb"/>
              <w:spacing w:before="0" w:beforeAutospacing="0" w:after="0" w:afterAutospacing="0"/>
              <w:jc w:val="both"/>
              <w:rPr>
                <w:rFonts w:ascii="Arial" w:hAnsi="Arial" w:cs="Arial"/>
                <w:sz w:val="20"/>
                <w:szCs w:val="20"/>
              </w:rPr>
            </w:pPr>
          </w:p>
          <w:p w14:paraId="58E02249" w14:textId="77777777" w:rsidR="00471655" w:rsidRDefault="00471655" w:rsidP="00471655">
            <w:pPr>
              <w:pStyle w:val="NormalWeb"/>
              <w:spacing w:before="0" w:beforeAutospacing="0" w:after="0" w:afterAutospacing="0"/>
              <w:jc w:val="both"/>
              <w:rPr>
                <w:rFonts w:ascii="Arial" w:hAnsi="Arial" w:cs="Arial"/>
                <w:sz w:val="20"/>
                <w:szCs w:val="20"/>
              </w:rPr>
            </w:pPr>
            <w:r w:rsidRPr="001E0905">
              <w:rPr>
                <w:rFonts w:ascii="Arial" w:hAnsi="Arial" w:cs="Arial"/>
                <w:sz w:val="20"/>
                <w:szCs w:val="20"/>
              </w:rPr>
              <w:t xml:space="preserve"> a) Se realizará una invitación, de parte del Presidente Municipal, con el objeto de que se nombre al propietario y suplente, de las diversas representaciones públicas, privadas y sociales, para que en un término máximo de 30 días presenten las propuestas respectivas.</w:t>
            </w:r>
          </w:p>
          <w:p w14:paraId="2990348B" w14:textId="77777777" w:rsidR="00471655" w:rsidRDefault="00471655" w:rsidP="00471655">
            <w:pPr>
              <w:pStyle w:val="NormalWeb"/>
              <w:spacing w:before="0" w:beforeAutospacing="0" w:after="0" w:afterAutospacing="0"/>
              <w:jc w:val="both"/>
              <w:rPr>
                <w:rFonts w:ascii="Arial" w:hAnsi="Arial" w:cs="Arial"/>
                <w:sz w:val="20"/>
                <w:szCs w:val="20"/>
              </w:rPr>
            </w:pPr>
          </w:p>
          <w:p w14:paraId="1C3C9329" w14:textId="77777777" w:rsidR="00471655" w:rsidRDefault="00471655" w:rsidP="00471655">
            <w:pPr>
              <w:pStyle w:val="NormalWeb"/>
              <w:spacing w:before="0" w:beforeAutospacing="0" w:after="0" w:afterAutospacing="0"/>
              <w:jc w:val="both"/>
              <w:rPr>
                <w:rFonts w:ascii="Arial" w:hAnsi="Arial" w:cs="Arial"/>
                <w:sz w:val="20"/>
                <w:szCs w:val="20"/>
              </w:rPr>
            </w:pPr>
            <w:r w:rsidRPr="001E0905">
              <w:rPr>
                <w:rFonts w:ascii="Arial" w:hAnsi="Arial" w:cs="Arial"/>
                <w:sz w:val="20"/>
                <w:szCs w:val="20"/>
              </w:rPr>
              <w:t xml:space="preserve"> b) Las propuestas de las diversas representaciones, deben entregarse por escrito ante el Secretario técnico del Consejo.</w:t>
            </w:r>
          </w:p>
          <w:p w14:paraId="5AE65D7D" w14:textId="77777777" w:rsidR="00471655" w:rsidRDefault="00471655" w:rsidP="00471655">
            <w:pPr>
              <w:pStyle w:val="NormalWeb"/>
              <w:spacing w:before="0" w:beforeAutospacing="0" w:after="0" w:afterAutospacing="0"/>
              <w:jc w:val="both"/>
              <w:rPr>
                <w:rFonts w:ascii="Arial" w:hAnsi="Arial" w:cs="Arial"/>
                <w:sz w:val="20"/>
                <w:szCs w:val="20"/>
              </w:rPr>
            </w:pPr>
          </w:p>
          <w:p w14:paraId="529D7D32" w14:textId="77777777" w:rsidR="00471655" w:rsidRDefault="00471655" w:rsidP="00471655">
            <w:pPr>
              <w:pStyle w:val="NormalWeb"/>
              <w:spacing w:before="0" w:beforeAutospacing="0" w:after="0" w:afterAutospacing="0"/>
              <w:jc w:val="both"/>
              <w:rPr>
                <w:rFonts w:ascii="Arial" w:hAnsi="Arial" w:cs="Arial"/>
                <w:sz w:val="20"/>
                <w:szCs w:val="20"/>
              </w:rPr>
            </w:pPr>
            <w:r w:rsidRPr="001E0905">
              <w:rPr>
                <w:rFonts w:ascii="Arial" w:hAnsi="Arial" w:cs="Arial"/>
                <w:sz w:val="20"/>
                <w:szCs w:val="20"/>
              </w:rPr>
              <w:t xml:space="preserve"> c) El Secretario del Consejo, deberá entregar la relación de las propuestas presentadas, de las diferentes representaciones que acudieron en respuesta a la invitación, para su aprobación e instalación del Consejo Municipal de Desarrollo Rural Sustentable. </w:t>
            </w:r>
          </w:p>
          <w:p w14:paraId="7ED8B982" w14:textId="77777777" w:rsidR="00471655" w:rsidRDefault="00471655" w:rsidP="00471655">
            <w:pPr>
              <w:pStyle w:val="NormalWeb"/>
              <w:spacing w:before="0" w:beforeAutospacing="0" w:after="0" w:afterAutospacing="0"/>
              <w:jc w:val="both"/>
              <w:rPr>
                <w:rFonts w:ascii="Arial" w:hAnsi="Arial" w:cs="Arial"/>
                <w:sz w:val="20"/>
                <w:szCs w:val="20"/>
              </w:rPr>
            </w:pPr>
          </w:p>
          <w:p w14:paraId="5B51A1F7" w14:textId="77777777" w:rsidR="00471655" w:rsidRDefault="00471655" w:rsidP="00471655">
            <w:pPr>
              <w:pStyle w:val="NormalWeb"/>
              <w:spacing w:before="0" w:beforeAutospacing="0" w:after="0" w:afterAutospacing="0"/>
              <w:jc w:val="both"/>
              <w:rPr>
                <w:rFonts w:ascii="Arial" w:hAnsi="Arial" w:cs="Arial"/>
                <w:sz w:val="20"/>
                <w:szCs w:val="20"/>
              </w:rPr>
            </w:pPr>
            <w:r w:rsidRPr="001E0905">
              <w:rPr>
                <w:rFonts w:ascii="Arial" w:hAnsi="Arial" w:cs="Arial"/>
                <w:sz w:val="20"/>
                <w:szCs w:val="20"/>
              </w:rPr>
              <w:t xml:space="preserve">d) Por acuerdo tomado en la primera reunión del Consejo, se declarará formalmente instalado el Consejo, haciéndose constar en el acta correspondiente y deberá tomársele la protesta de Ley a los integrantes por parte del Secretario General del Ayuntamiento. </w:t>
            </w:r>
          </w:p>
          <w:p w14:paraId="65BF76BE" w14:textId="77777777" w:rsidR="00471655" w:rsidRDefault="00471655" w:rsidP="00471655">
            <w:pPr>
              <w:pStyle w:val="NormalWeb"/>
              <w:spacing w:before="0" w:beforeAutospacing="0" w:after="0" w:afterAutospacing="0"/>
              <w:jc w:val="both"/>
              <w:rPr>
                <w:rFonts w:ascii="Arial" w:hAnsi="Arial" w:cs="Arial"/>
                <w:sz w:val="20"/>
                <w:szCs w:val="20"/>
              </w:rPr>
            </w:pPr>
          </w:p>
          <w:p w14:paraId="66AFA349" w14:textId="7D3B3415" w:rsidR="00A87033" w:rsidRPr="004832CE" w:rsidRDefault="00471655" w:rsidP="00471655">
            <w:pPr>
              <w:rPr>
                <w:rFonts w:ascii="Arial" w:eastAsia="Times New Roman" w:hAnsi="Arial" w:cs="Arial"/>
                <w:b/>
                <w:bCs/>
                <w:i/>
                <w:noProof w:val="0"/>
                <w:color w:val="000000"/>
                <w:sz w:val="28"/>
                <w:szCs w:val="28"/>
                <w:u w:val="single"/>
                <w:lang w:val="es-MX" w:eastAsia="es-MX"/>
              </w:rPr>
            </w:pPr>
            <w:r w:rsidRPr="001E0905">
              <w:rPr>
                <w:rFonts w:ascii="Arial" w:hAnsi="Arial" w:cs="Arial"/>
                <w:sz w:val="20"/>
                <w:szCs w:val="20"/>
              </w:rPr>
              <w:t>e) Todos los interesados en ingresar como miembros permanentes del Consejo deberán presentar por escrito al Consejo sus solicitudes, acompañadas de la documentación que acredite su carácter representativo de las organizaciones e instancias señaladas en la ley, quedando su aceptación sujeta a la aprobación del Consejo.</w:t>
            </w:r>
          </w:p>
        </w:tc>
        <w:tc>
          <w:tcPr>
            <w:tcW w:w="4414" w:type="dxa"/>
          </w:tcPr>
          <w:p w14:paraId="0E6FEA70" w14:textId="77777777" w:rsidR="00471655" w:rsidRDefault="00471655" w:rsidP="00471655">
            <w:pPr>
              <w:pStyle w:val="NormalWeb"/>
              <w:spacing w:before="0" w:beforeAutospacing="0" w:after="0" w:afterAutospacing="0"/>
              <w:jc w:val="both"/>
              <w:rPr>
                <w:rFonts w:ascii="Arial" w:hAnsi="Arial" w:cs="Arial"/>
                <w:sz w:val="20"/>
                <w:szCs w:val="20"/>
              </w:rPr>
            </w:pPr>
            <w:r w:rsidRPr="001E0905">
              <w:rPr>
                <w:rFonts w:ascii="Arial" w:hAnsi="Arial" w:cs="Arial"/>
                <w:b/>
                <w:i/>
                <w:sz w:val="28"/>
                <w:szCs w:val="28"/>
                <w:u w:val="single"/>
              </w:rPr>
              <w:t>Artículo 8.</w:t>
            </w:r>
            <w:r>
              <w:t xml:space="preserve"> </w:t>
            </w:r>
            <w:r w:rsidRPr="001E0905">
              <w:rPr>
                <w:rFonts w:ascii="Arial" w:hAnsi="Arial" w:cs="Arial"/>
                <w:sz w:val="20"/>
                <w:szCs w:val="20"/>
              </w:rPr>
              <w:t xml:space="preserve">El Consejo Municipal se instalará de la siguiente forma: </w:t>
            </w:r>
          </w:p>
          <w:p w14:paraId="7681782A" w14:textId="77777777" w:rsidR="00471655" w:rsidRDefault="00471655" w:rsidP="00471655">
            <w:pPr>
              <w:pStyle w:val="NormalWeb"/>
              <w:spacing w:before="0" w:beforeAutospacing="0" w:after="0" w:afterAutospacing="0"/>
              <w:jc w:val="both"/>
              <w:rPr>
                <w:rFonts w:ascii="Arial" w:hAnsi="Arial" w:cs="Arial"/>
                <w:sz w:val="20"/>
                <w:szCs w:val="20"/>
              </w:rPr>
            </w:pPr>
            <w:r w:rsidRPr="001E0905">
              <w:rPr>
                <w:rFonts w:ascii="Arial" w:hAnsi="Arial" w:cs="Arial"/>
                <w:sz w:val="20"/>
                <w:szCs w:val="20"/>
              </w:rPr>
              <w:t>I. Para cada período administrativo se hará dentro de los primeros 60 días, de iniciado el periodo de la nueva administración pública municipal, mediante el siguiente procedimiento:</w:t>
            </w:r>
          </w:p>
          <w:p w14:paraId="5FEBED46" w14:textId="77777777" w:rsidR="00471655" w:rsidRDefault="00471655" w:rsidP="00471655">
            <w:pPr>
              <w:pStyle w:val="NormalWeb"/>
              <w:spacing w:before="0" w:beforeAutospacing="0" w:after="0" w:afterAutospacing="0"/>
              <w:jc w:val="both"/>
              <w:rPr>
                <w:rFonts w:ascii="Arial" w:hAnsi="Arial" w:cs="Arial"/>
                <w:sz w:val="20"/>
                <w:szCs w:val="20"/>
              </w:rPr>
            </w:pPr>
          </w:p>
          <w:p w14:paraId="3E1031F1" w14:textId="7DD315ED" w:rsidR="00471655" w:rsidRPr="005D44C0" w:rsidRDefault="00471655" w:rsidP="005D44C0">
            <w:pPr>
              <w:pStyle w:val="NormalWeb"/>
              <w:numPr>
                <w:ilvl w:val="0"/>
                <w:numId w:val="39"/>
              </w:numPr>
              <w:spacing w:before="0" w:beforeAutospacing="0" w:after="0" w:afterAutospacing="0"/>
              <w:jc w:val="both"/>
              <w:rPr>
                <w:rFonts w:ascii="Arial" w:hAnsi="Arial" w:cs="Arial"/>
                <w:sz w:val="20"/>
                <w:szCs w:val="20"/>
              </w:rPr>
            </w:pPr>
            <w:r w:rsidRPr="001E0905">
              <w:rPr>
                <w:rFonts w:ascii="Arial" w:hAnsi="Arial" w:cs="Arial"/>
                <w:sz w:val="20"/>
                <w:szCs w:val="20"/>
              </w:rPr>
              <w:t>Se realizará una invitación, de parte del Presidente Municipal, con el objeto de que se nombre al propietario y suplente, de las diversas representaciones públicas, privadas y sociales, para que en un término máximo de 30 días presenten las propuestas respectivas.</w:t>
            </w:r>
          </w:p>
          <w:p w14:paraId="6C1EF082" w14:textId="51BE5DCA" w:rsidR="00471655" w:rsidRDefault="00471655" w:rsidP="005D44C0">
            <w:pPr>
              <w:pStyle w:val="NormalWeb"/>
              <w:spacing w:before="0" w:beforeAutospacing="0" w:after="0" w:afterAutospacing="0"/>
              <w:ind w:left="420"/>
              <w:jc w:val="both"/>
              <w:rPr>
                <w:rFonts w:ascii="Arial" w:hAnsi="Arial" w:cs="Arial"/>
                <w:b/>
                <w:color w:val="00B050"/>
                <w:sz w:val="20"/>
                <w:szCs w:val="20"/>
              </w:rPr>
            </w:pPr>
            <w:r w:rsidRPr="00C83213">
              <w:rPr>
                <w:rFonts w:ascii="Arial" w:hAnsi="Arial" w:cs="Arial"/>
                <w:b/>
                <w:color w:val="00B050"/>
                <w:sz w:val="20"/>
                <w:szCs w:val="20"/>
              </w:rPr>
              <w:t xml:space="preserve">Así </w:t>
            </w:r>
            <w:r>
              <w:rPr>
                <w:rFonts w:ascii="Arial" w:hAnsi="Arial" w:cs="Arial"/>
                <w:b/>
                <w:color w:val="00B050"/>
                <w:sz w:val="20"/>
                <w:szCs w:val="20"/>
              </w:rPr>
              <w:t>mismo,</w:t>
            </w:r>
            <w:r w:rsidRPr="00C83213">
              <w:rPr>
                <w:rFonts w:ascii="Arial" w:hAnsi="Arial" w:cs="Arial"/>
                <w:b/>
                <w:color w:val="00B050"/>
                <w:sz w:val="20"/>
                <w:szCs w:val="20"/>
              </w:rPr>
              <w:t xml:space="preserve"> dentro del término máximo de 30 días hábiles</w:t>
            </w:r>
            <w:r>
              <w:rPr>
                <w:rFonts w:ascii="Arial" w:hAnsi="Arial" w:cs="Arial"/>
                <w:b/>
                <w:color w:val="00B050"/>
                <w:sz w:val="20"/>
                <w:szCs w:val="20"/>
              </w:rPr>
              <w:t xml:space="preserve">, </w:t>
            </w:r>
            <w:r w:rsidR="00AD76D3">
              <w:rPr>
                <w:rFonts w:ascii="Arial" w:hAnsi="Arial" w:cs="Arial"/>
                <w:b/>
                <w:color w:val="00B050"/>
                <w:sz w:val="20"/>
                <w:szCs w:val="20"/>
              </w:rPr>
              <w:t xml:space="preserve">el </w:t>
            </w:r>
            <w:r w:rsidR="00AD76D3" w:rsidRPr="00AD76D3">
              <w:rPr>
                <w:rFonts w:ascii="Arial" w:hAnsi="Arial" w:cs="Arial"/>
                <w:b/>
                <w:color w:val="00B050"/>
                <w:sz w:val="20"/>
                <w:szCs w:val="20"/>
              </w:rPr>
              <w:t xml:space="preserve">Presidente Municipal </w:t>
            </w:r>
            <w:r>
              <w:rPr>
                <w:rFonts w:ascii="Arial" w:hAnsi="Arial" w:cs="Arial"/>
                <w:b/>
                <w:color w:val="00B050"/>
                <w:sz w:val="20"/>
                <w:szCs w:val="20"/>
              </w:rPr>
              <w:t>girará</w:t>
            </w:r>
            <w:r w:rsidRPr="00C83213">
              <w:rPr>
                <w:rFonts w:ascii="Arial" w:hAnsi="Arial" w:cs="Arial"/>
                <w:b/>
                <w:color w:val="00B050"/>
                <w:sz w:val="20"/>
                <w:szCs w:val="20"/>
              </w:rPr>
              <w:t xml:space="preserve"> atento oficio a los representantes de las diferentes </w:t>
            </w:r>
            <w:r w:rsidR="00B95584">
              <w:rPr>
                <w:rFonts w:ascii="Arial" w:hAnsi="Arial" w:cs="Arial"/>
                <w:b/>
                <w:color w:val="00B050"/>
                <w:sz w:val="20"/>
                <w:szCs w:val="20"/>
              </w:rPr>
              <w:t xml:space="preserve">asociaciones, </w:t>
            </w:r>
            <w:r w:rsidRPr="00C83213">
              <w:rPr>
                <w:rFonts w:ascii="Arial" w:hAnsi="Arial" w:cs="Arial"/>
                <w:b/>
                <w:color w:val="00B050"/>
                <w:sz w:val="20"/>
                <w:szCs w:val="20"/>
              </w:rPr>
              <w:t>cadenas productivas</w:t>
            </w:r>
            <w:r w:rsidR="00B95584">
              <w:rPr>
                <w:rFonts w:ascii="Arial" w:hAnsi="Arial" w:cs="Arial"/>
                <w:b/>
                <w:color w:val="00B050"/>
                <w:sz w:val="20"/>
                <w:szCs w:val="20"/>
              </w:rPr>
              <w:t xml:space="preserve">, y </w:t>
            </w:r>
            <w:r w:rsidR="007E785B">
              <w:rPr>
                <w:rFonts w:ascii="Arial" w:hAnsi="Arial" w:cs="Arial"/>
                <w:b/>
                <w:color w:val="00B050"/>
                <w:sz w:val="20"/>
                <w:szCs w:val="20"/>
              </w:rPr>
              <w:t>productores (</w:t>
            </w:r>
            <w:r w:rsidR="00B95584">
              <w:rPr>
                <w:rFonts w:ascii="Arial" w:hAnsi="Arial" w:cs="Arial"/>
                <w:b/>
                <w:color w:val="00B050"/>
                <w:sz w:val="20"/>
                <w:szCs w:val="20"/>
              </w:rPr>
              <w:t>referente</w:t>
            </w:r>
            <w:r w:rsidR="005A7815">
              <w:rPr>
                <w:rFonts w:ascii="Arial" w:hAnsi="Arial" w:cs="Arial"/>
                <w:b/>
                <w:color w:val="00B050"/>
                <w:sz w:val="20"/>
                <w:szCs w:val="20"/>
              </w:rPr>
              <w:t xml:space="preserve"> </w:t>
            </w:r>
            <w:r w:rsidR="00B95584">
              <w:rPr>
                <w:rFonts w:ascii="Arial" w:hAnsi="Arial" w:cs="Arial"/>
                <w:b/>
                <w:color w:val="00B050"/>
                <w:sz w:val="20"/>
                <w:szCs w:val="20"/>
              </w:rPr>
              <w:t xml:space="preserve"> al artículo 6 fracción XVI Y XIX)</w:t>
            </w:r>
            <w:r w:rsidRPr="00C83213">
              <w:rPr>
                <w:rFonts w:ascii="Arial" w:hAnsi="Arial" w:cs="Arial"/>
                <w:b/>
                <w:color w:val="00B050"/>
                <w:sz w:val="20"/>
                <w:szCs w:val="20"/>
              </w:rPr>
              <w:t xml:space="preserve"> </w:t>
            </w:r>
            <w:r>
              <w:rPr>
                <w:rFonts w:ascii="Arial" w:hAnsi="Arial" w:cs="Arial"/>
                <w:b/>
                <w:color w:val="00B050"/>
                <w:sz w:val="20"/>
                <w:szCs w:val="20"/>
              </w:rPr>
              <w:t xml:space="preserve">conocidas dentro </w:t>
            </w:r>
            <w:r w:rsidRPr="00C83213">
              <w:rPr>
                <w:rFonts w:ascii="Arial" w:hAnsi="Arial" w:cs="Arial"/>
                <w:b/>
                <w:color w:val="00B050"/>
                <w:sz w:val="20"/>
                <w:szCs w:val="20"/>
              </w:rPr>
              <w:t>del municipio para que</w:t>
            </w:r>
            <w:r>
              <w:rPr>
                <w:rFonts w:ascii="Arial" w:hAnsi="Arial" w:cs="Arial"/>
                <w:b/>
                <w:color w:val="00B050"/>
                <w:sz w:val="20"/>
                <w:szCs w:val="20"/>
              </w:rPr>
              <w:t xml:space="preserve"> se reúnan y de manera conjunta y en común acuerdo </w:t>
            </w:r>
            <w:r w:rsidRPr="00C83213">
              <w:rPr>
                <w:rFonts w:ascii="Arial" w:hAnsi="Arial" w:cs="Arial"/>
                <w:b/>
                <w:color w:val="00B050"/>
                <w:sz w:val="20"/>
                <w:szCs w:val="20"/>
              </w:rPr>
              <w:t xml:space="preserve">nombren </w:t>
            </w:r>
            <w:r>
              <w:rPr>
                <w:rFonts w:ascii="Arial" w:hAnsi="Arial" w:cs="Arial"/>
                <w:b/>
                <w:color w:val="00B050"/>
                <w:sz w:val="20"/>
                <w:szCs w:val="20"/>
              </w:rPr>
              <w:t xml:space="preserve">por oficio </w:t>
            </w:r>
            <w:r w:rsidRPr="00C83213">
              <w:rPr>
                <w:rFonts w:ascii="Arial" w:hAnsi="Arial" w:cs="Arial"/>
                <w:b/>
                <w:color w:val="00B050"/>
                <w:sz w:val="20"/>
                <w:szCs w:val="20"/>
              </w:rPr>
              <w:t>un representante</w:t>
            </w:r>
            <w:r>
              <w:rPr>
                <w:rFonts w:ascii="Arial" w:hAnsi="Arial" w:cs="Arial"/>
                <w:b/>
                <w:color w:val="00B050"/>
                <w:sz w:val="20"/>
                <w:szCs w:val="20"/>
              </w:rPr>
              <w:t xml:space="preserve"> propietario y suplente </w:t>
            </w:r>
            <w:r w:rsidRPr="00C83213">
              <w:rPr>
                <w:rFonts w:ascii="Arial" w:hAnsi="Arial" w:cs="Arial"/>
                <w:b/>
                <w:color w:val="00B050"/>
                <w:sz w:val="20"/>
                <w:szCs w:val="20"/>
              </w:rPr>
              <w:t xml:space="preserve"> para formar parte del consejo</w:t>
            </w:r>
            <w:r>
              <w:rPr>
                <w:rFonts w:ascii="Arial" w:hAnsi="Arial" w:cs="Arial"/>
                <w:b/>
                <w:color w:val="00B050"/>
                <w:sz w:val="20"/>
                <w:szCs w:val="20"/>
              </w:rPr>
              <w:t>, hasta en un término de 5 días hábiles previos a la instalación del consejo.</w:t>
            </w:r>
          </w:p>
          <w:p w14:paraId="0F20DE1C" w14:textId="77777777" w:rsidR="00AD76D3" w:rsidRPr="005D44C0" w:rsidRDefault="00AD76D3" w:rsidP="005D44C0">
            <w:pPr>
              <w:pStyle w:val="NormalWeb"/>
              <w:spacing w:before="0" w:beforeAutospacing="0" w:after="0" w:afterAutospacing="0"/>
              <w:ind w:left="420"/>
              <w:jc w:val="both"/>
              <w:rPr>
                <w:rFonts w:ascii="Arial" w:hAnsi="Arial" w:cs="Arial"/>
                <w:b/>
                <w:color w:val="00B050"/>
                <w:sz w:val="20"/>
                <w:szCs w:val="20"/>
              </w:rPr>
            </w:pPr>
          </w:p>
          <w:p w14:paraId="79FD994B" w14:textId="77777777" w:rsidR="00471655" w:rsidRDefault="00471655" w:rsidP="00471655">
            <w:pPr>
              <w:pStyle w:val="NormalWeb"/>
              <w:spacing w:before="0" w:beforeAutospacing="0" w:after="0" w:afterAutospacing="0"/>
              <w:jc w:val="both"/>
              <w:rPr>
                <w:rFonts w:ascii="Arial" w:hAnsi="Arial" w:cs="Arial"/>
                <w:sz w:val="20"/>
                <w:szCs w:val="20"/>
              </w:rPr>
            </w:pPr>
            <w:r w:rsidRPr="001E0905">
              <w:rPr>
                <w:rFonts w:ascii="Arial" w:hAnsi="Arial" w:cs="Arial"/>
                <w:sz w:val="20"/>
                <w:szCs w:val="20"/>
              </w:rPr>
              <w:t xml:space="preserve"> b) Las propuestas de las diversas representaciones, deben entregarse por escrito ante el Secretario técnico del Consejo.</w:t>
            </w:r>
          </w:p>
          <w:p w14:paraId="10EECC02" w14:textId="77777777" w:rsidR="00471655" w:rsidRDefault="00471655" w:rsidP="00471655">
            <w:pPr>
              <w:pStyle w:val="NormalWeb"/>
              <w:spacing w:before="0" w:beforeAutospacing="0" w:after="0" w:afterAutospacing="0"/>
              <w:jc w:val="both"/>
              <w:rPr>
                <w:rFonts w:ascii="Arial" w:hAnsi="Arial" w:cs="Arial"/>
                <w:sz w:val="20"/>
                <w:szCs w:val="20"/>
              </w:rPr>
            </w:pPr>
          </w:p>
          <w:p w14:paraId="341522A6" w14:textId="77777777" w:rsidR="00471655" w:rsidRDefault="00471655" w:rsidP="00471655">
            <w:pPr>
              <w:pStyle w:val="NormalWeb"/>
              <w:spacing w:before="0" w:beforeAutospacing="0" w:after="0" w:afterAutospacing="0"/>
              <w:jc w:val="both"/>
              <w:rPr>
                <w:rFonts w:ascii="Arial" w:hAnsi="Arial" w:cs="Arial"/>
                <w:sz w:val="20"/>
                <w:szCs w:val="20"/>
              </w:rPr>
            </w:pPr>
            <w:r w:rsidRPr="001E0905">
              <w:rPr>
                <w:rFonts w:ascii="Arial" w:hAnsi="Arial" w:cs="Arial"/>
                <w:sz w:val="20"/>
                <w:szCs w:val="20"/>
              </w:rPr>
              <w:t xml:space="preserve"> c) El Secretario del Consejo, deberá entregar la relación de las propuestas presentadas, de las diferentes representaciones que acudieron en respuesta a la invitación, para su aprobación e instalación del Consejo Municipal de Desarrollo Rural Sustentable. </w:t>
            </w:r>
          </w:p>
          <w:p w14:paraId="29DEFD71" w14:textId="77777777" w:rsidR="00471655" w:rsidRDefault="00471655" w:rsidP="00471655">
            <w:pPr>
              <w:pStyle w:val="NormalWeb"/>
              <w:spacing w:before="0" w:beforeAutospacing="0" w:after="0" w:afterAutospacing="0"/>
              <w:jc w:val="both"/>
              <w:rPr>
                <w:rFonts w:ascii="Arial" w:hAnsi="Arial" w:cs="Arial"/>
                <w:sz w:val="20"/>
                <w:szCs w:val="20"/>
              </w:rPr>
            </w:pPr>
          </w:p>
          <w:p w14:paraId="6AADA84C" w14:textId="77777777" w:rsidR="00471655" w:rsidRDefault="00471655" w:rsidP="00471655">
            <w:pPr>
              <w:pStyle w:val="NormalWeb"/>
              <w:spacing w:before="0" w:beforeAutospacing="0" w:after="0" w:afterAutospacing="0"/>
              <w:jc w:val="both"/>
              <w:rPr>
                <w:rFonts w:ascii="Arial" w:hAnsi="Arial" w:cs="Arial"/>
                <w:sz w:val="20"/>
                <w:szCs w:val="20"/>
              </w:rPr>
            </w:pPr>
            <w:r w:rsidRPr="001E0905">
              <w:rPr>
                <w:rFonts w:ascii="Arial" w:hAnsi="Arial" w:cs="Arial"/>
                <w:sz w:val="20"/>
                <w:szCs w:val="20"/>
              </w:rPr>
              <w:t xml:space="preserve">d) Por acuerdo tomado en la primera reunión del Consejo, se declarará formalmente instalado el Consejo, haciéndose constar en el acta correspondiente y deberá tomársele la protesta de Ley a los integrantes por parte del Secretario General del Ayuntamiento. </w:t>
            </w:r>
          </w:p>
          <w:p w14:paraId="231E5A0E" w14:textId="77777777" w:rsidR="00471655" w:rsidRDefault="00471655" w:rsidP="00471655">
            <w:pPr>
              <w:pStyle w:val="NormalWeb"/>
              <w:spacing w:before="0" w:beforeAutospacing="0" w:after="0" w:afterAutospacing="0"/>
              <w:jc w:val="both"/>
              <w:rPr>
                <w:rFonts w:ascii="Arial" w:hAnsi="Arial" w:cs="Arial"/>
                <w:sz w:val="20"/>
                <w:szCs w:val="20"/>
              </w:rPr>
            </w:pPr>
          </w:p>
          <w:p w14:paraId="100E766A" w14:textId="77777777" w:rsidR="00A87033" w:rsidRDefault="00471655" w:rsidP="00855CF4">
            <w:pPr>
              <w:rPr>
                <w:rFonts w:ascii="Arial" w:hAnsi="Arial" w:cs="Arial"/>
                <w:sz w:val="20"/>
                <w:szCs w:val="20"/>
              </w:rPr>
            </w:pPr>
            <w:r w:rsidRPr="001E0905">
              <w:rPr>
                <w:rFonts w:ascii="Arial" w:hAnsi="Arial" w:cs="Arial"/>
                <w:sz w:val="20"/>
                <w:szCs w:val="20"/>
              </w:rPr>
              <w:t xml:space="preserve">e) Todos los interesados en ingresar como miembros </w:t>
            </w:r>
            <w:r w:rsidR="00855CF4" w:rsidRPr="00855CF4">
              <w:rPr>
                <w:rFonts w:ascii="Arial" w:hAnsi="Arial" w:cs="Arial"/>
                <w:b/>
                <w:color w:val="00B050"/>
                <w:sz w:val="20"/>
                <w:szCs w:val="20"/>
              </w:rPr>
              <w:t>propietarios</w:t>
            </w:r>
            <w:r w:rsidR="00855CF4">
              <w:rPr>
                <w:rFonts w:ascii="Arial" w:hAnsi="Arial" w:cs="Arial"/>
                <w:sz w:val="20"/>
                <w:szCs w:val="20"/>
              </w:rPr>
              <w:t xml:space="preserve"> </w:t>
            </w:r>
            <w:r w:rsidRPr="001E0905">
              <w:rPr>
                <w:rFonts w:ascii="Arial" w:hAnsi="Arial" w:cs="Arial"/>
                <w:sz w:val="20"/>
                <w:szCs w:val="20"/>
              </w:rPr>
              <w:t>permanentes</w:t>
            </w:r>
            <w:r w:rsidR="00855CF4">
              <w:rPr>
                <w:rFonts w:ascii="Arial" w:hAnsi="Arial" w:cs="Arial"/>
                <w:sz w:val="20"/>
                <w:szCs w:val="20"/>
              </w:rPr>
              <w:t xml:space="preserve"> </w:t>
            </w:r>
            <w:r w:rsidRPr="001E0905">
              <w:rPr>
                <w:rFonts w:ascii="Arial" w:hAnsi="Arial" w:cs="Arial"/>
                <w:sz w:val="20"/>
                <w:szCs w:val="20"/>
              </w:rPr>
              <w:t>Consejo deberán presentar por escrito al Consejo sus solicitudes, acompañadas de la documentación que acredite su carácter representativo de las organizaciones e instancias señaladas en la ley, quedando su aceptación sujeta a la aprobación del Consejo.</w:t>
            </w:r>
          </w:p>
          <w:p w14:paraId="7B181702" w14:textId="076DA1F7" w:rsidR="003C767E" w:rsidRPr="004832CE" w:rsidRDefault="003C767E" w:rsidP="00855CF4">
            <w:pPr>
              <w:rPr>
                <w:rFonts w:ascii="Arial" w:eastAsia="Times New Roman" w:hAnsi="Arial" w:cs="Arial"/>
                <w:b/>
                <w:bCs/>
                <w:i/>
                <w:noProof w:val="0"/>
                <w:color w:val="000000"/>
                <w:sz w:val="28"/>
                <w:szCs w:val="28"/>
                <w:u w:val="single"/>
                <w:lang w:val="es-MX" w:eastAsia="es-MX"/>
              </w:rPr>
            </w:pPr>
          </w:p>
        </w:tc>
      </w:tr>
      <w:tr w:rsidR="00E311E6" w:rsidRPr="004832CE" w14:paraId="1F19C579" w14:textId="77777777" w:rsidTr="003C2D9C">
        <w:tc>
          <w:tcPr>
            <w:tcW w:w="4414" w:type="dxa"/>
          </w:tcPr>
          <w:p w14:paraId="1B7D73BF" w14:textId="5749841B" w:rsidR="00E311E6" w:rsidRPr="004832CE" w:rsidRDefault="00E311E6" w:rsidP="003C2D9C">
            <w:pPr>
              <w:jc w:val="both"/>
              <w:rPr>
                <w:rFonts w:ascii="Arial" w:eastAsia="Times New Roman" w:hAnsi="Arial" w:cs="Arial"/>
                <w:noProof w:val="0"/>
                <w:lang w:val="es-MX" w:eastAsia="es-MX"/>
              </w:rPr>
            </w:pPr>
            <w:r w:rsidRPr="004832CE">
              <w:rPr>
                <w:rFonts w:ascii="Arial" w:eastAsia="Times New Roman" w:hAnsi="Arial" w:cs="Arial"/>
                <w:b/>
                <w:i/>
                <w:color w:val="000000"/>
                <w:sz w:val="28"/>
                <w:szCs w:val="28"/>
                <w:u w:val="single"/>
                <w:lang w:eastAsia="es-MX"/>
              </w:rPr>
              <w:lastRenderedPageBreak/>
              <w:t>A</w:t>
            </w:r>
            <w:r w:rsidRPr="004832CE">
              <w:rPr>
                <w:rFonts w:ascii="Arial" w:eastAsia="Times New Roman" w:hAnsi="Arial" w:cs="Arial"/>
                <w:b/>
                <w:i/>
                <w:noProof w:val="0"/>
                <w:color w:val="000000"/>
                <w:sz w:val="28"/>
                <w:szCs w:val="28"/>
                <w:u w:val="single"/>
                <w:lang w:val="es-MX" w:eastAsia="es-MX"/>
              </w:rPr>
              <w:t xml:space="preserve">artículo 9.- </w:t>
            </w:r>
            <w:r w:rsidRPr="004832CE">
              <w:rPr>
                <w:rFonts w:ascii="Arial" w:eastAsia="Times New Roman" w:hAnsi="Arial" w:cs="Arial"/>
                <w:noProof w:val="0"/>
                <w:color w:val="000000"/>
                <w:sz w:val="20"/>
                <w:szCs w:val="20"/>
                <w:lang w:val="es-MX" w:eastAsia="es-MX"/>
              </w:rPr>
              <w:t>El Consejo Municipal tendrá las siguientes atribuciones:</w:t>
            </w:r>
          </w:p>
          <w:p w14:paraId="36CE1DE9" w14:textId="77777777" w:rsidR="00E311E6" w:rsidRPr="004832CE" w:rsidRDefault="00E311E6" w:rsidP="003C2D9C">
            <w:pPr>
              <w:pStyle w:val="Prrafodelista"/>
              <w:rPr>
                <w:rFonts w:ascii="Arial" w:eastAsia="Times New Roman" w:hAnsi="Arial" w:cs="Arial"/>
                <w:noProof w:val="0"/>
                <w:lang w:val="es-MX" w:eastAsia="es-MX"/>
              </w:rPr>
            </w:pPr>
            <w:r w:rsidRPr="004832CE">
              <w:rPr>
                <w:rFonts w:ascii="Arial" w:eastAsia="Times New Roman" w:hAnsi="Arial" w:cs="Arial"/>
                <w:noProof w:val="0"/>
                <w:lang w:val="es-MX" w:eastAsia="es-MX"/>
              </w:rPr>
              <w:br/>
            </w:r>
          </w:p>
          <w:p w14:paraId="1C5E3DFA" w14:textId="77777777" w:rsidR="00E311E6" w:rsidRPr="004832CE" w:rsidRDefault="00E311E6" w:rsidP="00E311E6">
            <w:pPr>
              <w:numPr>
                <w:ilvl w:val="0"/>
                <w:numId w:val="33"/>
              </w:numPr>
              <w:jc w:val="both"/>
              <w:textAlignment w:val="baseline"/>
              <w:rPr>
                <w:rFonts w:ascii="Arial" w:eastAsia="Times New Roman" w:hAnsi="Arial" w:cs="Arial"/>
                <w:noProof w:val="0"/>
                <w:color w:val="FF0000"/>
                <w:sz w:val="20"/>
                <w:szCs w:val="20"/>
                <w:lang w:val="es-MX" w:eastAsia="es-MX"/>
              </w:rPr>
            </w:pPr>
            <w:r w:rsidRPr="004832CE">
              <w:rPr>
                <w:rFonts w:ascii="Arial" w:eastAsia="Times New Roman" w:hAnsi="Arial" w:cs="Arial"/>
                <w:noProof w:val="0"/>
                <w:color w:val="FF0000"/>
                <w:sz w:val="20"/>
                <w:szCs w:val="20"/>
                <w:lang w:val="es-MX" w:eastAsia="es-MX"/>
              </w:rPr>
              <w:t xml:space="preserve">Elaborar </w:t>
            </w:r>
            <w:r w:rsidRPr="004832CE">
              <w:rPr>
                <w:rFonts w:ascii="Arial" w:eastAsia="Times New Roman" w:hAnsi="Arial" w:cs="Arial"/>
                <w:noProof w:val="0"/>
                <w:color w:val="000000"/>
                <w:sz w:val="20"/>
                <w:szCs w:val="20"/>
                <w:lang w:val="es-MX" w:eastAsia="es-MX"/>
              </w:rPr>
              <w:t>un diagnóstico por cada una de las cadenas productivas importantes en el Municipio.</w:t>
            </w:r>
          </w:p>
          <w:p w14:paraId="667C5A7D" w14:textId="77777777" w:rsidR="00E311E6" w:rsidRPr="004832CE" w:rsidRDefault="00E311E6" w:rsidP="00E311E6">
            <w:pPr>
              <w:numPr>
                <w:ilvl w:val="0"/>
                <w:numId w:val="33"/>
              </w:numPr>
              <w:jc w:val="both"/>
              <w:textAlignment w:val="baseline"/>
              <w:rPr>
                <w:rFonts w:ascii="Arial" w:eastAsia="Times New Roman" w:hAnsi="Arial" w:cs="Arial"/>
                <w:noProof w:val="0"/>
                <w:color w:val="000000"/>
                <w:sz w:val="20"/>
                <w:szCs w:val="20"/>
                <w:lang w:val="es-MX" w:eastAsia="es-MX"/>
              </w:rPr>
            </w:pPr>
            <w:r w:rsidRPr="004832CE">
              <w:rPr>
                <w:rFonts w:ascii="Arial" w:eastAsia="Times New Roman" w:hAnsi="Arial" w:cs="Arial"/>
                <w:noProof w:val="0"/>
                <w:color w:val="FF0000"/>
                <w:sz w:val="20"/>
                <w:szCs w:val="20"/>
                <w:lang w:val="es-MX" w:eastAsia="es-MX"/>
              </w:rPr>
              <w:t>Formular el</w:t>
            </w:r>
            <w:r w:rsidRPr="004832CE">
              <w:rPr>
                <w:rFonts w:ascii="Arial" w:eastAsia="Times New Roman" w:hAnsi="Arial" w:cs="Arial"/>
                <w:noProof w:val="0"/>
                <w:color w:val="000000"/>
                <w:sz w:val="20"/>
                <w:szCs w:val="20"/>
                <w:lang w:val="es-MX" w:eastAsia="es-MX"/>
              </w:rPr>
              <w:t xml:space="preserve"> Plan de Desarrollo Rural Municipal, </w:t>
            </w:r>
            <w:r w:rsidRPr="004832CE">
              <w:rPr>
                <w:rFonts w:ascii="Arial" w:eastAsia="Times New Roman" w:hAnsi="Arial" w:cs="Arial"/>
                <w:noProof w:val="0"/>
                <w:color w:val="FF0000"/>
                <w:sz w:val="20"/>
                <w:szCs w:val="20"/>
                <w:lang w:val="es-MX" w:eastAsia="es-MX"/>
              </w:rPr>
              <w:t>en el que se definan las demandas del Sector Rural, con el fin de gestionar la aplicación de los programas y proyectos que resuelvan la problemática del sector y de las cadenas productivas, el cual se turnará posteriormente a la Comisión competente del H. Ayuntamiento, para que tenga bien elevar la propuesta al pleno para su aprobación.</w:t>
            </w:r>
          </w:p>
          <w:p w14:paraId="4BA84FDE" w14:textId="77777777" w:rsidR="00E311E6" w:rsidRPr="004832CE" w:rsidRDefault="00E311E6" w:rsidP="00E311E6">
            <w:pPr>
              <w:numPr>
                <w:ilvl w:val="0"/>
                <w:numId w:val="33"/>
              </w:numPr>
              <w:jc w:val="both"/>
              <w:textAlignment w:val="baseline"/>
              <w:rPr>
                <w:rFonts w:ascii="Arial" w:eastAsia="Times New Roman" w:hAnsi="Arial" w:cs="Arial"/>
                <w:noProof w:val="0"/>
                <w:color w:val="000000"/>
                <w:sz w:val="20"/>
                <w:szCs w:val="20"/>
                <w:lang w:val="es-MX" w:eastAsia="es-MX"/>
              </w:rPr>
            </w:pPr>
            <w:r w:rsidRPr="004832CE">
              <w:rPr>
                <w:rFonts w:ascii="Arial" w:eastAsia="Times New Roman" w:hAnsi="Arial" w:cs="Arial"/>
                <w:noProof w:val="0"/>
                <w:color w:val="000000"/>
                <w:sz w:val="20"/>
                <w:szCs w:val="20"/>
                <w:lang w:val="es-MX" w:eastAsia="es-MX"/>
              </w:rPr>
              <w:t>Formular un programa de trabajo anual de forma que se procure cumplir con los objetivos y funciones del Consejo.</w:t>
            </w:r>
          </w:p>
          <w:p w14:paraId="130CC50D" w14:textId="77777777" w:rsidR="00E311E6" w:rsidRPr="004832CE" w:rsidRDefault="00E311E6" w:rsidP="00E311E6">
            <w:pPr>
              <w:numPr>
                <w:ilvl w:val="0"/>
                <w:numId w:val="33"/>
              </w:numPr>
              <w:jc w:val="both"/>
              <w:textAlignment w:val="baseline"/>
              <w:rPr>
                <w:rFonts w:ascii="Arial" w:eastAsia="Times New Roman" w:hAnsi="Arial" w:cs="Arial"/>
                <w:noProof w:val="0"/>
                <w:color w:val="FF0000"/>
                <w:sz w:val="20"/>
                <w:szCs w:val="20"/>
                <w:lang w:val="es-MX" w:eastAsia="es-MX"/>
              </w:rPr>
            </w:pPr>
            <w:r w:rsidRPr="004832CE">
              <w:rPr>
                <w:rFonts w:ascii="Arial" w:eastAsia="Times New Roman" w:hAnsi="Arial" w:cs="Arial"/>
                <w:noProof w:val="0"/>
                <w:color w:val="FF0000"/>
                <w:sz w:val="20"/>
                <w:szCs w:val="20"/>
                <w:lang w:val="es-MX" w:eastAsia="es-MX"/>
              </w:rPr>
              <w:t>Dar prioridad a la canalización de los recursos económicos de las diferentes instancias gubernamentales y no gubernamentales relacionadas con fines productivos.</w:t>
            </w:r>
          </w:p>
          <w:p w14:paraId="6BF04F8C" w14:textId="77777777" w:rsidR="00E311E6" w:rsidRPr="004832CE" w:rsidRDefault="00E311E6" w:rsidP="00E311E6">
            <w:pPr>
              <w:numPr>
                <w:ilvl w:val="0"/>
                <w:numId w:val="33"/>
              </w:numPr>
              <w:jc w:val="both"/>
              <w:textAlignment w:val="baseline"/>
              <w:rPr>
                <w:rFonts w:ascii="Arial" w:eastAsia="Times New Roman" w:hAnsi="Arial" w:cs="Arial"/>
                <w:noProof w:val="0"/>
                <w:color w:val="000000"/>
                <w:sz w:val="20"/>
                <w:szCs w:val="20"/>
                <w:lang w:val="es-MX" w:eastAsia="es-MX"/>
              </w:rPr>
            </w:pPr>
            <w:r w:rsidRPr="004832CE">
              <w:rPr>
                <w:rFonts w:ascii="Arial" w:eastAsia="Times New Roman" w:hAnsi="Arial" w:cs="Arial"/>
                <w:noProof w:val="0"/>
                <w:color w:val="000000"/>
                <w:sz w:val="20"/>
                <w:szCs w:val="20"/>
                <w:lang w:val="es-MX" w:eastAsia="es-MX"/>
              </w:rPr>
              <w:t>Dar seguimiento a los programas y proyectos que se apliquen al sector agropecuario.</w:t>
            </w:r>
          </w:p>
          <w:p w14:paraId="7D28A72A" w14:textId="77777777" w:rsidR="00E311E6" w:rsidRPr="004832CE" w:rsidRDefault="00E311E6" w:rsidP="00E311E6">
            <w:pPr>
              <w:numPr>
                <w:ilvl w:val="0"/>
                <w:numId w:val="33"/>
              </w:numPr>
              <w:jc w:val="both"/>
              <w:textAlignment w:val="baseline"/>
              <w:rPr>
                <w:rFonts w:ascii="Arial" w:eastAsia="Times New Roman" w:hAnsi="Arial" w:cs="Arial"/>
                <w:noProof w:val="0"/>
                <w:color w:val="000000"/>
                <w:sz w:val="20"/>
                <w:szCs w:val="20"/>
                <w:lang w:val="es-MX" w:eastAsia="es-MX"/>
              </w:rPr>
            </w:pPr>
            <w:r w:rsidRPr="004832CE">
              <w:rPr>
                <w:rFonts w:ascii="Arial" w:eastAsia="Times New Roman" w:hAnsi="Arial" w:cs="Arial"/>
                <w:noProof w:val="0"/>
                <w:color w:val="000000"/>
                <w:sz w:val="20"/>
                <w:szCs w:val="20"/>
                <w:lang w:val="es-MX" w:eastAsia="es-MX"/>
              </w:rPr>
              <w:t>Identificar y promover la aplicación de programas municipales de conversión productiva y proyectos ecológicos.</w:t>
            </w:r>
          </w:p>
          <w:p w14:paraId="1BA1F976" w14:textId="77777777" w:rsidR="00E311E6" w:rsidRPr="004832CE" w:rsidRDefault="00E311E6" w:rsidP="00E311E6">
            <w:pPr>
              <w:numPr>
                <w:ilvl w:val="0"/>
                <w:numId w:val="33"/>
              </w:numPr>
              <w:jc w:val="both"/>
              <w:textAlignment w:val="baseline"/>
              <w:rPr>
                <w:rFonts w:ascii="Arial" w:eastAsia="Times New Roman" w:hAnsi="Arial" w:cs="Arial"/>
                <w:noProof w:val="0"/>
                <w:color w:val="000000"/>
                <w:sz w:val="20"/>
                <w:szCs w:val="20"/>
                <w:lang w:val="es-MX" w:eastAsia="es-MX"/>
              </w:rPr>
            </w:pPr>
            <w:r w:rsidRPr="004832CE">
              <w:rPr>
                <w:rFonts w:ascii="Arial" w:eastAsia="Times New Roman" w:hAnsi="Arial" w:cs="Arial"/>
                <w:noProof w:val="0"/>
                <w:color w:val="000000"/>
                <w:sz w:val="20"/>
                <w:szCs w:val="20"/>
                <w:lang w:val="es-MX" w:eastAsia="es-MX"/>
              </w:rPr>
              <w:t>Coadyuvar en la elaboración y distribución de material informativo sobre los programas de apoyo de los tres niveles de gobierno, a través de diversos medios de comunicación local.</w:t>
            </w:r>
          </w:p>
          <w:p w14:paraId="2FEBD971" w14:textId="77777777" w:rsidR="00E311E6" w:rsidRPr="004832CE" w:rsidRDefault="00E311E6" w:rsidP="00E311E6">
            <w:pPr>
              <w:numPr>
                <w:ilvl w:val="0"/>
                <w:numId w:val="33"/>
              </w:numPr>
              <w:jc w:val="both"/>
              <w:textAlignment w:val="baseline"/>
              <w:rPr>
                <w:rFonts w:ascii="Arial" w:eastAsia="Times New Roman" w:hAnsi="Arial" w:cs="Arial"/>
                <w:noProof w:val="0"/>
                <w:color w:val="000000"/>
                <w:sz w:val="20"/>
                <w:szCs w:val="20"/>
                <w:lang w:val="es-MX" w:eastAsia="es-MX"/>
              </w:rPr>
            </w:pPr>
            <w:r w:rsidRPr="004832CE">
              <w:rPr>
                <w:rFonts w:ascii="Arial" w:eastAsia="Times New Roman" w:hAnsi="Arial" w:cs="Arial"/>
                <w:noProof w:val="0"/>
                <w:color w:val="000000"/>
                <w:sz w:val="20"/>
                <w:szCs w:val="20"/>
                <w:lang w:val="es-MX" w:eastAsia="es-MX"/>
              </w:rPr>
              <w:t xml:space="preserve">Promover </w:t>
            </w:r>
            <w:r w:rsidRPr="004832CE">
              <w:rPr>
                <w:rFonts w:ascii="Arial" w:eastAsia="Times New Roman" w:hAnsi="Arial" w:cs="Arial"/>
                <w:noProof w:val="0"/>
                <w:color w:val="FF0000"/>
                <w:sz w:val="20"/>
                <w:szCs w:val="20"/>
                <w:lang w:val="es-MX" w:eastAsia="es-MX"/>
              </w:rPr>
              <w:t>la organización económica</w:t>
            </w:r>
            <w:r w:rsidRPr="004832CE">
              <w:rPr>
                <w:rFonts w:ascii="Arial" w:eastAsia="Times New Roman" w:hAnsi="Arial" w:cs="Arial"/>
                <w:noProof w:val="0"/>
                <w:color w:val="000000"/>
                <w:sz w:val="20"/>
                <w:szCs w:val="20"/>
                <w:lang w:val="es-MX" w:eastAsia="es-MX"/>
              </w:rPr>
              <w:t xml:space="preserve"> y la capacitación de los productores.</w:t>
            </w:r>
          </w:p>
          <w:p w14:paraId="06019906" w14:textId="77777777" w:rsidR="00E311E6" w:rsidRPr="004832CE" w:rsidRDefault="00E311E6" w:rsidP="00E311E6">
            <w:pPr>
              <w:numPr>
                <w:ilvl w:val="0"/>
                <w:numId w:val="33"/>
              </w:numPr>
              <w:jc w:val="both"/>
              <w:textAlignment w:val="baseline"/>
              <w:rPr>
                <w:rFonts w:ascii="Arial" w:eastAsia="Times New Roman" w:hAnsi="Arial" w:cs="Arial"/>
                <w:noProof w:val="0"/>
                <w:color w:val="000000"/>
                <w:sz w:val="20"/>
                <w:szCs w:val="20"/>
                <w:lang w:val="es-MX" w:eastAsia="es-MX"/>
              </w:rPr>
            </w:pPr>
            <w:r w:rsidRPr="004832CE">
              <w:rPr>
                <w:rFonts w:ascii="Arial" w:eastAsia="Times New Roman" w:hAnsi="Arial" w:cs="Arial"/>
                <w:noProof w:val="0"/>
                <w:color w:val="FF0000"/>
                <w:sz w:val="20"/>
                <w:szCs w:val="20"/>
                <w:lang w:val="es-MX" w:eastAsia="es-MX"/>
              </w:rPr>
              <w:t>Promover la suscripción de convenios de concertación entre autoridades de los tres niveles de gobierno, y de los diversos sectores sociales del Municipio en atención al Desarrollo Rural Municipal.</w:t>
            </w:r>
          </w:p>
          <w:p w14:paraId="06582DE9" w14:textId="77777777" w:rsidR="00E311E6" w:rsidRPr="004832CE" w:rsidRDefault="00E311E6" w:rsidP="00E311E6">
            <w:pPr>
              <w:pStyle w:val="Prrafodelista"/>
              <w:numPr>
                <w:ilvl w:val="0"/>
                <w:numId w:val="33"/>
              </w:numPr>
              <w:spacing w:before="240"/>
              <w:jc w:val="both"/>
              <w:rPr>
                <w:rFonts w:ascii="Arial" w:eastAsia="Times New Roman" w:hAnsi="Arial" w:cs="Arial"/>
                <w:noProof w:val="0"/>
                <w:lang w:val="es-MX" w:eastAsia="es-MX"/>
              </w:rPr>
            </w:pPr>
            <w:r w:rsidRPr="004832CE">
              <w:rPr>
                <w:rFonts w:ascii="Arial" w:eastAsia="Times New Roman" w:hAnsi="Arial" w:cs="Arial"/>
                <w:noProof w:val="0"/>
                <w:color w:val="FF0000"/>
                <w:sz w:val="20"/>
                <w:szCs w:val="20"/>
                <w:lang w:val="es-MX" w:eastAsia="es-MX"/>
              </w:rPr>
              <w:t>Promover la suscripción de acuerdos de coordinación entre las autoridades de los tres niveles de gobierno con el propósito de orientar las acciones jurídicas necesarias en la ejecución del programa municipal de protección ambiental.</w:t>
            </w:r>
          </w:p>
          <w:p w14:paraId="7FE5F5FE" w14:textId="77777777" w:rsidR="00E311E6" w:rsidRPr="004832CE" w:rsidRDefault="00E311E6" w:rsidP="00E311E6">
            <w:pPr>
              <w:pStyle w:val="Prrafodelista"/>
              <w:numPr>
                <w:ilvl w:val="0"/>
                <w:numId w:val="33"/>
              </w:numPr>
              <w:spacing w:before="240"/>
              <w:jc w:val="both"/>
              <w:rPr>
                <w:rFonts w:ascii="Arial" w:eastAsia="Times New Roman" w:hAnsi="Arial" w:cs="Arial"/>
                <w:noProof w:val="0"/>
                <w:lang w:val="es-MX" w:eastAsia="es-MX"/>
              </w:rPr>
            </w:pPr>
            <w:r w:rsidRPr="004832CE">
              <w:rPr>
                <w:rFonts w:ascii="Arial" w:eastAsia="Times New Roman" w:hAnsi="Arial" w:cs="Arial"/>
                <w:noProof w:val="0"/>
                <w:color w:val="000000"/>
                <w:sz w:val="20"/>
                <w:szCs w:val="20"/>
                <w:lang w:val="es-MX" w:eastAsia="es-MX"/>
              </w:rPr>
              <w:t xml:space="preserve">Las demás que se acuerde por mayoría de votos con apego a lo dispuesto por la ley de desarrollo rural sustentable, su reglamento, las normas oficiales </w:t>
            </w:r>
            <w:r w:rsidRPr="004832CE">
              <w:rPr>
                <w:rFonts w:ascii="Arial" w:eastAsia="Times New Roman" w:hAnsi="Arial" w:cs="Arial"/>
                <w:noProof w:val="0"/>
                <w:color w:val="000000"/>
                <w:sz w:val="20"/>
                <w:szCs w:val="20"/>
                <w:lang w:val="es-MX" w:eastAsia="es-MX"/>
              </w:rPr>
              <w:lastRenderedPageBreak/>
              <w:t>mexicanas, la legislación estatal vigente;</w:t>
            </w:r>
          </w:p>
          <w:p w14:paraId="341B13E0" w14:textId="77777777" w:rsidR="00E311E6" w:rsidRPr="004832CE" w:rsidRDefault="00E311E6" w:rsidP="00E311E6">
            <w:pPr>
              <w:pStyle w:val="Prrafodelista"/>
              <w:numPr>
                <w:ilvl w:val="0"/>
                <w:numId w:val="33"/>
              </w:numPr>
              <w:spacing w:before="240"/>
              <w:jc w:val="both"/>
              <w:rPr>
                <w:rFonts w:ascii="Arial" w:eastAsia="Times New Roman" w:hAnsi="Arial" w:cs="Arial"/>
                <w:noProof w:val="0"/>
                <w:lang w:val="es-MX" w:eastAsia="es-MX"/>
              </w:rPr>
            </w:pPr>
            <w:r w:rsidRPr="004832CE">
              <w:rPr>
                <w:rFonts w:ascii="Arial" w:eastAsia="Times New Roman" w:hAnsi="Arial" w:cs="Arial"/>
                <w:noProof w:val="0"/>
                <w:color w:val="000000"/>
                <w:sz w:val="20"/>
                <w:szCs w:val="20"/>
                <w:lang w:val="es-MX" w:eastAsia="es-MX"/>
              </w:rPr>
              <w:t>Analizar y aportar, en su caso, las propuestas de modificación al presente Reglamento, que hagan sus integrantes, en apego a las Leyes en la materia;</w:t>
            </w:r>
          </w:p>
          <w:p w14:paraId="0DD642EF" w14:textId="77777777" w:rsidR="00E311E6" w:rsidRPr="004832CE" w:rsidRDefault="00E311E6" w:rsidP="00E311E6">
            <w:pPr>
              <w:pStyle w:val="Prrafodelista"/>
              <w:numPr>
                <w:ilvl w:val="0"/>
                <w:numId w:val="33"/>
              </w:numPr>
              <w:spacing w:before="240"/>
              <w:jc w:val="both"/>
              <w:rPr>
                <w:rFonts w:ascii="Arial" w:eastAsia="Times New Roman" w:hAnsi="Arial" w:cs="Arial"/>
                <w:noProof w:val="0"/>
                <w:lang w:val="es-MX" w:eastAsia="es-MX"/>
              </w:rPr>
            </w:pPr>
            <w:r w:rsidRPr="004832CE">
              <w:rPr>
                <w:rFonts w:ascii="Arial" w:eastAsia="Times New Roman" w:hAnsi="Arial" w:cs="Arial"/>
                <w:noProof w:val="0"/>
                <w:color w:val="000000"/>
                <w:sz w:val="20"/>
                <w:szCs w:val="20"/>
                <w:lang w:val="es-MX" w:eastAsia="es-MX"/>
              </w:rPr>
              <w:t>Participar con las autoridades municipales en la elaboración de los planes programas y proyectos del medio Rural Municipal.</w:t>
            </w:r>
          </w:p>
          <w:p w14:paraId="6FD27408" w14:textId="77777777" w:rsidR="00E311E6" w:rsidRPr="004832CE" w:rsidRDefault="00E311E6" w:rsidP="00E311E6">
            <w:pPr>
              <w:pStyle w:val="Prrafodelista"/>
              <w:numPr>
                <w:ilvl w:val="0"/>
                <w:numId w:val="33"/>
              </w:numPr>
              <w:spacing w:before="240"/>
              <w:jc w:val="both"/>
              <w:rPr>
                <w:rFonts w:ascii="Arial" w:eastAsia="Times New Roman" w:hAnsi="Arial" w:cs="Arial"/>
                <w:noProof w:val="0"/>
                <w:lang w:val="es-MX" w:eastAsia="es-MX"/>
              </w:rPr>
            </w:pPr>
            <w:r w:rsidRPr="004832CE">
              <w:rPr>
                <w:rFonts w:ascii="Arial" w:eastAsia="Times New Roman" w:hAnsi="Arial" w:cs="Arial"/>
                <w:noProof w:val="0"/>
                <w:color w:val="000000"/>
                <w:sz w:val="20"/>
                <w:szCs w:val="20"/>
                <w:lang w:val="es-MX" w:eastAsia="es-MX"/>
              </w:rPr>
              <w:t>Canalizar las demandas para el desarrollo Rural ante el titular de la Coordinación de Desarrollo Agropecuario del Municipio.</w:t>
            </w:r>
          </w:p>
          <w:p w14:paraId="421CE563" w14:textId="56C69094" w:rsidR="00E311E6" w:rsidRPr="0091698E" w:rsidRDefault="00E311E6" w:rsidP="0091698E">
            <w:pPr>
              <w:pStyle w:val="Prrafodelista"/>
              <w:numPr>
                <w:ilvl w:val="0"/>
                <w:numId w:val="33"/>
              </w:numPr>
              <w:spacing w:before="240"/>
              <w:jc w:val="both"/>
              <w:rPr>
                <w:rFonts w:ascii="Arial" w:eastAsia="Times New Roman" w:hAnsi="Arial" w:cs="Arial"/>
                <w:noProof w:val="0"/>
                <w:lang w:val="es-MX" w:eastAsia="es-MX"/>
              </w:rPr>
            </w:pPr>
            <w:r w:rsidRPr="004832CE">
              <w:rPr>
                <w:rFonts w:ascii="Arial" w:eastAsia="Times New Roman" w:hAnsi="Arial" w:cs="Arial"/>
                <w:noProof w:val="0"/>
                <w:color w:val="000000"/>
                <w:sz w:val="20"/>
                <w:szCs w:val="20"/>
                <w:lang w:val="es-MX" w:eastAsia="es-MX"/>
              </w:rPr>
              <w:t xml:space="preserve">Coadyuvar en la correcta aplicación de este reglamento </w:t>
            </w:r>
            <w:r w:rsidRPr="004832CE">
              <w:rPr>
                <w:rFonts w:ascii="Arial" w:eastAsia="Times New Roman" w:hAnsi="Arial" w:cs="Arial"/>
                <w:noProof w:val="0"/>
                <w:color w:val="FF0000"/>
                <w:sz w:val="20"/>
                <w:szCs w:val="20"/>
                <w:lang w:val="es-MX" w:eastAsia="es-MX"/>
              </w:rPr>
              <w:t>y el cumplimiento de las Leyes y Ordenamientos de la materia.</w:t>
            </w:r>
          </w:p>
          <w:p w14:paraId="6998CF45" w14:textId="77777777" w:rsidR="00E311E6" w:rsidRPr="004832CE" w:rsidRDefault="00E311E6" w:rsidP="00E311E6">
            <w:pPr>
              <w:pStyle w:val="Prrafodelista"/>
              <w:numPr>
                <w:ilvl w:val="0"/>
                <w:numId w:val="33"/>
              </w:numPr>
              <w:spacing w:before="240"/>
              <w:jc w:val="both"/>
              <w:rPr>
                <w:rFonts w:ascii="Arial" w:eastAsia="Times New Roman" w:hAnsi="Arial" w:cs="Arial"/>
                <w:noProof w:val="0"/>
                <w:lang w:val="es-MX" w:eastAsia="es-MX"/>
              </w:rPr>
            </w:pPr>
            <w:r w:rsidRPr="00E311E6">
              <w:rPr>
                <w:rFonts w:ascii="Arial" w:eastAsia="Times New Roman" w:hAnsi="Arial" w:cs="Arial"/>
                <w:b/>
                <w:i/>
                <w:noProof w:val="0"/>
                <w:color w:val="000000"/>
                <w:sz w:val="28"/>
                <w:szCs w:val="28"/>
                <w:u w:val="single"/>
                <w:lang w:val="es-MX" w:eastAsia="es-MX"/>
              </w:rPr>
              <w:t>Artículo 10</w:t>
            </w:r>
            <w:r w:rsidRPr="004832CE">
              <w:rPr>
                <w:rFonts w:ascii="Arial" w:eastAsia="Times New Roman" w:hAnsi="Arial" w:cs="Arial"/>
                <w:noProof w:val="0"/>
                <w:color w:val="000000"/>
                <w:sz w:val="20"/>
                <w:szCs w:val="20"/>
                <w:lang w:val="es-MX" w:eastAsia="es-MX"/>
              </w:rPr>
              <w:t>. El ámbito general de participación del Consejo en el análisis y definición de acciones lo constituyen las materias de desarrollo rural previstas en las leyes en la materia, entre las que se identifican las siguientes:</w:t>
            </w:r>
          </w:p>
          <w:p w14:paraId="26546EC6" w14:textId="77777777" w:rsidR="00E311E6" w:rsidRPr="004832CE" w:rsidRDefault="00E311E6" w:rsidP="00E311E6">
            <w:pPr>
              <w:pStyle w:val="Prrafodelista"/>
              <w:numPr>
                <w:ilvl w:val="1"/>
                <w:numId w:val="33"/>
              </w:numPr>
              <w:spacing w:before="240"/>
              <w:jc w:val="both"/>
              <w:rPr>
                <w:rFonts w:ascii="Arial" w:eastAsia="Times New Roman" w:hAnsi="Arial" w:cs="Arial"/>
                <w:noProof w:val="0"/>
                <w:lang w:val="es-MX" w:eastAsia="es-MX"/>
              </w:rPr>
            </w:pPr>
            <w:r w:rsidRPr="004832CE">
              <w:rPr>
                <w:rFonts w:ascii="Arial" w:eastAsia="Times New Roman" w:hAnsi="Arial" w:cs="Arial"/>
                <w:noProof w:val="0"/>
                <w:color w:val="000000"/>
                <w:sz w:val="20"/>
                <w:szCs w:val="20"/>
                <w:lang w:val="es-MX" w:eastAsia="es-MX"/>
              </w:rPr>
              <w:t>Planeación, programación, priorización y seguimiento.</w:t>
            </w:r>
          </w:p>
          <w:p w14:paraId="102A5A34" w14:textId="77777777" w:rsidR="00E311E6" w:rsidRPr="004832CE" w:rsidRDefault="00E311E6" w:rsidP="00E311E6">
            <w:pPr>
              <w:pStyle w:val="Prrafodelista"/>
              <w:numPr>
                <w:ilvl w:val="1"/>
                <w:numId w:val="33"/>
              </w:numPr>
              <w:spacing w:before="240"/>
              <w:jc w:val="both"/>
              <w:rPr>
                <w:rFonts w:ascii="Arial" w:eastAsia="Times New Roman" w:hAnsi="Arial" w:cs="Arial"/>
                <w:noProof w:val="0"/>
                <w:lang w:val="es-MX" w:eastAsia="es-MX"/>
              </w:rPr>
            </w:pPr>
            <w:r w:rsidRPr="004832CE">
              <w:rPr>
                <w:rFonts w:ascii="Arial" w:eastAsia="Times New Roman" w:hAnsi="Arial" w:cs="Arial"/>
                <w:noProof w:val="0"/>
                <w:color w:val="000000"/>
                <w:sz w:val="20"/>
                <w:szCs w:val="20"/>
                <w:lang w:val="es-MX" w:eastAsia="es-MX"/>
              </w:rPr>
              <w:t>Formulación, evaluación y selección de proyectos.</w:t>
            </w:r>
          </w:p>
          <w:p w14:paraId="43D3402D" w14:textId="77777777" w:rsidR="00E311E6" w:rsidRPr="004832CE" w:rsidRDefault="00E311E6" w:rsidP="00E311E6">
            <w:pPr>
              <w:pStyle w:val="Prrafodelista"/>
              <w:numPr>
                <w:ilvl w:val="1"/>
                <w:numId w:val="33"/>
              </w:numPr>
              <w:spacing w:before="240"/>
              <w:jc w:val="both"/>
              <w:rPr>
                <w:rFonts w:ascii="Arial" w:eastAsia="Times New Roman" w:hAnsi="Arial" w:cs="Arial"/>
                <w:noProof w:val="0"/>
                <w:lang w:val="es-MX" w:eastAsia="es-MX"/>
              </w:rPr>
            </w:pPr>
            <w:r w:rsidRPr="004832CE">
              <w:rPr>
                <w:rFonts w:ascii="Arial" w:eastAsia="Times New Roman" w:hAnsi="Arial" w:cs="Arial"/>
                <w:noProof w:val="0"/>
                <w:color w:val="000000"/>
                <w:sz w:val="20"/>
                <w:szCs w:val="20"/>
                <w:lang w:val="es-MX" w:eastAsia="es-MX"/>
              </w:rPr>
              <w:t>Captación, integración y difusión de la información para el desarrollo rural sustentable.</w:t>
            </w:r>
          </w:p>
          <w:p w14:paraId="1A51DC89" w14:textId="77777777" w:rsidR="00E311E6" w:rsidRPr="004832CE" w:rsidRDefault="00E311E6" w:rsidP="00E311E6">
            <w:pPr>
              <w:pStyle w:val="Prrafodelista"/>
              <w:numPr>
                <w:ilvl w:val="1"/>
                <w:numId w:val="33"/>
              </w:numPr>
              <w:spacing w:before="240"/>
              <w:jc w:val="both"/>
              <w:rPr>
                <w:rFonts w:ascii="Arial" w:eastAsia="Times New Roman" w:hAnsi="Arial" w:cs="Arial"/>
                <w:noProof w:val="0"/>
                <w:lang w:val="es-MX" w:eastAsia="es-MX"/>
              </w:rPr>
            </w:pPr>
            <w:r w:rsidRPr="004832CE">
              <w:rPr>
                <w:rFonts w:ascii="Arial" w:eastAsia="Times New Roman" w:hAnsi="Arial" w:cs="Arial"/>
                <w:noProof w:val="0"/>
                <w:color w:val="FF0000"/>
                <w:sz w:val="20"/>
                <w:szCs w:val="20"/>
                <w:lang w:val="es-MX" w:eastAsia="es-MX"/>
              </w:rPr>
              <w:t>Propiciar el financiamiento rural.</w:t>
            </w:r>
          </w:p>
          <w:p w14:paraId="5186339C" w14:textId="77777777" w:rsidR="00E311E6" w:rsidRPr="004832CE" w:rsidRDefault="00E311E6" w:rsidP="00E311E6">
            <w:pPr>
              <w:pStyle w:val="Prrafodelista"/>
              <w:numPr>
                <w:ilvl w:val="1"/>
                <w:numId w:val="33"/>
              </w:numPr>
              <w:spacing w:before="240"/>
              <w:jc w:val="both"/>
              <w:rPr>
                <w:rFonts w:ascii="Arial" w:eastAsia="Times New Roman" w:hAnsi="Arial" w:cs="Arial"/>
                <w:noProof w:val="0"/>
                <w:lang w:val="es-MX" w:eastAsia="es-MX"/>
              </w:rPr>
            </w:pPr>
            <w:r w:rsidRPr="004832CE">
              <w:rPr>
                <w:rFonts w:ascii="Arial" w:eastAsia="Times New Roman" w:hAnsi="Arial" w:cs="Arial"/>
                <w:noProof w:val="0"/>
                <w:color w:val="000000"/>
                <w:sz w:val="20"/>
                <w:szCs w:val="20"/>
                <w:lang w:val="es-MX" w:eastAsia="es-MX"/>
              </w:rPr>
              <w:t>Apoyar a los programas inherentes a la política de fomento al desarrollo rural.</w:t>
            </w:r>
          </w:p>
          <w:p w14:paraId="2476B839" w14:textId="77777777" w:rsidR="00E311E6" w:rsidRPr="004832CE" w:rsidRDefault="00E311E6" w:rsidP="00E311E6">
            <w:pPr>
              <w:pStyle w:val="Prrafodelista"/>
              <w:numPr>
                <w:ilvl w:val="1"/>
                <w:numId w:val="33"/>
              </w:numPr>
              <w:spacing w:before="240"/>
              <w:jc w:val="both"/>
              <w:rPr>
                <w:rFonts w:ascii="Arial" w:eastAsia="Times New Roman" w:hAnsi="Arial" w:cs="Arial"/>
                <w:noProof w:val="0"/>
                <w:lang w:val="es-MX" w:eastAsia="es-MX"/>
              </w:rPr>
            </w:pPr>
            <w:r w:rsidRPr="004832CE">
              <w:rPr>
                <w:rFonts w:ascii="Arial" w:eastAsia="Times New Roman" w:hAnsi="Arial" w:cs="Arial"/>
                <w:noProof w:val="0"/>
                <w:color w:val="000000"/>
                <w:sz w:val="20"/>
                <w:szCs w:val="20"/>
                <w:lang w:val="es-MX" w:eastAsia="es-MX"/>
              </w:rPr>
              <w:t>Fomento a la empresa rural y micro empresa social.</w:t>
            </w:r>
          </w:p>
          <w:p w14:paraId="7986204B" w14:textId="77777777" w:rsidR="00E311E6" w:rsidRPr="004832CE" w:rsidRDefault="00E311E6" w:rsidP="00E311E6">
            <w:pPr>
              <w:pStyle w:val="Prrafodelista"/>
              <w:numPr>
                <w:ilvl w:val="1"/>
                <w:numId w:val="33"/>
              </w:numPr>
              <w:spacing w:before="240"/>
              <w:jc w:val="both"/>
              <w:rPr>
                <w:rFonts w:ascii="Arial" w:eastAsia="Times New Roman" w:hAnsi="Arial" w:cs="Arial"/>
                <w:noProof w:val="0"/>
                <w:lang w:val="es-MX" w:eastAsia="es-MX"/>
              </w:rPr>
            </w:pPr>
            <w:r w:rsidRPr="004832CE">
              <w:rPr>
                <w:rFonts w:ascii="Arial" w:eastAsia="Times New Roman" w:hAnsi="Arial" w:cs="Arial"/>
                <w:noProof w:val="0"/>
                <w:color w:val="000000"/>
                <w:sz w:val="20"/>
                <w:szCs w:val="20"/>
                <w:lang w:val="es-MX" w:eastAsia="es-MX"/>
              </w:rPr>
              <w:t>Impulsar el bienestar social rural.</w:t>
            </w:r>
          </w:p>
          <w:p w14:paraId="2991E94A" w14:textId="77777777" w:rsidR="00E311E6" w:rsidRPr="004832CE" w:rsidRDefault="00E311E6" w:rsidP="00E311E6">
            <w:pPr>
              <w:pStyle w:val="Prrafodelista"/>
              <w:numPr>
                <w:ilvl w:val="1"/>
                <w:numId w:val="33"/>
              </w:numPr>
              <w:spacing w:before="240"/>
              <w:jc w:val="both"/>
              <w:rPr>
                <w:rFonts w:ascii="Arial" w:eastAsia="Times New Roman" w:hAnsi="Arial" w:cs="Arial"/>
                <w:noProof w:val="0"/>
                <w:lang w:val="es-MX" w:eastAsia="es-MX"/>
              </w:rPr>
            </w:pPr>
            <w:r w:rsidRPr="004832CE">
              <w:rPr>
                <w:rFonts w:ascii="Arial" w:eastAsia="Times New Roman" w:hAnsi="Arial" w:cs="Arial"/>
                <w:noProof w:val="0"/>
                <w:color w:val="000000"/>
                <w:sz w:val="20"/>
                <w:szCs w:val="20"/>
                <w:lang w:val="es-MX" w:eastAsia="es-MX"/>
              </w:rPr>
              <w:t>Investigación y transferencia de tecnología.</w:t>
            </w:r>
          </w:p>
          <w:p w14:paraId="5DAF8217" w14:textId="77777777" w:rsidR="00E311E6" w:rsidRPr="004832CE" w:rsidRDefault="00E311E6" w:rsidP="00E311E6">
            <w:pPr>
              <w:pStyle w:val="Prrafodelista"/>
              <w:numPr>
                <w:ilvl w:val="1"/>
                <w:numId w:val="33"/>
              </w:numPr>
              <w:spacing w:before="240"/>
              <w:jc w:val="both"/>
              <w:rPr>
                <w:rFonts w:ascii="Arial" w:eastAsia="Times New Roman" w:hAnsi="Arial" w:cs="Arial"/>
                <w:noProof w:val="0"/>
                <w:lang w:val="es-MX" w:eastAsia="es-MX"/>
              </w:rPr>
            </w:pPr>
            <w:r w:rsidRPr="004832CE">
              <w:rPr>
                <w:rFonts w:ascii="Arial" w:eastAsia="Times New Roman" w:hAnsi="Arial" w:cs="Arial"/>
                <w:noProof w:val="0"/>
                <w:color w:val="000000"/>
                <w:sz w:val="20"/>
                <w:szCs w:val="20"/>
                <w:lang w:val="es-MX" w:eastAsia="es-MX"/>
              </w:rPr>
              <w:t>Registro agropecuario.</w:t>
            </w:r>
          </w:p>
          <w:p w14:paraId="311E8DC3" w14:textId="77777777" w:rsidR="00E311E6" w:rsidRPr="004832CE" w:rsidRDefault="00E311E6" w:rsidP="00E311E6">
            <w:pPr>
              <w:pStyle w:val="Prrafodelista"/>
              <w:numPr>
                <w:ilvl w:val="1"/>
                <w:numId w:val="33"/>
              </w:numPr>
              <w:spacing w:before="240"/>
              <w:jc w:val="both"/>
              <w:rPr>
                <w:rFonts w:ascii="Arial" w:eastAsia="Times New Roman" w:hAnsi="Arial" w:cs="Arial"/>
                <w:noProof w:val="0"/>
                <w:lang w:val="es-MX" w:eastAsia="es-MX"/>
              </w:rPr>
            </w:pPr>
            <w:r w:rsidRPr="004832CE">
              <w:rPr>
                <w:rFonts w:ascii="Arial" w:eastAsia="Times New Roman" w:hAnsi="Arial" w:cs="Arial"/>
                <w:noProof w:val="0"/>
                <w:color w:val="FF0000"/>
                <w:sz w:val="20"/>
                <w:szCs w:val="20"/>
                <w:lang w:val="es-MX" w:eastAsia="es-MX"/>
              </w:rPr>
              <w:t>Inspección y certificación de semillas.</w:t>
            </w:r>
          </w:p>
          <w:p w14:paraId="7C3150C5" w14:textId="77777777" w:rsidR="00E311E6" w:rsidRPr="004832CE" w:rsidRDefault="00E311E6" w:rsidP="00E311E6">
            <w:pPr>
              <w:pStyle w:val="Prrafodelista"/>
              <w:numPr>
                <w:ilvl w:val="1"/>
                <w:numId w:val="33"/>
              </w:numPr>
              <w:spacing w:before="240"/>
              <w:jc w:val="both"/>
              <w:rPr>
                <w:rFonts w:ascii="Arial" w:eastAsia="Times New Roman" w:hAnsi="Arial" w:cs="Arial"/>
                <w:noProof w:val="0"/>
                <w:lang w:val="es-MX" w:eastAsia="es-MX"/>
              </w:rPr>
            </w:pPr>
            <w:r w:rsidRPr="004832CE">
              <w:rPr>
                <w:rFonts w:ascii="Arial" w:eastAsia="Times New Roman" w:hAnsi="Arial" w:cs="Arial"/>
                <w:noProof w:val="0"/>
                <w:color w:val="FF0000"/>
                <w:sz w:val="20"/>
                <w:szCs w:val="20"/>
                <w:lang w:val="es-MX" w:eastAsia="es-MX"/>
              </w:rPr>
              <w:t>Normalización e inspección de productos agropecuarios y de almacenamiento.</w:t>
            </w:r>
          </w:p>
          <w:p w14:paraId="0AF49B18" w14:textId="77777777" w:rsidR="00E311E6" w:rsidRPr="004832CE" w:rsidRDefault="00E311E6" w:rsidP="00E311E6">
            <w:pPr>
              <w:pStyle w:val="Prrafodelista"/>
              <w:numPr>
                <w:ilvl w:val="1"/>
                <w:numId w:val="33"/>
              </w:numPr>
              <w:spacing w:before="240"/>
              <w:jc w:val="both"/>
              <w:rPr>
                <w:rFonts w:ascii="Arial" w:eastAsia="Times New Roman" w:hAnsi="Arial" w:cs="Arial"/>
                <w:noProof w:val="0"/>
                <w:lang w:val="es-MX" w:eastAsia="es-MX"/>
              </w:rPr>
            </w:pPr>
            <w:r w:rsidRPr="004832CE">
              <w:rPr>
                <w:rFonts w:ascii="Arial" w:eastAsia="Times New Roman" w:hAnsi="Arial" w:cs="Arial"/>
                <w:noProof w:val="0"/>
                <w:color w:val="000000"/>
                <w:sz w:val="20"/>
                <w:szCs w:val="20"/>
                <w:lang w:val="es-MX" w:eastAsia="es-MX"/>
              </w:rPr>
              <w:t>Sanidad, inocuidad y calidad agropecuaria y alimentaría.</w:t>
            </w:r>
          </w:p>
          <w:p w14:paraId="64EE8F34" w14:textId="77777777" w:rsidR="00E311E6" w:rsidRPr="004832CE" w:rsidRDefault="00E311E6" w:rsidP="00E311E6">
            <w:pPr>
              <w:pStyle w:val="Prrafodelista"/>
              <w:numPr>
                <w:ilvl w:val="1"/>
                <w:numId w:val="33"/>
              </w:numPr>
              <w:spacing w:before="240"/>
              <w:jc w:val="both"/>
              <w:rPr>
                <w:rFonts w:ascii="Arial" w:eastAsia="Times New Roman" w:hAnsi="Arial" w:cs="Arial"/>
                <w:noProof w:val="0"/>
                <w:lang w:val="es-MX" w:eastAsia="es-MX"/>
              </w:rPr>
            </w:pPr>
            <w:r w:rsidRPr="004832CE">
              <w:rPr>
                <w:rFonts w:ascii="Arial" w:eastAsia="Times New Roman" w:hAnsi="Arial" w:cs="Arial"/>
                <w:noProof w:val="0"/>
                <w:color w:val="000000"/>
                <w:sz w:val="20"/>
                <w:szCs w:val="20"/>
                <w:lang w:val="es-MX" w:eastAsia="es-MX"/>
              </w:rPr>
              <w:t>Capacitación y asistencia técnica rural integral;</w:t>
            </w:r>
          </w:p>
          <w:p w14:paraId="2EF8B388" w14:textId="77777777" w:rsidR="00E311E6" w:rsidRPr="004832CE" w:rsidRDefault="00E311E6" w:rsidP="00E311E6">
            <w:pPr>
              <w:pStyle w:val="Prrafodelista"/>
              <w:numPr>
                <w:ilvl w:val="1"/>
                <w:numId w:val="33"/>
              </w:numPr>
              <w:spacing w:before="240"/>
              <w:jc w:val="both"/>
              <w:rPr>
                <w:rFonts w:ascii="Arial" w:eastAsia="Times New Roman" w:hAnsi="Arial" w:cs="Arial"/>
                <w:noProof w:val="0"/>
                <w:lang w:val="es-MX" w:eastAsia="es-MX"/>
              </w:rPr>
            </w:pPr>
            <w:r w:rsidRPr="004832CE">
              <w:rPr>
                <w:rFonts w:ascii="Arial" w:eastAsia="Times New Roman" w:hAnsi="Arial" w:cs="Arial"/>
                <w:noProof w:val="0"/>
                <w:color w:val="000000"/>
                <w:sz w:val="20"/>
                <w:szCs w:val="20"/>
                <w:lang w:val="es-MX" w:eastAsia="es-MX"/>
              </w:rPr>
              <w:t>Designar un representante ante las instancias</w:t>
            </w:r>
            <w:r w:rsidRPr="004832CE">
              <w:rPr>
                <w:rFonts w:ascii="Arial" w:eastAsia="Times New Roman" w:hAnsi="Arial" w:cs="Arial"/>
                <w:noProof w:val="0"/>
                <w:color w:val="FF0000"/>
                <w:sz w:val="20"/>
                <w:szCs w:val="20"/>
                <w:lang w:val="es-MX" w:eastAsia="es-MX"/>
              </w:rPr>
              <w:t xml:space="preserve"> </w:t>
            </w:r>
            <w:r w:rsidRPr="00F313F8">
              <w:rPr>
                <w:rFonts w:ascii="Arial" w:eastAsia="Times New Roman" w:hAnsi="Arial" w:cs="Arial"/>
                <w:noProof w:val="0"/>
                <w:sz w:val="20"/>
                <w:szCs w:val="20"/>
                <w:lang w:val="es-MX" w:eastAsia="es-MX"/>
              </w:rPr>
              <w:t xml:space="preserve">de programación, planeación, </w:t>
            </w:r>
            <w:r w:rsidRPr="00F313F8">
              <w:rPr>
                <w:rFonts w:ascii="Arial" w:eastAsia="Times New Roman" w:hAnsi="Arial" w:cs="Arial"/>
                <w:noProof w:val="0"/>
                <w:sz w:val="20"/>
                <w:szCs w:val="20"/>
                <w:lang w:val="es-MX" w:eastAsia="es-MX"/>
              </w:rPr>
              <w:lastRenderedPageBreak/>
              <w:t xml:space="preserve">distribución y asignación de recursos </w:t>
            </w:r>
            <w:r w:rsidRPr="004832CE">
              <w:rPr>
                <w:rFonts w:ascii="Arial" w:eastAsia="Times New Roman" w:hAnsi="Arial" w:cs="Arial"/>
                <w:noProof w:val="0"/>
                <w:color w:val="000000"/>
                <w:sz w:val="20"/>
                <w:szCs w:val="20"/>
                <w:lang w:val="es-MX" w:eastAsia="es-MX"/>
              </w:rPr>
              <w:t>federales, estatales y municipales, así como a los órganos de control y evaluación de los proyectos desarrollados en el municipio;</w:t>
            </w:r>
          </w:p>
          <w:p w14:paraId="160C22A1" w14:textId="23D4071D" w:rsidR="00E311E6" w:rsidRPr="004832CE" w:rsidRDefault="00E311E6" w:rsidP="003C2D9C">
            <w:pPr>
              <w:rPr>
                <w:rFonts w:ascii="Arial" w:hAnsi="Arial" w:cs="Arial"/>
              </w:rPr>
            </w:pPr>
            <w:r w:rsidRPr="004832CE">
              <w:rPr>
                <w:rFonts w:ascii="Arial" w:eastAsia="Times New Roman" w:hAnsi="Arial" w:cs="Arial"/>
                <w:noProof w:val="0"/>
                <w:color w:val="FF0000"/>
                <w:sz w:val="20"/>
                <w:szCs w:val="20"/>
                <w:lang w:val="es-MX" w:eastAsia="es-MX"/>
              </w:rPr>
              <w:tab/>
            </w:r>
            <w:r w:rsidRPr="00E86EBB">
              <w:rPr>
                <w:rFonts w:ascii="Arial" w:eastAsia="Times New Roman" w:hAnsi="Arial" w:cs="Arial"/>
                <w:noProof w:val="0"/>
                <w:sz w:val="20"/>
                <w:szCs w:val="20"/>
                <w:lang w:val="es-MX" w:eastAsia="es-MX"/>
              </w:rPr>
              <w:t>o</w:t>
            </w:r>
            <w:r w:rsidRPr="00F313F8">
              <w:rPr>
                <w:rFonts w:ascii="Arial" w:eastAsia="Times New Roman" w:hAnsi="Arial" w:cs="Arial"/>
                <w:noProof w:val="0"/>
                <w:sz w:val="20"/>
                <w:szCs w:val="20"/>
                <w:lang w:val="es-MX" w:eastAsia="es-MX"/>
              </w:rPr>
              <w:t>) Participar en los comités sistema-producto que les corresponda opinando sobre los programas de producción y comercialización, así como en la definición de los apoyos requeridos para lograr la competitividad de las cadenas de producción. De igual manera, participará en proponer medidas que tengan como finalidad la equidad de las políticas agroalimentarias y comerciales del Municipio.</w:t>
            </w:r>
          </w:p>
        </w:tc>
        <w:tc>
          <w:tcPr>
            <w:tcW w:w="4414" w:type="dxa"/>
          </w:tcPr>
          <w:p w14:paraId="6A993322" w14:textId="77777777" w:rsidR="00E311E6" w:rsidRPr="004832CE" w:rsidRDefault="00E311E6" w:rsidP="003C2D9C">
            <w:pPr>
              <w:jc w:val="both"/>
              <w:rPr>
                <w:rFonts w:ascii="Arial" w:eastAsia="Times New Roman" w:hAnsi="Arial" w:cs="Arial"/>
                <w:noProof w:val="0"/>
                <w:lang w:val="es-MX" w:eastAsia="es-MX"/>
              </w:rPr>
            </w:pPr>
            <w:r w:rsidRPr="004832CE">
              <w:rPr>
                <w:rFonts w:ascii="Arial" w:eastAsia="Times New Roman" w:hAnsi="Arial" w:cs="Arial"/>
                <w:b/>
                <w:i/>
                <w:noProof w:val="0"/>
                <w:color w:val="000000"/>
                <w:sz w:val="28"/>
                <w:szCs w:val="28"/>
                <w:u w:val="single"/>
                <w:lang w:val="es-MX" w:eastAsia="es-MX"/>
              </w:rPr>
              <w:lastRenderedPageBreak/>
              <w:t>Artículo 9.-</w:t>
            </w:r>
            <w:r w:rsidRPr="004832CE">
              <w:rPr>
                <w:rFonts w:ascii="Arial" w:eastAsia="Times New Roman" w:hAnsi="Arial" w:cs="Arial"/>
                <w:noProof w:val="0"/>
                <w:color w:val="000000"/>
                <w:sz w:val="20"/>
                <w:szCs w:val="20"/>
                <w:lang w:val="es-MX" w:eastAsia="es-MX"/>
              </w:rPr>
              <w:t xml:space="preserve"> El Consejo Municipal tendrá las siguientes atribuciones:</w:t>
            </w:r>
          </w:p>
          <w:p w14:paraId="124B857B" w14:textId="77777777" w:rsidR="00E311E6" w:rsidRPr="00096D3C" w:rsidRDefault="00E311E6" w:rsidP="003C2D9C">
            <w:pPr>
              <w:pStyle w:val="Prrafodelista"/>
              <w:jc w:val="both"/>
              <w:rPr>
                <w:rFonts w:ascii="Arial" w:eastAsia="Times New Roman" w:hAnsi="Arial" w:cs="Arial"/>
                <w:noProof w:val="0"/>
                <w:color w:val="FF0000"/>
                <w:lang w:val="es-MX" w:eastAsia="es-MX"/>
              </w:rPr>
            </w:pPr>
            <w:r w:rsidRPr="004832CE">
              <w:rPr>
                <w:rFonts w:ascii="Arial" w:eastAsia="Times New Roman" w:hAnsi="Arial" w:cs="Arial"/>
                <w:noProof w:val="0"/>
                <w:lang w:val="es-MX" w:eastAsia="es-MX"/>
              </w:rPr>
              <w:br/>
            </w:r>
          </w:p>
          <w:p w14:paraId="764C8943" w14:textId="77777777" w:rsidR="00E311E6" w:rsidRPr="004832CE" w:rsidRDefault="00E311E6" w:rsidP="00E311E6">
            <w:pPr>
              <w:numPr>
                <w:ilvl w:val="0"/>
                <w:numId w:val="34"/>
              </w:numPr>
              <w:jc w:val="both"/>
              <w:textAlignment w:val="baseline"/>
              <w:rPr>
                <w:rFonts w:ascii="Arial" w:eastAsia="Times New Roman" w:hAnsi="Arial" w:cs="Arial"/>
                <w:noProof w:val="0"/>
                <w:color w:val="FF0000"/>
                <w:sz w:val="20"/>
                <w:szCs w:val="20"/>
                <w:lang w:val="es-MX" w:eastAsia="es-MX"/>
              </w:rPr>
            </w:pPr>
            <w:r w:rsidRPr="005D44C0">
              <w:rPr>
                <w:rFonts w:ascii="Arial" w:eastAsia="Times New Roman" w:hAnsi="Arial" w:cs="Arial"/>
                <w:b/>
                <w:noProof w:val="0"/>
                <w:color w:val="00B050"/>
                <w:sz w:val="20"/>
                <w:szCs w:val="20"/>
                <w:lang w:val="es-MX" w:eastAsia="es-MX"/>
              </w:rPr>
              <w:t>Proponer y contribuir en la elaboración de</w:t>
            </w:r>
            <w:r w:rsidRPr="00A04D1E">
              <w:rPr>
                <w:rFonts w:ascii="Arial" w:eastAsia="Times New Roman" w:hAnsi="Arial" w:cs="Arial"/>
                <w:noProof w:val="0"/>
                <w:color w:val="00B050"/>
                <w:sz w:val="20"/>
                <w:szCs w:val="20"/>
                <w:lang w:val="es-MX" w:eastAsia="es-MX"/>
              </w:rPr>
              <w:t xml:space="preserve"> </w:t>
            </w:r>
            <w:r w:rsidRPr="004832CE">
              <w:rPr>
                <w:rFonts w:ascii="Arial" w:eastAsia="Times New Roman" w:hAnsi="Arial" w:cs="Arial"/>
                <w:noProof w:val="0"/>
                <w:color w:val="000000"/>
                <w:sz w:val="20"/>
                <w:szCs w:val="20"/>
                <w:lang w:val="es-MX" w:eastAsia="es-MX"/>
              </w:rPr>
              <w:t>un diagnóstico por cada una de las cadenas productivas importantes en el Municipio.</w:t>
            </w:r>
          </w:p>
          <w:p w14:paraId="713AB76A" w14:textId="77777777" w:rsidR="00E311E6" w:rsidRPr="004832CE" w:rsidRDefault="00E311E6" w:rsidP="00E311E6">
            <w:pPr>
              <w:numPr>
                <w:ilvl w:val="0"/>
                <w:numId w:val="34"/>
              </w:numPr>
              <w:jc w:val="both"/>
              <w:textAlignment w:val="baseline"/>
              <w:rPr>
                <w:rFonts w:ascii="Arial" w:eastAsia="Times New Roman" w:hAnsi="Arial" w:cs="Arial"/>
                <w:noProof w:val="0"/>
                <w:color w:val="000000"/>
                <w:sz w:val="20"/>
                <w:szCs w:val="20"/>
                <w:lang w:val="es-MX" w:eastAsia="es-MX"/>
              </w:rPr>
            </w:pPr>
            <w:r w:rsidRPr="004832CE">
              <w:rPr>
                <w:rFonts w:ascii="Arial" w:eastAsia="Times New Roman" w:hAnsi="Arial" w:cs="Arial"/>
                <w:noProof w:val="0"/>
                <w:color w:val="000000"/>
                <w:sz w:val="20"/>
                <w:szCs w:val="20"/>
                <w:lang w:val="es-MX" w:eastAsia="es-MX"/>
              </w:rPr>
              <w:t>Asesorar en la elaboración del Plan de Desarrollo Rural Municipal.</w:t>
            </w:r>
          </w:p>
          <w:p w14:paraId="749B42E2" w14:textId="77777777" w:rsidR="00E311E6" w:rsidRPr="004832CE" w:rsidRDefault="00E311E6" w:rsidP="00E311E6">
            <w:pPr>
              <w:numPr>
                <w:ilvl w:val="0"/>
                <w:numId w:val="34"/>
              </w:numPr>
              <w:jc w:val="both"/>
              <w:textAlignment w:val="baseline"/>
              <w:rPr>
                <w:rFonts w:ascii="Arial" w:eastAsia="Times New Roman" w:hAnsi="Arial" w:cs="Arial"/>
                <w:noProof w:val="0"/>
                <w:color w:val="000000"/>
                <w:sz w:val="20"/>
                <w:szCs w:val="20"/>
                <w:lang w:val="es-MX" w:eastAsia="es-MX"/>
              </w:rPr>
            </w:pPr>
            <w:r w:rsidRPr="004832CE">
              <w:rPr>
                <w:rFonts w:ascii="Arial" w:eastAsia="Times New Roman" w:hAnsi="Arial" w:cs="Arial"/>
                <w:noProof w:val="0"/>
                <w:color w:val="000000"/>
                <w:sz w:val="20"/>
                <w:szCs w:val="20"/>
                <w:lang w:val="es-MX" w:eastAsia="es-MX"/>
              </w:rPr>
              <w:t>Formular un programa de trabajo anual de forma que se procure cumplir con los objetivos y funciones del Consejo.</w:t>
            </w:r>
          </w:p>
          <w:p w14:paraId="0361CF2B" w14:textId="77777777" w:rsidR="00E311E6" w:rsidRPr="004832CE" w:rsidRDefault="00E311E6" w:rsidP="00E311E6">
            <w:pPr>
              <w:numPr>
                <w:ilvl w:val="0"/>
                <w:numId w:val="34"/>
              </w:numPr>
              <w:jc w:val="both"/>
              <w:textAlignment w:val="baseline"/>
              <w:rPr>
                <w:rFonts w:ascii="Arial" w:eastAsia="Times New Roman" w:hAnsi="Arial" w:cs="Arial"/>
                <w:noProof w:val="0"/>
                <w:color w:val="000000"/>
                <w:sz w:val="20"/>
                <w:szCs w:val="20"/>
                <w:lang w:val="es-MX" w:eastAsia="es-MX"/>
              </w:rPr>
            </w:pPr>
            <w:r w:rsidRPr="004832CE">
              <w:rPr>
                <w:rFonts w:ascii="Arial" w:eastAsia="Times New Roman" w:hAnsi="Arial" w:cs="Arial"/>
                <w:noProof w:val="0"/>
                <w:color w:val="000000"/>
                <w:sz w:val="20"/>
                <w:szCs w:val="20"/>
                <w:lang w:val="es-MX" w:eastAsia="es-MX"/>
              </w:rPr>
              <w:t>Dar seguimiento a los programas y proyectos que se apliquen al sector agropecuario.</w:t>
            </w:r>
          </w:p>
          <w:p w14:paraId="5A5549DC" w14:textId="77777777" w:rsidR="00E311E6" w:rsidRPr="004832CE" w:rsidRDefault="00E311E6" w:rsidP="00E311E6">
            <w:pPr>
              <w:numPr>
                <w:ilvl w:val="0"/>
                <w:numId w:val="34"/>
              </w:numPr>
              <w:jc w:val="both"/>
              <w:textAlignment w:val="baseline"/>
              <w:rPr>
                <w:rFonts w:ascii="Arial" w:eastAsia="Times New Roman" w:hAnsi="Arial" w:cs="Arial"/>
                <w:noProof w:val="0"/>
                <w:color w:val="000000"/>
                <w:sz w:val="20"/>
                <w:szCs w:val="20"/>
                <w:lang w:val="es-MX" w:eastAsia="es-MX"/>
              </w:rPr>
            </w:pPr>
            <w:r w:rsidRPr="004832CE">
              <w:rPr>
                <w:rFonts w:ascii="Arial" w:eastAsia="Times New Roman" w:hAnsi="Arial" w:cs="Arial"/>
                <w:noProof w:val="0"/>
                <w:color w:val="000000"/>
                <w:sz w:val="20"/>
                <w:szCs w:val="20"/>
                <w:lang w:val="es-MX" w:eastAsia="es-MX"/>
              </w:rPr>
              <w:t>Identificar y promover la aplicación de programas municipales de conversión productiva y proyectos ecológicos.</w:t>
            </w:r>
          </w:p>
          <w:p w14:paraId="14FF6154" w14:textId="77777777" w:rsidR="00E311E6" w:rsidRPr="004832CE" w:rsidRDefault="00E311E6" w:rsidP="00E311E6">
            <w:pPr>
              <w:numPr>
                <w:ilvl w:val="0"/>
                <w:numId w:val="34"/>
              </w:numPr>
              <w:jc w:val="both"/>
              <w:textAlignment w:val="baseline"/>
              <w:rPr>
                <w:rFonts w:ascii="Arial" w:eastAsia="Times New Roman" w:hAnsi="Arial" w:cs="Arial"/>
                <w:noProof w:val="0"/>
                <w:color w:val="000000"/>
                <w:sz w:val="20"/>
                <w:szCs w:val="20"/>
                <w:lang w:val="es-MX" w:eastAsia="es-MX"/>
              </w:rPr>
            </w:pPr>
            <w:r w:rsidRPr="004832CE">
              <w:rPr>
                <w:rFonts w:ascii="Arial" w:eastAsia="Times New Roman" w:hAnsi="Arial" w:cs="Arial"/>
                <w:noProof w:val="0"/>
                <w:color w:val="000000"/>
                <w:sz w:val="20"/>
                <w:szCs w:val="20"/>
                <w:lang w:val="es-MX" w:eastAsia="es-MX"/>
              </w:rPr>
              <w:t>Coadyuvar en la elaboración y distribución de material informativo sobre los programas de apoyo de los tres niveles de gobierno, a través de diversos medios de comunicación local.</w:t>
            </w:r>
          </w:p>
          <w:p w14:paraId="24459647" w14:textId="77777777" w:rsidR="00E311E6" w:rsidRPr="004832CE" w:rsidRDefault="00E311E6" w:rsidP="00E311E6">
            <w:pPr>
              <w:numPr>
                <w:ilvl w:val="0"/>
                <w:numId w:val="34"/>
              </w:numPr>
              <w:jc w:val="both"/>
              <w:textAlignment w:val="baseline"/>
              <w:rPr>
                <w:rFonts w:ascii="Arial" w:eastAsia="Times New Roman" w:hAnsi="Arial" w:cs="Arial"/>
                <w:noProof w:val="0"/>
                <w:color w:val="000000"/>
                <w:sz w:val="20"/>
                <w:szCs w:val="20"/>
                <w:lang w:val="es-MX" w:eastAsia="es-MX"/>
              </w:rPr>
            </w:pPr>
            <w:r w:rsidRPr="004832CE">
              <w:rPr>
                <w:rFonts w:ascii="Arial" w:eastAsia="Times New Roman" w:hAnsi="Arial" w:cs="Arial"/>
                <w:noProof w:val="0"/>
                <w:color w:val="000000"/>
                <w:sz w:val="20"/>
                <w:szCs w:val="20"/>
                <w:lang w:val="es-MX" w:eastAsia="es-MX"/>
              </w:rPr>
              <w:t>Promover la capacitación de los productores.</w:t>
            </w:r>
          </w:p>
          <w:p w14:paraId="1CA2F591" w14:textId="77777777" w:rsidR="00E311E6" w:rsidRPr="004832CE" w:rsidRDefault="00E311E6" w:rsidP="00E311E6">
            <w:pPr>
              <w:numPr>
                <w:ilvl w:val="0"/>
                <w:numId w:val="34"/>
              </w:numPr>
              <w:jc w:val="both"/>
              <w:textAlignment w:val="baseline"/>
              <w:rPr>
                <w:rFonts w:ascii="Arial" w:eastAsia="Times New Roman" w:hAnsi="Arial" w:cs="Arial"/>
                <w:noProof w:val="0"/>
                <w:color w:val="000000"/>
                <w:sz w:val="20"/>
                <w:szCs w:val="20"/>
                <w:lang w:val="es-MX" w:eastAsia="es-MX"/>
              </w:rPr>
            </w:pPr>
            <w:r w:rsidRPr="004832CE">
              <w:rPr>
                <w:rFonts w:ascii="Arial" w:eastAsia="Times New Roman" w:hAnsi="Arial" w:cs="Arial"/>
                <w:noProof w:val="0"/>
                <w:color w:val="000000"/>
                <w:sz w:val="20"/>
                <w:szCs w:val="20"/>
                <w:lang w:val="es-MX" w:eastAsia="es-MX"/>
              </w:rPr>
              <w:t xml:space="preserve">Las demás que se acuerde por mayoría de votos con apego a lo dispuesto por la ley de desarrollo rural sustentable </w:t>
            </w:r>
            <w:r w:rsidRPr="00C83213">
              <w:rPr>
                <w:rFonts w:ascii="Arial" w:eastAsia="Times New Roman" w:hAnsi="Arial" w:cs="Arial"/>
                <w:b/>
                <w:noProof w:val="0"/>
                <w:color w:val="00B050"/>
                <w:sz w:val="20"/>
                <w:szCs w:val="20"/>
                <w:lang w:val="es-MX" w:eastAsia="es-MX"/>
              </w:rPr>
              <w:t>federal, estatal, y municipal</w:t>
            </w:r>
            <w:r w:rsidRPr="00C83213">
              <w:rPr>
                <w:rFonts w:ascii="Arial" w:eastAsia="Times New Roman" w:hAnsi="Arial" w:cs="Arial"/>
                <w:b/>
                <w:noProof w:val="0"/>
                <w:color w:val="FF0000"/>
                <w:sz w:val="20"/>
                <w:szCs w:val="20"/>
                <w:lang w:val="es-MX" w:eastAsia="es-MX"/>
              </w:rPr>
              <w:t>,</w:t>
            </w:r>
            <w:r w:rsidRPr="004832CE">
              <w:rPr>
                <w:rFonts w:ascii="Arial" w:eastAsia="Times New Roman" w:hAnsi="Arial" w:cs="Arial"/>
                <w:noProof w:val="0"/>
                <w:color w:val="000000"/>
                <w:sz w:val="20"/>
                <w:szCs w:val="20"/>
                <w:lang w:val="es-MX" w:eastAsia="es-MX"/>
              </w:rPr>
              <w:t xml:space="preserve"> su reglamento, las normas oficiales mexicanas, la legislación estatal vigente;</w:t>
            </w:r>
          </w:p>
          <w:p w14:paraId="32B37200" w14:textId="77777777" w:rsidR="00E311E6" w:rsidRPr="004832CE" w:rsidRDefault="00E311E6" w:rsidP="00E311E6">
            <w:pPr>
              <w:numPr>
                <w:ilvl w:val="0"/>
                <w:numId w:val="34"/>
              </w:numPr>
              <w:jc w:val="both"/>
              <w:textAlignment w:val="baseline"/>
              <w:rPr>
                <w:rFonts w:ascii="Arial" w:eastAsia="Times New Roman" w:hAnsi="Arial" w:cs="Arial"/>
                <w:noProof w:val="0"/>
                <w:color w:val="000000"/>
                <w:sz w:val="20"/>
                <w:szCs w:val="20"/>
                <w:lang w:val="es-MX" w:eastAsia="es-MX"/>
              </w:rPr>
            </w:pPr>
            <w:r w:rsidRPr="004832CE">
              <w:rPr>
                <w:rFonts w:ascii="Arial" w:eastAsia="Times New Roman" w:hAnsi="Arial" w:cs="Arial"/>
                <w:noProof w:val="0"/>
                <w:color w:val="000000"/>
                <w:sz w:val="20"/>
                <w:szCs w:val="20"/>
                <w:lang w:val="es-MX" w:eastAsia="es-MX"/>
              </w:rPr>
              <w:t>Analizar y aportar, en su caso, las propuestas de modificación al presente Reglamento, que hagan sus integrantes, en apego a las Leyes en la materia;</w:t>
            </w:r>
          </w:p>
          <w:p w14:paraId="292937ED" w14:textId="77777777" w:rsidR="00E311E6" w:rsidRPr="004832CE" w:rsidRDefault="00E311E6" w:rsidP="00E311E6">
            <w:pPr>
              <w:numPr>
                <w:ilvl w:val="0"/>
                <w:numId w:val="34"/>
              </w:numPr>
              <w:jc w:val="both"/>
              <w:textAlignment w:val="baseline"/>
              <w:rPr>
                <w:rFonts w:ascii="Arial" w:eastAsia="Times New Roman" w:hAnsi="Arial" w:cs="Arial"/>
                <w:noProof w:val="0"/>
                <w:color w:val="000000"/>
                <w:sz w:val="20"/>
                <w:szCs w:val="20"/>
                <w:lang w:val="es-MX" w:eastAsia="es-MX"/>
              </w:rPr>
            </w:pPr>
            <w:r w:rsidRPr="004832CE">
              <w:rPr>
                <w:rFonts w:ascii="Arial" w:eastAsia="Times New Roman" w:hAnsi="Arial" w:cs="Arial"/>
                <w:noProof w:val="0"/>
                <w:color w:val="000000"/>
                <w:sz w:val="20"/>
                <w:szCs w:val="20"/>
                <w:lang w:val="es-MX" w:eastAsia="es-MX"/>
              </w:rPr>
              <w:t>Participar con las autoridades municipales en la elaboración de los planes programas y proyectos del medio rural municipal.</w:t>
            </w:r>
          </w:p>
          <w:p w14:paraId="2D535557" w14:textId="77777777" w:rsidR="00E311E6" w:rsidRPr="004832CE" w:rsidRDefault="00E311E6" w:rsidP="00E311E6">
            <w:pPr>
              <w:numPr>
                <w:ilvl w:val="0"/>
                <w:numId w:val="34"/>
              </w:numPr>
              <w:jc w:val="both"/>
              <w:textAlignment w:val="baseline"/>
              <w:rPr>
                <w:rFonts w:ascii="Arial" w:eastAsia="Times New Roman" w:hAnsi="Arial" w:cs="Arial"/>
                <w:noProof w:val="0"/>
                <w:color w:val="000000"/>
                <w:sz w:val="20"/>
                <w:szCs w:val="20"/>
                <w:lang w:val="es-MX" w:eastAsia="es-MX"/>
              </w:rPr>
            </w:pPr>
            <w:r w:rsidRPr="004832CE">
              <w:rPr>
                <w:rFonts w:ascii="Arial" w:eastAsia="Times New Roman" w:hAnsi="Arial" w:cs="Arial"/>
                <w:noProof w:val="0"/>
                <w:color w:val="000000"/>
                <w:sz w:val="20"/>
                <w:szCs w:val="20"/>
                <w:lang w:val="es-MX" w:eastAsia="es-MX"/>
              </w:rPr>
              <w:t>Canalizar las demandas para el desarrollo Rural ante el titular de la Coordinación de Desarrollo Agropecuario del Municipio.</w:t>
            </w:r>
          </w:p>
          <w:p w14:paraId="470F6993" w14:textId="49B283CF" w:rsidR="00E311E6" w:rsidRDefault="00E311E6" w:rsidP="00E311E6">
            <w:pPr>
              <w:numPr>
                <w:ilvl w:val="0"/>
                <w:numId w:val="34"/>
              </w:numPr>
              <w:jc w:val="both"/>
              <w:textAlignment w:val="baseline"/>
              <w:rPr>
                <w:rFonts w:ascii="Arial" w:eastAsia="Times New Roman" w:hAnsi="Arial" w:cs="Arial"/>
                <w:noProof w:val="0"/>
                <w:color w:val="000000"/>
                <w:sz w:val="20"/>
                <w:szCs w:val="20"/>
                <w:lang w:val="es-MX" w:eastAsia="es-MX"/>
              </w:rPr>
            </w:pPr>
            <w:r w:rsidRPr="004832CE">
              <w:rPr>
                <w:rFonts w:ascii="Arial" w:eastAsia="Times New Roman" w:hAnsi="Arial" w:cs="Arial"/>
                <w:noProof w:val="0"/>
                <w:color w:val="000000"/>
                <w:sz w:val="20"/>
                <w:szCs w:val="20"/>
                <w:lang w:val="es-MX" w:eastAsia="es-MX"/>
              </w:rPr>
              <w:t>Coadyuvar en la correcta aplicación de este reglamento.</w:t>
            </w:r>
          </w:p>
          <w:p w14:paraId="5DB77FC6" w14:textId="77777777" w:rsidR="009222BE" w:rsidRDefault="009222BE" w:rsidP="009222BE">
            <w:pPr>
              <w:jc w:val="both"/>
              <w:textAlignment w:val="baseline"/>
              <w:rPr>
                <w:rFonts w:ascii="Arial" w:eastAsia="Times New Roman" w:hAnsi="Arial" w:cs="Arial"/>
                <w:noProof w:val="0"/>
                <w:color w:val="000000"/>
                <w:sz w:val="20"/>
                <w:szCs w:val="20"/>
                <w:lang w:val="es-MX" w:eastAsia="es-MX"/>
              </w:rPr>
            </w:pPr>
          </w:p>
          <w:p w14:paraId="63ADC324" w14:textId="77777777" w:rsidR="009222BE" w:rsidRDefault="009222BE" w:rsidP="009222BE">
            <w:pPr>
              <w:jc w:val="both"/>
              <w:textAlignment w:val="baseline"/>
              <w:rPr>
                <w:rFonts w:ascii="Arial" w:eastAsia="Times New Roman" w:hAnsi="Arial" w:cs="Arial"/>
                <w:noProof w:val="0"/>
                <w:color w:val="000000"/>
                <w:sz w:val="20"/>
                <w:szCs w:val="20"/>
                <w:lang w:val="es-MX" w:eastAsia="es-MX"/>
              </w:rPr>
            </w:pPr>
          </w:p>
          <w:p w14:paraId="1C2431B8" w14:textId="77777777" w:rsidR="009222BE" w:rsidRDefault="009222BE" w:rsidP="009222BE">
            <w:pPr>
              <w:jc w:val="both"/>
              <w:textAlignment w:val="baseline"/>
              <w:rPr>
                <w:rFonts w:ascii="Arial" w:eastAsia="Times New Roman" w:hAnsi="Arial" w:cs="Arial"/>
                <w:noProof w:val="0"/>
                <w:color w:val="000000"/>
                <w:sz w:val="20"/>
                <w:szCs w:val="20"/>
                <w:lang w:val="es-MX" w:eastAsia="es-MX"/>
              </w:rPr>
            </w:pPr>
          </w:p>
          <w:p w14:paraId="33941A10" w14:textId="77777777" w:rsidR="009222BE" w:rsidRDefault="009222BE" w:rsidP="009222BE">
            <w:pPr>
              <w:jc w:val="both"/>
              <w:textAlignment w:val="baseline"/>
              <w:rPr>
                <w:rFonts w:ascii="Arial" w:eastAsia="Times New Roman" w:hAnsi="Arial" w:cs="Arial"/>
                <w:noProof w:val="0"/>
                <w:color w:val="000000"/>
                <w:sz w:val="20"/>
                <w:szCs w:val="20"/>
                <w:lang w:val="es-MX" w:eastAsia="es-MX"/>
              </w:rPr>
            </w:pPr>
          </w:p>
          <w:p w14:paraId="53B8B6D2" w14:textId="77777777" w:rsidR="009222BE" w:rsidRDefault="009222BE" w:rsidP="009222BE">
            <w:pPr>
              <w:jc w:val="both"/>
              <w:textAlignment w:val="baseline"/>
              <w:rPr>
                <w:rFonts w:ascii="Arial" w:eastAsia="Times New Roman" w:hAnsi="Arial" w:cs="Arial"/>
                <w:noProof w:val="0"/>
                <w:color w:val="000000"/>
                <w:sz w:val="20"/>
                <w:szCs w:val="20"/>
                <w:lang w:val="es-MX" w:eastAsia="es-MX"/>
              </w:rPr>
            </w:pPr>
          </w:p>
          <w:p w14:paraId="704A7C6A" w14:textId="77777777" w:rsidR="009222BE" w:rsidRDefault="009222BE" w:rsidP="009222BE">
            <w:pPr>
              <w:jc w:val="both"/>
              <w:textAlignment w:val="baseline"/>
              <w:rPr>
                <w:rFonts w:ascii="Arial" w:eastAsia="Times New Roman" w:hAnsi="Arial" w:cs="Arial"/>
                <w:noProof w:val="0"/>
                <w:color w:val="000000"/>
                <w:sz w:val="20"/>
                <w:szCs w:val="20"/>
                <w:lang w:val="es-MX" w:eastAsia="es-MX"/>
              </w:rPr>
            </w:pPr>
          </w:p>
          <w:p w14:paraId="7493DE73" w14:textId="77777777" w:rsidR="009222BE" w:rsidRDefault="009222BE" w:rsidP="009222BE">
            <w:pPr>
              <w:jc w:val="both"/>
              <w:textAlignment w:val="baseline"/>
              <w:rPr>
                <w:rFonts w:ascii="Arial" w:eastAsia="Times New Roman" w:hAnsi="Arial" w:cs="Arial"/>
                <w:noProof w:val="0"/>
                <w:color w:val="000000"/>
                <w:sz w:val="20"/>
                <w:szCs w:val="20"/>
                <w:lang w:val="es-MX" w:eastAsia="es-MX"/>
              </w:rPr>
            </w:pPr>
          </w:p>
          <w:p w14:paraId="67C9CA00" w14:textId="77777777" w:rsidR="009222BE" w:rsidRDefault="009222BE" w:rsidP="009222BE">
            <w:pPr>
              <w:jc w:val="both"/>
              <w:textAlignment w:val="baseline"/>
              <w:rPr>
                <w:rFonts w:ascii="Arial" w:eastAsia="Times New Roman" w:hAnsi="Arial" w:cs="Arial"/>
                <w:noProof w:val="0"/>
                <w:color w:val="000000"/>
                <w:sz w:val="20"/>
                <w:szCs w:val="20"/>
                <w:lang w:val="es-MX" w:eastAsia="es-MX"/>
              </w:rPr>
            </w:pPr>
          </w:p>
          <w:p w14:paraId="43575551" w14:textId="77777777" w:rsidR="009222BE" w:rsidRDefault="009222BE" w:rsidP="009222BE">
            <w:pPr>
              <w:jc w:val="both"/>
              <w:textAlignment w:val="baseline"/>
              <w:rPr>
                <w:rFonts w:ascii="Arial" w:eastAsia="Times New Roman" w:hAnsi="Arial" w:cs="Arial"/>
                <w:noProof w:val="0"/>
                <w:color w:val="000000"/>
                <w:sz w:val="20"/>
                <w:szCs w:val="20"/>
                <w:lang w:val="es-MX" w:eastAsia="es-MX"/>
              </w:rPr>
            </w:pPr>
          </w:p>
          <w:p w14:paraId="0870CCCF" w14:textId="77777777" w:rsidR="009222BE" w:rsidRDefault="009222BE" w:rsidP="009222BE">
            <w:pPr>
              <w:jc w:val="both"/>
              <w:textAlignment w:val="baseline"/>
              <w:rPr>
                <w:rFonts w:ascii="Arial" w:eastAsia="Times New Roman" w:hAnsi="Arial" w:cs="Arial"/>
                <w:noProof w:val="0"/>
                <w:color w:val="000000"/>
                <w:sz w:val="20"/>
                <w:szCs w:val="20"/>
                <w:lang w:val="es-MX" w:eastAsia="es-MX"/>
              </w:rPr>
            </w:pPr>
          </w:p>
          <w:p w14:paraId="6A6DE681" w14:textId="77777777" w:rsidR="009222BE" w:rsidRDefault="009222BE" w:rsidP="009222BE">
            <w:pPr>
              <w:jc w:val="both"/>
              <w:textAlignment w:val="baseline"/>
              <w:rPr>
                <w:rFonts w:ascii="Arial" w:eastAsia="Times New Roman" w:hAnsi="Arial" w:cs="Arial"/>
                <w:noProof w:val="0"/>
                <w:color w:val="000000"/>
                <w:sz w:val="20"/>
                <w:szCs w:val="20"/>
                <w:lang w:val="es-MX" w:eastAsia="es-MX"/>
              </w:rPr>
            </w:pPr>
          </w:p>
          <w:p w14:paraId="1530E3BE" w14:textId="77777777" w:rsidR="009222BE" w:rsidRDefault="009222BE" w:rsidP="009222BE">
            <w:pPr>
              <w:jc w:val="both"/>
              <w:textAlignment w:val="baseline"/>
              <w:rPr>
                <w:rFonts w:ascii="Arial" w:eastAsia="Times New Roman" w:hAnsi="Arial" w:cs="Arial"/>
                <w:noProof w:val="0"/>
                <w:color w:val="000000"/>
                <w:sz w:val="20"/>
                <w:szCs w:val="20"/>
                <w:lang w:val="es-MX" w:eastAsia="es-MX"/>
              </w:rPr>
            </w:pPr>
          </w:p>
          <w:p w14:paraId="0F9DB3B0" w14:textId="77777777" w:rsidR="009222BE" w:rsidRDefault="009222BE" w:rsidP="009222BE">
            <w:pPr>
              <w:jc w:val="both"/>
              <w:textAlignment w:val="baseline"/>
              <w:rPr>
                <w:rFonts w:ascii="Arial" w:eastAsia="Times New Roman" w:hAnsi="Arial" w:cs="Arial"/>
                <w:noProof w:val="0"/>
                <w:color w:val="000000"/>
                <w:sz w:val="20"/>
                <w:szCs w:val="20"/>
                <w:lang w:val="es-MX" w:eastAsia="es-MX"/>
              </w:rPr>
            </w:pPr>
          </w:p>
          <w:p w14:paraId="30031B3D" w14:textId="77777777" w:rsidR="009222BE" w:rsidRDefault="009222BE" w:rsidP="009222BE">
            <w:pPr>
              <w:jc w:val="both"/>
              <w:textAlignment w:val="baseline"/>
              <w:rPr>
                <w:rFonts w:ascii="Arial" w:eastAsia="Times New Roman" w:hAnsi="Arial" w:cs="Arial"/>
                <w:noProof w:val="0"/>
                <w:color w:val="000000"/>
                <w:sz w:val="20"/>
                <w:szCs w:val="20"/>
                <w:lang w:val="es-MX" w:eastAsia="es-MX"/>
              </w:rPr>
            </w:pPr>
          </w:p>
          <w:p w14:paraId="0238C4C3" w14:textId="77777777" w:rsidR="009222BE" w:rsidRDefault="009222BE" w:rsidP="009222BE">
            <w:pPr>
              <w:jc w:val="both"/>
              <w:textAlignment w:val="baseline"/>
              <w:rPr>
                <w:rFonts w:ascii="Arial" w:eastAsia="Times New Roman" w:hAnsi="Arial" w:cs="Arial"/>
                <w:noProof w:val="0"/>
                <w:color w:val="000000"/>
                <w:sz w:val="20"/>
                <w:szCs w:val="20"/>
                <w:lang w:val="es-MX" w:eastAsia="es-MX"/>
              </w:rPr>
            </w:pPr>
          </w:p>
          <w:p w14:paraId="56E118E6" w14:textId="77777777" w:rsidR="009222BE" w:rsidRDefault="009222BE" w:rsidP="009222BE">
            <w:pPr>
              <w:jc w:val="both"/>
              <w:textAlignment w:val="baseline"/>
              <w:rPr>
                <w:rFonts w:ascii="Arial" w:eastAsia="Times New Roman" w:hAnsi="Arial" w:cs="Arial"/>
                <w:noProof w:val="0"/>
                <w:color w:val="000000"/>
                <w:sz w:val="20"/>
                <w:szCs w:val="20"/>
                <w:lang w:val="es-MX" w:eastAsia="es-MX"/>
              </w:rPr>
            </w:pPr>
          </w:p>
          <w:p w14:paraId="148501E8" w14:textId="77777777" w:rsidR="009222BE" w:rsidRDefault="009222BE" w:rsidP="009222BE">
            <w:pPr>
              <w:jc w:val="both"/>
              <w:textAlignment w:val="baseline"/>
              <w:rPr>
                <w:rFonts w:ascii="Arial" w:eastAsia="Times New Roman" w:hAnsi="Arial" w:cs="Arial"/>
                <w:noProof w:val="0"/>
                <w:color w:val="000000"/>
                <w:sz w:val="20"/>
                <w:szCs w:val="20"/>
                <w:lang w:val="es-MX" w:eastAsia="es-MX"/>
              </w:rPr>
            </w:pPr>
          </w:p>
          <w:p w14:paraId="4DA6DD4C" w14:textId="77777777" w:rsidR="009222BE" w:rsidRDefault="009222BE" w:rsidP="009222BE">
            <w:pPr>
              <w:jc w:val="both"/>
              <w:textAlignment w:val="baseline"/>
              <w:rPr>
                <w:rFonts w:ascii="Arial" w:eastAsia="Times New Roman" w:hAnsi="Arial" w:cs="Arial"/>
                <w:noProof w:val="0"/>
                <w:color w:val="000000"/>
                <w:sz w:val="20"/>
                <w:szCs w:val="20"/>
                <w:lang w:val="es-MX" w:eastAsia="es-MX"/>
              </w:rPr>
            </w:pPr>
          </w:p>
          <w:p w14:paraId="15849968" w14:textId="77777777" w:rsidR="009222BE" w:rsidRDefault="009222BE" w:rsidP="009222BE">
            <w:pPr>
              <w:jc w:val="both"/>
              <w:textAlignment w:val="baseline"/>
              <w:rPr>
                <w:rFonts w:ascii="Arial" w:eastAsia="Times New Roman" w:hAnsi="Arial" w:cs="Arial"/>
                <w:noProof w:val="0"/>
                <w:color w:val="000000"/>
                <w:sz w:val="20"/>
                <w:szCs w:val="20"/>
                <w:lang w:val="es-MX" w:eastAsia="es-MX"/>
              </w:rPr>
            </w:pPr>
          </w:p>
          <w:p w14:paraId="1AFDFABB" w14:textId="77777777" w:rsidR="009222BE" w:rsidRDefault="009222BE" w:rsidP="009222BE">
            <w:pPr>
              <w:jc w:val="both"/>
              <w:textAlignment w:val="baseline"/>
              <w:rPr>
                <w:rFonts w:ascii="Arial" w:eastAsia="Times New Roman" w:hAnsi="Arial" w:cs="Arial"/>
                <w:noProof w:val="0"/>
                <w:color w:val="000000"/>
                <w:sz w:val="20"/>
                <w:szCs w:val="20"/>
                <w:lang w:val="es-MX" w:eastAsia="es-MX"/>
              </w:rPr>
            </w:pPr>
          </w:p>
          <w:p w14:paraId="1C88AA82" w14:textId="77777777" w:rsidR="009222BE" w:rsidRDefault="009222BE" w:rsidP="009222BE">
            <w:pPr>
              <w:jc w:val="both"/>
              <w:textAlignment w:val="baseline"/>
              <w:rPr>
                <w:rFonts w:ascii="Arial" w:eastAsia="Times New Roman" w:hAnsi="Arial" w:cs="Arial"/>
                <w:noProof w:val="0"/>
                <w:color w:val="000000"/>
                <w:sz w:val="20"/>
                <w:szCs w:val="20"/>
                <w:lang w:val="es-MX" w:eastAsia="es-MX"/>
              </w:rPr>
            </w:pPr>
          </w:p>
          <w:p w14:paraId="4201F725" w14:textId="77777777" w:rsidR="009222BE" w:rsidRDefault="009222BE" w:rsidP="009222BE">
            <w:pPr>
              <w:jc w:val="both"/>
              <w:textAlignment w:val="baseline"/>
              <w:rPr>
                <w:rFonts w:ascii="Arial" w:eastAsia="Times New Roman" w:hAnsi="Arial" w:cs="Arial"/>
                <w:noProof w:val="0"/>
                <w:color w:val="000000"/>
                <w:sz w:val="20"/>
                <w:szCs w:val="20"/>
                <w:lang w:val="es-MX" w:eastAsia="es-MX"/>
              </w:rPr>
            </w:pPr>
          </w:p>
          <w:p w14:paraId="60732FF0" w14:textId="77777777" w:rsidR="009222BE" w:rsidRDefault="009222BE" w:rsidP="009222BE">
            <w:pPr>
              <w:jc w:val="both"/>
              <w:textAlignment w:val="baseline"/>
              <w:rPr>
                <w:rFonts w:ascii="Arial" w:eastAsia="Times New Roman" w:hAnsi="Arial" w:cs="Arial"/>
                <w:noProof w:val="0"/>
                <w:color w:val="000000"/>
                <w:sz w:val="20"/>
                <w:szCs w:val="20"/>
                <w:lang w:val="es-MX" w:eastAsia="es-MX"/>
              </w:rPr>
            </w:pPr>
          </w:p>
          <w:p w14:paraId="3E0300CD" w14:textId="77777777" w:rsidR="009222BE" w:rsidRDefault="009222BE" w:rsidP="009222BE">
            <w:pPr>
              <w:jc w:val="both"/>
              <w:textAlignment w:val="baseline"/>
              <w:rPr>
                <w:rFonts w:ascii="Arial" w:eastAsia="Times New Roman" w:hAnsi="Arial" w:cs="Arial"/>
                <w:noProof w:val="0"/>
                <w:color w:val="000000"/>
                <w:sz w:val="20"/>
                <w:szCs w:val="20"/>
                <w:lang w:val="es-MX" w:eastAsia="es-MX"/>
              </w:rPr>
            </w:pPr>
          </w:p>
          <w:p w14:paraId="1442808F" w14:textId="77777777" w:rsidR="009222BE" w:rsidRDefault="009222BE" w:rsidP="009222BE">
            <w:pPr>
              <w:jc w:val="both"/>
              <w:textAlignment w:val="baseline"/>
              <w:rPr>
                <w:rFonts w:ascii="Arial" w:eastAsia="Times New Roman" w:hAnsi="Arial" w:cs="Arial"/>
                <w:noProof w:val="0"/>
                <w:color w:val="000000"/>
                <w:sz w:val="20"/>
                <w:szCs w:val="20"/>
                <w:lang w:val="es-MX" w:eastAsia="es-MX"/>
              </w:rPr>
            </w:pPr>
          </w:p>
          <w:p w14:paraId="564A9762" w14:textId="77777777" w:rsidR="009222BE" w:rsidRDefault="009222BE" w:rsidP="009222BE">
            <w:pPr>
              <w:jc w:val="both"/>
              <w:textAlignment w:val="baseline"/>
              <w:rPr>
                <w:rFonts w:ascii="Arial" w:eastAsia="Times New Roman" w:hAnsi="Arial" w:cs="Arial"/>
                <w:noProof w:val="0"/>
                <w:color w:val="000000"/>
                <w:sz w:val="20"/>
                <w:szCs w:val="20"/>
                <w:lang w:val="es-MX" w:eastAsia="es-MX"/>
              </w:rPr>
            </w:pPr>
          </w:p>
          <w:p w14:paraId="069E759A" w14:textId="77777777" w:rsidR="009222BE" w:rsidRDefault="009222BE" w:rsidP="009222BE">
            <w:pPr>
              <w:jc w:val="both"/>
              <w:textAlignment w:val="baseline"/>
              <w:rPr>
                <w:rFonts w:ascii="Arial" w:eastAsia="Times New Roman" w:hAnsi="Arial" w:cs="Arial"/>
                <w:noProof w:val="0"/>
                <w:color w:val="000000"/>
                <w:sz w:val="20"/>
                <w:szCs w:val="20"/>
                <w:lang w:val="es-MX" w:eastAsia="es-MX"/>
              </w:rPr>
            </w:pPr>
          </w:p>
          <w:p w14:paraId="339EC2CD" w14:textId="77777777" w:rsidR="00DA1132" w:rsidRDefault="00DA1132" w:rsidP="009222BE">
            <w:pPr>
              <w:jc w:val="both"/>
              <w:textAlignment w:val="baseline"/>
              <w:rPr>
                <w:rFonts w:ascii="Arial" w:eastAsia="Times New Roman" w:hAnsi="Arial" w:cs="Arial"/>
                <w:noProof w:val="0"/>
                <w:color w:val="000000"/>
                <w:sz w:val="20"/>
                <w:szCs w:val="20"/>
                <w:lang w:val="es-MX" w:eastAsia="es-MX"/>
              </w:rPr>
            </w:pPr>
          </w:p>
          <w:p w14:paraId="2EE9212C" w14:textId="77777777" w:rsidR="005D44C0" w:rsidRDefault="005D44C0" w:rsidP="009222BE">
            <w:pPr>
              <w:jc w:val="both"/>
              <w:textAlignment w:val="baseline"/>
              <w:rPr>
                <w:rFonts w:ascii="Arial" w:eastAsia="Times New Roman" w:hAnsi="Arial" w:cs="Arial"/>
                <w:noProof w:val="0"/>
                <w:color w:val="000000"/>
                <w:sz w:val="20"/>
                <w:szCs w:val="20"/>
                <w:lang w:val="es-MX" w:eastAsia="es-MX"/>
              </w:rPr>
            </w:pPr>
          </w:p>
          <w:p w14:paraId="3552007A" w14:textId="7ED21D35" w:rsidR="00E311E6" w:rsidRPr="0091698E" w:rsidRDefault="00E311E6" w:rsidP="0091698E">
            <w:pPr>
              <w:spacing w:before="240"/>
              <w:jc w:val="both"/>
              <w:rPr>
                <w:rFonts w:ascii="Arial" w:eastAsia="Times New Roman" w:hAnsi="Arial" w:cs="Arial"/>
                <w:noProof w:val="0"/>
                <w:color w:val="000000"/>
                <w:sz w:val="20"/>
                <w:szCs w:val="20"/>
                <w:lang w:val="es-MX" w:eastAsia="es-MX"/>
              </w:rPr>
            </w:pPr>
            <w:r w:rsidRPr="0091698E">
              <w:rPr>
                <w:rFonts w:ascii="Arial" w:eastAsia="Times New Roman" w:hAnsi="Arial" w:cs="Arial"/>
                <w:b/>
                <w:i/>
                <w:noProof w:val="0"/>
                <w:color w:val="000000"/>
                <w:sz w:val="28"/>
                <w:szCs w:val="28"/>
                <w:u w:val="single"/>
                <w:lang w:val="es-MX" w:eastAsia="es-MX"/>
              </w:rPr>
              <w:t>Artículo 10.</w:t>
            </w:r>
            <w:r w:rsidRPr="0091698E">
              <w:rPr>
                <w:rFonts w:ascii="Arial" w:eastAsia="Times New Roman" w:hAnsi="Arial" w:cs="Arial"/>
                <w:noProof w:val="0"/>
                <w:color w:val="000000"/>
                <w:sz w:val="20"/>
                <w:szCs w:val="20"/>
                <w:lang w:val="es-MX" w:eastAsia="es-MX"/>
              </w:rPr>
              <w:t xml:space="preserve"> El ámbito general de participación del Consejo en el análisis y definición de acciones lo constituyen las materias de desarrollo rural previstas en las leyes en la materia, entre las que se identifican las siguientes:</w:t>
            </w:r>
          </w:p>
          <w:p w14:paraId="25E90B29" w14:textId="77777777" w:rsidR="00E311E6" w:rsidRPr="004832CE" w:rsidRDefault="00E311E6" w:rsidP="009222BE">
            <w:pPr>
              <w:pStyle w:val="Prrafodelista"/>
              <w:numPr>
                <w:ilvl w:val="1"/>
                <w:numId w:val="37"/>
              </w:numPr>
              <w:spacing w:before="240"/>
              <w:jc w:val="both"/>
              <w:rPr>
                <w:rFonts w:ascii="Arial" w:eastAsia="Times New Roman" w:hAnsi="Arial" w:cs="Arial"/>
                <w:noProof w:val="0"/>
                <w:lang w:val="es-MX" w:eastAsia="es-MX"/>
              </w:rPr>
            </w:pPr>
            <w:r w:rsidRPr="004832CE">
              <w:rPr>
                <w:rFonts w:ascii="Arial" w:eastAsia="Times New Roman" w:hAnsi="Arial" w:cs="Arial"/>
                <w:noProof w:val="0"/>
                <w:color w:val="000000"/>
                <w:sz w:val="20"/>
                <w:szCs w:val="20"/>
                <w:lang w:val="es-MX" w:eastAsia="es-MX"/>
              </w:rPr>
              <w:t>Planeación, programación, priorización y seguimiento.</w:t>
            </w:r>
          </w:p>
          <w:p w14:paraId="785DD844" w14:textId="77777777" w:rsidR="00E311E6" w:rsidRPr="004832CE" w:rsidRDefault="00E311E6" w:rsidP="009222BE">
            <w:pPr>
              <w:pStyle w:val="Prrafodelista"/>
              <w:numPr>
                <w:ilvl w:val="1"/>
                <w:numId w:val="37"/>
              </w:numPr>
              <w:spacing w:before="240"/>
              <w:jc w:val="both"/>
              <w:rPr>
                <w:rFonts w:ascii="Arial" w:eastAsia="Times New Roman" w:hAnsi="Arial" w:cs="Arial"/>
                <w:noProof w:val="0"/>
                <w:lang w:val="es-MX" w:eastAsia="es-MX"/>
              </w:rPr>
            </w:pPr>
            <w:r w:rsidRPr="004832CE">
              <w:rPr>
                <w:rFonts w:ascii="Arial" w:eastAsia="Times New Roman" w:hAnsi="Arial" w:cs="Arial"/>
                <w:noProof w:val="0"/>
                <w:color w:val="000000"/>
                <w:sz w:val="20"/>
                <w:szCs w:val="20"/>
                <w:lang w:val="es-MX" w:eastAsia="es-MX"/>
              </w:rPr>
              <w:t>Formulación, evaluación y selección de proyectos.</w:t>
            </w:r>
          </w:p>
          <w:p w14:paraId="433EA7A2" w14:textId="77777777" w:rsidR="00E311E6" w:rsidRPr="004832CE" w:rsidRDefault="00E311E6" w:rsidP="009222BE">
            <w:pPr>
              <w:pStyle w:val="Prrafodelista"/>
              <w:numPr>
                <w:ilvl w:val="1"/>
                <w:numId w:val="37"/>
              </w:numPr>
              <w:spacing w:before="240"/>
              <w:jc w:val="both"/>
              <w:rPr>
                <w:rFonts w:ascii="Arial" w:eastAsia="Times New Roman" w:hAnsi="Arial" w:cs="Arial"/>
                <w:noProof w:val="0"/>
                <w:lang w:val="es-MX" w:eastAsia="es-MX"/>
              </w:rPr>
            </w:pPr>
            <w:r w:rsidRPr="004832CE">
              <w:rPr>
                <w:rFonts w:ascii="Arial" w:eastAsia="Times New Roman" w:hAnsi="Arial" w:cs="Arial"/>
                <w:noProof w:val="0"/>
                <w:color w:val="000000"/>
                <w:sz w:val="20"/>
                <w:szCs w:val="20"/>
                <w:lang w:val="es-MX" w:eastAsia="es-MX"/>
              </w:rPr>
              <w:t>Captación, integración y difusión de la información para el desarrollo rural sustentable.</w:t>
            </w:r>
          </w:p>
          <w:p w14:paraId="55B1C04D" w14:textId="77777777" w:rsidR="00E311E6" w:rsidRPr="004832CE" w:rsidRDefault="00E311E6" w:rsidP="009222BE">
            <w:pPr>
              <w:pStyle w:val="Prrafodelista"/>
              <w:numPr>
                <w:ilvl w:val="1"/>
                <w:numId w:val="37"/>
              </w:numPr>
              <w:spacing w:before="240"/>
              <w:jc w:val="both"/>
              <w:rPr>
                <w:rFonts w:ascii="Arial" w:eastAsia="Times New Roman" w:hAnsi="Arial" w:cs="Arial"/>
                <w:noProof w:val="0"/>
                <w:lang w:val="es-MX" w:eastAsia="es-MX"/>
              </w:rPr>
            </w:pPr>
            <w:r w:rsidRPr="004832CE">
              <w:rPr>
                <w:rFonts w:ascii="Arial" w:eastAsia="Times New Roman" w:hAnsi="Arial" w:cs="Arial"/>
                <w:noProof w:val="0"/>
                <w:color w:val="000000"/>
                <w:sz w:val="20"/>
                <w:szCs w:val="20"/>
                <w:lang w:val="es-MX" w:eastAsia="es-MX"/>
              </w:rPr>
              <w:t>Apoyar a los programas inherentes a la política de fomento al desarrollo rural.</w:t>
            </w:r>
          </w:p>
          <w:p w14:paraId="1F2B2AA2" w14:textId="77777777" w:rsidR="00E311E6" w:rsidRPr="004832CE" w:rsidRDefault="00E311E6" w:rsidP="009222BE">
            <w:pPr>
              <w:pStyle w:val="Prrafodelista"/>
              <w:numPr>
                <w:ilvl w:val="1"/>
                <w:numId w:val="37"/>
              </w:numPr>
              <w:spacing w:before="240"/>
              <w:jc w:val="both"/>
              <w:rPr>
                <w:rFonts w:ascii="Arial" w:eastAsia="Times New Roman" w:hAnsi="Arial" w:cs="Arial"/>
                <w:noProof w:val="0"/>
                <w:lang w:val="es-MX" w:eastAsia="es-MX"/>
              </w:rPr>
            </w:pPr>
            <w:r w:rsidRPr="004832CE">
              <w:rPr>
                <w:rFonts w:ascii="Arial" w:eastAsia="Times New Roman" w:hAnsi="Arial" w:cs="Arial"/>
                <w:noProof w:val="0"/>
                <w:color w:val="000000"/>
                <w:sz w:val="20"/>
                <w:szCs w:val="20"/>
                <w:lang w:val="es-MX" w:eastAsia="es-MX"/>
              </w:rPr>
              <w:t>Fomento a la empresa rural y micro empresa social.</w:t>
            </w:r>
          </w:p>
          <w:p w14:paraId="560F4877" w14:textId="77777777" w:rsidR="00E311E6" w:rsidRPr="004832CE" w:rsidRDefault="00E311E6" w:rsidP="009222BE">
            <w:pPr>
              <w:pStyle w:val="Prrafodelista"/>
              <w:numPr>
                <w:ilvl w:val="1"/>
                <w:numId w:val="37"/>
              </w:numPr>
              <w:spacing w:before="240"/>
              <w:jc w:val="both"/>
              <w:rPr>
                <w:rFonts w:ascii="Arial" w:eastAsia="Times New Roman" w:hAnsi="Arial" w:cs="Arial"/>
                <w:noProof w:val="0"/>
                <w:lang w:val="es-MX" w:eastAsia="es-MX"/>
              </w:rPr>
            </w:pPr>
            <w:r w:rsidRPr="004832CE">
              <w:rPr>
                <w:rFonts w:ascii="Arial" w:eastAsia="Times New Roman" w:hAnsi="Arial" w:cs="Arial"/>
                <w:noProof w:val="0"/>
                <w:color w:val="000000"/>
                <w:sz w:val="20"/>
                <w:szCs w:val="20"/>
                <w:lang w:val="es-MX" w:eastAsia="es-MX"/>
              </w:rPr>
              <w:t>Impulsar el bienestar social rural.</w:t>
            </w:r>
          </w:p>
          <w:p w14:paraId="235BDF3D" w14:textId="77777777" w:rsidR="00E311E6" w:rsidRPr="004832CE" w:rsidRDefault="00E311E6" w:rsidP="009222BE">
            <w:pPr>
              <w:pStyle w:val="Prrafodelista"/>
              <w:numPr>
                <w:ilvl w:val="1"/>
                <w:numId w:val="37"/>
              </w:numPr>
              <w:spacing w:before="240"/>
              <w:jc w:val="both"/>
              <w:rPr>
                <w:rFonts w:ascii="Arial" w:eastAsia="Times New Roman" w:hAnsi="Arial" w:cs="Arial"/>
                <w:noProof w:val="0"/>
                <w:lang w:val="es-MX" w:eastAsia="es-MX"/>
              </w:rPr>
            </w:pPr>
            <w:r w:rsidRPr="004832CE">
              <w:rPr>
                <w:rFonts w:ascii="Arial" w:eastAsia="Times New Roman" w:hAnsi="Arial" w:cs="Arial"/>
                <w:noProof w:val="0"/>
                <w:color w:val="000000"/>
                <w:sz w:val="20"/>
                <w:szCs w:val="20"/>
                <w:lang w:val="es-MX" w:eastAsia="es-MX"/>
              </w:rPr>
              <w:t>Investigación y transferencia de tecnología.</w:t>
            </w:r>
          </w:p>
          <w:p w14:paraId="168FF11E" w14:textId="77777777" w:rsidR="00E311E6" w:rsidRPr="004832CE" w:rsidRDefault="00E311E6" w:rsidP="009222BE">
            <w:pPr>
              <w:pStyle w:val="Prrafodelista"/>
              <w:numPr>
                <w:ilvl w:val="1"/>
                <w:numId w:val="37"/>
              </w:numPr>
              <w:spacing w:before="240"/>
              <w:jc w:val="both"/>
              <w:rPr>
                <w:rFonts w:ascii="Arial" w:eastAsia="Times New Roman" w:hAnsi="Arial" w:cs="Arial"/>
                <w:noProof w:val="0"/>
                <w:lang w:val="es-MX" w:eastAsia="es-MX"/>
              </w:rPr>
            </w:pPr>
            <w:r w:rsidRPr="004832CE">
              <w:rPr>
                <w:rFonts w:ascii="Arial" w:eastAsia="Times New Roman" w:hAnsi="Arial" w:cs="Arial"/>
                <w:noProof w:val="0"/>
                <w:color w:val="000000"/>
                <w:sz w:val="20"/>
                <w:szCs w:val="20"/>
                <w:lang w:val="es-MX" w:eastAsia="es-MX"/>
              </w:rPr>
              <w:t>Registro agropecuario.</w:t>
            </w:r>
          </w:p>
          <w:p w14:paraId="2B21CA17" w14:textId="77777777" w:rsidR="00E311E6" w:rsidRPr="004832CE" w:rsidRDefault="00E311E6" w:rsidP="009222BE">
            <w:pPr>
              <w:pStyle w:val="Prrafodelista"/>
              <w:numPr>
                <w:ilvl w:val="1"/>
                <w:numId w:val="37"/>
              </w:numPr>
              <w:spacing w:before="240"/>
              <w:jc w:val="both"/>
              <w:rPr>
                <w:rFonts w:ascii="Arial" w:eastAsia="Times New Roman" w:hAnsi="Arial" w:cs="Arial"/>
                <w:noProof w:val="0"/>
                <w:lang w:val="es-MX" w:eastAsia="es-MX"/>
              </w:rPr>
            </w:pPr>
            <w:r w:rsidRPr="004832CE">
              <w:rPr>
                <w:rFonts w:ascii="Arial" w:eastAsia="Times New Roman" w:hAnsi="Arial" w:cs="Arial"/>
                <w:noProof w:val="0"/>
                <w:color w:val="000000"/>
                <w:sz w:val="20"/>
                <w:szCs w:val="20"/>
                <w:lang w:val="es-MX" w:eastAsia="es-MX"/>
              </w:rPr>
              <w:t>Sanidad, inocuidad y calidad agropecuaria y alimentaría.</w:t>
            </w:r>
          </w:p>
          <w:p w14:paraId="4A52A50E" w14:textId="77777777" w:rsidR="00E311E6" w:rsidRPr="004832CE" w:rsidRDefault="00E311E6" w:rsidP="009222BE">
            <w:pPr>
              <w:pStyle w:val="Prrafodelista"/>
              <w:numPr>
                <w:ilvl w:val="1"/>
                <w:numId w:val="37"/>
              </w:numPr>
              <w:spacing w:before="240"/>
              <w:jc w:val="both"/>
              <w:rPr>
                <w:rFonts w:ascii="Arial" w:eastAsia="Times New Roman" w:hAnsi="Arial" w:cs="Arial"/>
                <w:noProof w:val="0"/>
                <w:lang w:val="es-MX" w:eastAsia="es-MX"/>
              </w:rPr>
            </w:pPr>
            <w:r w:rsidRPr="004832CE">
              <w:rPr>
                <w:rFonts w:ascii="Arial" w:eastAsia="Times New Roman" w:hAnsi="Arial" w:cs="Arial"/>
                <w:noProof w:val="0"/>
                <w:color w:val="000000"/>
                <w:sz w:val="20"/>
                <w:szCs w:val="20"/>
                <w:lang w:val="es-MX" w:eastAsia="es-MX"/>
              </w:rPr>
              <w:t>Capacitación y asistencia técnica rural integral;</w:t>
            </w:r>
          </w:p>
          <w:p w14:paraId="53BB03E0" w14:textId="77777777" w:rsidR="00E311E6" w:rsidRPr="00A04D1E" w:rsidRDefault="00E311E6" w:rsidP="00F313F8">
            <w:pPr>
              <w:pStyle w:val="Prrafodelista"/>
              <w:rPr>
                <w:rFonts w:ascii="Arial" w:eastAsia="Times New Roman" w:hAnsi="Arial" w:cs="Arial"/>
                <w:noProof w:val="0"/>
                <w:color w:val="00B050"/>
                <w:sz w:val="20"/>
                <w:szCs w:val="20"/>
                <w:lang w:val="es-MX" w:eastAsia="es-MX"/>
              </w:rPr>
            </w:pPr>
            <w:r w:rsidRPr="00E86EBB">
              <w:rPr>
                <w:rFonts w:ascii="Arial" w:eastAsia="Times New Roman" w:hAnsi="Arial" w:cs="Arial"/>
                <w:b/>
                <w:noProof w:val="0"/>
                <w:color w:val="000000"/>
                <w:sz w:val="20"/>
                <w:szCs w:val="20"/>
                <w:lang w:val="es-MX" w:eastAsia="es-MX"/>
              </w:rPr>
              <w:t>k)</w:t>
            </w:r>
            <w:r w:rsidRPr="009222BE">
              <w:rPr>
                <w:rFonts w:ascii="Arial" w:eastAsia="Times New Roman" w:hAnsi="Arial" w:cs="Arial"/>
                <w:noProof w:val="0"/>
                <w:color w:val="000000"/>
                <w:sz w:val="20"/>
                <w:szCs w:val="20"/>
                <w:lang w:val="es-MX" w:eastAsia="es-MX"/>
              </w:rPr>
              <w:tab/>
              <w:t xml:space="preserve">Designar, </w:t>
            </w:r>
            <w:r w:rsidRPr="007E785B">
              <w:rPr>
                <w:rFonts w:ascii="Arial" w:eastAsia="Times New Roman" w:hAnsi="Arial" w:cs="Arial"/>
                <w:b/>
                <w:noProof w:val="0"/>
                <w:color w:val="00B050"/>
                <w:sz w:val="20"/>
                <w:szCs w:val="20"/>
                <w:lang w:val="es-MX" w:eastAsia="es-MX"/>
              </w:rPr>
              <w:t xml:space="preserve">en los 60 días siguientes a la instalación del consejo, un representante </w:t>
            </w:r>
            <w:r w:rsidR="00F313F8" w:rsidRPr="007E785B">
              <w:rPr>
                <w:rFonts w:ascii="Arial" w:eastAsia="Times New Roman" w:hAnsi="Arial" w:cs="Arial"/>
                <w:b/>
                <w:noProof w:val="0"/>
                <w:color w:val="00B050"/>
                <w:sz w:val="20"/>
                <w:szCs w:val="20"/>
                <w:lang w:val="es-MX" w:eastAsia="es-MX"/>
              </w:rPr>
              <w:t xml:space="preserve">que se encargue de informar </w:t>
            </w:r>
            <w:r w:rsidRPr="009222BE">
              <w:rPr>
                <w:rFonts w:ascii="Arial" w:eastAsia="Times New Roman" w:hAnsi="Arial" w:cs="Arial"/>
                <w:noProof w:val="0"/>
                <w:color w:val="000000"/>
                <w:sz w:val="20"/>
                <w:szCs w:val="20"/>
                <w:lang w:val="es-MX" w:eastAsia="es-MX"/>
              </w:rPr>
              <w:t xml:space="preserve">ante las instancias </w:t>
            </w:r>
            <w:r w:rsidR="00F313F8" w:rsidRPr="00F313F8">
              <w:rPr>
                <w:rFonts w:ascii="Arial" w:eastAsia="Times New Roman" w:hAnsi="Arial" w:cs="Arial"/>
                <w:noProof w:val="0"/>
                <w:color w:val="000000"/>
                <w:sz w:val="20"/>
                <w:szCs w:val="20"/>
                <w:lang w:val="es-MX" w:eastAsia="es-MX"/>
              </w:rPr>
              <w:t xml:space="preserve">de programación, planeación, distribución y asignación de recursos </w:t>
            </w:r>
            <w:r w:rsidRPr="009222BE">
              <w:rPr>
                <w:rFonts w:ascii="Arial" w:eastAsia="Times New Roman" w:hAnsi="Arial" w:cs="Arial"/>
                <w:noProof w:val="0"/>
                <w:color w:val="000000"/>
                <w:sz w:val="20"/>
                <w:szCs w:val="20"/>
                <w:lang w:val="es-MX" w:eastAsia="es-MX"/>
              </w:rPr>
              <w:t xml:space="preserve">federales, estatales y municipales, así como a los órganos </w:t>
            </w:r>
            <w:r w:rsidRPr="009222BE">
              <w:rPr>
                <w:rFonts w:ascii="Arial" w:eastAsia="Times New Roman" w:hAnsi="Arial" w:cs="Arial"/>
                <w:noProof w:val="0"/>
                <w:color w:val="000000"/>
                <w:sz w:val="20"/>
                <w:szCs w:val="20"/>
                <w:lang w:val="es-MX" w:eastAsia="es-MX"/>
              </w:rPr>
              <w:lastRenderedPageBreak/>
              <w:t>de control y evaluación de los proyecto</w:t>
            </w:r>
            <w:r w:rsidR="00F313F8">
              <w:rPr>
                <w:rFonts w:ascii="Arial" w:eastAsia="Times New Roman" w:hAnsi="Arial" w:cs="Arial"/>
                <w:noProof w:val="0"/>
                <w:color w:val="000000"/>
                <w:sz w:val="20"/>
                <w:szCs w:val="20"/>
                <w:lang w:val="es-MX" w:eastAsia="es-MX"/>
              </w:rPr>
              <w:t xml:space="preserve">s desarrollados en el municipio, </w:t>
            </w:r>
            <w:r w:rsidR="00F313F8" w:rsidRPr="007E785B">
              <w:rPr>
                <w:rFonts w:ascii="Arial" w:eastAsia="Times New Roman" w:hAnsi="Arial" w:cs="Arial"/>
                <w:b/>
                <w:noProof w:val="0"/>
                <w:color w:val="00B050"/>
                <w:sz w:val="20"/>
                <w:szCs w:val="20"/>
                <w:lang w:val="es-MX" w:eastAsia="es-MX"/>
              </w:rPr>
              <w:t>las necesidades del sector agropecuario que se estén trabajando dentro del consejo, así mismo informar a los miembros del consejo de la dinámica de distribución de apoyos y recursos que se trabajen en las instancias.</w:t>
            </w:r>
            <w:r w:rsidR="00F313F8" w:rsidRPr="00A04D1E">
              <w:rPr>
                <w:rFonts w:ascii="Arial" w:eastAsia="Times New Roman" w:hAnsi="Arial" w:cs="Arial"/>
                <w:noProof w:val="0"/>
                <w:color w:val="00B050"/>
                <w:sz w:val="20"/>
                <w:szCs w:val="20"/>
                <w:lang w:val="es-MX" w:eastAsia="es-MX"/>
              </w:rPr>
              <w:t xml:space="preserve"> </w:t>
            </w:r>
          </w:p>
          <w:p w14:paraId="5F92D59D" w14:textId="6AE049A6" w:rsidR="00E86EBB" w:rsidRPr="009222BE" w:rsidRDefault="00E86EBB" w:rsidP="00F313F8">
            <w:pPr>
              <w:pStyle w:val="Prrafodelista"/>
              <w:rPr>
                <w:rFonts w:ascii="Arial" w:hAnsi="Arial" w:cs="Arial"/>
              </w:rPr>
            </w:pPr>
            <w:r w:rsidRPr="00E86EBB">
              <w:rPr>
                <w:rFonts w:ascii="Arial" w:eastAsia="Times New Roman" w:hAnsi="Arial" w:cs="Arial"/>
                <w:b/>
                <w:noProof w:val="0"/>
                <w:sz w:val="20"/>
                <w:szCs w:val="20"/>
                <w:lang w:val="es-MX" w:eastAsia="es-MX"/>
              </w:rPr>
              <w:t>l)</w:t>
            </w:r>
            <w:r>
              <w:rPr>
                <w:rFonts w:ascii="Arial" w:eastAsia="Times New Roman" w:hAnsi="Arial" w:cs="Arial"/>
                <w:noProof w:val="0"/>
                <w:sz w:val="20"/>
                <w:szCs w:val="20"/>
                <w:lang w:val="es-MX" w:eastAsia="es-MX"/>
              </w:rPr>
              <w:t xml:space="preserve"> </w:t>
            </w:r>
            <w:r w:rsidRPr="00F313F8">
              <w:rPr>
                <w:rFonts w:ascii="Arial" w:eastAsia="Times New Roman" w:hAnsi="Arial" w:cs="Arial"/>
                <w:noProof w:val="0"/>
                <w:sz w:val="20"/>
                <w:szCs w:val="20"/>
                <w:lang w:val="es-MX" w:eastAsia="es-MX"/>
              </w:rPr>
              <w:t>Participar en los comités sistema-producto que les corresponda opinando sobre los programas de producción y comercialización, así como en la definición de los apoyos requeridos para lograr la competitividad de las cadenas de producción. De igual manera, participará en proponer medidas que tengan como finalidad la equidad de las políticas agroalimentarias y comerciales del Municipio.</w:t>
            </w:r>
          </w:p>
        </w:tc>
      </w:tr>
      <w:tr w:rsidR="00E311E6" w:rsidRPr="004832CE" w14:paraId="31539B5D" w14:textId="77777777" w:rsidTr="003C2D9C">
        <w:trPr>
          <w:trHeight w:val="2914"/>
        </w:trPr>
        <w:tc>
          <w:tcPr>
            <w:tcW w:w="4414" w:type="dxa"/>
          </w:tcPr>
          <w:p w14:paraId="333CDFA9" w14:textId="77777777" w:rsidR="00E311E6" w:rsidRPr="004832CE" w:rsidRDefault="00E311E6" w:rsidP="003C2D9C">
            <w:pPr>
              <w:jc w:val="both"/>
              <w:rPr>
                <w:rFonts w:ascii="Arial" w:eastAsia="Times New Roman" w:hAnsi="Arial" w:cs="Arial"/>
                <w:noProof w:val="0"/>
                <w:lang w:val="es-MX" w:eastAsia="es-MX"/>
              </w:rPr>
            </w:pPr>
            <w:r w:rsidRPr="00F817F7">
              <w:rPr>
                <w:rFonts w:ascii="Arial" w:eastAsia="Times New Roman" w:hAnsi="Arial" w:cs="Arial"/>
                <w:b/>
                <w:bCs/>
                <w:i/>
                <w:noProof w:val="0"/>
                <w:color w:val="000000"/>
                <w:sz w:val="28"/>
                <w:szCs w:val="28"/>
                <w:u w:val="single"/>
                <w:lang w:val="es-MX" w:eastAsia="es-MX"/>
              </w:rPr>
              <w:lastRenderedPageBreak/>
              <w:t>Artículo 14.</w:t>
            </w:r>
            <w:r w:rsidRPr="004832CE">
              <w:rPr>
                <w:rFonts w:ascii="Arial" w:eastAsia="Times New Roman" w:hAnsi="Arial" w:cs="Arial"/>
                <w:noProof w:val="0"/>
                <w:color w:val="000000"/>
                <w:sz w:val="20"/>
                <w:szCs w:val="20"/>
                <w:lang w:val="es-MX" w:eastAsia="es-MX"/>
              </w:rPr>
              <w:t xml:space="preserve"> Los miembros permanentes del Consejo o en su caso sus suplentes tendrán voz y voto en todas y cada una de las sesiones y podrán participar en las comisiones de trabajo cuyo tema esté directamente relacionado con su actividad principal.</w:t>
            </w:r>
          </w:p>
          <w:p w14:paraId="415D2512" w14:textId="77777777" w:rsidR="00E311E6" w:rsidRPr="004832CE" w:rsidRDefault="00E311E6" w:rsidP="003C2D9C">
            <w:pPr>
              <w:rPr>
                <w:rFonts w:ascii="Arial" w:eastAsia="Times New Roman" w:hAnsi="Arial" w:cs="Arial"/>
                <w:noProof w:val="0"/>
                <w:lang w:val="es-MX" w:eastAsia="es-MX"/>
              </w:rPr>
            </w:pPr>
          </w:p>
          <w:p w14:paraId="2D63F2BD" w14:textId="77777777" w:rsidR="00E311E6" w:rsidRPr="004832CE" w:rsidRDefault="00E311E6" w:rsidP="003C2D9C">
            <w:pPr>
              <w:jc w:val="both"/>
              <w:rPr>
                <w:rFonts w:ascii="Arial" w:eastAsia="Times New Roman" w:hAnsi="Arial" w:cs="Arial"/>
                <w:color w:val="000000"/>
                <w:sz w:val="20"/>
                <w:szCs w:val="20"/>
                <w:lang w:eastAsia="es-MX"/>
              </w:rPr>
            </w:pPr>
            <w:r w:rsidRPr="00F817F7">
              <w:rPr>
                <w:rFonts w:ascii="Arial" w:eastAsia="Times New Roman" w:hAnsi="Arial" w:cs="Arial"/>
                <w:b/>
                <w:bCs/>
                <w:i/>
                <w:noProof w:val="0"/>
                <w:color w:val="000000"/>
                <w:sz w:val="28"/>
                <w:szCs w:val="28"/>
                <w:u w:val="single"/>
                <w:lang w:val="es-MX" w:eastAsia="es-MX"/>
              </w:rPr>
              <w:t>Artículo 15.</w:t>
            </w:r>
            <w:r w:rsidRPr="004832CE">
              <w:rPr>
                <w:rFonts w:ascii="Arial" w:eastAsia="Times New Roman" w:hAnsi="Arial" w:cs="Arial"/>
                <w:noProof w:val="0"/>
                <w:color w:val="000000"/>
                <w:sz w:val="20"/>
                <w:szCs w:val="20"/>
                <w:lang w:val="es-MX" w:eastAsia="es-MX"/>
              </w:rPr>
              <w:t xml:space="preserve"> </w:t>
            </w:r>
            <w:r w:rsidRPr="0050101D">
              <w:rPr>
                <w:rFonts w:ascii="Arial" w:eastAsia="Times New Roman" w:hAnsi="Arial" w:cs="Arial"/>
                <w:noProof w:val="0"/>
                <w:color w:val="FF0000"/>
                <w:sz w:val="20"/>
                <w:szCs w:val="20"/>
                <w:lang w:val="es-MX" w:eastAsia="es-MX"/>
              </w:rPr>
              <w:t>Los invitados</w:t>
            </w:r>
            <w:r w:rsidRPr="004832CE">
              <w:rPr>
                <w:rFonts w:ascii="Arial" w:eastAsia="Times New Roman" w:hAnsi="Arial" w:cs="Arial"/>
                <w:noProof w:val="0"/>
                <w:color w:val="000000"/>
                <w:sz w:val="20"/>
                <w:szCs w:val="20"/>
                <w:lang w:val="es-MX" w:eastAsia="es-MX"/>
              </w:rPr>
              <w:t xml:space="preserve"> sólo tendrán voz en las sesiones a las que asistan y podrán participar en aquella comisión de trabajo cuyo tema esté directamente relacionado con su actividad principal.</w:t>
            </w:r>
          </w:p>
        </w:tc>
        <w:tc>
          <w:tcPr>
            <w:tcW w:w="4414" w:type="dxa"/>
          </w:tcPr>
          <w:p w14:paraId="6E641646" w14:textId="568A58FC" w:rsidR="00E311E6" w:rsidRPr="004832CE" w:rsidRDefault="00E311E6" w:rsidP="003C2D9C">
            <w:pPr>
              <w:jc w:val="both"/>
              <w:rPr>
                <w:rFonts w:ascii="Arial" w:eastAsia="Times New Roman" w:hAnsi="Arial" w:cs="Arial"/>
                <w:noProof w:val="0"/>
                <w:lang w:val="es-MX" w:eastAsia="es-MX"/>
              </w:rPr>
            </w:pPr>
            <w:r w:rsidRPr="00F817F7">
              <w:rPr>
                <w:rFonts w:ascii="Arial" w:eastAsia="Times New Roman" w:hAnsi="Arial" w:cs="Arial"/>
                <w:b/>
                <w:i/>
                <w:noProof w:val="0"/>
                <w:color w:val="000000"/>
                <w:sz w:val="28"/>
                <w:szCs w:val="28"/>
                <w:u w:val="single"/>
                <w:lang w:val="es-MX" w:eastAsia="es-MX"/>
              </w:rPr>
              <w:t>Artículo 14.</w:t>
            </w:r>
            <w:r w:rsidRPr="004832CE">
              <w:rPr>
                <w:rFonts w:ascii="Arial" w:eastAsia="Times New Roman" w:hAnsi="Arial" w:cs="Arial"/>
                <w:noProof w:val="0"/>
                <w:color w:val="000000"/>
                <w:sz w:val="20"/>
                <w:szCs w:val="20"/>
                <w:lang w:val="es-MX" w:eastAsia="es-MX"/>
              </w:rPr>
              <w:t xml:space="preserve"> Los y las </w:t>
            </w:r>
            <w:r w:rsidRPr="00C81E72">
              <w:rPr>
                <w:rFonts w:ascii="Arial" w:eastAsia="Times New Roman" w:hAnsi="Arial" w:cs="Arial"/>
                <w:noProof w:val="0"/>
                <w:sz w:val="20"/>
                <w:szCs w:val="20"/>
                <w:lang w:val="es-MX" w:eastAsia="es-MX"/>
              </w:rPr>
              <w:t xml:space="preserve">miembros </w:t>
            </w:r>
            <w:r w:rsidRPr="007E785B">
              <w:rPr>
                <w:rFonts w:ascii="Arial" w:eastAsia="Times New Roman" w:hAnsi="Arial" w:cs="Arial"/>
                <w:b/>
                <w:noProof w:val="0"/>
                <w:color w:val="00B050"/>
                <w:sz w:val="20"/>
                <w:szCs w:val="20"/>
                <w:lang w:val="es-MX" w:eastAsia="es-MX"/>
              </w:rPr>
              <w:t>propietarios</w:t>
            </w:r>
            <w:r w:rsidRPr="007E785B">
              <w:rPr>
                <w:rFonts w:ascii="Arial" w:eastAsia="Times New Roman" w:hAnsi="Arial" w:cs="Arial"/>
                <w:b/>
                <w:noProof w:val="0"/>
                <w:color w:val="000000"/>
                <w:sz w:val="20"/>
                <w:szCs w:val="20"/>
                <w:lang w:val="es-MX" w:eastAsia="es-MX"/>
              </w:rPr>
              <w:t xml:space="preserve"> </w:t>
            </w:r>
            <w:r w:rsidR="00D152F6">
              <w:rPr>
                <w:rFonts w:ascii="Arial" w:eastAsia="Times New Roman" w:hAnsi="Arial" w:cs="Arial"/>
                <w:b/>
                <w:noProof w:val="0"/>
                <w:color w:val="000000"/>
                <w:sz w:val="20"/>
                <w:szCs w:val="20"/>
                <w:lang w:val="es-MX" w:eastAsia="es-MX"/>
              </w:rPr>
              <w:t xml:space="preserve"> </w:t>
            </w:r>
            <w:r w:rsidR="00D152F6" w:rsidRPr="00D152F6">
              <w:rPr>
                <w:rFonts w:ascii="Arial" w:eastAsia="Times New Roman" w:hAnsi="Arial" w:cs="Arial"/>
                <w:noProof w:val="0"/>
                <w:color w:val="000000"/>
                <w:sz w:val="20"/>
                <w:szCs w:val="20"/>
                <w:lang w:val="es-MX" w:eastAsia="es-MX"/>
              </w:rPr>
              <w:t>permanentes</w:t>
            </w:r>
            <w:r w:rsidR="00D152F6">
              <w:rPr>
                <w:rFonts w:ascii="Arial" w:eastAsia="Times New Roman" w:hAnsi="Arial" w:cs="Arial"/>
                <w:b/>
                <w:noProof w:val="0"/>
                <w:color w:val="000000"/>
                <w:sz w:val="20"/>
                <w:szCs w:val="20"/>
                <w:lang w:val="es-MX" w:eastAsia="es-MX"/>
              </w:rPr>
              <w:t xml:space="preserve"> </w:t>
            </w:r>
            <w:r w:rsidRPr="004832CE">
              <w:rPr>
                <w:rFonts w:ascii="Arial" w:eastAsia="Times New Roman" w:hAnsi="Arial" w:cs="Arial"/>
                <w:noProof w:val="0"/>
                <w:color w:val="000000"/>
                <w:sz w:val="20"/>
                <w:szCs w:val="20"/>
                <w:lang w:val="es-MX" w:eastAsia="es-MX"/>
              </w:rPr>
              <w:t>del Consejo tendrán voz y voto en todas y cada una de las sesiones y podrán participar en las comisiones de trabajo cuyo tema esté directamente relacionado con su actividad principal.</w:t>
            </w:r>
          </w:p>
          <w:p w14:paraId="10B75E90" w14:textId="77777777" w:rsidR="00E311E6" w:rsidRPr="004832CE" w:rsidRDefault="00E311E6" w:rsidP="003C2D9C">
            <w:pPr>
              <w:rPr>
                <w:rFonts w:ascii="Arial" w:eastAsia="Times New Roman" w:hAnsi="Arial" w:cs="Arial"/>
                <w:noProof w:val="0"/>
                <w:lang w:val="es-MX" w:eastAsia="es-MX"/>
              </w:rPr>
            </w:pPr>
          </w:p>
          <w:p w14:paraId="65B379C6" w14:textId="77777777" w:rsidR="00E311E6" w:rsidRPr="004832CE" w:rsidRDefault="00E311E6" w:rsidP="003C2D9C">
            <w:pPr>
              <w:jc w:val="both"/>
              <w:rPr>
                <w:rFonts w:ascii="Arial" w:eastAsia="Times New Roman" w:hAnsi="Arial" w:cs="Arial"/>
                <w:color w:val="000000"/>
                <w:sz w:val="20"/>
                <w:szCs w:val="20"/>
                <w:lang w:eastAsia="es-MX"/>
              </w:rPr>
            </w:pPr>
            <w:r w:rsidRPr="00F817F7">
              <w:rPr>
                <w:rFonts w:ascii="Arial" w:eastAsia="Times New Roman" w:hAnsi="Arial" w:cs="Arial"/>
                <w:b/>
                <w:i/>
                <w:noProof w:val="0"/>
                <w:color w:val="000000"/>
                <w:sz w:val="28"/>
                <w:szCs w:val="28"/>
                <w:u w:val="single"/>
                <w:lang w:val="es-MX" w:eastAsia="es-MX"/>
              </w:rPr>
              <w:t>Artículo 15.</w:t>
            </w:r>
            <w:r w:rsidRPr="004832CE">
              <w:rPr>
                <w:rFonts w:ascii="Arial" w:eastAsia="Times New Roman" w:hAnsi="Arial" w:cs="Arial"/>
                <w:noProof w:val="0"/>
                <w:color w:val="000000"/>
                <w:sz w:val="20"/>
                <w:szCs w:val="20"/>
                <w:lang w:val="es-MX" w:eastAsia="es-MX"/>
              </w:rPr>
              <w:t xml:space="preserve"> </w:t>
            </w:r>
            <w:r w:rsidRPr="007E785B">
              <w:rPr>
                <w:rFonts w:ascii="Arial" w:eastAsia="Times New Roman" w:hAnsi="Arial" w:cs="Arial"/>
                <w:b/>
                <w:noProof w:val="0"/>
                <w:color w:val="00B050"/>
                <w:sz w:val="20"/>
                <w:szCs w:val="20"/>
                <w:lang w:val="es-MX" w:eastAsia="es-MX"/>
              </w:rPr>
              <w:t>Los y las miembros vocales consultivos, suplentes, e invitados(as),</w:t>
            </w:r>
            <w:r w:rsidRPr="0050101D">
              <w:rPr>
                <w:rFonts w:ascii="Arial" w:eastAsia="Times New Roman" w:hAnsi="Arial" w:cs="Arial"/>
                <w:noProof w:val="0"/>
                <w:color w:val="00B050"/>
                <w:sz w:val="20"/>
                <w:szCs w:val="20"/>
                <w:lang w:val="es-MX" w:eastAsia="es-MX"/>
              </w:rPr>
              <w:t xml:space="preserve"> </w:t>
            </w:r>
            <w:r w:rsidRPr="004832CE">
              <w:rPr>
                <w:rFonts w:ascii="Arial" w:eastAsia="Times New Roman" w:hAnsi="Arial" w:cs="Arial"/>
                <w:noProof w:val="0"/>
                <w:color w:val="000000"/>
                <w:sz w:val="20"/>
                <w:szCs w:val="20"/>
                <w:lang w:val="es-MX" w:eastAsia="es-MX"/>
              </w:rPr>
              <w:t>sólo tendrán voz en las sesiones a las que asistan y podrán participar en aquella comisión de trabajo cuyo tema esté directamente relacionado con su actividad principal.</w:t>
            </w:r>
          </w:p>
        </w:tc>
      </w:tr>
      <w:tr w:rsidR="00E311E6" w:rsidRPr="004832CE" w14:paraId="23D1BFFD" w14:textId="77777777" w:rsidTr="003C2D9C">
        <w:tc>
          <w:tcPr>
            <w:tcW w:w="4414" w:type="dxa"/>
          </w:tcPr>
          <w:p w14:paraId="5276F9AF" w14:textId="77777777" w:rsidR="00E311E6" w:rsidRPr="004832CE" w:rsidRDefault="00E311E6" w:rsidP="003C2D9C">
            <w:pPr>
              <w:jc w:val="both"/>
              <w:rPr>
                <w:rFonts w:ascii="Arial" w:eastAsia="Times New Roman" w:hAnsi="Arial" w:cs="Arial"/>
                <w:color w:val="000000"/>
                <w:sz w:val="20"/>
                <w:szCs w:val="20"/>
                <w:lang w:eastAsia="es-MX"/>
              </w:rPr>
            </w:pPr>
            <w:r w:rsidRPr="004832CE">
              <w:rPr>
                <w:rFonts w:ascii="Arial" w:eastAsia="Times New Roman" w:hAnsi="Arial" w:cs="Arial"/>
                <w:b/>
                <w:bCs/>
                <w:i/>
                <w:noProof w:val="0"/>
                <w:color w:val="000000"/>
                <w:sz w:val="28"/>
                <w:szCs w:val="28"/>
                <w:u w:val="single"/>
                <w:lang w:val="es-MX" w:eastAsia="es-MX"/>
              </w:rPr>
              <w:t>Artículo 31</w:t>
            </w:r>
            <w:r w:rsidRPr="004832CE">
              <w:rPr>
                <w:rFonts w:ascii="Arial" w:eastAsia="Times New Roman" w:hAnsi="Arial" w:cs="Arial"/>
                <w:noProof w:val="0"/>
                <w:color w:val="000000"/>
                <w:sz w:val="20"/>
                <w:szCs w:val="20"/>
                <w:lang w:val="es-MX" w:eastAsia="es-MX"/>
              </w:rPr>
              <w:t xml:space="preserve">. </w:t>
            </w:r>
            <w:r w:rsidRPr="0050101D">
              <w:rPr>
                <w:rFonts w:ascii="Arial" w:eastAsia="Times New Roman" w:hAnsi="Arial" w:cs="Arial"/>
                <w:noProof w:val="0"/>
                <w:color w:val="FF0000"/>
                <w:sz w:val="20"/>
                <w:szCs w:val="20"/>
                <w:lang w:val="es-MX" w:eastAsia="es-MX"/>
              </w:rPr>
              <w:t xml:space="preserve">Los miembros </w:t>
            </w:r>
            <w:r w:rsidRPr="004832CE">
              <w:rPr>
                <w:rFonts w:ascii="Arial" w:eastAsia="Times New Roman" w:hAnsi="Arial" w:cs="Arial"/>
                <w:noProof w:val="0"/>
                <w:color w:val="000000"/>
                <w:sz w:val="20"/>
                <w:szCs w:val="20"/>
                <w:lang w:val="es-MX" w:eastAsia="es-MX"/>
              </w:rPr>
              <w:t xml:space="preserve">permanentes del Consejo sólo podrán contar con un suplente que deberá estar previamente registrado ante el </w:t>
            </w:r>
            <w:r w:rsidRPr="001E0905">
              <w:rPr>
                <w:rFonts w:ascii="Arial" w:eastAsia="Times New Roman" w:hAnsi="Arial" w:cs="Arial"/>
                <w:noProof w:val="0"/>
                <w:sz w:val="20"/>
                <w:szCs w:val="20"/>
                <w:lang w:val="es-MX" w:eastAsia="es-MX"/>
              </w:rPr>
              <w:t xml:space="preserve">secretario técnico </w:t>
            </w:r>
            <w:r w:rsidRPr="004832CE">
              <w:rPr>
                <w:rFonts w:ascii="Arial" w:eastAsia="Times New Roman" w:hAnsi="Arial" w:cs="Arial"/>
                <w:noProof w:val="0"/>
                <w:color w:val="000000"/>
                <w:sz w:val="20"/>
                <w:szCs w:val="20"/>
                <w:lang w:val="es-MX" w:eastAsia="es-MX"/>
              </w:rPr>
              <w:t>del Consejo. Los miembros del Consejo que participen con carácter de invitados deberán igualmente notificar oportunamente y por escrito al Secretario Técnico el nombre de su suplente</w:t>
            </w:r>
          </w:p>
        </w:tc>
        <w:tc>
          <w:tcPr>
            <w:tcW w:w="4414" w:type="dxa"/>
          </w:tcPr>
          <w:p w14:paraId="395598C0" w14:textId="0757B146" w:rsidR="00E311E6" w:rsidRPr="004832CE" w:rsidRDefault="00E311E6" w:rsidP="001E0905">
            <w:pPr>
              <w:jc w:val="both"/>
              <w:rPr>
                <w:rFonts w:ascii="Arial" w:eastAsia="Times New Roman" w:hAnsi="Arial" w:cs="Arial"/>
                <w:color w:val="000000"/>
                <w:sz w:val="20"/>
                <w:szCs w:val="20"/>
                <w:lang w:eastAsia="es-MX"/>
              </w:rPr>
            </w:pPr>
            <w:r w:rsidRPr="004832CE">
              <w:rPr>
                <w:rFonts w:ascii="Arial" w:eastAsia="Times New Roman" w:hAnsi="Arial" w:cs="Arial"/>
                <w:b/>
                <w:i/>
                <w:noProof w:val="0"/>
                <w:color w:val="000000"/>
                <w:sz w:val="28"/>
                <w:szCs w:val="28"/>
                <w:u w:val="single"/>
                <w:lang w:val="es-MX" w:eastAsia="es-MX"/>
              </w:rPr>
              <w:t>Artículo 31.</w:t>
            </w:r>
            <w:r w:rsidRPr="004832CE">
              <w:rPr>
                <w:rFonts w:ascii="Arial" w:eastAsia="Times New Roman" w:hAnsi="Arial" w:cs="Arial"/>
                <w:noProof w:val="0"/>
                <w:color w:val="000000"/>
                <w:sz w:val="20"/>
                <w:szCs w:val="20"/>
                <w:lang w:val="es-MX" w:eastAsia="es-MX"/>
              </w:rPr>
              <w:t xml:space="preserve"> </w:t>
            </w:r>
            <w:r w:rsidRPr="007E785B">
              <w:rPr>
                <w:rFonts w:ascii="Arial" w:eastAsia="Times New Roman" w:hAnsi="Arial" w:cs="Arial"/>
                <w:b/>
                <w:noProof w:val="0"/>
                <w:color w:val="00B050"/>
                <w:sz w:val="20"/>
                <w:szCs w:val="20"/>
                <w:lang w:val="es-MX" w:eastAsia="es-MX"/>
              </w:rPr>
              <w:t>Los y las miembros</w:t>
            </w:r>
            <w:r w:rsidR="001E0905" w:rsidRPr="007E785B">
              <w:rPr>
                <w:rFonts w:ascii="Arial" w:eastAsia="Times New Roman" w:hAnsi="Arial" w:cs="Arial"/>
                <w:b/>
                <w:noProof w:val="0"/>
                <w:color w:val="00B050"/>
                <w:sz w:val="20"/>
                <w:szCs w:val="20"/>
                <w:lang w:val="es-MX" w:eastAsia="es-MX"/>
              </w:rPr>
              <w:t xml:space="preserve"> propietarios</w:t>
            </w:r>
            <w:r w:rsidRPr="007E785B">
              <w:rPr>
                <w:rFonts w:ascii="Arial" w:eastAsia="Times New Roman" w:hAnsi="Arial" w:cs="Arial"/>
                <w:b/>
                <w:noProof w:val="0"/>
                <w:color w:val="00B050"/>
                <w:sz w:val="20"/>
                <w:szCs w:val="20"/>
                <w:lang w:val="es-MX" w:eastAsia="es-MX"/>
              </w:rPr>
              <w:t xml:space="preserve"> </w:t>
            </w:r>
            <w:r w:rsidRPr="00D152F6">
              <w:rPr>
                <w:rFonts w:ascii="Arial" w:eastAsia="Times New Roman" w:hAnsi="Arial" w:cs="Arial"/>
                <w:noProof w:val="0"/>
                <w:sz w:val="20"/>
                <w:szCs w:val="20"/>
                <w:lang w:val="es-MX" w:eastAsia="es-MX"/>
              </w:rPr>
              <w:t>permanentes</w:t>
            </w:r>
            <w:r w:rsidRPr="007E785B">
              <w:rPr>
                <w:rFonts w:ascii="Arial" w:eastAsia="Times New Roman" w:hAnsi="Arial" w:cs="Arial"/>
                <w:b/>
                <w:noProof w:val="0"/>
                <w:color w:val="000000"/>
                <w:sz w:val="20"/>
                <w:szCs w:val="20"/>
                <w:lang w:val="es-MX" w:eastAsia="es-MX"/>
              </w:rPr>
              <w:t xml:space="preserve"> </w:t>
            </w:r>
            <w:r w:rsidRPr="004832CE">
              <w:rPr>
                <w:rFonts w:ascii="Arial" w:eastAsia="Times New Roman" w:hAnsi="Arial" w:cs="Arial"/>
                <w:noProof w:val="0"/>
                <w:color w:val="000000"/>
                <w:sz w:val="20"/>
                <w:szCs w:val="20"/>
                <w:lang w:val="es-MX" w:eastAsia="es-MX"/>
              </w:rPr>
              <w:t>del Consejo sólo podrán contar con un suplente que deberá estar previamente regis</w:t>
            </w:r>
            <w:r w:rsidR="00A04D1E">
              <w:rPr>
                <w:rFonts w:ascii="Arial" w:eastAsia="Times New Roman" w:hAnsi="Arial" w:cs="Arial"/>
                <w:noProof w:val="0"/>
                <w:color w:val="000000"/>
                <w:sz w:val="20"/>
                <w:szCs w:val="20"/>
                <w:lang w:val="es-MX" w:eastAsia="es-MX"/>
              </w:rPr>
              <w:t xml:space="preserve">trado ante el </w:t>
            </w:r>
            <w:r w:rsidR="00A04D1E" w:rsidRPr="001E0905">
              <w:rPr>
                <w:rFonts w:ascii="Arial" w:eastAsia="Times New Roman" w:hAnsi="Arial" w:cs="Arial"/>
                <w:noProof w:val="0"/>
                <w:sz w:val="20"/>
                <w:szCs w:val="20"/>
                <w:lang w:val="es-MX" w:eastAsia="es-MX"/>
              </w:rPr>
              <w:t xml:space="preserve">secretario </w:t>
            </w:r>
            <w:r w:rsidR="001E0905" w:rsidRPr="001E0905">
              <w:rPr>
                <w:rFonts w:ascii="Arial" w:eastAsia="Times New Roman" w:hAnsi="Arial" w:cs="Arial"/>
                <w:noProof w:val="0"/>
                <w:sz w:val="20"/>
                <w:szCs w:val="20"/>
                <w:lang w:val="es-MX" w:eastAsia="es-MX"/>
              </w:rPr>
              <w:t xml:space="preserve">técnico </w:t>
            </w:r>
            <w:r w:rsidRPr="004832CE">
              <w:rPr>
                <w:rFonts w:ascii="Arial" w:eastAsia="Times New Roman" w:hAnsi="Arial" w:cs="Arial"/>
                <w:noProof w:val="0"/>
                <w:color w:val="000000"/>
                <w:sz w:val="20"/>
                <w:szCs w:val="20"/>
                <w:lang w:val="es-MX" w:eastAsia="es-MX"/>
              </w:rPr>
              <w:t>del Consejo. Los miembros del Consejo que participen con carácter de invitados deberán igualmente notificar oportunamente y p</w:t>
            </w:r>
            <w:r w:rsidR="0050101D">
              <w:rPr>
                <w:rFonts w:ascii="Arial" w:eastAsia="Times New Roman" w:hAnsi="Arial" w:cs="Arial"/>
                <w:noProof w:val="0"/>
                <w:color w:val="000000"/>
                <w:sz w:val="20"/>
                <w:szCs w:val="20"/>
                <w:lang w:val="es-MX" w:eastAsia="es-MX"/>
              </w:rPr>
              <w:t>or escrito al Secretario de actas</w:t>
            </w:r>
            <w:r w:rsidRPr="004832CE">
              <w:rPr>
                <w:rFonts w:ascii="Arial" w:eastAsia="Times New Roman" w:hAnsi="Arial" w:cs="Arial"/>
                <w:noProof w:val="0"/>
                <w:color w:val="000000"/>
                <w:sz w:val="20"/>
                <w:szCs w:val="20"/>
                <w:lang w:val="es-MX" w:eastAsia="es-MX"/>
              </w:rPr>
              <w:t xml:space="preserve"> el nombre de su suplente</w:t>
            </w:r>
          </w:p>
        </w:tc>
      </w:tr>
      <w:tr w:rsidR="00E311E6" w:rsidRPr="004832CE" w14:paraId="4EECF4C5" w14:textId="77777777" w:rsidTr="003C2D9C">
        <w:tc>
          <w:tcPr>
            <w:tcW w:w="4414" w:type="dxa"/>
          </w:tcPr>
          <w:p w14:paraId="6AC3FC23" w14:textId="77777777" w:rsidR="00E311E6" w:rsidRPr="0050101D" w:rsidRDefault="00E311E6" w:rsidP="003C2D9C">
            <w:pPr>
              <w:jc w:val="both"/>
              <w:rPr>
                <w:rFonts w:ascii="Arial" w:eastAsia="Times New Roman" w:hAnsi="Arial" w:cs="Arial"/>
                <w:noProof w:val="0"/>
                <w:color w:val="FF0000"/>
                <w:lang w:val="es-MX" w:eastAsia="es-MX"/>
              </w:rPr>
            </w:pPr>
            <w:r w:rsidRPr="004832CE">
              <w:rPr>
                <w:rFonts w:ascii="Arial" w:eastAsia="Times New Roman" w:hAnsi="Arial" w:cs="Arial"/>
                <w:b/>
                <w:bCs/>
                <w:i/>
                <w:noProof w:val="0"/>
                <w:color w:val="000000"/>
                <w:sz w:val="28"/>
                <w:szCs w:val="28"/>
                <w:u w:val="single"/>
                <w:lang w:val="es-MX" w:eastAsia="es-MX"/>
              </w:rPr>
              <w:t>Artículo 34</w:t>
            </w:r>
            <w:r w:rsidRPr="004832CE">
              <w:rPr>
                <w:rFonts w:ascii="Arial" w:eastAsia="Times New Roman" w:hAnsi="Arial" w:cs="Arial"/>
                <w:b/>
                <w:i/>
                <w:noProof w:val="0"/>
                <w:color w:val="000000"/>
                <w:sz w:val="28"/>
                <w:szCs w:val="28"/>
                <w:u w:val="single"/>
                <w:lang w:val="es-MX" w:eastAsia="es-MX"/>
              </w:rPr>
              <w:t>.</w:t>
            </w:r>
            <w:r w:rsidRPr="004832CE">
              <w:rPr>
                <w:rFonts w:ascii="Arial" w:eastAsia="Times New Roman" w:hAnsi="Arial" w:cs="Arial"/>
                <w:noProof w:val="0"/>
                <w:color w:val="000000"/>
                <w:sz w:val="20"/>
                <w:szCs w:val="20"/>
                <w:lang w:val="es-MX" w:eastAsia="es-MX"/>
              </w:rPr>
              <w:t xml:space="preserve"> </w:t>
            </w:r>
            <w:r w:rsidRPr="0050101D">
              <w:rPr>
                <w:rFonts w:ascii="Arial" w:eastAsia="Times New Roman" w:hAnsi="Arial" w:cs="Arial"/>
                <w:noProof w:val="0"/>
                <w:color w:val="FF0000"/>
                <w:sz w:val="20"/>
                <w:szCs w:val="20"/>
                <w:lang w:val="es-MX" w:eastAsia="es-MX"/>
              </w:rPr>
              <w:t>El Consejo podrá integrar las comisiones de trabajo que crea necesarias a fin de contribuir en las atribuciones del Consejo pudiéndose conformar las mismas a partir de las siguientes:</w:t>
            </w:r>
          </w:p>
          <w:p w14:paraId="7BACBF3A" w14:textId="77777777" w:rsidR="00E311E6" w:rsidRPr="0050101D" w:rsidRDefault="00E311E6" w:rsidP="00E311E6">
            <w:pPr>
              <w:numPr>
                <w:ilvl w:val="0"/>
                <w:numId w:val="28"/>
              </w:numPr>
              <w:jc w:val="both"/>
              <w:textAlignment w:val="baseline"/>
              <w:rPr>
                <w:rFonts w:ascii="Arial" w:eastAsia="Times New Roman" w:hAnsi="Arial" w:cs="Arial"/>
                <w:b/>
                <w:bCs/>
                <w:noProof w:val="0"/>
                <w:color w:val="FF0000"/>
                <w:sz w:val="20"/>
                <w:szCs w:val="20"/>
                <w:lang w:val="es-MX" w:eastAsia="es-MX"/>
              </w:rPr>
            </w:pPr>
            <w:r w:rsidRPr="0050101D">
              <w:rPr>
                <w:rFonts w:ascii="Arial" w:eastAsia="Times New Roman" w:hAnsi="Arial" w:cs="Arial"/>
                <w:noProof w:val="0"/>
                <w:color w:val="FF0000"/>
                <w:sz w:val="20"/>
                <w:szCs w:val="20"/>
                <w:lang w:val="es-MX" w:eastAsia="es-MX"/>
              </w:rPr>
              <w:t>Comisión Técnica,</w:t>
            </w:r>
          </w:p>
          <w:p w14:paraId="2D30FF38" w14:textId="77777777" w:rsidR="00E311E6" w:rsidRPr="0050101D" w:rsidRDefault="00E311E6" w:rsidP="00E311E6">
            <w:pPr>
              <w:numPr>
                <w:ilvl w:val="0"/>
                <w:numId w:val="28"/>
              </w:numPr>
              <w:jc w:val="both"/>
              <w:textAlignment w:val="baseline"/>
              <w:rPr>
                <w:rFonts w:ascii="Arial" w:eastAsia="Times New Roman" w:hAnsi="Arial" w:cs="Arial"/>
                <w:b/>
                <w:bCs/>
                <w:noProof w:val="0"/>
                <w:color w:val="FF0000"/>
                <w:sz w:val="20"/>
                <w:szCs w:val="20"/>
                <w:lang w:val="es-MX" w:eastAsia="es-MX"/>
              </w:rPr>
            </w:pPr>
            <w:r w:rsidRPr="0050101D">
              <w:rPr>
                <w:rFonts w:ascii="Arial" w:eastAsia="Times New Roman" w:hAnsi="Arial" w:cs="Arial"/>
                <w:noProof w:val="0"/>
                <w:color w:val="FF0000"/>
                <w:sz w:val="20"/>
                <w:szCs w:val="20"/>
                <w:lang w:val="es-MX" w:eastAsia="es-MX"/>
              </w:rPr>
              <w:t>Comisión de Agricultura,</w:t>
            </w:r>
          </w:p>
          <w:p w14:paraId="4BBBD797" w14:textId="77777777" w:rsidR="00E311E6" w:rsidRPr="0050101D" w:rsidRDefault="00E311E6" w:rsidP="00E311E6">
            <w:pPr>
              <w:numPr>
                <w:ilvl w:val="0"/>
                <w:numId w:val="28"/>
              </w:numPr>
              <w:jc w:val="both"/>
              <w:textAlignment w:val="baseline"/>
              <w:rPr>
                <w:rFonts w:ascii="Arial" w:eastAsia="Times New Roman" w:hAnsi="Arial" w:cs="Arial"/>
                <w:b/>
                <w:bCs/>
                <w:noProof w:val="0"/>
                <w:color w:val="FF0000"/>
                <w:sz w:val="20"/>
                <w:szCs w:val="20"/>
                <w:lang w:val="es-MX" w:eastAsia="es-MX"/>
              </w:rPr>
            </w:pPr>
            <w:r w:rsidRPr="0050101D">
              <w:rPr>
                <w:rFonts w:ascii="Arial" w:eastAsia="Times New Roman" w:hAnsi="Arial" w:cs="Arial"/>
                <w:noProof w:val="0"/>
                <w:color w:val="FF0000"/>
                <w:sz w:val="20"/>
                <w:szCs w:val="20"/>
                <w:lang w:val="es-MX" w:eastAsia="es-MX"/>
              </w:rPr>
              <w:t>Comisión de Ganadería,</w:t>
            </w:r>
          </w:p>
          <w:p w14:paraId="004AAA4E" w14:textId="77777777" w:rsidR="00E311E6" w:rsidRPr="0050101D" w:rsidRDefault="00E311E6" w:rsidP="00E311E6">
            <w:pPr>
              <w:numPr>
                <w:ilvl w:val="0"/>
                <w:numId w:val="28"/>
              </w:numPr>
              <w:jc w:val="both"/>
              <w:textAlignment w:val="baseline"/>
              <w:rPr>
                <w:rFonts w:ascii="Arial" w:eastAsia="Times New Roman" w:hAnsi="Arial" w:cs="Arial"/>
                <w:b/>
                <w:bCs/>
                <w:noProof w:val="0"/>
                <w:color w:val="FF0000"/>
                <w:sz w:val="20"/>
                <w:szCs w:val="20"/>
                <w:lang w:val="es-MX" w:eastAsia="es-MX"/>
              </w:rPr>
            </w:pPr>
            <w:r w:rsidRPr="0050101D">
              <w:rPr>
                <w:rFonts w:ascii="Arial" w:eastAsia="Times New Roman" w:hAnsi="Arial" w:cs="Arial"/>
                <w:noProof w:val="0"/>
                <w:color w:val="FF0000"/>
                <w:sz w:val="20"/>
                <w:szCs w:val="20"/>
                <w:lang w:val="es-MX" w:eastAsia="es-MX"/>
              </w:rPr>
              <w:t>Comisión de Infraestructura Rural,</w:t>
            </w:r>
          </w:p>
          <w:p w14:paraId="4B741BC5" w14:textId="77777777" w:rsidR="00E311E6" w:rsidRPr="0050101D" w:rsidRDefault="00E311E6" w:rsidP="00E311E6">
            <w:pPr>
              <w:numPr>
                <w:ilvl w:val="0"/>
                <w:numId w:val="28"/>
              </w:numPr>
              <w:jc w:val="both"/>
              <w:textAlignment w:val="baseline"/>
              <w:rPr>
                <w:rFonts w:ascii="Arial" w:eastAsia="Times New Roman" w:hAnsi="Arial" w:cs="Arial"/>
                <w:b/>
                <w:bCs/>
                <w:noProof w:val="0"/>
                <w:color w:val="FF0000"/>
                <w:sz w:val="20"/>
                <w:szCs w:val="20"/>
                <w:lang w:val="es-MX" w:eastAsia="es-MX"/>
              </w:rPr>
            </w:pPr>
            <w:r w:rsidRPr="0050101D">
              <w:rPr>
                <w:rFonts w:ascii="Arial" w:eastAsia="Times New Roman" w:hAnsi="Arial" w:cs="Arial"/>
                <w:noProof w:val="0"/>
                <w:color w:val="FF0000"/>
                <w:sz w:val="20"/>
                <w:szCs w:val="20"/>
                <w:lang w:val="es-MX" w:eastAsia="es-MX"/>
              </w:rPr>
              <w:t>Comisión de Ecología,</w:t>
            </w:r>
          </w:p>
          <w:p w14:paraId="405A3F91" w14:textId="77777777" w:rsidR="00E311E6" w:rsidRPr="0050101D" w:rsidRDefault="00E311E6" w:rsidP="00E311E6">
            <w:pPr>
              <w:numPr>
                <w:ilvl w:val="0"/>
                <w:numId w:val="28"/>
              </w:numPr>
              <w:jc w:val="both"/>
              <w:textAlignment w:val="baseline"/>
              <w:rPr>
                <w:rFonts w:ascii="Arial" w:eastAsia="Times New Roman" w:hAnsi="Arial" w:cs="Arial"/>
                <w:b/>
                <w:bCs/>
                <w:noProof w:val="0"/>
                <w:color w:val="FF0000"/>
                <w:sz w:val="20"/>
                <w:szCs w:val="20"/>
                <w:lang w:val="es-MX" w:eastAsia="es-MX"/>
              </w:rPr>
            </w:pPr>
            <w:r w:rsidRPr="0050101D">
              <w:rPr>
                <w:rFonts w:ascii="Arial" w:eastAsia="Times New Roman" w:hAnsi="Arial" w:cs="Arial"/>
                <w:noProof w:val="0"/>
                <w:color w:val="FF0000"/>
                <w:sz w:val="20"/>
                <w:szCs w:val="20"/>
                <w:lang w:val="es-MX" w:eastAsia="es-MX"/>
              </w:rPr>
              <w:t>Comisión de Sanidad,</w:t>
            </w:r>
          </w:p>
          <w:p w14:paraId="61456E39" w14:textId="77777777" w:rsidR="00E311E6" w:rsidRPr="004832CE" w:rsidRDefault="00E311E6" w:rsidP="003C2D9C">
            <w:pPr>
              <w:jc w:val="both"/>
              <w:rPr>
                <w:rFonts w:ascii="Arial" w:eastAsia="Times New Roman" w:hAnsi="Arial" w:cs="Arial"/>
                <w:color w:val="000000"/>
                <w:sz w:val="20"/>
                <w:szCs w:val="20"/>
                <w:lang w:eastAsia="es-MX"/>
              </w:rPr>
            </w:pPr>
            <w:r w:rsidRPr="0050101D">
              <w:rPr>
                <w:rFonts w:ascii="Arial" w:eastAsia="Times New Roman" w:hAnsi="Arial" w:cs="Arial"/>
                <w:noProof w:val="0"/>
                <w:color w:val="FF0000"/>
                <w:sz w:val="20"/>
                <w:szCs w:val="20"/>
                <w:lang w:val="es-MX" w:eastAsia="es-MX"/>
              </w:rPr>
              <w:t>Comisión de Gestoría.</w:t>
            </w:r>
          </w:p>
        </w:tc>
        <w:tc>
          <w:tcPr>
            <w:tcW w:w="4414" w:type="dxa"/>
          </w:tcPr>
          <w:p w14:paraId="3FA264A9" w14:textId="77777777" w:rsidR="00E311E6" w:rsidRPr="0050101D" w:rsidRDefault="00E311E6" w:rsidP="003C2D9C">
            <w:pPr>
              <w:jc w:val="both"/>
              <w:rPr>
                <w:rFonts w:ascii="Arial" w:eastAsia="Times New Roman" w:hAnsi="Arial" w:cs="Arial"/>
                <w:b/>
                <w:noProof w:val="0"/>
                <w:color w:val="00B050"/>
                <w:lang w:val="es-MX" w:eastAsia="es-MX"/>
              </w:rPr>
            </w:pPr>
            <w:r w:rsidRPr="004832CE">
              <w:rPr>
                <w:rFonts w:ascii="Arial" w:eastAsia="Times New Roman" w:hAnsi="Arial" w:cs="Arial"/>
                <w:b/>
                <w:bCs/>
                <w:i/>
                <w:noProof w:val="0"/>
                <w:color w:val="000000"/>
                <w:sz w:val="28"/>
                <w:szCs w:val="28"/>
                <w:u w:val="single"/>
                <w:lang w:val="es-MX" w:eastAsia="es-MX"/>
              </w:rPr>
              <w:t>Artículo 34</w:t>
            </w:r>
            <w:r w:rsidRPr="004832CE">
              <w:rPr>
                <w:rFonts w:ascii="Arial" w:eastAsia="Times New Roman" w:hAnsi="Arial" w:cs="Arial"/>
                <w:b/>
                <w:i/>
                <w:noProof w:val="0"/>
                <w:color w:val="000000"/>
                <w:sz w:val="28"/>
                <w:szCs w:val="28"/>
                <w:u w:val="single"/>
                <w:lang w:val="es-MX" w:eastAsia="es-MX"/>
              </w:rPr>
              <w:t>.</w:t>
            </w:r>
            <w:r w:rsidRPr="004832CE">
              <w:rPr>
                <w:rFonts w:ascii="Arial" w:eastAsia="Times New Roman" w:hAnsi="Arial" w:cs="Arial"/>
                <w:noProof w:val="0"/>
                <w:color w:val="000000"/>
                <w:sz w:val="20"/>
                <w:szCs w:val="20"/>
                <w:lang w:val="es-MX" w:eastAsia="es-MX"/>
              </w:rPr>
              <w:t xml:space="preserve"> </w:t>
            </w:r>
            <w:r w:rsidRPr="0050101D">
              <w:rPr>
                <w:rFonts w:ascii="Arial" w:eastAsia="Times New Roman" w:hAnsi="Arial" w:cs="Arial"/>
                <w:b/>
                <w:noProof w:val="0"/>
                <w:color w:val="00B050"/>
                <w:sz w:val="20"/>
                <w:szCs w:val="20"/>
                <w:lang w:val="es-MX" w:eastAsia="es-MX"/>
              </w:rPr>
              <w:t>El Consejo podrá integrar las comisiones de trabajo que crea necesarias, conforme al plan de trabajo anual, a fin de contribuir en las atribuciones del mismo, pudiéndose conformar como permanentes o transitorias.</w:t>
            </w:r>
          </w:p>
          <w:p w14:paraId="53FC8D12" w14:textId="77777777" w:rsidR="00E311E6" w:rsidRPr="0050101D" w:rsidRDefault="00E311E6" w:rsidP="003C2D9C">
            <w:pPr>
              <w:jc w:val="both"/>
              <w:rPr>
                <w:rFonts w:ascii="Arial" w:eastAsia="Times New Roman" w:hAnsi="Arial" w:cs="Arial"/>
                <w:b/>
                <w:noProof w:val="0"/>
                <w:color w:val="00B050"/>
                <w:lang w:val="es-MX" w:eastAsia="es-MX"/>
              </w:rPr>
            </w:pPr>
            <w:r w:rsidRPr="0050101D">
              <w:rPr>
                <w:rFonts w:ascii="Arial" w:eastAsia="Times New Roman" w:hAnsi="Arial" w:cs="Arial"/>
                <w:b/>
                <w:noProof w:val="0"/>
                <w:color w:val="00B050"/>
                <w:sz w:val="20"/>
                <w:szCs w:val="20"/>
                <w:lang w:val="es-MX" w:eastAsia="es-MX"/>
              </w:rPr>
              <w:t>Las comisiones permanentes serán:</w:t>
            </w:r>
          </w:p>
          <w:p w14:paraId="1ABCD80A" w14:textId="77777777" w:rsidR="00E311E6" w:rsidRPr="0050101D" w:rsidRDefault="00E311E6" w:rsidP="00E311E6">
            <w:pPr>
              <w:numPr>
                <w:ilvl w:val="0"/>
                <w:numId w:val="29"/>
              </w:numPr>
              <w:jc w:val="both"/>
              <w:textAlignment w:val="baseline"/>
              <w:rPr>
                <w:rFonts w:ascii="Arial" w:eastAsia="Times New Roman" w:hAnsi="Arial" w:cs="Arial"/>
                <w:b/>
                <w:noProof w:val="0"/>
                <w:color w:val="00B050"/>
                <w:sz w:val="20"/>
                <w:szCs w:val="20"/>
                <w:lang w:val="es-MX" w:eastAsia="es-MX"/>
              </w:rPr>
            </w:pPr>
            <w:r w:rsidRPr="0050101D">
              <w:rPr>
                <w:rFonts w:ascii="Arial" w:eastAsia="Times New Roman" w:hAnsi="Arial" w:cs="Arial"/>
                <w:b/>
                <w:noProof w:val="0"/>
                <w:color w:val="00B050"/>
                <w:sz w:val="20"/>
                <w:szCs w:val="20"/>
                <w:lang w:val="es-MX" w:eastAsia="es-MX"/>
              </w:rPr>
              <w:t>Comisión de Gestoría.</w:t>
            </w:r>
          </w:p>
          <w:p w14:paraId="59B8ABB5" w14:textId="77777777" w:rsidR="00E311E6" w:rsidRPr="0050101D" w:rsidRDefault="00E311E6" w:rsidP="00E311E6">
            <w:pPr>
              <w:numPr>
                <w:ilvl w:val="0"/>
                <w:numId w:val="29"/>
              </w:numPr>
              <w:jc w:val="both"/>
              <w:textAlignment w:val="baseline"/>
              <w:rPr>
                <w:rFonts w:ascii="Arial" w:eastAsia="Times New Roman" w:hAnsi="Arial" w:cs="Arial"/>
                <w:b/>
                <w:noProof w:val="0"/>
                <w:color w:val="00B050"/>
                <w:sz w:val="20"/>
                <w:szCs w:val="20"/>
                <w:lang w:val="es-MX" w:eastAsia="es-MX"/>
              </w:rPr>
            </w:pPr>
            <w:r w:rsidRPr="0050101D">
              <w:rPr>
                <w:rFonts w:ascii="Arial" w:eastAsia="Times New Roman" w:hAnsi="Arial" w:cs="Arial"/>
                <w:b/>
                <w:noProof w:val="0"/>
                <w:color w:val="00B050"/>
                <w:sz w:val="20"/>
                <w:szCs w:val="20"/>
                <w:lang w:val="es-MX" w:eastAsia="es-MX"/>
              </w:rPr>
              <w:t>Comisión Técnica y de Validación.</w:t>
            </w:r>
          </w:p>
          <w:p w14:paraId="1CA021D0" w14:textId="77777777" w:rsidR="00E311E6" w:rsidRPr="0050101D" w:rsidRDefault="00E311E6" w:rsidP="00E311E6">
            <w:pPr>
              <w:numPr>
                <w:ilvl w:val="0"/>
                <w:numId w:val="29"/>
              </w:numPr>
              <w:spacing w:after="160"/>
              <w:jc w:val="both"/>
              <w:textAlignment w:val="baseline"/>
              <w:rPr>
                <w:rFonts w:ascii="Arial" w:eastAsia="Times New Roman" w:hAnsi="Arial" w:cs="Arial"/>
                <w:b/>
                <w:noProof w:val="0"/>
                <w:color w:val="00B050"/>
                <w:sz w:val="20"/>
                <w:szCs w:val="20"/>
                <w:lang w:val="es-MX" w:eastAsia="es-MX"/>
              </w:rPr>
            </w:pPr>
            <w:r w:rsidRPr="0050101D">
              <w:rPr>
                <w:rFonts w:ascii="Arial" w:eastAsia="Times New Roman" w:hAnsi="Arial" w:cs="Arial"/>
                <w:b/>
                <w:noProof w:val="0"/>
                <w:color w:val="00B050"/>
                <w:sz w:val="20"/>
                <w:szCs w:val="20"/>
                <w:lang w:val="es-MX" w:eastAsia="es-MX"/>
              </w:rPr>
              <w:t>Comisión consultiva.</w:t>
            </w:r>
          </w:p>
          <w:p w14:paraId="463DE0FC" w14:textId="77777777" w:rsidR="00E311E6" w:rsidRPr="004832CE" w:rsidRDefault="00E311E6" w:rsidP="003C2D9C">
            <w:pPr>
              <w:jc w:val="both"/>
              <w:rPr>
                <w:rFonts w:ascii="Arial" w:eastAsia="Times New Roman" w:hAnsi="Arial" w:cs="Arial"/>
                <w:color w:val="000000"/>
                <w:sz w:val="20"/>
                <w:szCs w:val="20"/>
                <w:lang w:eastAsia="es-MX"/>
              </w:rPr>
            </w:pPr>
            <w:r w:rsidRPr="0050101D">
              <w:rPr>
                <w:rFonts w:ascii="Arial" w:eastAsia="Times New Roman" w:hAnsi="Arial" w:cs="Arial"/>
                <w:b/>
                <w:noProof w:val="0"/>
                <w:color w:val="00B050"/>
                <w:sz w:val="20"/>
                <w:szCs w:val="20"/>
                <w:lang w:val="es-MX" w:eastAsia="es-MX"/>
              </w:rPr>
              <w:t xml:space="preserve">Las comisiones transitorias serán aquellas conformada para apoyar el trabajo de la </w:t>
            </w:r>
            <w:r w:rsidRPr="0050101D">
              <w:rPr>
                <w:rFonts w:ascii="Arial" w:eastAsia="Times New Roman" w:hAnsi="Arial" w:cs="Arial"/>
                <w:b/>
                <w:noProof w:val="0"/>
                <w:color w:val="00B050"/>
                <w:sz w:val="20"/>
                <w:szCs w:val="20"/>
                <w:lang w:val="es-MX" w:eastAsia="es-MX"/>
              </w:rPr>
              <w:lastRenderedPageBreak/>
              <w:t>comisión de manera temporal por lo que, solo duran el periodo de tiempo correspondiente al proyecto para la cual fue creado.</w:t>
            </w:r>
          </w:p>
        </w:tc>
      </w:tr>
      <w:tr w:rsidR="00856BA6" w:rsidRPr="004832CE" w14:paraId="5FFEC08C" w14:textId="77777777" w:rsidTr="003C2D9C">
        <w:tc>
          <w:tcPr>
            <w:tcW w:w="4414" w:type="dxa"/>
          </w:tcPr>
          <w:p w14:paraId="4B2DA170" w14:textId="309712B7" w:rsidR="00856BA6" w:rsidRDefault="00856BA6" w:rsidP="00856BA6">
            <w:pPr>
              <w:jc w:val="center"/>
              <w:rPr>
                <w:rFonts w:ascii="Arial" w:eastAsia="Times New Roman" w:hAnsi="Arial" w:cs="Arial"/>
                <w:b/>
                <w:bCs/>
                <w:noProof w:val="0"/>
                <w:color w:val="000000"/>
                <w:lang w:val="es-MX" w:eastAsia="es-MX"/>
              </w:rPr>
            </w:pPr>
            <w:r w:rsidRPr="00856BA6">
              <w:rPr>
                <w:rFonts w:ascii="Arial" w:eastAsia="Times New Roman" w:hAnsi="Arial" w:cs="Arial"/>
                <w:b/>
                <w:bCs/>
                <w:noProof w:val="0"/>
                <w:color w:val="000000"/>
                <w:lang w:val="es-MX" w:eastAsia="es-MX"/>
              </w:rPr>
              <w:lastRenderedPageBreak/>
              <w:t>TRANSITORIOS</w:t>
            </w:r>
          </w:p>
          <w:p w14:paraId="0660DF19" w14:textId="77777777" w:rsidR="0091698E" w:rsidRPr="00856BA6" w:rsidRDefault="0091698E" w:rsidP="00856BA6">
            <w:pPr>
              <w:jc w:val="center"/>
              <w:rPr>
                <w:rFonts w:ascii="Arial" w:eastAsia="Times New Roman" w:hAnsi="Arial" w:cs="Arial"/>
                <w:b/>
                <w:bCs/>
                <w:noProof w:val="0"/>
                <w:color w:val="000000"/>
                <w:lang w:val="es-MX" w:eastAsia="es-MX"/>
              </w:rPr>
            </w:pPr>
          </w:p>
          <w:p w14:paraId="1F6F9367" w14:textId="49295FC7" w:rsidR="00856BA6" w:rsidRPr="00856BA6" w:rsidRDefault="00856BA6" w:rsidP="00856BA6">
            <w:pPr>
              <w:rPr>
                <w:rFonts w:ascii="Arial" w:hAnsi="Arial" w:cs="Arial"/>
                <w:b/>
                <w:bCs/>
                <w:color w:val="000000"/>
              </w:rPr>
            </w:pPr>
            <w:r w:rsidRPr="00856BA6">
              <w:rPr>
                <w:rFonts w:ascii="Arial" w:eastAsia="Times New Roman" w:hAnsi="Arial" w:cs="Arial"/>
                <w:b/>
                <w:bCs/>
                <w:noProof w:val="0"/>
                <w:color w:val="000000"/>
                <w:lang w:val="es-MX" w:eastAsia="es-MX"/>
              </w:rPr>
              <w:t>CUARTO</w:t>
            </w:r>
            <w:r>
              <w:rPr>
                <w:rFonts w:ascii="Arial" w:eastAsia="Times New Roman" w:hAnsi="Arial" w:cs="Arial"/>
                <w:b/>
                <w:bCs/>
                <w:noProof w:val="0"/>
                <w:color w:val="000000"/>
                <w:lang w:val="es-MX" w:eastAsia="es-MX"/>
              </w:rPr>
              <w:t>.</w:t>
            </w:r>
            <w:r w:rsidRPr="00856BA6">
              <w:rPr>
                <w:rFonts w:ascii="Arial" w:eastAsia="Times New Roman" w:hAnsi="Arial" w:cs="Arial"/>
                <w:b/>
                <w:bCs/>
                <w:color w:val="000000"/>
              </w:rPr>
              <w:t xml:space="preserve"> </w:t>
            </w:r>
            <w:r w:rsidRPr="00856BA6">
              <w:rPr>
                <w:rFonts w:ascii="Arial" w:eastAsia="Times New Roman" w:hAnsi="Arial" w:cs="Arial"/>
                <w:bCs/>
                <w:color w:val="000000"/>
              </w:rPr>
              <w:t>Dentro de los 15 Quince días siguientes a la entrada en vigor del presente Reglamento se deberán integrar y conformar el Consejo de Desarrollo Rural Sustentable del Municipio, por la presente Administración Pública Municipal periodo constitucional 2015-2018.</w:t>
            </w:r>
          </w:p>
        </w:tc>
        <w:tc>
          <w:tcPr>
            <w:tcW w:w="4414" w:type="dxa"/>
          </w:tcPr>
          <w:p w14:paraId="0E733D92" w14:textId="77777777" w:rsidR="00856BA6" w:rsidRDefault="00856BA6" w:rsidP="00856BA6">
            <w:pPr>
              <w:jc w:val="center"/>
              <w:rPr>
                <w:rFonts w:ascii="Arial" w:eastAsia="Times New Roman" w:hAnsi="Arial" w:cs="Arial"/>
                <w:b/>
                <w:bCs/>
                <w:noProof w:val="0"/>
                <w:color w:val="000000"/>
                <w:lang w:val="es-MX" w:eastAsia="es-MX"/>
              </w:rPr>
            </w:pPr>
            <w:r w:rsidRPr="00856BA6">
              <w:rPr>
                <w:rFonts w:ascii="Arial" w:eastAsia="Times New Roman" w:hAnsi="Arial" w:cs="Arial"/>
                <w:b/>
                <w:bCs/>
                <w:noProof w:val="0"/>
                <w:color w:val="000000"/>
                <w:lang w:val="es-MX" w:eastAsia="es-MX"/>
              </w:rPr>
              <w:t>TRANSITORIOS</w:t>
            </w:r>
          </w:p>
          <w:p w14:paraId="4D5B7C4D" w14:textId="77777777" w:rsidR="0091698E" w:rsidRPr="00856BA6" w:rsidRDefault="0091698E" w:rsidP="00856BA6">
            <w:pPr>
              <w:jc w:val="center"/>
              <w:rPr>
                <w:rFonts w:ascii="Arial" w:eastAsia="Times New Roman" w:hAnsi="Arial" w:cs="Arial"/>
                <w:b/>
                <w:bCs/>
                <w:noProof w:val="0"/>
                <w:color w:val="000000"/>
                <w:lang w:val="es-MX" w:eastAsia="es-MX"/>
              </w:rPr>
            </w:pPr>
          </w:p>
          <w:p w14:paraId="1676A0AD" w14:textId="0131C658" w:rsidR="00856BA6" w:rsidRPr="00130DBF" w:rsidRDefault="00856BA6" w:rsidP="003B4570">
            <w:pPr>
              <w:jc w:val="both"/>
              <w:rPr>
                <w:rFonts w:ascii="Arial" w:eastAsia="Times New Roman" w:hAnsi="Arial" w:cs="Arial"/>
                <w:bCs/>
                <w:color w:val="231F20"/>
                <w:lang w:eastAsia="es-MX"/>
              </w:rPr>
            </w:pPr>
            <w:r>
              <w:rPr>
                <w:rFonts w:ascii="Arial" w:eastAsia="Times New Roman" w:hAnsi="Arial" w:cs="Arial"/>
                <w:b/>
                <w:bCs/>
                <w:noProof w:val="0"/>
                <w:color w:val="000000"/>
                <w:lang w:val="es-MX" w:eastAsia="es-MX"/>
              </w:rPr>
              <w:t xml:space="preserve">CUARTO. </w:t>
            </w:r>
            <w:r w:rsidRPr="00856BA6">
              <w:rPr>
                <w:rFonts w:ascii="Arial" w:eastAsia="Times New Roman" w:hAnsi="Arial" w:cs="Arial"/>
                <w:bCs/>
                <w:color w:val="000000"/>
              </w:rPr>
              <w:t>Dentro de los 15 quince días siguientes a</w:t>
            </w:r>
            <w:r w:rsidR="00DD3B34">
              <w:rPr>
                <w:rFonts w:ascii="Arial" w:eastAsia="Times New Roman" w:hAnsi="Arial" w:cs="Arial"/>
                <w:bCs/>
                <w:color w:val="000000"/>
              </w:rPr>
              <w:t xml:space="preserve"> la entrada en vigor del presen</w:t>
            </w:r>
            <w:r w:rsidRPr="00856BA6">
              <w:rPr>
                <w:rFonts w:ascii="Arial" w:eastAsia="Times New Roman" w:hAnsi="Arial" w:cs="Arial"/>
                <w:bCs/>
                <w:color w:val="000000"/>
              </w:rPr>
              <w:t xml:space="preserve">te reglamento se deberá </w:t>
            </w:r>
            <w:r w:rsidR="00DD3B34" w:rsidRPr="00856BA6">
              <w:rPr>
                <w:rFonts w:ascii="Arial" w:eastAsia="Times New Roman" w:hAnsi="Arial" w:cs="Arial"/>
                <w:bCs/>
                <w:color w:val="000000"/>
              </w:rPr>
              <w:t>integrar y conformar</w:t>
            </w:r>
            <w:r w:rsidR="003B4570">
              <w:rPr>
                <w:rFonts w:ascii="Arial" w:eastAsia="Times New Roman" w:hAnsi="Arial" w:cs="Arial"/>
                <w:bCs/>
                <w:color w:val="000000"/>
              </w:rPr>
              <w:t xml:space="preserve"> </w:t>
            </w:r>
            <w:r w:rsidR="003B4570">
              <w:rPr>
                <w:rFonts w:ascii="Arial" w:eastAsia="Times New Roman" w:hAnsi="Arial" w:cs="Arial"/>
                <w:bCs/>
                <w:color w:val="231F20"/>
                <w:lang w:eastAsia="es-MX"/>
              </w:rPr>
              <w:t xml:space="preserve">el </w:t>
            </w:r>
            <w:r w:rsidR="003B4570" w:rsidRPr="004832CE">
              <w:rPr>
                <w:rFonts w:ascii="Arial" w:eastAsia="Times New Roman" w:hAnsi="Arial" w:cs="Arial"/>
                <w:bCs/>
                <w:color w:val="231F20"/>
                <w:lang w:eastAsia="es-MX"/>
              </w:rPr>
              <w:t>Consejo Municipal de</w:t>
            </w:r>
            <w:r w:rsidR="003B4570" w:rsidRPr="004832CE">
              <w:rPr>
                <w:rFonts w:ascii="Arial" w:eastAsia="Times New Roman" w:hAnsi="Arial" w:cs="Arial"/>
                <w:bCs/>
                <w:color w:val="FFFFFF"/>
                <w:lang w:eastAsia="es-MX"/>
              </w:rPr>
              <w:t xml:space="preserve"> </w:t>
            </w:r>
            <w:r w:rsidR="003B4570" w:rsidRPr="004832CE">
              <w:rPr>
                <w:rFonts w:ascii="Arial" w:eastAsia="Times New Roman" w:hAnsi="Arial" w:cs="Arial"/>
                <w:bCs/>
                <w:color w:val="231F20"/>
                <w:lang w:eastAsia="es-MX"/>
              </w:rPr>
              <w:t>Desarrollo Rural Sustentable de</w:t>
            </w:r>
            <w:r w:rsidR="003B4570" w:rsidRPr="004832CE">
              <w:rPr>
                <w:rFonts w:ascii="Arial" w:eastAsia="Times New Roman" w:hAnsi="Arial" w:cs="Arial"/>
                <w:bCs/>
                <w:color w:val="FFFFFF"/>
                <w:lang w:eastAsia="es-MX"/>
              </w:rPr>
              <w:t xml:space="preserve"> </w:t>
            </w:r>
            <w:r w:rsidR="00130DBF">
              <w:rPr>
                <w:rFonts w:ascii="Arial" w:eastAsia="Times New Roman" w:hAnsi="Arial" w:cs="Arial"/>
                <w:bCs/>
                <w:color w:val="231F20"/>
                <w:lang w:eastAsia="es-MX"/>
              </w:rPr>
              <w:t>Zapotlán el Grande, Jalisco, p</w:t>
            </w:r>
            <w:r w:rsidR="003B4570" w:rsidRPr="00856BA6">
              <w:rPr>
                <w:rFonts w:ascii="Arial" w:eastAsia="Times New Roman" w:hAnsi="Arial" w:cs="Arial"/>
                <w:bCs/>
                <w:color w:val="000000"/>
              </w:rPr>
              <w:t>or la presente Administración Pública Municipal p</w:t>
            </w:r>
            <w:r w:rsidR="00130DBF">
              <w:rPr>
                <w:rFonts w:ascii="Arial" w:eastAsia="Times New Roman" w:hAnsi="Arial" w:cs="Arial"/>
                <w:bCs/>
                <w:color w:val="000000"/>
              </w:rPr>
              <w:t xml:space="preserve">eriodo constitucional 2021-2024, </w:t>
            </w:r>
            <w:r w:rsidR="00130DBF" w:rsidRPr="0050101D">
              <w:rPr>
                <w:rFonts w:ascii="Arial" w:eastAsia="Times New Roman" w:hAnsi="Arial" w:cs="Arial"/>
                <w:bCs/>
                <w:color w:val="00B050"/>
              </w:rPr>
              <w:t>de conformidad a las reformas y/o modificaciones aprobadas en el presente reglamento.</w:t>
            </w:r>
            <w:r w:rsidR="00AC729B" w:rsidRPr="0050101D">
              <w:rPr>
                <w:rFonts w:ascii="Arial" w:eastAsia="Times New Roman" w:hAnsi="Arial" w:cs="Arial"/>
                <w:bCs/>
                <w:color w:val="00B050"/>
              </w:rPr>
              <w:t xml:space="preserve"> </w:t>
            </w:r>
          </w:p>
        </w:tc>
      </w:tr>
      <w:tr w:rsidR="00274758" w:rsidRPr="004832CE" w14:paraId="2FE94BF6" w14:textId="77777777" w:rsidTr="003C2D9C">
        <w:tc>
          <w:tcPr>
            <w:tcW w:w="4414" w:type="dxa"/>
          </w:tcPr>
          <w:p w14:paraId="79D01581" w14:textId="1A91462D" w:rsidR="00274758" w:rsidRPr="007E785B" w:rsidRDefault="00274758" w:rsidP="007E785B">
            <w:pPr>
              <w:rPr>
                <w:rFonts w:ascii="Arial" w:eastAsia="Times New Roman" w:hAnsi="Arial" w:cs="Arial"/>
                <w:b/>
                <w:bCs/>
                <w:noProof w:val="0"/>
                <w:color w:val="000000"/>
                <w:lang w:val="es-MX" w:eastAsia="es-MX"/>
              </w:rPr>
            </w:pPr>
          </w:p>
        </w:tc>
        <w:tc>
          <w:tcPr>
            <w:tcW w:w="4414" w:type="dxa"/>
          </w:tcPr>
          <w:p w14:paraId="4B2BD8B4" w14:textId="1C7C6C40" w:rsidR="00270D41" w:rsidRDefault="00270D41" w:rsidP="00270D41">
            <w:pPr>
              <w:jc w:val="center"/>
              <w:rPr>
                <w:rFonts w:ascii="Arial" w:eastAsia="Times New Roman" w:hAnsi="Arial" w:cs="Arial"/>
                <w:b/>
                <w:bCs/>
                <w:noProof w:val="0"/>
                <w:lang w:val="es-MX" w:eastAsia="es-MX"/>
              </w:rPr>
            </w:pPr>
            <w:r w:rsidRPr="00270D41">
              <w:rPr>
                <w:rFonts w:ascii="Arial" w:eastAsia="Times New Roman" w:hAnsi="Arial" w:cs="Arial"/>
                <w:b/>
                <w:bCs/>
                <w:noProof w:val="0"/>
                <w:lang w:val="es-MX" w:eastAsia="es-MX"/>
              </w:rPr>
              <w:t>TRANSITORIOS</w:t>
            </w:r>
          </w:p>
          <w:p w14:paraId="7B96CD48" w14:textId="77777777" w:rsidR="003C2650" w:rsidRPr="00270D41" w:rsidRDefault="003C2650" w:rsidP="00270D41">
            <w:pPr>
              <w:jc w:val="center"/>
              <w:rPr>
                <w:rFonts w:ascii="Arial" w:eastAsia="Times New Roman" w:hAnsi="Arial" w:cs="Arial"/>
                <w:b/>
                <w:bCs/>
                <w:noProof w:val="0"/>
                <w:lang w:val="es-MX" w:eastAsia="es-MX"/>
              </w:rPr>
            </w:pPr>
          </w:p>
          <w:p w14:paraId="6654A6B4" w14:textId="4E5DDC71" w:rsidR="003C2650" w:rsidRDefault="00DA1132" w:rsidP="00DA1132">
            <w:pPr>
              <w:rPr>
                <w:rFonts w:ascii="Arial" w:eastAsia="Times New Roman" w:hAnsi="Arial" w:cs="Arial"/>
                <w:b/>
                <w:bCs/>
                <w:noProof w:val="0"/>
                <w:color w:val="00B050"/>
                <w:lang w:val="es-MX" w:eastAsia="es-MX"/>
              </w:rPr>
            </w:pPr>
            <w:r>
              <w:rPr>
                <w:rFonts w:ascii="Arial" w:eastAsia="Times New Roman" w:hAnsi="Arial" w:cs="Arial"/>
                <w:b/>
                <w:bCs/>
                <w:noProof w:val="0"/>
                <w:color w:val="00B050"/>
                <w:lang w:val="es-MX" w:eastAsia="es-MX"/>
              </w:rPr>
              <w:t xml:space="preserve">NOVENO.- </w:t>
            </w:r>
            <w:r w:rsidRPr="007E785B">
              <w:rPr>
                <w:rFonts w:ascii="Arial" w:eastAsia="Times New Roman" w:hAnsi="Arial" w:cs="Arial"/>
                <w:b/>
                <w:bCs/>
                <w:noProof w:val="0"/>
                <w:color w:val="00B050"/>
                <w:lang w:val="es-MX" w:eastAsia="es-MX"/>
              </w:rPr>
              <w:t>La coordinación de desarrollo agropecuario</w:t>
            </w:r>
            <w:r w:rsidR="003C2650" w:rsidRPr="003C2650">
              <w:rPr>
                <w:rFonts w:ascii="Arial" w:eastAsia="Times New Roman" w:hAnsi="Arial" w:cs="Arial"/>
                <w:b/>
                <w:bCs/>
                <w:noProof w:val="0"/>
                <w:color w:val="00B050"/>
                <w:lang w:eastAsia="es-MX"/>
              </w:rPr>
              <w:t>, dentro del término máximo de 30 días hábiles</w:t>
            </w:r>
            <w:r w:rsidRPr="007E785B">
              <w:rPr>
                <w:rFonts w:ascii="Arial" w:eastAsia="Times New Roman" w:hAnsi="Arial" w:cs="Arial"/>
                <w:b/>
                <w:bCs/>
                <w:noProof w:val="0"/>
                <w:color w:val="00B050"/>
                <w:lang w:val="es-MX" w:eastAsia="es-MX"/>
              </w:rPr>
              <w:t xml:space="preserve"> realizará un empadronamiento de los silvicultores y fruticultores del municipio, </w:t>
            </w:r>
            <w:r w:rsidR="003C2650">
              <w:rPr>
                <w:rFonts w:ascii="Arial" w:eastAsia="Times New Roman" w:hAnsi="Arial" w:cs="Arial"/>
                <w:b/>
                <w:bCs/>
                <w:noProof w:val="0"/>
                <w:color w:val="00B050"/>
                <w:lang w:val="es-MX" w:eastAsia="es-MX"/>
              </w:rPr>
              <w:t>mismo que deberá entregar al presidente municipal, para que se pueda dar cumplimiento a lo estipulado en el artículo 8, fracción I inciso a), segundo párrafo del Reglamento Del Consejo Municipal De Desarrollo Rural Sustentable Del Municipio De Zapotlán El Grande.</w:t>
            </w:r>
          </w:p>
          <w:p w14:paraId="14173845" w14:textId="77777777" w:rsidR="003C2650" w:rsidRDefault="003C2650" w:rsidP="00DA1132">
            <w:pPr>
              <w:rPr>
                <w:rFonts w:ascii="Arial" w:eastAsia="Times New Roman" w:hAnsi="Arial" w:cs="Arial"/>
                <w:b/>
                <w:bCs/>
                <w:noProof w:val="0"/>
                <w:color w:val="00B050"/>
                <w:lang w:val="es-MX" w:eastAsia="es-MX"/>
              </w:rPr>
            </w:pPr>
          </w:p>
          <w:p w14:paraId="59D6757F" w14:textId="77777777" w:rsidR="003C2650" w:rsidRDefault="003C2650" w:rsidP="00DA1132">
            <w:pPr>
              <w:rPr>
                <w:rFonts w:ascii="Arial" w:eastAsia="Times New Roman" w:hAnsi="Arial" w:cs="Arial"/>
                <w:b/>
                <w:bCs/>
                <w:noProof w:val="0"/>
                <w:color w:val="00B050"/>
                <w:lang w:val="es-MX" w:eastAsia="es-MX"/>
              </w:rPr>
            </w:pPr>
          </w:p>
          <w:p w14:paraId="3ED5ECC6" w14:textId="5EE51C9D" w:rsidR="00274758" w:rsidRPr="003C2650" w:rsidRDefault="00274758" w:rsidP="00DA1132">
            <w:pPr>
              <w:rPr>
                <w:rFonts w:ascii="Arial" w:eastAsia="Times New Roman" w:hAnsi="Arial" w:cs="Arial"/>
                <w:b/>
                <w:bCs/>
                <w:noProof w:val="0"/>
                <w:color w:val="00B050"/>
                <w:lang w:val="es-MX" w:eastAsia="es-MX"/>
              </w:rPr>
            </w:pPr>
          </w:p>
        </w:tc>
      </w:tr>
    </w:tbl>
    <w:p w14:paraId="09A9DBFB" w14:textId="77777777" w:rsidR="00270D41" w:rsidRDefault="00270D41" w:rsidP="003C2650">
      <w:pPr>
        <w:autoSpaceDE w:val="0"/>
        <w:autoSpaceDN w:val="0"/>
        <w:adjustRightInd w:val="0"/>
        <w:rPr>
          <w:rFonts w:ascii="Arial" w:hAnsi="Arial" w:cs="Arial"/>
          <w:b/>
          <w:noProof w:val="0"/>
          <w:color w:val="231F20"/>
          <w:lang w:val="es-MX"/>
        </w:rPr>
      </w:pPr>
    </w:p>
    <w:p w14:paraId="54D8510A" w14:textId="77777777" w:rsidR="00270D41" w:rsidRDefault="00270D41" w:rsidP="004F449E">
      <w:pPr>
        <w:autoSpaceDE w:val="0"/>
        <w:autoSpaceDN w:val="0"/>
        <w:adjustRightInd w:val="0"/>
        <w:jc w:val="center"/>
        <w:rPr>
          <w:rFonts w:ascii="Arial" w:hAnsi="Arial" w:cs="Arial"/>
          <w:b/>
          <w:noProof w:val="0"/>
          <w:color w:val="231F20"/>
          <w:lang w:val="es-MX"/>
        </w:rPr>
      </w:pPr>
    </w:p>
    <w:p w14:paraId="25976BB6" w14:textId="77777777" w:rsidR="00E16CC9" w:rsidRDefault="00E16CC9" w:rsidP="004F449E">
      <w:pPr>
        <w:autoSpaceDE w:val="0"/>
        <w:autoSpaceDN w:val="0"/>
        <w:adjustRightInd w:val="0"/>
        <w:jc w:val="center"/>
        <w:rPr>
          <w:rFonts w:ascii="Arial" w:hAnsi="Arial" w:cs="Arial"/>
          <w:b/>
          <w:noProof w:val="0"/>
          <w:color w:val="231F20"/>
          <w:lang w:val="es-MX"/>
        </w:rPr>
      </w:pPr>
    </w:p>
    <w:p w14:paraId="3D0BE76E" w14:textId="77777777" w:rsidR="00E16CC9" w:rsidRDefault="00E16CC9" w:rsidP="004F449E">
      <w:pPr>
        <w:autoSpaceDE w:val="0"/>
        <w:autoSpaceDN w:val="0"/>
        <w:adjustRightInd w:val="0"/>
        <w:jc w:val="center"/>
        <w:rPr>
          <w:rFonts w:ascii="Arial" w:hAnsi="Arial" w:cs="Arial"/>
          <w:b/>
          <w:noProof w:val="0"/>
          <w:color w:val="231F20"/>
          <w:lang w:val="es-MX"/>
        </w:rPr>
      </w:pPr>
    </w:p>
    <w:p w14:paraId="0CBA374A" w14:textId="77777777" w:rsidR="00E16CC9" w:rsidRDefault="00E16CC9" w:rsidP="004F449E">
      <w:pPr>
        <w:autoSpaceDE w:val="0"/>
        <w:autoSpaceDN w:val="0"/>
        <w:adjustRightInd w:val="0"/>
        <w:jc w:val="center"/>
        <w:rPr>
          <w:rFonts w:ascii="Arial" w:hAnsi="Arial" w:cs="Arial"/>
          <w:b/>
          <w:noProof w:val="0"/>
          <w:color w:val="231F20"/>
          <w:lang w:val="es-MX"/>
        </w:rPr>
      </w:pPr>
    </w:p>
    <w:p w14:paraId="5EE7BA91" w14:textId="77777777" w:rsidR="00E16CC9" w:rsidRDefault="00E16CC9" w:rsidP="004F449E">
      <w:pPr>
        <w:autoSpaceDE w:val="0"/>
        <w:autoSpaceDN w:val="0"/>
        <w:adjustRightInd w:val="0"/>
        <w:jc w:val="center"/>
        <w:rPr>
          <w:rFonts w:ascii="Arial" w:hAnsi="Arial" w:cs="Arial"/>
          <w:b/>
          <w:noProof w:val="0"/>
          <w:color w:val="231F20"/>
          <w:lang w:val="es-MX"/>
        </w:rPr>
      </w:pPr>
    </w:p>
    <w:p w14:paraId="7AED3EB7" w14:textId="77777777" w:rsidR="00E16CC9" w:rsidRDefault="00E16CC9" w:rsidP="004F449E">
      <w:pPr>
        <w:autoSpaceDE w:val="0"/>
        <w:autoSpaceDN w:val="0"/>
        <w:adjustRightInd w:val="0"/>
        <w:jc w:val="center"/>
        <w:rPr>
          <w:rFonts w:ascii="Arial" w:hAnsi="Arial" w:cs="Arial"/>
          <w:b/>
          <w:noProof w:val="0"/>
          <w:color w:val="231F20"/>
          <w:lang w:val="es-MX"/>
        </w:rPr>
      </w:pPr>
    </w:p>
    <w:p w14:paraId="7A8BDDD9" w14:textId="77777777" w:rsidR="00E16CC9" w:rsidRDefault="00E16CC9" w:rsidP="004F449E">
      <w:pPr>
        <w:autoSpaceDE w:val="0"/>
        <w:autoSpaceDN w:val="0"/>
        <w:adjustRightInd w:val="0"/>
        <w:jc w:val="center"/>
        <w:rPr>
          <w:rFonts w:ascii="Arial" w:hAnsi="Arial" w:cs="Arial"/>
          <w:b/>
          <w:noProof w:val="0"/>
          <w:color w:val="231F20"/>
          <w:lang w:val="es-MX"/>
        </w:rPr>
      </w:pPr>
    </w:p>
    <w:p w14:paraId="62CAD946" w14:textId="77777777" w:rsidR="00E16CC9" w:rsidRDefault="00E16CC9" w:rsidP="004F449E">
      <w:pPr>
        <w:autoSpaceDE w:val="0"/>
        <w:autoSpaceDN w:val="0"/>
        <w:adjustRightInd w:val="0"/>
        <w:jc w:val="center"/>
        <w:rPr>
          <w:rFonts w:ascii="Arial" w:hAnsi="Arial" w:cs="Arial"/>
          <w:b/>
          <w:noProof w:val="0"/>
          <w:color w:val="231F20"/>
          <w:lang w:val="es-MX"/>
        </w:rPr>
      </w:pPr>
    </w:p>
    <w:p w14:paraId="1AFE2D9F" w14:textId="77777777" w:rsidR="00E16CC9" w:rsidRDefault="00E16CC9" w:rsidP="004F449E">
      <w:pPr>
        <w:autoSpaceDE w:val="0"/>
        <w:autoSpaceDN w:val="0"/>
        <w:adjustRightInd w:val="0"/>
        <w:jc w:val="center"/>
        <w:rPr>
          <w:rFonts w:ascii="Arial" w:hAnsi="Arial" w:cs="Arial"/>
          <w:b/>
          <w:noProof w:val="0"/>
          <w:color w:val="231F20"/>
          <w:lang w:val="es-MX"/>
        </w:rPr>
      </w:pPr>
    </w:p>
    <w:p w14:paraId="2428E26A" w14:textId="77777777" w:rsidR="00E16CC9" w:rsidRDefault="00E16CC9" w:rsidP="004F449E">
      <w:pPr>
        <w:autoSpaceDE w:val="0"/>
        <w:autoSpaceDN w:val="0"/>
        <w:adjustRightInd w:val="0"/>
        <w:jc w:val="center"/>
        <w:rPr>
          <w:rFonts w:ascii="Arial" w:hAnsi="Arial" w:cs="Arial"/>
          <w:b/>
          <w:noProof w:val="0"/>
          <w:color w:val="231F20"/>
          <w:lang w:val="es-MX"/>
        </w:rPr>
      </w:pPr>
    </w:p>
    <w:p w14:paraId="4F82B215" w14:textId="77777777" w:rsidR="00E16CC9" w:rsidRDefault="00E16CC9" w:rsidP="004F449E">
      <w:pPr>
        <w:autoSpaceDE w:val="0"/>
        <w:autoSpaceDN w:val="0"/>
        <w:adjustRightInd w:val="0"/>
        <w:jc w:val="center"/>
        <w:rPr>
          <w:rFonts w:ascii="Arial" w:hAnsi="Arial" w:cs="Arial"/>
          <w:b/>
          <w:noProof w:val="0"/>
          <w:color w:val="231F20"/>
          <w:lang w:val="es-MX"/>
        </w:rPr>
      </w:pPr>
    </w:p>
    <w:p w14:paraId="63F6A499" w14:textId="77777777" w:rsidR="00E16CC9" w:rsidRDefault="00E16CC9" w:rsidP="004F449E">
      <w:pPr>
        <w:autoSpaceDE w:val="0"/>
        <w:autoSpaceDN w:val="0"/>
        <w:adjustRightInd w:val="0"/>
        <w:jc w:val="center"/>
        <w:rPr>
          <w:rFonts w:ascii="Arial" w:hAnsi="Arial" w:cs="Arial"/>
          <w:b/>
          <w:noProof w:val="0"/>
          <w:color w:val="231F20"/>
          <w:lang w:val="es-MX"/>
        </w:rPr>
      </w:pPr>
    </w:p>
    <w:p w14:paraId="08155AAD" w14:textId="77777777" w:rsidR="00E16CC9" w:rsidRDefault="00E16CC9" w:rsidP="004F449E">
      <w:pPr>
        <w:autoSpaceDE w:val="0"/>
        <w:autoSpaceDN w:val="0"/>
        <w:adjustRightInd w:val="0"/>
        <w:jc w:val="center"/>
        <w:rPr>
          <w:rFonts w:ascii="Arial" w:hAnsi="Arial" w:cs="Arial"/>
          <w:b/>
          <w:noProof w:val="0"/>
          <w:color w:val="231F20"/>
          <w:lang w:val="es-MX"/>
        </w:rPr>
      </w:pPr>
    </w:p>
    <w:p w14:paraId="36445133" w14:textId="77777777" w:rsidR="00E16CC9" w:rsidRDefault="00E16CC9" w:rsidP="004F449E">
      <w:pPr>
        <w:autoSpaceDE w:val="0"/>
        <w:autoSpaceDN w:val="0"/>
        <w:adjustRightInd w:val="0"/>
        <w:jc w:val="center"/>
        <w:rPr>
          <w:rFonts w:ascii="Arial" w:hAnsi="Arial" w:cs="Arial"/>
          <w:b/>
          <w:noProof w:val="0"/>
          <w:color w:val="231F20"/>
          <w:lang w:val="es-MX"/>
        </w:rPr>
      </w:pPr>
    </w:p>
    <w:p w14:paraId="75EBEDC3" w14:textId="77777777" w:rsidR="00E16CC9" w:rsidRDefault="00E16CC9" w:rsidP="004F449E">
      <w:pPr>
        <w:autoSpaceDE w:val="0"/>
        <w:autoSpaceDN w:val="0"/>
        <w:adjustRightInd w:val="0"/>
        <w:jc w:val="center"/>
        <w:rPr>
          <w:rFonts w:ascii="Arial" w:hAnsi="Arial" w:cs="Arial"/>
          <w:b/>
          <w:noProof w:val="0"/>
          <w:color w:val="231F20"/>
          <w:lang w:val="es-MX"/>
        </w:rPr>
      </w:pPr>
    </w:p>
    <w:p w14:paraId="68497251" w14:textId="77777777" w:rsidR="00E16CC9" w:rsidRDefault="00E16CC9" w:rsidP="004F449E">
      <w:pPr>
        <w:autoSpaceDE w:val="0"/>
        <w:autoSpaceDN w:val="0"/>
        <w:adjustRightInd w:val="0"/>
        <w:jc w:val="center"/>
        <w:rPr>
          <w:rFonts w:ascii="Arial" w:hAnsi="Arial" w:cs="Arial"/>
          <w:b/>
          <w:noProof w:val="0"/>
          <w:color w:val="231F20"/>
          <w:lang w:val="es-MX"/>
        </w:rPr>
      </w:pPr>
    </w:p>
    <w:p w14:paraId="770D42AE" w14:textId="77777777" w:rsidR="00E16CC9" w:rsidRDefault="00E16CC9" w:rsidP="004F449E">
      <w:pPr>
        <w:autoSpaceDE w:val="0"/>
        <w:autoSpaceDN w:val="0"/>
        <w:adjustRightInd w:val="0"/>
        <w:jc w:val="center"/>
        <w:rPr>
          <w:rFonts w:ascii="Arial" w:hAnsi="Arial" w:cs="Arial"/>
          <w:b/>
          <w:noProof w:val="0"/>
          <w:color w:val="231F20"/>
          <w:lang w:val="es-MX"/>
        </w:rPr>
      </w:pPr>
    </w:p>
    <w:p w14:paraId="06D2AA34" w14:textId="600000B6" w:rsidR="00D348D6" w:rsidRDefault="004601B9" w:rsidP="004F449E">
      <w:pPr>
        <w:autoSpaceDE w:val="0"/>
        <w:autoSpaceDN w:val="0"/>
        <w:adjustRightInd w:val="0"/>
        <w:jc w:val="center"/>
        <w:rPr>
          <w:rFonts w:ascii="Arial" w:hAnsi="Arial" w:cs="Arial"/>
          <w:b/>
          <w:noProof w:val="0"/>
          <w:color w:val="231F20"/>
          <w:lang w:val="es-MX"/>
        </w:rPr>
      </w:pPr>
      <w:r>
        <w:rPr>
          <w:rFonts w:ascii="Arial" w:hAnsi="Arial" w:cs="Arial"/>
          <w:b/>
          <w:noProof w:val="0"/>
          <w:color w:val="231F20"/>
          <w:lang w:val="es-MX"/>
        </w:rPr>
        <w:t>PUNTO</w:t>
      </w:r>
      <w:r w:rsidR="004F449E" w:rsidRPr="004F449E">
        <w:rPr>
          <w:rFonts w:ascii="Arial" w:hAnsi="Arial" w:cs="Arial"/>
          <w:b/>
          <w:noProof w:val="0"/>
          <w:color w:val="231F20"/>
          <w:lang w:val="es-MX"/>
        </w:rPr>
        <w:t xml:space="preserve"> DE ACUERDO</w:t>
      </w:r>
    </w:p>
    <w:p w14:paraId="771DCFC8" w14:textId="77777777" w:rsidR="0091698E" w:rsidRPr="004F449E" w:rsidRDefault="0091698E" w:rsidP="004F449E">
      <w:pPr>
        <w:autoSpaceDE w:val="0"/>
        <w:autoSpaceDN w:val="0"/>
        <w:adjustRightInd w:val="0"/>
        <w:jc w:val="center"/>
        <w:rPr>
          <w:rFonts w:ascii="Arial" w:hAnsi="Arial" w:cs="Arial"/>
          <w:b/>
          <w:noProof w:val="0"/>
          <w:color w:val="231F20"/>
          <w:lang w:val="es-MX"/>
        </w:rPr>
      </w:pPr>
    </w:p>
    <w:p w14:paraId="1BF36819" w14:textId="77777777" w:rsidR="00270D41" w:rsidRPr="002C3733" w:rsidRDefault="00270D41" w:rsidP="002C3733">
      <w:pPr>
        <w:autoSpaceDE w:val="0"/>
        <w:autoSpaceDN w:val="0"/>
        <w:adjustRightInd w:val="0"/>
        <w:jc w:val="both"/>
        <w:rPr>
          <w:rFonts w:ascii="Arial" w:hAnsi="Arial" w:cs="Arial"/>
          <w:noProof w:val="0"/>
          <w:color w:val="231F20"/>
          <w:lang w:val="es-MX"/>
        </w:rPr>
      </w:pPr>
    </w:p>
    <w:p w14:paraId="25F2B344" w14:textId="46ACF701" w:rsidR="002C3733" w:rsidRDefault="004601B9" w:rsidP="003C2650">
      <w:pPr>
        <w:pStyle w:val="Prrafodelista"/>
        <w:autoSpaceDE w:val="0"/>
        <w:autoSpaceDN w:val="0"/>
        <w:adjustRightInd w:val="0"/>
        <w:jc w:val="both"/>
        <w:rPr>
          <w:rFonts w:ascii="Arial" w:hAnsi="Arial" w:cs="Arial"/>
          <w:noProof w:val="0"/>
          <w:color w:val="231F20"/>
          <w:lang w:val="es-MX"/>
        </w:rPr>
      </w:pPr>
      <w:r w:rsidRPr="004601B9">
        <w:rPr>
          <w:rFonts w:ascii="Arial" w:hAnsi="Arial" w:cs="Arial"/>
          <w:b/>
          <w:noProof w:val="0"/>
          <w:color w:val="231F20"/>
          <w:lang w:val="es-MX"/>
        </w:rPr>
        <w:t>UNICO.-</w:t>
      </w:r>
      <w:r>
        <w:rPr>
          <w:rFonts w:ascii="Arial" w:hAnsi="Arial" w:cs="Arial"/>
          <w:noProof w:val="0"/>
          <w:color w:val="231F20"/>
          <w:lang w:val="es-MX"/>
        </w:rPr>
        <w:t xml:space="preserve"> </w:t>
      </w:r>
      <w:r w:rsidR="004F449E">
        <w:rPr>
          <w:rFonts w:ascii="Arial" w:hAnsi="Arial" w:cs="Arial"/>
          <w:noProof w:val="0"/>
          <w:color w:val="231F20"/>
          <w:lang w:val="es-MX"/>
        </w:rPr>
        <w:t xml:space="preserve">se turne </w:t>
      </w:r>
      <w:r w:rsidR="00140745" w:rsidRPr="008A5EBE">
        <w:rPr>
          <w:rFonts w:ascii="Arial" w:hAnsi="Arial" w:cs="Arial"/>
          <w:noProof w:val="0"/>
          <w:color w:val="231F20"/>
          <w:lang w:val="es-MX"/>
        </w:rPr>
        <w:t xml:space="preserve">la presente </w:t>
      </w:r>
      <w:r w:rsidR="00EF0E40" w:rsidRPr="008A5EBE">
        <w:rPr>
          <w:rFonts w:ascii="Arial" w:hAnsi="Arial" w:cs="Arial"/>
          <w:noProof w:val="0"/>
          <w:color w:val="231F20"/>
          <w:lang w:val="es-MX"/>
        </w:rPr>
        <w:t>iniciativa de ordenamiento municipal</w:t>
      </w:r>
      <w:r w:rsidR="00140745" w:rsidRPr="008A5EBE">
        <w:rPr>
          <w:rFonts w:ascii="Arial" w:hAnsi="Arial" w:cs="Arial"/>
          <w:noProof w:val="0"/>
          <w:color w:val="231F20"/>
          <w:lang w:val="es-MX"/>
        </w:rPr>
        <w:t xml:space="preserve"> con las propuestas de reforma al Reglamento Interno del Consejo de Desarrollo Rural Sustentable del Municipio de Zapotlán </w:t>
      </w:r>
      <w:r w:rsidR="004F449E">
        <w:rPr>
          <w:rFonts w:ascii="Arial" w:hAnsi="Arial" w:cs="Arial"/>
          <w:noProof w:val="0"/>
          <w:color w:val="231F20"/>
          <w:lang w:val="es-MX"/>
        </w:rPr>
        <w:t xml:space="preserve">el Grande, Jalisco, a la </w:t>
      </w:r>
      <w:r w:rsidR="009D19D6" w:rsidRPr="008A5EBE">
        <w:rPr>
          <w:rFonts w:ascii="Arial" w:eastAsia="Times New Roman" w:hAnsi="Arial" w:cs="Arial"/>
          <w:noProof w:val="0"/>
          <w:color w:val="000000"/>
          <w:lang w:val="es-MX" w:eastAsia="es-MX"/>
        </w:rPr>
        <w:t>Comisión de Desarrollo Agropecuario e Industrial</w:t>
      </w:r>
      <w:r w:rsidR="004F449E">
        <w:rPr>
          <w:rFonts w:ascii="Arial" w:eastAsia="Times New Roman" w:hAnsi="Arial" w:cs="Arial"/>
          <w:noProof w:val="0"/>
          <w:color w:val="000000"/>
          <w:lang w:val="es-MX" w:eastAsia="es-MX"/>
        </w:rPr>
        <w:t xml:space="preserve"> en calidad de c</w:t>
      </w:r>
      <w:r w:rsidR="004F449E" w:rsidRPr="008A5EBE">
        <w:rPr>
          <w:rFonts w:ascii="Arial" w:eastAsia="Times New Roman" w:hAnsi="Arial" w:cs="Arial"/>
          <w:noProof w:val="0"/>
          <w:color w:val="000000"/>
          <w:lang w:val="es-MX" w:eastAsia="es-MX"/>
        </w:rPr>
        <w:t>onvocante</w:t>
      </w:r>
      <w:r w:rsidR="004F449E">
        <w:rPr>
          <w:rFonts w:ascii="Arial" w:eastAsia="Times New Roman" w:hAnsi="Arial" w:cs="Arial"/>
          <w:noProof w:val="0"/>
          <w:color w:val="000000"/>
          <w:lang w:val="es-MX" w:eastAsia="es-MX"/>
        </w:rPr>
        <w:t>,</w:t>
      </w:r>
      <w:r w:rsidR="004F449E" w:rsidRPr="008A5EBE">
        <w:rPr>
          <w:rFonts w:ascii="Arial" w:eastAsia="Times New Roman" w:hAnsi="Arial" w:cs="Arial"/>
          <w:noProof w:val="0"/>
          <w:color w:val="000000"/>
          <w:lang w:val="es-MX" w:eastAsia="es-MX"/>
        </w:rPr>
        <w:t xml:space="preserve"> </w:t>
      </w:r>
      <w:r w:rsidR="009D19D6" w:rsidRPr="008A5EBE">
        <w:rPr>
          <w:rFonts w:ascii="Arial" w:eastAsia="Times New Roman" w:hAnsi="Arial" w:cs="Arial"/>
          <w:noProof w:val="0"/>
          <w:color w:val="000000"/>
          <w:lang w:val="es-MX" w:eastAsia="es-MX"/>
        </w:rPr>
        <w:t xml:space="preserve">y como coadyuvante </w:t>
      </w:r>
      <w:r w:rsidR="00274DF8" w:rsidRPr="008A5EBE">
        <w:rPr>
          <w:rFonts w:ascii="Arial" w:eastAsia="Times New Roman" w:hAnsi="Arial" w:cs="Arial"/>
          <w:noProof w:val="0"/>
          <w:color w:val="000000"/>
          <w:lang w:val="es-MX" w:eastAsia="es-MX"/>
        </w:rPr>
        <w:t>a l</w:t>
      </w:r>
      <w:r w:rsidR="007E3880" w:rsidRPr="008A5EBE">
        <w:rPr>
          <w:rFonts w:ascii="Arial" w:eastAsia="Times New Roman" w:hAnsi="Arial" w:cs="Arial"/>
          <w:noProof w:val="0"/>
          <w:color w:val="000000"/>
          <w:lang w:val="es-MX" w:eastAsia="es-MX"/>
        </w:rPr>
        <w:t>a comisión de Reglamentos y G</w:t>
      </w:r>
      <w:r w:rsidR="003C2650">
        <w:rPr>
          <w:rFonts w:ascii="Arial" w:eastAsia="Times New Roman" w:hAnsi="Arial" w:cs="Arial"/>
          <w:noProof w:val="0"/>
          <w:color w:val="000000"/>
          <w:lang w:val="es-MX" w:eastAsia="es-MX"/>
        </w:rPr>
        <w:t>obernación, para que se av</w:t>
      </w:r>
      <w:r w:rsidR="004F449E">
        <w:rPr>
          <w:rFonts w:ascii="Arial" w:eastAsia="Times New Roman" w:hAnsi="Arial" w:cs="Arial"/>
          <w:noProof w:val="0"/>
          <w:color w:val="000000"/>
          <w:lang w:val="es-MX" w:eastAsia="es-MX"/>
        </w:rPr>
        <w:t xml:space="preserve">oquen al estudio y análisis de la propuesta de </w:t>
      </w:r>
      <w:r w:rsidR="004F449E">
        <w:rPr>
          <w:rFonts w:ascii="Arial" w:hAnsi="Arial" w:cs="Arial"/>
          <w:noProof w:val="0"/>
          <w:color w:val="231F20"/>
          <w:lang w:val="es-MX"/>
        </w:rPr>
        <w:t xml:space="preserve">reforma y </w:t>
      </w:r>
      <w:r>
        <w:rPr>
          <w:rFonts w:ascii="Arial" w:hAnsi="Arial" w:cs="Arial"/>
          <w:noProof w:val="0"/>
          <w:color w:val="231F20"/>
          <w:lang w:val="es-MX"/>
        </w:rPr>
        <w:t>actualización del citado precepto legal.</w:t>
      </w:r>
    </w:p>
    <w:p w14:paraId="0BC2B2B1" w14:textId="77777777" w:rsidR="00E16CC9" w:rsidRDefault="00E16CC9" w:rsidP="003C2650">
      <w:pPr>
        <w:pStyle w:val="Prrafodelista"/>
        <w:autoSpaceDE w:val="0"/>
        <w:autoSpaceDN w:val="0"/>
        <w:adjustRightInd w:val="0"/>
        <w:jc w:val="both"/>
        <w:rPr>
          <w:rFonts w:ascii="Arial" w:hAnsi="Arial" w:cs="Arial"/>
          <w:noProof w:val="0"/>
          <w:color w:val="231F20"/>
          <w:lang w:val="es-MX"/>
        </w:rPr>
      </w:pPr>
    </w:p>
    <w:p w14:paraId="0DAE9739" w14:textId="77777777" w:rsidR="00E16CC9" w:rsidRDefault="00E16CC9" w:rsidP="003C2650">
      <w:pPr>
        <w:pStyle w:val="Prrafodelista"/>
        <w:autoSpaceDE w:val="0"/>
        <w:autoSpaceDN w:val="0"/>
        <w:adjustRightInd w:val="0"/>
        <w:jc w:val="both"/>
        <w:rPr>
          <w:rFonts w:ascii="Arial" w:hAnsi="Arial" w:cs="Arial"/>
          <w:noProof w:val="0"/>
          <w:color w:val="231F20"/>
          <w:lang w:val="es-MX"/>
        </w:rPr>
      </w:pPr>
    </w:p>
    <w:p w14:paraId="474DF16A" w14:textId="77777777" w:rsidR="00E16CC9" w:rsidRPr="003C2650" w:rsidRDefault="00E16CC9" w:rsidP="003C2650">
      <w:pPr>
        <w:pStyle w:val="Prrafodelista"/>
        <w:autoSpaceDE w:val="0"/>
        <w:autoSpaceDN w:val="0"/>
        <w:adjustRightInd w:val="0"/>
        <w:jc w:val="both"/>
        <w:rPr>
          <w:rFonts w:ascii="Arial" w:hAnsi="Arial" w:cs="Arial"/>
          <w:noProof w:val="0"/>
          <w:color w:val="231F20"/>
          <w:lang w:val="es-MX"/>
        </w:rPr>
      </w:pPr>
    </w:p>
    <w:p w14:paraId="55282024" w14:textId="0BF44FB3" w:rsidR="00274DF8" w:rsidRDefault="002C3733" w:rsidP="003C2650">
      <w:pPr>
        <w:autoSpaceDE w:val="0"/>
        <w:autoSpaceDN w:val="0"/>
        <w:adjustRightInd w:val="0"/>
        <w:jc w:val="center"/>
        <w:rPr>
          <w:rFonts w:ascii="Arial" w:hAnsi="Arial" w:cs="Arial"/>
          <w:b/>
          <w:noProof w:val="0"/>
          <w:color w:val="231F20"/>
          <w:u w:val="single"/>
          <w:lang w:val="es-MX"/>
        </w:rPr>
      </w:pPr>
      <w:r w:rsidRPr="00993730">
        <w:rPr>
          <w:rFonts w:ascii="Arial" w:hAnsi="Arial" w:cs="Arial"/>
          <w:b/>
          <w:noProof w:val="0"/>
          <w:color w:val="231F20"/>
          <w:u w:val="single"/>
          <w:lang w:val="es-MX"/>
        </w:rPr>
        <w:t>A</w:t>
      </w:r>
      <w:r w:rsidR="0020496D" w:rsidRPr="00993730">
        <w:rPr>
          <w:rFonts w:ascii="Arial" w:hAnsi="Arial" w:cs="Arial"/>
          <w:b/>
          <w:noProof w:val="0"/>
          <w:color w:val="231F20"/>
          <w:u w:val="single"/>
          <w:lang w:val="es-MX"/>
        </w:rPr>
        <w:t xml:space="preserve"> </w:t>
      </w:r>
      <w:r w:rsidRPr="00993730">
        <w:rPr>
          <w:rFonts w:ascii="Arial" w:hAnsi="Arial" w:cs="Arial"/>
          <w:b/>
          <w:noProof w:val="0"/>
          <w:color w:val="231F20"/>
          <w:u w:val="single"/>
          <w:lang w:val="es-MX"/>
        </w:rPr>
        <w:t>T</w:t>
      </w:r>
      <w:r w:rsidR="0020496D" w:rsidRPr="00993730">
        <w:rPr>
          <w:rFonts w:ascii="Arial" w:hAnsi="Arial" w:cs="Arial"/>
          <w:b/>
          <w:noProof w:val="0"/>
          <w:color w:val="231F20"/>
          <w:u w:val="single"/>
          <w:lang w:val="es-MX"/>
        </w:rPr>
        <w:t xml:space="preserve"> </w:t>
      </w:r>
      <w:r w:rsidRPr="00993730">
        <w:rPr>
          <w:rFonts w:ascii="Arial" w:hAnsi="Arial" w:cs="Arial"/>
          <w:b/>
          <w:noProof w:val="0"/>
          <w:color w:val="231F20"/>
          <w:u w:val="single"/>
          <w:lang w:val="es-MX"/>
        </w:rPr>
        <w:t>E</w:t>
      </w:r>
      <w:r w:rsidR="0020496D" w:rsidRPr="00993730">
        <w:rPr>
          <w:rFonts w:ascii="Arial" w:hAnsi="Arial" w:cs="Arial"/>
          <w:b/>
          <w:noProof w:val="0"/>
          <w:color w:val="231F20"/>
          <w:u w:val="single"/>
          <w:lang w:val="es-MX"/>
        </w:rPr>
        <w:t xml:space="preserve"> </w:t>
      </w:r>
      <w:r w:rsidRPr="00993730">
        <w:rPr>
          <w:rFonts w:ascii="Arial" w:hAnsi="Arial" w:cs="Arial"/>
          <w:b/>
          <w:noProof w:val="0"/>
          <w:color w:val="231F20"/>
          <w:u w:val="single"/>
          <w:lang w:val="es-MX"/>
        </w:rPr>
        <w:t>N</w:t>
      </w:r>
      <w:r w:rsidR="0020496D" w:rsidRPr="00993730">
        <w:rPr>
          <w:rFonts w:ascii="Arial" w:hAnsi="Arial" w:cs="Arial"/>
          <w:b/>
          <w:noProof w:val="0"/>
          <w:color w:val="231F20"/>
          <w:u w:val="single"/>
          <w:lang w:val="es-MX"/>
        </w:rPr>
        <w:t xml:space="preserve"> </w:t>
      </w:r>
      <w:r w:rsidRPr="00993730">
        <w:rPr>
          <w:rFonts w:ascii="Arial" w:hAnsi="Arial" w:cs="Arial"/>
          <w:b/>
          <w:noProof w:val="0"/>
          <w:color w:val="231F20"/>
          <w:u w:val="single"/>
          <w:lang w:val="es-MX"/>
        </w:rPr>
        <w:t>T</w:t>
      </w:r>
      <w:r w:rsidR="0020496D" w:rsidRPr="00993730">
        <w:rPr>
          <w:rFonts w:ascii="Arial" w:hAnsi="Arial" w:cs="Arial"/>
          <w:b/>
          <w:noProof w:val="0"/>
          <w:color w:val="231F20"/>
          <w:u w:val="single"/>
          <w:lang w:val="es-MX"/>
        </w:rPr>
        <w:t xml:space="preserve"> </w:t>
      </w:r>
      <w:r w:rsidRPr="00993730">
        <w:rPr>
          <w:rFonts w:ascii="Arial" w:hAnsi="Arial" w:cs="Arial"/>
          <w:b/>
          <w:noProof w:val="0"/>
          <w:color w:val="231F20"/>
          <w:u w:val="single"/>
          <w:lang w:val="es-MX"/>
        </w:rPr>
        <w:t>A</w:t>
      </w:r>
      <w:r w:rsidR="0020496D" w:rsidRPr="00993730">
        <w:rPr>
          <w:rFonts w:ascii="Arial" w:hAnsi="Arial" w:cs="Arial"/>
          <w:b/>
          <w:noProof w:val="0"/>
          <w:color w:val="231F20"/>
          <w:u w:val="single"/>
          <w:lang w:val="es-MX"/>
        </w:rPr>
        <w:t xml:space="preserve"> </w:t>
      </w:r>
      <w:r w:rsidRPr="00993730">
        <w:rPr>
          <w:rFonts w:ascii="Arial" w:hAnsi="Arial" w:cs="Arial"/>
          <w:b/>
          <w:noProof w:val="0"/>
          <w:color w:val="231F20"/>
          <w:u w:val="single"/>
          <w:lang w:val="es-MX"/>
        </w:rPr>
        <w:t>M</w:t>
      </w:r>
      <w:r w:rsidR="0020496D" w:rsidRPr="00993730">
        <w:rPr>
          <w:rFonts w:ascii="Arial" w:hAnsi="Arial" w:cs="Arial"/>
          <w:b/>
          <w:noProof w:val="0"/>
          <w:color w:val="231F20"/>
          <w:u w:val="single"/>
          <w:lang w:val="es-MX"/>
        </w:rPr>
        <w:t xml:space="preserve"> </w:t>
      </w:r>
      <w:r w:rsidRPr="00993730">
        <w:rPr>
          <w:rFonts w:ascii="Arial" w:hAnsi="Arial" w:cs="Arial"/>
          <w:b/>
          <w:noProof w:val="0"/>
          <w:color w:val="231F20"/>
          <w:u w:val="single"/>
          <w:lang w:val="es-MX"/>
        </w:rPr>
        <w:t>E</w:t>
      </w:r>
      <w:r w:rsidR="0020496D" w:rsidRPr="00993730">
        <w:rPr>
          <w:rFonts w:ascii="Arial" w:hAnsi="Arial" w:cs="Arial"/>
          <w:b/>
          <w:noProof w:val="0"/>
          <w:color w:val="231F20"/>
          <w:u w:val="single"/>
          <w:lang w:val="es-MX"/>
        </w:rPr>
        <w:t xml:space="preserve"> </w:t>
      </w:r>
      <w:r w:rsidRPr="00993730">
        <w:rPr>
          <w:rFonts w:ascii="Arial" w:hAnsi="Arial" w:cs="Arial"/>
          <w:b/>
          <w:noProof w:val="0"/>
          <w:color w:val="231F20"/>
          <w:u w:val="single"/>
          <w:lang w:val="es-MX"/>
        </w:rPr>
        <w:t>N</w:t>
      </w:r>
      <w:r w:rsidR="0020496D" w:rsidRPr="00993730">
        <w:rPr>
          <w:rFonts w:ascii="Arial" w:hAnsi="Arial" w:cs="Arial"/>
          <w:b/>
          <w:noProof w:val="0"/>
          <w:color w:val="231F20"/>
          <w:u w:val="single"/>
          <w:lang w:val="es-MX"/>
        </w:rPr>
        <w:t xml:space="preserve"> </w:t>
      </w:r>
      <w:r w:rsidRPr="00993730">
        <w:rPr>
          <w:rFonts w:ascii="Arial" w:hAnsi="Arial" w:cs="Arial"/>
          <w:b/>
          <w:noProof w:val="0"/>
          <w:color w:val="231F20"/>
          <w:u w:val="single"/>
          <w:lang w:val="es-MX"/>
        </w:rPr>
        <w:t>T</w:t>
      </w:r>
      <w:r w:rsidR="0020496D" w:rsidRPr="00993730">
        <w:rPr>
          <w:rFonts w:ascii="Arial" w:hAnsi="Arial" w:cs="Arial"/>
          <w:b/>
          <w:noProof w:val="0"/>
          <w:color w:val="231F20"/>
          <w:u w:val="single"/>
          <w:lang w:val="es-MX"/>
        </w:rPr>
        <w:t xml:space="preserve"> </w:t>
      </w:r>
      <w:r w:rsidRPr="00993730">
        <w:rPr>
          <w:rFonts w:ascii="Arial" w:hAnsi="Arial" w:cs="Arial"/>
          <w:b/>
          <w:noProof w:val="0"/>
          <w:color w:val="231F20"/>
          <w:u w:val="single"/>
          <w:lang w:val="es-MX"/>
        </w:rPr>
        <w:t>E</w:t>
      </w:r>
    </w:p>
    <w:p w14:paraId="1433436E" w14:textId="77777777" w:rsidR="00E16CC9" w:rsidRDefault="00E16CC9" w:rsidP="00E16CC9">
      <w:pPr>
        <w:autoSpaceDE w:val="0"/>
        <w:autoSpaceDN w:val="0"/>
        <w:adjustRightInd w:val="0"/>
        <w:rPr>
          <w:rFonts w:ascii="Arial" w:hAnsi="Arial" w:cs="Arial"/>
          <w:b/>
          <w:noProof w:val="0"/>
          <w:color w:val="231F20"/>
          <w:u w:val="single"/>
          <w:lang w:val="es-MX"/>
        </w:rPr>
      </w:pPr>
    </w:p>
    <w:p w14:paraId="55E06D7F" w14:textId="77777777" w:rsidR="00270D41" w:rsidRDefault="00270D41" w:rsidP="009D19D6">
      <w:pPr>
        <w:autoSpaceDE w:val="0"/>
        <w:autoSpaceDN w:val="0"/>
        <w:adjustRightInd w:val="0"/>
        <w:jc w:val="center"/>
        <w:rPr>
          <w:rFonts w:ascii="Arial" w:hAnsi="Arial" w:cs="Arial"/>
          <w:b/>
          <w:noProof w:val="0"/>
          <w:color w:val="231F20"/>
          <w:u w:val="single"/>
          <w:lang w:val="es-MX"/>
        </w:rPr>
      </w:pPr>
    </w:p>
    <w:p w14:paraId="644475B4" w14:textId="77777777" w:rsidR="002C3733" w:rsidRDefault="002C3733" w:rsidP="008A5EBE">
      <w:pPr>
        <w:autoSpaceDE w:val="0"/>
        <w:autoSpaceDN w:val="0"/>
        <w:adjustRightInd w:val="0"/>
        <w:rPr>
          <w:rFonts w:ascii="Arial" w:hAnsi="Arial" w:cs="Arial"/>
          <w:b/>
          <w:noProof w:val="0"/>
          <w:color w:val="231F20"/>
          <w:lang w:val="es-MX"/>
        </w:rPr>
      </w:pPr>
    </w:p>
    <w:p w14:paraId="67E72CC7" w14:textId="31D7829F" w:rsidR="002C3733" w:rsidRDefault="002C3733" w:rsidP="009D19D6">
      <w:pPr>
        <w:autoSpaceDE w:val="0"/>
        <w:autoSpaceDN w:val="0"/>
        <w:adjustRightInd w:val="0"/>
        <w:jc w:val="center"/>
        <w:rPr>
          <w:rFonts w:ascii="Arial" w:hAnsi="Arial" w:cs="Arial"/>
          <w:b/>
          <w:noProof w:val="0"/>
          <w:color w:val="231F20"/>
          <w:lang w:val="es-MX"/>
        </w:rPr>
      </w:pPr>
      <w:r>
        <w:rPr>
          <w:rFonts w:ascii="Arial" w:hAnsi="Arial" w:cs="Arial"/>
          <w:b/>
          <w:noProof w:val="0"/>
          <w:color w:val="231F20"/>
          <w:lang w:val="es-MX"/>
        </w:rPr>
        <w:t>“2022, AÑO DEL CINCUENTA ANIVERSARIO DEL INSTITUTO TECNÓLOGICO DE CIUDAD GUZMÁN”</w:t>
      </w:r>
    </w:p>
    <w:p w14:paraId="7269BB01" w14:textId="4AF86BDE" w:rsidR="0020496D" w:rsidRDefault="002C3733" w:rsidP="0020496D">
      <w:pPr>
        <w:autoSpaceDE w:val="0"/>
        <w:autoSpaceDN w:val="0"/>
        <w:adjustRightInd w:val="0"/>
        <w:jc w:val="center"/>
        <w:rPr>
          <w:rFonts w:ascii="Arial" w:hAnsi="Arial" w:cs="Arial"/>
          <w:noProof w:val="0"/>
          <w:color w:val="231F20"/>
          <w:lang w:val="es-MX"/>
        </w:rPr>
      </w:pPr>
      <w:r w:rsidRPr="002C3733">
        <w:rPr>
          <w:rFonts w:ascii="Arial" w:hAnsi="Arial" w:cs="Arial"/>
          <w:noProof w:val="0"/>
          <w:color w:val="231F20"/>
          <w:lang w:val="es-MX"/>
        </w:rPr>
        <w:t>Ciudad Guzmán</w:t>
      </w:r>
      <w:r w:rsidR="00AD5093">
        <w:rPr>
          <w:rFonts w:ascii="Arial" w:hAnsi="Arial" w:cs="Arial"/>
          <w:noProof w:val="0"/>
          <w:color w:val="231F20"/>
          <w:lang w:val="es-MX"/>
        </w:rPr>
        <w:t xml:space="preserve">, </w:t>
      </w:r>
      <w:r w:rsidR="0020496D">
        <w:rPr>
          <w:rFonts w:ascii="Arial" w:hAnsi="Arial" w:cs="Arial"/>
          <w:noProof w:val="0"/>
          <w:color w:val="231F20"/>
          <w:lang w:val="es-MX"/>
        </w:rPr>
        <w:t>M</w:t>
      </w:r>
      <w:r w:rsidRPr="002C3733">
        <w:rPr>
          <w:rFonts w:ascii="Arial" w:hAnsi="Arial" w:cs="Arial"/>
          <w:noProof w:val="0"/>
          <w:color w:val="231F20"/>
          <w:lang w:val="es-MX"/>
        </w:rPr>
        <w:t>unicipio de Zapotlán</w:t>
      </w:r>
      <w:r w:rsidR="0020496D">
        <w:rPr>
          <w:rFonts w:ascii="Arial" w:hAnsi="Arial" w:cs="Arial"/>
          <w:noProof w:val="0"/>
          <w:color w:val="231F20"/>
          <w:lang w:val="es-MX"/>
        </w:rPr>
        <w:t xml:space="preserve"> el G</w:t>
      </w:r>
      <w:r w:rsidRPr="002C3733">
        <w:rPr>
          <w:rFonts w:ascii="Arial" w:hAnsi="Arial" w:cs="Arial"/>
          <w:noProof w:val="0"/>
          <w:color w:val="231F20"/>
          <w:lang w:val="es-MX"/>
        </w:rPr>
        <w:t xml:space="preserve">rande, </w:t>
      </w:r>
      <w:r w:rsidR="0020496D">
        <w:rPr>
          <w:rFonts w:ascii="Arial" w:hAnsi="Arial" w:cs="Arial"/>
          <w:noProof w:val="0"/>
          <w:color w:val="231F20"/>
          <w:lang w:val="es-MX"/>
        </w:rPr>
        <w:t>Jal.</w:t>
      </w:r>
    </w:p>
    <w:p w14:paraId="2A93A6A5" w14:textId="6DA4C616" w:rsidR="008A5EBE" w:rsidRDefault="00CF3569" w:rsidP="003C2650">
      <w:pPr>
        <w:autoSpaceDE w:val="0"/>
        <w:autoSpaceDN w:val="0"/>
        <w:adjustRightInd w:val="0"/>
        <w:jc w:val="center"/>
        <w:rPr>
          <w:rFonts w:ascii="Arial" w:hAnsi="Arial" w:cs="Arial"/>
          <w:noProof w:val="0"/>
          <w:color w:val="231F20"/>
          <w:lang w:val="es-MX"/>
        </w:rPr>
      </w:pPr>
      <w:r>
        <w:rPr>
          <w:rFonts w:ascii="Arial" w:hAnsi="Arial" w:cs="Arial"/>
          <w:noProof w:val="0"/>
          <w:color w:val="231F20"/>
          <w:lang w:val="es-MX"/>
        </w:rPr>
        <w:t>A 04 de A</w:t>
      </w:r>
      <w:r w:rsidR="00DA1132">
        <w:rPr>
          <w:rFonts w:ascii="Arial" w:hAnsi="Arial" w:cs="Arial"/>
          <w:noProof w:val="0"/>
          <w:color w:val="231F20"/>
          <w:lang w:val="es-MX"/>
        </w:rPr>
        <w:t>bril</w:t>
      </w:r>
      <w:r w:rsidR="00D348D6">
        <w:rPr>
          <w:rFonts w:ascii="Arial" w:hAnsi="Arial" w:cs="Arial"/>
          <w:noProof w:val="0"/>
          <w:color w:val="231F20"/>
          <w:lang w:val="es-MX"/>
        </w:rPr>
        <w:t xml:space="preserve"> </w:t>
      </w:r>
      <w:r w:rsidR="002C3733" w:rsidRPr="002C3733">
        <w:rPr>
          <w:rFonts w:ascii="Arial" w:hAnsi="Arial" w:cs="Arial"/>
          <w:noProof w:val="0"/>
          <w:color w:val="231F20"/>
          <w:lang w:val="es-MX"/>
        </w:rPr>
        <w:t>del 2022</w:t>
      </w:r>
    </w:p>
    <w:p w14:paraId="7DEC2B63" w14:textId="77777777" w:rsidR="00E16CC9" w:rsidRDefault="00E16CC9" w:rsidP="003C2650">
      <w:pPr>
        <w:autoSpaceDE w:val="0"/>
        <w:autoSpaceDN w:val="0"/>
        <w:adjustRightInd w:val="0"/>
        <w:jc w:val="center"/>
        <w:rPr>
          <w:rFonts w:ascii="Arial" w:hAnsi="Arial" w:cs="Arial"/>
          <w:noProof w:val="0"/>
          <w:color w:val="231F20"/>
          <w:lang w:val="es-MX"/>
        </w:rPr>
      </w:pPr>
    </w:p>
    <w:p w14:paraId="1DD58E29" w14:textId="77777777" w:rsidR="00270D41" w:rsidRDefault="00270D41" w:rsidP="008A5EBE">
      <w:pPr>
        <w:autoSpaceDE w:val="0"/>
        <w:autoSpaceDN w:val="0"/>
        <w:adjustRightInd w:val="0"/>
        <w:rPr>
          <w:rFonts w:ascii="Arial" w:hAnsi="Arial" w:cs="Arial"/>
          <w:noProof w:val="0"/>
          <w:color w:val="231F20"/>
          <w:lang w:val="es-MX"/>
        </w:rPr>
      </w:pPr>
    </w:p>
    <w:p w14:paraId="470B58EF" w14:textId="77777777" w:rsidR="0020496D" w:rsidRPr="0020496D" w:rsidRDefault="0020496D" w:rsidP="0020496D">
      <w:pPr>
        <w:autoSpaceDE w:val="0"/>
        <w:autoSpaceDN w:val="0"/>
        <w:adjustRightInd w:val="0"/>
        <w:jc w:val="center"/>
        <w:rPr>
          <w:rFonts w:ascii="Arial" w:hAnsi="Arial" w:cs="Arial"/>
          <w:b/>
          <w:noProof w:val="0"/>
          <w:color w:val="231F20"/>
          <w:lang w:val="es-MX"/>
        </w:rPr>
      </w:pPr>
    </w:p>
    <w:p w14:paraId="023E4479" w14:textId="007A26D8" w:rsidR="0020496D" w:rsidRDefault="0020496D" w:rsidP="0020496D">
      <w:pPr>
        <w:autoSpaceDE w:val="0"/>
        <w:autoSpaceDN w:val="0"/>
        <w:adjustRightInd w:val="0"/>
        <w:jc w:val="center"/>
        <w:rPr>
          <w:rFonts w:ascii="Arial" w:hAnsi="Arial" w:cs="Arial"/>
          <w:b/>
          <w:noProof w:val="0"/>
          <w:color w:val="231F20"/>
          <w:lang w:val="es-MX"/>
        </w:rPr>
      </w:pPr>
      <w:r w:rsidRPr="0020496D">
        <w:rPr>
          <w:rFonts w:ascii="Arial" w:hAnsi="Arial" w:cs="Arial"/>
          <w:b/>
          <w:noProof w:val="0"/>
          <w:color w:val="231F20"/>
          <w:lang w:val="es-MX"/>
        </w:rPr>
        <w:t>MTRA</w:t>
      </w:r>
      <w:r>
        <w:rPr>
          <w:rFonts w:ascii="Arial" w:hAnsi="Arial" w:cs="Arial"/>
          <w:b/>
          <w:noProof w:val="0"/>
          <w:color w:val="231F20"/>
          <w:lang w:val="es-MX"/>
        </w:rPr>
        <w:t>.</w:t>
      </w:r>
      <w:r w:rsidR="00D348D6">
        <w:rPr>
          <w:rFonts w:ascii="Arial" w:hAnsi="Arial" w:cs="Arial"/>
          <w:b/>
          <w:noProof w:val="0"/>
          <w:color w:val="231F20"/>
          <w:lang w:val="es-MX"/>
        </w:rPr>
        <w:t xml:space="preserve"> TANIA MAGDALENA BERNARDINO JUÁ</w:t>
      </w:r>
      <w:r w:rsidRPr="0020496D">
        <w:rPr>
          <w:rFonts w:ascii="Arial" w:hAnsi="Arial" w:cs="Arial"/>
          <w:b/>
          <w:noProof w:val="0"/>
          <w:color w:val="231F20"/>
          <w:lang w:val="es-MX"/>
        </w:rPr>
        <w:t>REZ</w:t>
      </w:r>
    </w:p>
    <w:p w14:paraId="59F2B849" w14:textId="77777777" w:rsidR="0020496D" w:rsidRDefault="0020496D" w:rsidP="0020496D">
      <w:pPr>
        <w:autoSpaceDE w:val="0"/>
        <w:autoSpaceDN w:val="0"/>
        <w:adjustRightInd w:val="0"/>
        <w:jc w:val="center"/>
        <w:rPr>
          <w:rFonts w:ascii="Arial" w:hAnsi="Arial" w:cs="Arial"/>
          <w:i/>
          <w:noProof w:val="0"/>
          <w:color w:val="231F20"/>
          <w:lang w:val="es-MX"/>
        </w:rPr>
      </w:pPr>
      <w:r w:rsidRPr="0020496D">
        <w:rPr>
          <w:rFonts w:ascii="Arial" w:hAnsi="Arial" w:cs="Arial"/>
          <w:i/>
          <w:noProof w:val="0"/>
          <w:color w:val="231F20"/>
          <w:lang w:val="es-MX"/>
        </w:rPr>
        <w:t xml:space="preserve">REGIDORA, PRESIDENTA DE LA COMISION EDILICIA PERMANENTE </w:t>
      </w:r>
    </w:p>
    <w:p w14:paraId="29D58098" w14:textId="4F94BE88" w:rsidR="0020496D" w:rsidRDefault="0020496D" w:rsidP="0020496D">
      <w:pPr>
        <w:autoSpaceDE w:val="0"/>
        <w:autoSpaceDN w:val="0"/>
        <w:adjustRightInd w:val="0"/>
        <w:jc w:val="center"/>
        <w:rPr>
          <w:rFonts w:ascii="Arial" w:hAnsi="Arial" w:cs="Arial"/>
          <w:i/>
          <w:noProof w:val="0"/>
          <w:color w:val="231F20"/>
          <w:lang w:val="es-MX"/>
        </w:rPr>
      </w:pPr>
      <w:r w:rsidRPr="0020496D">
        <w:rPr>
          <w:rFonts w:ascii="Arial" w:hAnsi="Arial" w:cs="Arial"/>
          <w:i/>
          <w:noProof w:val="0"/>
          <w:color w:val="231F20"/>
          <w:lang w:val="es-MX"/>
        </w:rPr>
        <w:t>DE DESARROLLO AGROPECUARIO E INDUSTRIAL.</w:t>
      </w:r>
    </w:p>
    <w:p w14:paraId="235F264A" w14:textId="77777777" w:rsidR="00C81E72" w:rsidRDefault="00C81E72" w:rsidP="0020496D">
      <w:pPr>
        <w:autoSpaceDE w:val="0"/>
        <w:autoSpaceDN w:val="0"/>
        <w:adjustRightInd w:val="0"/>
        <w:jc w:val="center"/>
        <w:rPr>
          <w:rFonts w:ascii="Arial" w:hAnsi="Arial" w:cs="Arial"/>
          <w:i/>
          <w:noProof w:val="0"/>
          <w:color w:val="231F20"/>
          <w:lang w:val="es-MX"/>
        </w:rPr>
      </w:pPr>
    </w:p>
    <w:p w14:paraId="144C991D" w14:textId="77777777" w:rsidR="00C81E72" w:rsidRDefault="00C81E72" w:rsidP="0020496D">
      <w:pPr>
        <w:autoSpaceDE w:val="0"/>
        <w:autoSpaceDN w:val="0"/>
        <w:adjustRightInd w:val="0"/>
        <w:jc w:val="center"/>
        <w:rPr>
          <w:rFonts w:ascii="Arial" w:hAnsi="Arial" w:cs="Arial"/>
          <w:i/>
          <w:noProof w:val="0"/>
          <w:color w:val="231F20"/>
          <w:lang w:val="es-MX"/>
        </w:rPr>
      </w:pPr>
    </w:p>
    <w:p w14:paraId="599A9D4D" w14:textId="77777777" w:rsidR="00C81E72" w:rsidRDefault="00C81E72" w:rsidP="0020496D">
      <w:pPr>
        <w:autoSpaceDE w:val="0"/>
        <w:autoSpaceDN w:val="0"/>
        <w:adjustRightInd w:val="0"/>
        <w:jc w:val="center"/>
        <w:rPr>
          <w:rFonts w:ascii="Arial" w:hAnsi="Arial" w:cs="Arial"/>
          <w:i/>
          <w:noProof w:val="0"/>
          <w:color w:val="231F20"/>
          <w:lang w:val="es-MX"/>
        </w:rPr>
      </w:pPr>
    </w:p>
    <w:p w14:paraId="2F6FB57A" w14:textId="77777777" w:rsidR="00B3728D" w:rsidRDefault="00B3728D" w:rsidP="0020496D">
      <w:pPr>
        <w:autoSpaceDE w:val="0"/>
        <w:autoSpaceDN w:val="0"/>
        <w:adjustRightInd w:val="0"/>
        <w:jc w:val="center"/>
        <w:rPr>
          <w:rFonts w:ascii="Arial" w:hAnsi="Arial" w:cs="Arial"/>
          <w:i/>
          <w:noProof w:val="0"/>
          <w:color w:val="231F20"/>
          <w:lang w:val="es-MX"/>
        </w:rPr>
      </w:pPr>
    </w:p>
    <w:p w14:paraId="2AB70AF3" w14:textId="77777777" w:rsidR="00270D41" w:rsidRDefault="00270D41" w:rsidP="00E16CC9">
      <w:pPr>
        <w:autoSpaceDE w:val="0"/>
        <w:autoSpaceDN w:val="0"/>
        <w:adjustRightInd w:val="0"/>
        <w:rPr>
          <w:rFonts w:ascii="Arial" w:hAnsi="Arial" w:cs="Arial"/>
          <w:i/>
          <w:noProof w:val="0"/>
          <w:color w:val="231F20"/>
          <w:lang w:val="es-MX"/>
        </w:rPr>
      </w:pPr>
    </w:p>
    <w:p w14:paraId="52C3FC54" w14:textId="77777777" w:rsidR="00E16CC9" w:rsidRDefault="00E16CC9" w:rsidP="00E16CC9">
      <w:pPr>
        <w:autoSpaceDE w:val="0"/>
        <w:autoSpaceDN w:val="0"/>
        <w:adjustRightInd w:val="0"/>
        <w:rPr>
          <w:rFonts w:ascii="Arial" w:hAnsi="Arial" w:cs="Arial"/>
          <w:i/>
          <w:noProof w:val="0"/>
          <w:color w:val="231F20"/>
          <w:lang w:val="es-MX"/>
        </w:rPr>
      </w:pPr>
    </w:p>
    <w:p w14:paraId="43B40ABE" w14:textId="77777777" w:rsidR="00E16CC9" w:rsidRDefault="00E16CC9" w:rsidP="00E16CC9">
      <w:pPr>
        <w:autoSpaceDE w:val="0"/>
        <w:autoSpaceDN w:val="0"/>
        <w:adjustRightInd w:val="0"/>
        <w:rPr>
          <w:rFonts w:ascii="Arial" w:hAnsi="Arial" w:cs="Arial"/>
          <w:i/>
          <w:noProof w:val="0"/>
          <w:color w:val="231F20"/>
          <w:lang w:val="es-MX"/>
        </w:rPr>
      </w:pPr>
    </w:p>
    <w:p w14:paraId="6D0CE7E6" w14:textId="77777777" w:rsidR="00E16CC9" w:rsidRDefault="00E16CC9" w:rsidP="00E16CC9">
      <w:pPr>
        <w:autoSpaceDE w:val="0"/>
        <w:autoSpaceDN w:val="0"/>
        <w:adjustRightInd w:val="0"/>
        <w:rPr>
          <w:rFonts w:ascii="Arial" w:hAnsi="Arial" w:cs="Arial"/>
          <w:i/>
          <w:noProof w:val="0"/>
          <w:color w:val="231F20"/>
          <w:lang w:val="es-MX"/>
        </w:rPr>
      </w:pPr>
    </w:p>
    <w:p w14:paraId="23294A55" w14:textId="77777777" w:rsidR="00E16CC9" w:rsidRDefault="00E16CC9" w:rsidP="00E16CC9">
      <w:pPr>
        <w:autoSpaceDE w:val="0"/>
        <w:autoSpaceDN w:val="0"/>
        <w:adjustRightInd w:val="0"/>
        <w:rPr>
          <w:rFonts w:ascii="Arial" w:hAnsi="Arial" w:cs="Arial"/>
          <w:i/>
          <w:noProof w:val="0"/>
          <w:color w:val="231F20"/>
          <w:lang w:val="es-MX"/>
        </w:rPr>
      </w:pPr>
    </w:p>
    <w:p w14:paraId="02156863" w14:textId="77777777" w:rsidR="00E16CC9" w:rsidRDefault="00E16CC9" w:rsidP="00E16CC9">
      <w:pPr>
        <w:autoSpaceDE w:val="0"/>
        <w:autoSpaceDN w:val="0"/>
        <w:adjustRightInd w:val="0"/>
        <w:rPr>
          <w:rFonts w:ascii="Arial" w:hAnsi="Arial" w:cs="Arial"/>
          <w:i/>
          <w:noProof w:val="0"/>
          <w:color w:val="231F20"/>
          <w:lang w:val="es-MX"/>
        </w:rPr>
      </w:pPr>
    </w:p>
    <w:p w14:paraId="2B9F475B" w14:textId="77777777" w:rsidR="00E16CC9" w:rsidRDefault="00E16CC9" w:rsidP="00E16CC9">
      <w:pPr>
        <w:autoSpaceDE w:val="0"/>
        <w:autoSpaceDN w:val="0"/>
        <w:adjustRightInd w:val="0"/>
        <w:rPr>
          <w:rFonts w:ascii="Arial" w:hAnsi="Arial" w:cs="Arial"/>
          <w:i/>
          <w:noProof w:val="0"/>
          <w:color w:val="231F20"/>
          <w:lang w:val="es-MX"/>
        </w:rPr>
      </w:pPr>
    </w:p>
    <w:p w14:paraId="188149B3" w14:textId="77777777" w:rsidR="00E16CC9" w:rsidRDefault="00E16CC9" w:rsidP="00E16CC9">
      <w:pPr>
        <w:autoSpaceDE w:val="0"/>
        <w:autoSpaceDN w:val="0"/>
        <w:adjustRightInd w:val="0"/>
        <w:rPr>
          <w:rFonts w:ascii="Arial" w:hAnsi="Arial" w:cs="Arial"/>
          <w:i/>
          <w:noProof w:val="0"/>
          <w:color w:val="231F20"/>
          <w:lang w:val="es-MX"/>
        </w:rPr>
      </w:pPr>
    </w:p>
    <w:p w14:paraId="32F51120" w14:textId="77777777" w:rsidR="00E16CC9" w:rsidRDefault="00E16CC9" w:rsidP="00E16CC9">
      <w:pPr>
        <w:autoSpaceDE w:val="0"/>
        <w:autoSpaceDN w:val="0"/>
        <w:adjustRightInd w:val="0"/>
        <w:rPr>
          <w:rFonts w:ascii="Arial" w:hAnsi="Arial" w:cs="Arial"/>
          <w:i/>
          <w:noProof w:val="0"/>
          <w:color w:val="231F20"/>
          <w:lang w:val="es-MX"/>
        </w:rPr>
      </w:pPr>
    </w:p>
    <w:p w14:paraId="44A1BC54" w14:textId="77777777" w:rsidR="00E16CC9" w:rsidRDefault="00E16CC9" w:rsidP="00E16CC9">
      <w:pPr>
        <w:autoSpaceDE w:val="0"/>
        <w:autoSpaceDN w:val="0"/>
        <w:adjustRightInd w:val="0"/>
        <w:rPr>
          <w:rFonts w:ascii="Arial" w:hAnsi="Arial" w:cs="Arial"/>
          <w:i/>
          <w:noProof w:val="0"/>
          <w:color w:val="231F20"/>
          <w:lang w:val="es-MX"/>
        </w:rPr>
      </w:pPr>
    </w:p>
    <w:p w14:paraId="57C37BD5" w14:textId="77777777" w:rsidR="00C81E72" w:rsidRDefault="00C81E72" w:rsidP="00C81E72">
      <w:pPr>
        <w:tabs>
          <w:tab w:val="left" w:pos="948"/>
        </w:tabs>
        <w:rPr>
          <w:rFonts w:ascii="Arial" w:hAnsi="Arial" w:cs="Arial"/>
          <w:i/>
          <w:noProof w:val="0"/>
          <w:color w:val="231F20"/>
          <w:lang w:val="es-MX"/>
        </w:rPr>
      </w:pPr>
    </w:p>
    <w:p w14:paraId="36FD4427" w14:textId="7ECF70E8" w:rsidR="00B3728D" w:rsidRPr="00C81E72" w:rsidRDefault="00C81E72" w:rsidP="00C81E72">
      <w:pPr>
        <w:tabs>
          <w:tab w:val="left" w:pos="948"/>
        </w:tabs>
        <w:rPr>
          <w:rFonts w:ascii="Arial" w:hAnsi="Arial" w:cs="Arial"/>
          <w:sz w:val="16"/>
          <w:szCs w:val="16"/>
        </w:rPr>
      </w:pPr>
      <w:r w:rsidRPr="007E05BD">
        <w:rPr>
          <w:rFonts w:ascii="Arial" w:hAnsi="Arial" w:cs="Arial"/>
          <w:sz w:val="16"/>
          <w:szCs w:val="16"/>
        </w:rPr>
        <w:t>TMBJ/JVRG</w:t>
      </w:r>
      <w:r w:rsidR="00141CD0">
        <w:rPr>
          <w:rFonts w:ascii="Arial" w:hAnsi="Arial" w:cs="Arial"/>
          <w:sz w:val="16"/>
          <w:szCs w:val="16"/>
        </w:rPr>
        <w:br/>
      </w:r>
      <w:r w:rsidR="00C608E2">
        <w:rPr>
          <w:rFonts w:ascii="Arial" w:hAnsi="Arial" w:cs="Arial"/>
          <w:sz w:val="16"/>
          <w:szCs w:val="16"/>
        </w:rPr>
        <w:t xml:space="preserve"> </w:t>
      </w:r>
    </w:p>
    <w:sectPr w:rsidR="00B3728D" w:rsidRPr="00C81E72" w:rsidSect="000230F7">
      <w:headerReference w:type="even" r:id="rId7"/>
      <w:headerReference w:type="default" r:id="rId8"/>
      <w:headerReference w:type="first" r:id="rId9"/>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F1E9F" w14:textId="77777777" w:rsidR="00F67F1D" w:rsidRDefault="00F67F1D" w:rsidP="007C73C4">
      <w:r>
        <w:separator/>
      </w:r>
    </w:p>
  </w:endnote>
  <w:endnote w:type="continuationSeparator" w:id="0">
    <w:p w14:paraId="62B87937" w14:textId="77777777" w:rsidR="00F67F1D" w:rsidRDefault="00F67F1D"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A8140" w14:textId="77777777" w:rsidR="00F67F1D" w:rsidRDefault="00F67F1D" w:rsidP="007C73C4">
      <w:r>
        <w:separator/>
      </w:r>
    </w:p>
  </w:footnote>
  <w:footnote w:type="continuationSeparator" w:id="0">
    <w:p w14:paraId="785F02BF" w14:textId="77777777" w:rsidR="00F67F1D" w:rsidRDefault="00F67F1D"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F67F1D">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7C73C4" w:rsidRDefault="00F67F1D">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F67F1D">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2FFF"/>
    <w:multiLevelType w:val="multilevel"/>
    <w:tmpl w:val="1F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F0B11"/>
    <w:multiLevelType w:val="multilevel"/>
    <w:tmpl w:val="81F62496"/>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F01303"/>
    <w:multiLevelType w:val="hybridMultilevel"/>
    <w:tmpl w:val="40A0BB66"/>
    <w:lvl w:ilvl="0" w:tplc="1DC44CE4">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 w15:restartNumberingAfterBreak="0">
    <w:nsid w:val="0D051ECA"/>
    <w:multiLevelType w:val="hybridMultilevel"/>
    <w:tmpl w:val="D440312E"/>
    <w:lvl w:ilvl="0" w:tplc="52C4A6BE">
      <w:start w:val="1"/>
      <w:numFmt w:val="decimal"/>
      <w:lvlText w:val="%1."/>
      <w:lvlJc w:val="left"/>
      <w:pPr>
        <w:ind w:left="180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EDF369A"/>
    <w:multiLevelType w:val="hybridMultilevel"/>
    <w:tmpl w:val="F18AD9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ED23B2"/>
    <w:multiLevelType w:val="hybridMultilevel"/>
    <w:tmpl w:val="18E8CA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287418"/>
    <w:multiLevelType w:val="multilevel"/>
    <w:tmpl w:val="FDA07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6E755B"/>
    <w:multiLevelType w:val="hybridMultilevel"/>
    <w:tmpl w:val="C5A84D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220C61"/>
    <w:multiLevelType w:val="multilevel"/>
    <w:tmpl w:val="35BCD7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0B2B46"/>
    <w:multiLevelType w:val="hybridMultilevel"/>
    <w:tmpl w:val="898A0E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9E337C"/>
    <w:multiLevelType w:val="hybridMultilevel"/>
    <w:tmpl w:val="65F29640"/>
    <w:lvl w:ilvl="0" w:tplc="080A0013">
      <w:start w:val="1"/>
      <w:numFmt w:val="upperRoman"/>
      <w:lvlText w:val="%1."/>
      <w:lvlJc w:val="right"/>
      <w:pPr>
        <w:ind w:left="720" w:hanging="360"/>
      </w:pPr>
    </w:lvl>
    <w:lvl w:ilvl="1" w:tplc="C23C1B5A">
      <w:start w:val="1"/>
      <w:numFmt w:val="lowerLetter"/>
      <w:lvlText w:val="%2)"/>
      <w:lvlJc w:val="left"/>
      <w:pPr>
        <w:ind w:left="1440" w:hanging="360"/>
      </w:pPr>
      <w:rPr>
        <w:rFonts w:ascii="Arial" w:hAnsi="Arial" w:cs="Arial" w:hint="default"/>
        <w:color w:val="000000"/>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2872BF"/>
    <w:multiLevelType w:val="hybridMultilevel"/>
    <w:tmpl w:val="C8F039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635786"/>
    <w:multiLevelType w:val="multilevel"/>
    <w:tmpl w:val="CC30C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15058C"/>
    <w:multiLevelType w:val="multilevel"/>
    <w:tmpl w:val="1554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0D790D"/>
    <w:multiLevelType w:val="hybridMultilevel"/>
    <w:tmpl w:val="ED8EEE54"/>
    <w:lvl w:ilvl="0" w:tplc="080A0013">
      <w:start w:val="1"/>
      <w:numFmt w:val="upperRoman"/>
      <w:lvlText w:val="%1."/>
      <w:lvlJc w:val="righ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15:restartNumberingAfterBreak="0">
    <w:nsid w:val="3BE908A1"/>
    <w:multiLevelType w:val="hybridMultilevel"/>
    <w:tmpl w:val="6DACF202"/>
    <w:lvl w:ilvl="0" w:tplc="52C4A6B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3BF205C7"/>
    <w:multiLevelType w:val="hybridMultilevel"/>
    <w:tmpl w:val="99E464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65D215F"/>
    <w:multiLevelType w:val="multilevel"/>
    <w:tmpl w:val="EFEAA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875BC8"/>
    <w:multiLevelType w:val="multilevel"/>
    <w:tmpl w:val="BE3A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34866"/>
    <w:multiLevelType w:val="hybridMultilevel"/>
    <w:tmpl w:val="40A0BB66"/>
    <w:lvl w:ilvl="0" w:tplc="1DC44CE4">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0" w15:restartNumberingAfterBreak="0">
    <w:nsid w:val="499E691A"/>
    <w:multiLevelType w:val="multilevel"/>
    <w:tmpl w:val="D5A0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7E0F53"/>
    <w:multiLevelType w:val="multilevel"/>
    <w:tmpl w:val="4932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B76E02"/>
    <w:multiLevelType w:val="multilevel"/>
    <w:tmpl w:val="177AE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12091A"/>
    <w:multiLevelType w:val="hybridMultilevel"/>
    <w:tmpl w:val="A5FA11D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2F6948"/>
    <w:multiLevelType w:val="hybridMultilevel"/>
    <w:tmpl w:val="FBD852A0"/>
    <w:lvl w:ilvl="0" w:tplc="080A0013">
      <w:start w:val="1"/>
      <w:numFmt w:val="upperRoman"/>
      <w:lvlText w:val="%1."/>
      <w:lvlJc w:val="right"/>
      <w:pPr>
        <w:ind w:left="720" w:hanging="360"/>
      </w:pPr>
    </w:lvl>
    <w:lvl w:ilvl="1" w:tplc="550E5628">
      <w:start w:val="1"/>
      <w:numFmt w:val="lowerLetter"/>
      <w:lvlText w:val="%2)"/>
      <w:lvlJc w:val="left"/>
      <w:pPr>
        <w:ind w:left="1500" w:hanging="420"/>
      </w:pPr>
      <w:rPr>
        <w:rFonts w:ascii="Arial" w:hAnsi="Arial" w:cs="Arial" w:hint="default"/>
        <w:color w:val="00000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74F07F1"/>
    <w:multiLevelType w:val="multilevel"/>
    <w:tmpl w:val="B4C0C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B910F3"/>
    <w:multiLevelType w:val="hybridMultilevel"/>
    <w:tmpl w:val="D03ADBE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E44B80"/>
    <w:multiLevelType w:val="hybridMultilevel"/>
    <w:tmpl w:val="C93C8B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F9313E"/>
    <w:multiLevelType w:val="multilevel"/>
    <w:tmpl w:val="86C21F2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16249B"/>
    <w:multiLevelType w:val="multilevel"/>
    <w:tmpl w:val="21D89D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7"/>
  </w:num>
  <w:num w:numId="3">
    <w:abstractNumId w:val="0"/>
  </w:num>
  <w:num w:numId="4">
    <w:abstractNumId w:val="17"/>
  </w:num>
  <w:num w:numId="5">
    <w:abstractNumId w:val="20"/>
  </w:num>
  <w:num w:numId="6">
    <w:abstractNumId w:val="21"/>
  </w:num>
  <w:num w:numId="7">
    <w:abstractNumId w:val="13"/>
  </w:num>
  <w:num w:numId="8">
    <w:abstractNumId w:val="6"/>
  </w:num>
  <w:num w:numId="9">
    <w:abstractNumId w:val="8"/>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8"/>
    <w:lvlOverride w:ilvl="0">
      <w:lvl w:ilvl="0">
        <w:numFmt w:val="decimal"/>
        <w:lvlText w:val="%1."/>
        <w:lvlJc w:val="left"/>
      </w:lvl>
    </w:lvlOverride>
  </w:num>
  <w:num w:numId="12">
    <w:abstractNumId w:val="8"/>
    <w:lvlOverride w:ilvl="0">
      <w:lvl w:ilvl="0">
        <w:numFmt w:val="decimal"/>
        <w:lvlText w:val="%1."/>
        <w:lvlJc w:val="left"/>
      </w:lvl>
    </w:lvlOverride>
  </w:num>
  <w:num w:numId="13">
    <w:abstractNumId w:val="8"/>
    <w:lvlOverride w:ilvl="0">
      <w:lvl w:ilvl="0">
        <w:numFmt w:val="decimal"/>
        <w:lvlText w:val="%1."/>
        <w:lvlJc w:val="left"/>
      </w:lvl>
    </w:lvlOverride>
  </w:num>
  <w:num w:numId="14">
    <w:abstractNumId w:val="8"/>
    <w:lvlOverride w:ilvl="0">
      <w:lvl w:ilvl="0">
        <w:numFmt w:val="decimal"/>
        <w:lvlText w:val="%1."/>
        <w:lvlJc w:val="left"/>
      </w:lvl>
    </w:lvlOverride>
  </w:num>
  <w:num w:numId="15">
    <w:abstractNumId w:val="29"/>
    <w:lvlOverride w:ilvl="0">
      <w:lvl w:ilvl="0">
        <w:numFmt w:val="decimal"/>
        <w:lvlText w:val="%1."/>
        <w:lvlJc w:val="left"/>
      </w:lvl>
    </w:lvlOverride>
  </w:num>
  <w:num w:numId="16">
    <w:abstractNumId w:val="29"/>
    <w:lvlOverride w:ilvl="0">
      <w:lvl w:ilvl="0">
        <w:numFmt w:val="decimal"/>
        <w:lvlText w:val="%1."/>
        <w:lvlJc w:val="left"/>
      </w:lvl>
    </w:lvlOverride>
  </w:num>
  <w:num w:numId="17">
    <w:abstractNumId w:val="28"/>
    <w:lvlOverride w:ilvl="0">
      <w:lvl w:ilvl="0">
        <w:numFmt w:val="decimal"/>
        <w:lvlText w:val="%1."/>
        <w:lvlJc w:val="left"/>
      </w:lvl>
    </w:lvlOverride>
  </w:num>
  <w:num w:numId="18">
    <w:abstractNumId w:val="28"/>
    <w:lvlOverride w:ilvl="0">
      <w:lvl w:ilvl="0">
        <w:numFmt w:val="decimal"/>
        <w:lvlText w:val="%1."/>
        <w:lvlJc w:val="left"/>
      </w:lvl>
    </w:lvlOverride>
  </w:num>
  <w:num w:numId="19">
    <w:abstractNumId w:val="28"/>
    <w:lvlOverride w:ilvl="0">
      <w:lvl w:ilvl="0">
        <w:numFmt w:val="decimal"/>
        <w:lvlText w:val="%1."/>
        <w:lvlJc w:val="left"/>
      </w:lvl>
    </w:lvlOverride>
  </w:num>
  <w:num w:numId="20">
    <w:abstractNumId w:val="28"/>
    <w:lvlOverride w:ilvl="0">
      <w:lvl w:ilvl="0">
        <w:numFmt w:val="decimal"/>
        <w:lvlText w:val="%1."/>
        <w:lvlJc w:val="left"/>
      </w:lvl>
    </w:lvlOverride>
  </w:num>
  <w:num w:numId="21">
    <w:abstractNumId w:val="28"/>
    <w:lvlOverride w:ilvl="0">
      <w:lvl w:ilvl="0">
        <w:numFmt w:val="decimal"/>
        <w:lvlText w:val="%1."/>
        <w:lvlJc w:val="left"/>
      </w:lvl>
    </w:lvlOverride>
  </w:num>
  <w:num w:numId="22">
    <w:abstractNumId w:val="28"/>
    <w:lvlOverride w:ilvl="0">
      <w:lvl w:ilvl="0">
        <w:numFmt w:val="decimal"/>
        <w:lvlText w:val="%1."/>
        <w:lvlJc w:val="left"/>
      </w:lvl>
    </w:lvlOverride>
  </w:num>
  <w:num w:numId="23">
    <w:abstractNumId w:val="28"/>
    <w:lvlOverride w:ilvl="0">
      <w:lvl w:ilvl="0">
        <w:numFmt w:val="decimal"/>
        <w:lvlText w:val="%1."/>
        <w:lvlJc w:val="left"/>
      </w:lvl>
    </w:lvlOverride>
  </w:num>
  <w:num w:numId="24">
    <w:abstractNumId w:val="18"/>
  </w:num>
  <w:num w:numId="25">
    <w:abstractNumId w:val="5"/>
  </w:num>
  <w:num w:numId="26">
    <w:abstractNumId w:val="23"/>
  </w:num>
  <w:num w:numId="27">
    <w:abstractNumId w:val="7"/>
  </w:num>
  <w:num w:numId="28">
    <w:abstractNumId w:val="22"/>
    <w:lvlOverride w:ilvl="0">
      <w:lvl w:ilvl="0">
        <w:numFmt w:val="upperRoman"/>
        <w:lvlText w:val="%1."/>
        <w:lvlJc w:val="right"/>
      </w:lvl>
    </w:lvlOverride>
  </w:num>
  <w:num w:numId="29">
    <w:abstractNumId w:val="12"/>
    <w:lvlOverride w:ilvl="0">
      <w:lvl w:ilvl="0">
        <w:numFmt w:val="upperRoman"/>
        <w:lvlText w:val="%1."/>
        <w:lvlJc w:val="right"/>
      </w:lvl>
    </w:lvlOverride>
  </w:num>
  <w:num w:numId="30">
    <w:abstractNumId w:val="1"/>
  </w:num>
  <w:num w:numId="31">
    <w:abstractNumId w:val="16"/>
  </w:num>
  <w:num w:numId="32">
    <w:abstractNumId w:val="24"/>
  </w:num>
  <w:num w:numId="33">
    <w:abstractNumId w:val="10"/>
  </w:num>
  <w:num w:numId="34">
    <w:abstractNumId w:val="14"/>
  </w:num>
  <w:num w:numId="35">
    <w:abstractNumId w:val="9"/>
  </w:num>
  <w:num w:numId="36">
    <w:abstractNumId w:val="26"/>
  </w:num>
  <w:num w:numId="37">
    <w:abstractNumId w:val="11"/>
  </w:num>
  <w:num w:numId="38">
    <w:abstractNumId w:val="2"/>
  </w:num>
  <w:num w:numId="39">
    <w:abstractNumId w:val="19"/>
  </w:num>
  <w:num w:numId="40">
    <w:abstractNumId w:val="15"/>
  </w:num>
  <w:num w:numId="41">
    <w:abstractNumId w:val="25"/>
  </w:num>
  <w:num w:numId="42">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0AB1"/>
    <w:rsid w:val="000230F7"/>
    <w:rsid w:val="0003123A"/>
    <w:rsid w:val="00096D3C"/>
    <w:rsid w:val="000B0E46"/>
    <w:rsid w:val="000E6B63"/>
    <w:rsid w:val="001125D0"/>
    <w:rsid w:val="00130603"/>
    <w:rsid w:val="00130DBF"/>
    <w:rsid w:val="0013718F"/>
    <w:rsid w:val="00140745"/>
    <w:rsid w:val="00141CD0"/>
    <w:rsid w:val="001511E6"/>
    <w:rsid w:val="001653BE"/>
    <w:rsid w:val="001D2F4F"/>
    <w:rsid w:val="001D5287"/>
    <w:rsid w:val="001E0905"/>
    <w:rsid w:val="0020496D"/>
    <w:rsid w:val="00214127"/>
    <w:rsid w:val="00231687"/>
    <w:rsid w:val="00270D41"/>
    <w:rsid w:val="00274758"/>
    <w:rsid w:val="00274DF8"/>
    <w:rsid w:val="002C3733"/>
    <w:rsid w:val="002D6E07"/>
    <w:rsid w:val="002E0CA6"/>
    <w:rsid w:val="003733A1"/>
    <w:rsid w:val="003B4570"/>
    <w:rsid w:val="003C2650"/>
    <w:rsid w:val="003C767E"/>
    <w:rsid w:val="003E11E9"/>
    <w:rsid w:val="004244B9"/>
    <w:rsid w:val="004601B9"/>
    <w:rsid w:val="00471655"/>
    <w:rsid w:val="004741C9"/>
    <w:rsid w:val="00483DDC"/>
    <w:rsid w:val="0049493C"/>
    <w:rsid w:val="004963AC"/>
    <w:rsid w:val="004D0BEA"/>
    <w:rsid w:val="004F0525"/>
    <w:rsid w:val="004F449E"/>
    <w:rsid w:val="0050048F"/>
    <w:rsid w:val="0050101D"/>
    <w:rsid w:val="005364CB"/>
    <w:rsid w:val="00543A1E"/>
    <w:rsid w:val="005507D9"/>
    <w:rsid w:val="00554FCE"/>
    <w:rsid w:val="005564BA"/>
    <w:rsid w:val="00561E10"/>
    <w:rsid w:val="00576B8F"/>
    <w:rsid w:val="005A7815"/>
    <w:rsid w:val="005D2AE0"/>
    <w:rsid w:val="005D44C0"/>
    <w:rsid w:val="005F437E"/>
    <w:rsid w:val="00600C1F"/>
    <w:rsid w:val="00653711"/>
    <w:rsid w:val="00657D4F"/>
    <w:rsid w:val="006627A9"/>
    <w:rsid w:val="006B1F68"/>
    <w:rsid w:val="006E106E"/>
    <w:rsid w:val="006F6D15"/>
    <w:rsid w:val="00724BFF"/>
    <w:rsid w:val="0072628B"/>
    <w:rsid w:val="007C73C4"/>
    <w:rsid w:val="007D2D65"/>
    <w:rsid w:val="007E3880"/>
    <w:rsid w:val="007E785B"/>
    <w:rsid w:val="0081082A"/>
    <w:rsid w:val="00815F91"/>
    <w:rsid w:val="00843F54"/>
    <w:rsid w:val="00845614"/>
    <w:rsid w:val="00855CF4"/>
    <w:rsid w:val="00856BA6"/>
    <w:rsid w:val="00866DDD"/>
    <w:rsid w:val="008807A7"/>
    <w:rsid w:val="00883DF6"/>
    <w:rsid w:val="008A5EBE"/>
    <w:rsid w:val="0091698E"/>
    <w:rsid w:val="009222BE"/>
    <w:rsid w:val="00931112"/>
    <w:rsid w:val="009763BA"/>
    <w:rsid w:val="00984A36"/>
    <w:rsid w:val="00993730"/>
    <w:rsid w:val="009D0D51"/>
    <w:rsid w:val="009D19D6"/>
    <w:rsid w:val="009D4F45"/>
    <w:rsid w:val="009F5B5C"/>
    <w:rsid w:val="00A04D1E"/>
    <w:rsid w:val="00A117A2"/>
    <w:rsid w:val="00A45F5E"/>
    <w:rsid w:val="00A87033"/>
    <w:rsid w:val="00A902FD"/>
    <w:rsid w:val="00AC0C60"/>
    <w:rsid w:val="00AC729B"/>
    <w:rsid w:val="00AD12B1"/>
    <w:rsid w:val="00AD5093"/>
    <w:rsid w:val="00AD76D3"/>
    <w:rsid w:val="00AE6996"/>
    <w:rsid w:val="00AF3EC8"/>
    <w:rsid w:val="00B02608"/>
    <w:rsid w:val="00B20679"/>
    <w:rsid w:val="00B31B49"/>
    <w:rsid w:val="00B3728D"/>
    <w:rsid w:val="00B75079"/>
    <w:rsid w:val="00B76AAD"/>
    <w:rsid w:val="00B92CCB"/>
    <w:rsid w:val="00B95584"/>
    <w:rsid w:val="00BD2C10"/>
    <w:rsid w:val="00C0430F"/>
    <w:rsid w:val="00C608E2"/>
    <w:rsid w:val="00C71752"/>
    <w:rsid w:val="00C81E72"/>
    <w:rsid w:val="00C83213"/>
    <w:rsid w:val="00C92E25"/>
    <w:rsid w:val="00CA6870"/>
    <w:rsid w:val="00CB03B0"/>
    <w:rsid w:val="00CC591B"/>
    <w:rsid w:val="00CE4E29"/>
    <w:rsid w:val="00CF3569"/>
    <w:rsid w:val="00CF37A1"/>
    <w:rsid w:val="00D152F6"/>
    <w:rsid w:val="00D348D6"/>
    <w:rsid w:val="00D4737C"/>
    <w:rsid w:val="00D477CA"/>
    <w:rsid w:val="00D70501"/>
    <w:rsid w:val="00D86E45"/>
    <w:rsid w:val="00DA1132"/>
    <w:rsid w:val="00DA78BC"/>
    <w:rsid w:val="00DD3B34"/>
    <w:rsid w:val="00DE2DF3"/>
    <w:rsid w:val="00DF5B41"/>
    <w:rsid w:val="00DF5E56"/>
    <w:rsid w:val="00E16CC9"/>
    <w:rsid w:val="00E26023"/>
    <w:rsid w:val="00E311E6"/>
    <w:rsid w:val="00E40A70"/>
    <w:rsid w:val="00E709DC"/>
    <w:rsid w:val="00E86EBB"/>
    <w:rsid w:val="00ED43C5"/>
    <w:rsid w:val="00EF0E40"/>
    <w:rsid w:val="00F313F8"/>
    <w:rsid w:val="00F31494"/>
    <w:rsid w:val="00F50C91"/>
    <w:rsid w:val="00F67190"/>
    <w:rsid w:val="00F67F1D"/>
    <w:rsid w:val="00F80A66"/>
    <w:rsid w:val="00F817F7"/>
    <w:rsid w:val="00FA2BD5"/>
    <w:rsid w:val="00FD67C8"/>
    <w:rsid w:val="00FE6DF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Textodeglobo">
    <w:name w:val="Balloon Text"/>
    <w:basedOn w:val="Normal"/>
    <w:link w:val="TextodegloboCar"/>
    <w:uiPriority w:val="99"/>
    <w:semiHidden/>
    <w:unhideWhenUsed/>
    <w:rsid w:val="000312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123A"/>
    <w:rPr>
      <w:rFonts w:ascii="Segoe UI" w:hAnsi="Segoe UI" w:cs="Segoe UI"/>
      <w:noProof/>
      <w:sz w:val="18"/>
      <w:szCs w:val="18"/>
    </w:rPr>
  </w:style>
  <w:style w:type="paragraph" w:styleId="NormalWeb">
    <w:name w:val="Normal (Web)"/>
    <w:basedOn w:val="Normal"/>
    <w:uiPriority w:val="99"/>
    <w:unhideWhenUsed/>
    <w:rsid w:val="0003123A"/>
    <w:pPr>
      <w:spacing w:before="100" w:beforeAutospacing="1" w:after="100" w:afterAutospacing="1"/>
    </w:pPr>
    <w:rPr>
      <w:rFonts w:ascii="Times New Roman" w:eastAsia="Times New Roman" w:hAnsi="Times New Roman" w:cs="Times New Roman"/>
      <w:noProof w:val="0"/>
      <w:lang w:val="es-MX" w:eastAsia="es-MX"/>
    </w:rPr>
  </w:style>
  <w:style w:type="paragraph" w:styleId="Prrafodelista">
    <w:name w:val="List Paragraph"/>
    <w:basedOn w:val="Normal"/>
    <w:uiPriority w:val="34"/>
    <w:qFormat/>
    <w:rsid w:val="00B02608"/>
    <w:pPr>
      <w:ind w:left="720"/>
      <w:contextualSpacing/>
    </w:pPr>
  </w:style>
  <w:style w:type="character" w:customStyle="1" w:styleId="apple-tab-span">
    <w:name w:val="apple-tab-span"/>
    <w:basedOn w:val="Fuentedeprrafopredeter"/>
    <w:rsid w:val="00B75079"/>
  </w:style>
  <w:style w:type="table" w:styleId="Tablaconcuadrcula">
    <w:name w:val="Table Grid"/>
    <w:basedOn w:val="Tablanormal"/>
    <w:uiPriority w:val="39"/>
    <w:rsid w:val="0013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7657">
      <w:bodyDiv w:val="1"/>
      <w:marLeft w:val="0"/>
      <w:marRight w:val="0"/>
      <w:marTop w:val="0"/>
      <w:marBottom w:val="0"/>
      <w:divBdr>
        <w:top w:val="none" w:sz="0" w:space="0" w:color="auto"/>
        <w:left w:val="none" w:sz="0" w:space="0" w:color="auto"/>
        <w:bottom w:val="none" w:sz="0" w:space="0" w:color="auto"/>
        <w:right w:val="none" w:sz="0" w:space="0" w:color="auto"/>
      </w:divBdr>
    </w:div>
    <w:div w:id="96826656">
      <w:bodyDiv w:val="1"/>
      <w:marLeft w:val="0"/>
      <w:marRight w:val="0"/>
      <w:marTop w:val="0"/>
      <w:marBottom w:val="0"/>
      <w:divBdr>
        <w:top w:val="none" w:sz="0" w:space="0" w:color="auto"/>
        <w:left w:val="none" w:sz="0" w:space="0" w:color="auto"/>
        <w:bottom w:val="none" w:sz="0" w:space="0" w:color="auto"/>
        <w:right w:val="none" w:sz="0" w:space="0" w:color="auto"/>
      </w:divBdr>
    </w:div>
    <w:div w:id="181288765">
      <w:bodyDiv w:val="1"/>
      <w:marLeft w:val="0"/>
      <w:marRight w:val="0"/>
      <w:marTop w:val="0"/>
      <w:marBottom w:val="0"/>
      <w:divBdr>
        <w:top w:val="none" w:sz="0" w:space="0" w:color="auto"/>
        <w:left w:val="none" w:sz="0" w:space="0" w:color="auto"/>
        <w:bottom w:val="none" w:sz="0" w:space="0" w:color="auto"/>
        <w:right w:val="none" w:sz="0" w:space="0" w:color="auto"/>
      </w:divBdr>
    </w:div>
    <w:div w:id="256014959">
      <w:bodyDiv w:val="1"/>
      <w:marLeft w:val="0"/>
      <w:marRight w:val="0"/>
      <w:marTop w:val="0"/>
      <w:marBottom w:val="0"/>
      <w:divBdr>
        <w:top w:val="none" w:sz="0" w:space="0" w:color="auto"/>
        <w:left w:val="none" w:sz="0" w:space="0" w:color="auto"/>
        <w:bottom w:val="none" w:sz="0" w:space="0" w:color="auto"/>
        <w:right w:val="none" w:sz="0" w:space="0" w:color="auto"/>
      </w:divBdr>
    </w:div>
    <w:div w:id="335966489">
      <w:bodyDiv w:val="1"/>
      <w:marLeft w:val="0"/>
      <w:marRight w:val="0"/>
      <w:marTop w:val="0"/>
      <w:marBottom w:val="0"/>
      <w:divBdr>
        <w:top w:val="none" w:sz="0" w:space="0" w:color="auto"/>
        <w:left w:val="none" w:sz="0" w:space="0" w:color="auto"/>
        <w:bottom w:val="none" w:sz="0" w:space="0" w:color="auto"/>
        <w:right w:val="none" w:sz="0" w:space="0" w:color="auto"/>
      </w:divBdr>
      <w:divsChild>
        <w:div w:id="700740636">
          <w:marLeft w:val="-108"/>
          <w:marRight w:val="0"/>
          <w:marTop w:val="0"/>
          <w:marBottom w:val="0"/>
          <w:divBdr>
            <w:top w:val="none" w:sz="0" w:space="0" w:color="auto"/>
            <w:left w:val="none" w:sz="0" w:space="0" w:color="auto"/>
            <w:bottom w:val="none" w:sz="0" w:space="0" w:color="auto"/>
            <w:right w:val="none" w:sz="0" w:space="0" w:color="auto"/>
          </w:divBdr>
        </w:div>
        <w:div w:id="883444116">
          <w:marLeft w:val="-113"/>
          <w:marRight w:val="0"/>
          <w:marTop w:val="0"/>
          <w:marBottom w:val="0"/>
          <w:divBdr>
            <w:top w:val="none" w:sz="0" w:space="0" w:color="auto"/>
            <w:left w:val="none" w:sz="0" w:space="0" w:color="auto"/>
            <w:bottom w:val="none" w:sz="0" w:space="0" w:color="auto"/>
            <w:right w:val="none" w:sz="0" w:space="0" w:color="auto"/>
          </w:divBdr>
        </w:div>
        <w:div w:id="490952873">
          <w:marLeft w:val="-108"/>
          <w:marRight w:val="0"/>
          <w:marTop w:val="0"/>
          <w:marBottom w:val="0"/>
          <w:divBdr>
            <w:top w:val="none" w:sz="0" w:space="0" w:color="auto"/>
            <w:left w:val="none" w:sz="0" w:space="0" w:color="auto"/>
            <w:bottom w:val="none" w:sz="0" w:space="0" w:color="auto"/>
            <w:right w:val="none" w:sz="0" w:space="0" w:color="auto"/>
          </w:divBdr>
        </w:div>
        <w:div w:id="1422723193">
          <w:marLeft w:val="-108"/>
          <w:marRight w:val="0"/>
          <w:marTop w:val="0"/>
          <w:marBottom w:val="0"/>
          <w:divBdr>
            <w:top w:val="none" w:sz="0" w:space="0" w:color="auto"/>
            <w:left w:val="none" w:sz="0" w:space="0" w:color="auto"/>
            <w:bottom w:val="none" w:sz="0" w:space="0" w:color="auto"/>
            <w:right w:val="none" w:sz="0" w:space="0" w:color="auto"/>
          </w:divBdr>
        </w:div>
        <w:div w:id="40136643">
          <w:marLeft w:val="-108"/>
          <w:marRight w:val="0"/>
          <w:marTop w:val="0"/>
          <w:marBottom w:val="0"/>
          <w:divBdr>
            <w:top w:val="none" w:sz="0" w:space="0" w:color="auto"/>
            <w:left w:val="none" w:sz="0" w:space="0" w:color="auto"/>
            <w:bottom w:val="none" w:sz="0" w:space="0" w:color="auto"/>
            <w:right w:val="none" w:sz="0" w:space="0" w:color="auto"/>
          </w:divBdr>
        </w:div>
        <w:div w:id="543830006">
          <w:marLeft w:val="-108"/>
          <w:marRight w:val="0"/>
          <w:marTop w:val="0"/>
          <w:marBottom w:val="0"/>
          <w:divBdr>
            <w:top w:val="none" w:sz="0" w:space="0" w:color="auto"/>
            <w:left w:val="none" w:sz="0" w:space="0" w:color="auto"/>
            <w:bottom w:val="none" w:sz="0" w:space="0" w:color="auto"/>
            <w:right w:val="none" w:sz="0" w:space="0" w:color="auto"/>
          </w:divBdr>
        </w:div>
        <w:div w:id="2003972533">
          <w:marLeft w:val="-108"/>
          <w:marRight w:val="0"/>
          <w:marTop w:val="0"/>
          <w:marBottom w:val="0"/>
          <w:divBdr>
            <w:top w:val="none" w:sz="0" w:space="0" w:color="auto"/>
            <w:left w:val="none" w:sz="0" w:space="0" w:color="auto"/>
            <w:bottom w:val="none" w:sz="0" w:space="0" w:color="auto"/>
            <w:right w:val="none" w:sz="0" w:space="0" w:color="auto"/>
          </w:divBdr>
        </w:div>
        <w:div w:id="1624921631">
          <w:marLeft w:val="-108"/>
          <w:marRight w:val="0"/>
          <w:marTop w:val="0"/>
          <w:marBottom w:val="0"/>
          <w:divBdr>
            <w:top w:val="none" w:sz="0" w:space="0" w:color="auto"/>
            <w:left w:val="none" w:sz="0" w:space="0" w:color="auto"/>
            <w:bottom w:val="none" w:sz="0" w:space="0" w:color="auto"/>
            <w:right w:val="none" w:sz="0" w:space="0" w:color="auto"/>
          </w:divBdr>
        </w:div>
        <w:div w:id="1491485649">
          <w:marLeft w:val="-108"/>
          <w:marRight w:val="0"/>
          <w:marTop w:val="0"/>
          <w:marBottom w:val="0"/>
          <w:divBdr>
            <w:top w:val="none" w:sz="0" w:space="0" w:color="auto"/>
            <w:left w:val="none" w:sz="0" w:space="0" w:color="auto"/>
            <w:bottom w:val="none" w:sz="0" w:space="0" w:color="auto"/>
            <w:right w:val="none" w:sz="0" w:space="0" w:color="auto"/>
          </w:divBdr>
        </w:div>
        <w:div w:id="42097824">
          <w:marLeft w:val="-108"/>
          <w:marRight w:val="0"/>
          <w:marTop w:val="0"/>
          <w:marBottom w:val="0"/>
          <w:divBdr>
            <w:top w:val="none" w:sz="0" w:space="0" w:color="auto"/>
            <w:left w:val="none" w:sz="0" w:space="0" w:color="auto"/>
            <w:bottom w:val="none" w:sz="0" w:space="0" w:color="auto"/>
            <w:right w:val="none" w:sz="0" w:space="0" w:color="auto"/>
          </w:divBdr>
        </w:div>
      </w:divsChild>
    </w:div>
    <w:div w:id="778523969">
      <w:bodyDiv w:val="1"/>
      <w:marLeft w:val="0"/>
      <w:marRight w:val="0"/>
      <w:marTop w:val="0"/>
      <w:marBottom w:val="0"/>
      <w:divBdr>
        <w:top w:val="none" w:sz="0" w:space="0" w:color="auto"/>
        <w:left w:val="none" w:sz="0" w:space="0" w:color="auto"/>
        <w:bottom w:val="none" w:sz="0" w:space="0" w:color="auto"/>
        <w:right w:val="none" w:sz="0" w:space="0" w:color="auto"/>
      </w:divBdr>
    </w:div>
    <w:div w:id="800194929">
      <w:bodyDiv w:val="1"/>
      <w:marLeft w:val="0"/>
      <w:marRight w:val="0"/>
      <w:marTop w:val="0"/>
      <w:marBottom w:val="0"/>
      <w:divBdr>
        <w:top w:val="none" w:sz="0" w:space="0" w:color="auto"/>
        <w:left w:val="none" w:sz="0" w:space="0" w:color="auto"/>
        <w:bottom w:val="none" w:sz="0" w:space="0" w:color="auto"/>
        <w:right w:val="none" w:sz="0" w:space="0" w:color="auto"/>
      </w:divBdr>
    </w:div>
    <w:div w:id="888883004">
      <w:bodyDiv w:val="1"/>
      <w:marLeft w:val="0"/>
      <w:marRight w:val="0"/>
      <w:marTop w:val="0"/>
      <w:marBottom w:val="0"/>
      <w:divBdr>
        <w:top w:val="none" w:sz="0" w:space="0" w:color="auto"/>
        <w:left w:val="none" w:sz="0" w:space="0" w:color="auto"/>
        <w:bottom w:val="none" w:sz="0" w:space="0" w:color="auto"/>
        <w:right w:val="none" w:sz="0" w:space="0" w:color="auto"/>
      </w:divBdr>
    </w:div>
    <w:div w:id="918635914">
      <w:bodyDiv w:val="1"/>
      <w:marLeft w:val="0"/>
      <w:marRight w:val="0"/>
      <w:marTop w:val="0"/>
      <w:marBottom w:val="0"/>
      <w:divBdr>
        <w:top w:val="none" w:sz="0" w:space="0" w:color="auto"/>
        <w:left w:val="none" w:sz="0" w:space="0" w:color="auto"/>
        <w:bottom w:val="none" w:sz="0" w:space="0" w:color="auto"/>
        <w:right w:val="none" w:sz="0" w:space="0" w:color="auto"/>
      </w:divBdr>
    </w:div>
    <w:div w:id="978925403">
      <w:bodyDiv w:val="1"/>
      <w:marLeft w:val="0"/>
      <w:marRight w:val="0"/>
      <w:marTop w:val="0"/>
      <w:marBottom w:val="0"/>
      <w:divBdr>
        <w:top w:val="none" w:sz="0" w:space="0" w:color="auto"/>
        <w:left w:val="none" w:sz="0" w:space="0" w:color="auto"/>
        <w:bottom w:val="none" w:sz="0" w:space="0" w:color="auto"/>
        <w:right w:val="none" w:sz="0" w:space="0" w:color="auto"/>
      </w:divBdr>
      <w:divsChild>
        <w:div w:id="1777751871">
          <w:marLeft w:val="-108"/>
          <w:marRight w:val="0"/>
          <w:marTop w:val="0"/>
          <w:marBottom w:val="0"/>
          <w:divBdr>
            <w:top w:val="none" w:sz="0" w:space="0" w:color="auto"/>
            <w:left w:val="none" w:sz="0" w:space="0" w:color="auto"/>
            <w:bottom w:val="none" w:sz="0" w:space="0" w:color="auto"/>
            <w:right w:val="none" w:sz="0" w:space="0" w:color="auto"/>
          </w:divBdr>
        </w:div>
      </w:divsChild>
    </w:div>
    <w:div w:id="1181698452">
      <w:bodyDiv w:val="1"/>
      <w:marLeft w:val="0"/>
      <w:marRight w:val="0"/>
      <w:marTop w:val="0"/>
      <w:marBottom w:val="0"/>
      <w:divBdr>
        <w:top w:val="none" w:sz="0" w:space="0" w:color="auto"/>
        <w:left w:val="none" w:sz="0" w:space="0" w:color="auto"/>
        <w:bottom w:val="none" w:sz="0" w:space="0" w:color="auto"/>
        <w:right w:val="none" w:sz="0" w:space="0" w:color="auto"/>
      </w:divBdr>
    </w:div>
    <w:div w:id="1345740036">
      <w:bodyDiv w:val="1"/>
      <w:marLeft w:val="0"/>
      <w:marRight w:val="0"/>
      <w:marTop w:val="0"/>
      <w:marBottom w:val="0"/>
      <w:divBdr>
        <w:top w:val="none" w:sz="0" w:space="0" w:color="auto"/>
        <w:left w:val="none" w:sz="0" w:space="0" w:color="auto"/>
        <w:bottom w:val="none" w:sz="0" w:space="0" w:color="auto"/>
        <w:right w:val="none" w:sz="0" w:space="0" w:color="auto"/>
      </w:divBdr>
    </w:div>
    <w:div w:id="1427580206">
      <w:bodyDiv w:val="1"/>
      <w:marLeft w:val="0"/>
      <w:marRight w:val="0"/>
      <w:marTop w:val="0"/>
      <w:marBottom w:val="0"/>
      <w:divBdr>
        <w:top w:val="none" w:sz="0" w:space="0" w:color="auto"/>
        <w:left w:val="none" w:sz="0" w:space="0" w:color="auto"/>
        <w:bottom w:val="none" w:sz="0" w:space="0" w:color="auto"/>
        <w:right w:val="none" w:sz="0" w:space="0" w:color="auto"/>
      </w:divBdr>
    </w:div>
    <w:div w:id="1597053475">
      <w:bodyDiv w:val="1"/>
      <w:marLeft w:val="0"/>
      <w:marRight w:val="0"/>
      <w:marTop w:val="0"/>
      <w:marBottom w:val="0"/>
      <w:divBdr>
        <w:top w:val="none" w:sz="0" w:space="0" w:color="auto"/>
        <w:left w:val="none" w:sz="0" w:space="0" w:color="auto"/>
        <w:bottom w:val="none" w:sz="0" w:space="0" w:color="auto"/>
        <w:right w:val="none" w:sz="0" w:space="0" w:color="auto"/>
      </w:divBdr>
      <w:divsChild>
        <w:div w:id="1754626149">
          <w:marLeft w:val="-108"/>
          <w:marRight w:val="0"/>
          <w:marTop w:val="0"/>
          <w:marBottom w:val="0"/>
          <w:divBdr>
            <w:top w:val="none" w:sz="0" w:space="0" w:color="auto"/>
            <w:left w:val="none" w:sz="0" w:space="0" w:color="auto"/>
            <w:bottom w:val="none" w:sz="0" w:space="0" w:color="auto"/>
            <w:right w:val="none" w:sz="0" w:space="0" w:color="auto"/>
          </w:divBdr>
        </w:div>
      </w:divsChild>
    </w:div>
    <w:div w:id="1937440997">
      <w:bodyDiv w:val="1"/>
      <w:marLeft w:val="0"/>
      <w:marRight w:val="0"/>
      <w:marTop w:val="0"/>
      <w:marBottom w:val="0"/>
      <w:divBdr>
        <w:top w:val="none" w:sz="0" w:space="0" w:color="auto"/>
        <w:left w:val="none" w:sz="0" w:space="0" w:color="auto"/>
        <w:bottom w:val="none" w:sz="0" w:space="0" w:color="auto"/>
        <w:right w:val="none" w:sz="0" w:space="0" w:color="auto"/>
      </w:divBdr>
    </w:div>
    <w:div w:id="1947418197">
      <w:bodyDiv w:val="1"/>
      <w:marLeft w:val="0"/>
      <w:marRight w:val="0"/>
      <w:marTop w:val="0"/>
      <w:marBottom w:val="0"/>
      <w:divBdr>
        <w:top w:val="none" w:sz="0" w:space="0" w:color="auto"/>
        <w:left w:val="none" w:sz="0" w:space="0" w:color="auto"/>
        <w:bottom w:val="none" w:sz="0" w:space="0" w:color="auto"/>
        <w:right w:val="none" w:sz="0" w:space="0" w:color="auto"/>
      </w:divBdr>
      <w:divsChild>
        <w:div w:id="1310280986">
          <w:marLeft w:val="-108"/>
          <w:marRight w:val="0"/>
          <w:marTop w:val="0"/>
          <w:marBottom w:val="0"/>
          <w:divBdr>
            <w:top w:val="none" w:sz="0" w:space="0" w:color="auto"/>
            <w:left w:val="none" w:sz="0" w:space="0" w:color="auto"/>
            <w:bottom w:val="none" w:sz="0" w:space="0" w:color="auto"/>
            <w:right w:val="none" w:sz="0" w:space="0" w:color="auto"/>
          </w:divBdr>
        </w:div>
      </w:divsChild>
    </w:div>
    <w:div w:id="2020807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4667</Words>
  <Characters>25672</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Amaranta Patino Mendez</cp:lastModifiedBy>
  <cp:revision>2</cp:revision>
  <cp:lastPrinted>2022-04-04T17:50:00Z</cp:lastPrinted>
  <dcterms:created xsi:type="dcterms:W3CDTF">2022-05-25T17:43:00Z</dcterms:created>
  <dcterms:modified xsi:type="dcterms:W3CDTF">2022-05-25T17:43:00Z</dcterms:modified>
</cp:coreProperties>
</file>