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72CA7" w14:textId="77777777" w:rsidR="006554EA" w:rsidRDefault="006554EA" w:rsidP="006554EA">
      <w:pPr>
        <w:pStyle w:val="Sinespaciado"/>
      </w:pPr>
    </w:p>
    <w:p w14:paraId="4708F6E2" w14:textId="77777777" w:rsidR="006554EA" w:rsidRDefault="006554EA" w:rsidP="006554EA">
      <w:pPr>
        <w:pStyle w:val="Sinespaciado"/>
      </w:pPr>
    </w:p>
    <w:p w14:paraId="3DF40B73" w14:textId="77777777" w:rsidR="006554EA" w:rsidRPr="00BD7014" w:rsidRDefault="006554EA" w:rsidP="006554EA">
      <w:pPr>
        <w:pStyle w:val="Sinespaciado"/>
        <w:rPr>
          <w:rFonts w:ascii="Arial" w:hAnsi="Arial" w:cs="Arial"/>
          <w:b/>
          <w:bCs/>
        </w:rPr>
      </w:pPr>
      <w:r w:rsidRPr="00BD7014">
        <w:rPr>
          <w:rFonts w:ascii="Arial" w:hAnsi="Arial" w:cs="Arial"/>
          <w:b/>
          <w:bCs/>
        </w:rPr>
        <w:t xml:space="preserve">H. AYUNTAMIENTO CONSTITUCIONAL </w:t>
      </w:r>
    </w:p>
    <w:p w14:paraId="56682254" w14:textId="77777777" w:rsidR="006554EA" w:rsidRPr="00BD7014" w:rsidRDefault="006554EA" w:rsidP="006554EA">
      <w:pPr>
        <w:pStyle w:val="Sinespaciado"/>
        <w:rPr>
          <w:rFonts w:ascii="Arial" w:hAnsi="Arial" w:cs="Arial"/>
          <w:b/>
          <w:bCs/>
        </w:rPr>
      </w:pPr>
      <w:r w:rsidRPr="00BD7014">
        <w:rPr>
          <w:rFonts w:ascii="Arial" w:hAnsi="Arial" w:cs="Arial"/>
          <w:b/>
          <w:bCs/>
        </w:rPr>
        <w:t xml:space="preserve">DE ZAPOTLÁN EL GRANDE, JALISCO. </w:t>
      </w:r>
    </w:p>
    <w:p w14:paraId="73F9CB67" w14:textId="77777777" w:rsidR="006554EA" w:rsidRPr="00BD7014" w:rsidRDefault="006554EA" w:rsidP="006554EA">
      <w:pPr>
        <w:pStyle w:val="Sinespaciado"/>
        <w:rPr>
          <w:rFonts w:ascii="Arial" w:hAnsi="Arial" w:cs="Arial"/>
          <w:b/>
          <w:bCs/>
        </w:rPr>
      </w:pPr>
      <w:r w:rsidRPr="00BD7014">
        <w:rPr>
          <w:rFonts w:ascii="Arial" w:hAnsi="Arial" w:cs="Arial"/>
          <w:b/>
          <w:bCs/>
        </w:rPr>
        <w:t xml:space="preserve">P R E S E N T E </w:t>
      </w:r>
    </w:p>
    <w:p w14:paraId="50FD14EB" w14:textId="77777777" w:rsidR="006554EA" w:rsidRPr="00BD7014" w:rsidRDefault="006554EA" w:rsidP="006554EA">
      <w:pPr>
        <w:pStyle w:val="Sinespaciado"/>
        <w:rPr>
          <w:rFonts w:ascii="Arial" w:hAnsi="Arial" w:cs="Arial"/>
          <w:b/>
          <w:bCs/>
        </w:rPr>
      </w:pPr>
    </w:p>
    <w:p w14:paraId="181867CC" w14:textId="77777777" w:rsidR="006554EA" w:rsidRDefault="006554EA" w:rsidP="006554EA">
      <w:pPr>
        <w:pStyle w:val="Sinespaciado"/>
        <w:rPr>
          <w:rFonts w:ascii="Arial" w:hAnsi="Arial" w:cs="Arial"/>
        </w:rPr>
      </w:pPr>
    </w:p>
    <w:p w14:paraId="7B52AA37" w14:textId="632C0C41" w:rsidR="006554EA" w:rsidRDefault="006554EA" w:rsidP="006554EA">
      <w:pPr>
        <w:pStyle w:val="Sinespaciado"/>
        <w:jc w:val="both"/>
        <w:rPr>
          <w:rFonts w:ascii="Arial" w:hAnsi="Arial" w:cs="Arial"/>
        </w:rPr>
      </w:pPr>
      <w:r>
        <w:rPr>
          <w:rFonts w:ascii="Arial" w:hAnsi="Arial" w:cs="Arial"/>
        </w:rPr>
        <w:tab/>
        <w:t xml:space="preserve">Quien motiva y suscribe Licenciada </w:t>
      </w:r>
      <w:r w:rsidRPr="00BD7014">
        <w:rPr>
          <w:rFonts w:ascii="Arial" w:hAnsi="Arial" w:cs="Arial"/>
          <w:b/>
          <w:bCs/>
        </w:rPr>
        <w:t>MAGALI CASILLAS CONTRERAS</w:t>
      </w:r>
      <w:r>
        <w:rPr>
          <w:rFonts w:ascii="Arial" w:hAnsi="Arial" w:cs="Arial"/>
        </w:rPr>
        <w:t xml:space="preserve">, en mi carácter de Presidenta Municipal, de conformidad con lo dispuesto por los artículos 115 fracción II de la Constitución Política de los Estados Unidos mexicanos, 85 y 86 de la Constitución Política del Estado de Jalisco y con las atribuciones que me confiere el artículo 87 numeral 1 fracción I y artículo 91 numeral 2 fracción I del Reglamento Interior del Ayuntamiento de Zapotlán el Grande, Jalisco, me permito presentar a ustedes: </w:t>
      </w:r>
      <w:r w:rsidRPr="00BD7014">
        <w:rPr>
          <w:rFonts w:ascii="Arial" w:hAnsi="Arial" w:cs="Arial"/>
          <w:b/>
          <w:bCs/>
        </w:rPr>
        <w:t>INICIATIVA DE A</w:t>
      </w:r>
      <w:r>
        <w:rPr>
          <w:rFonts w:ascii="Arial" w:hAnsi="Arial" w:cs="Arial"/>
          <w:b/>
          <w:bCs/>
        </w:rPr>
        <w:t>C</w:t>
      </w:r>
      <w:r w:rsidRPr="00BD7014">
        <w:rPr>
          <w:rFonts w:ascii="Arial" w:hAnsi="Arial" w:cs="Arial"/>
          <w:b/>
          <w:bCs/>
        </w:rPr>
        <w:t>UERDO QUE PROPONE</w:t>
      </w:r>
      <w:r w:rsidR="006B628F">
        <w:rPr>
          <w:rFonts w:ascii="Arial" w:hAnsi="Arial" w:cs="Arial"/>
          <w:b/>
          <w:bCs/>
        </w:rPr>
        <w:t xml:space="preserve"> EL PROGRAMA MATRIMONIOS COLECTIVOS 2026</w:t>
      </w:r>
      <w:r>
        <w:rPr>
          <w:rFonts w:ascii="Arial" w:hAnsi="Arial" w:cs="Arial"/>
          <w:b/>
          <w:bCs/>
        </w:rPr>
        <w:t>,</w:t>
      </w:r>
      <w:r w:rsidR="00854346">
        <w:rPr>
          <w:rFonts w:ascii="Arial" w:hAnsi="Arial" w:cs="Arial"/>
          <w:b/>
          <w:bCs/>
        </w:rPr>
        <w:t xml:space="preserve"> “CIEN AÑOS PIENSO EN TI”,  </w:t>
      </w:r>
      <w:r w:rsidR="006B628F">
        <w:rPr>
          <w:rFonts w:ascii="Arial" w:hAnsi="Arial" w:cs="Arial"/>
          <w:b/>
          <w:bCs/>
        </w:rPr>
        <w:t xml:space="preserve"> ASÍ COMO LA APROBACIÓN DE LA CONVOCATORIA CORRESPONDIENTE, </w:t>
      </w:r>
      <w:r>
        <w:rPr>
          <w:rFonts w:ascii="Arial" w:hAnsi="Arial" w:cs="Arial"/>
          <w:b/>
          <w:bCs/>
        </w:rPr>
        <w:t xml:space="preserve"> </w:t>
      </w:r>
      <w:r w:rsidRPr="00BD7014">
        <w:rPr>
          <w:rFonts w:ascii="Arial" w:hAnsi="Arial" w:cs="Arial"/>
        </w:rPr>
        <w:t>con base en la siguiente:</w:t>
      </w:r>
    </w:p>
    <w:p w14:paraId="2D58E728" w14:textId="77777777" w:rsidR="006554EA" w:rsidRDefault="006554EA" w:rsidP="006554EA">
      <w:pPr>
        <w:pStyle w:val="Sinespaciado"/>
        <w:jc w:val="both"/>
        <w:rPr>
          <w:rFonts w:ascii="Arial" w:hAnsi="Arial" w:cs="Arial"/>
          <w:b/>
          <w:bCs/>
        </w:rPr>
      </w:pPr>
    </w:p>
    <w:p w14:paraId="46A8C804" w14:textId="77777777" w:rsidR="006554EA" w:rsidRDefault="006554EA" w:rsidP="006554EA">
      <w:pPr>
        <w:pStyle w:val="Sinespaciado"/>
        <w:jc w:val="both"/>
        <w:rPr>
          <w:rFonts w:ascii="Arial" w:hAnsi="Arial" w:cs="Arial"/>
          <w:b/>
          <w:bCs/>
        </w:rPr>
      </w:pPr>
    </w:p>
    <w:p w14:paraId="540E1D2A" w14:textId="77777777" w:rsidR="006554EA" w:rsidRDefault="006554EA" w:rsidP="006554EA">
      <w:pPr>
        <w:pStyle w:val="Sinespaciado"/>
        <w:jc w:val="center"/>
        <w:rPr>
          <w:rFonts w:ascii="Arial" w:hAnsi="Arial" w:cs="Arial"/>
          <w:b/>
          <w:bCs/>
        </w:rPr>
      </w:pPr>
      <w:r w:rsidRPr="00BD7014">
        <w:rPr>
          <w:rFonts w:ascii="Arial" w:hAnsi="Arial" w:cs="Arial"/>
          <w:b/>
          <w:bCs/>
        </w:rPr>
        <w:t>EXPOSICIÓN DE MOTIVOS:</w:t>
      </w:r>
    </w:p>
    <w:p w14:paraId="3C81BAAF" w14:textId="77777777" w:rsidR="006554EA" w:rsidRDefault="006554EA" w:rsidP="006554EA">
      <w:pPr>
        <w:pStyle w:val="Sinespaciado"/>
        <w:jc w:val="center"/>
        <w:rPr>
          <w:rFonts w:ascii="Arial" w:hAnsi="Arial" w:cs="Arial"/>
          <w:b/>
          <w:bCs/>
        </w:rPr>
      </w:pPr>
    </w:p>
    <w:p w14:paraId="57E3B107" w14:textId="77777777" w:rsidR="006554EA" w:rsidRDefault="006554EA" w:rsidP="006554EA">
      <w:pPr>
        <w:pStyle w:val="Sinespaciado"/>
        <w:jc w:val="both"/>
        <w:rPr>
          <w:rFonts w:ascii="Arial" w:hAnsi="Arial" w:cs="Arial"/>
          <w:lang w:val="es-MX"/>
        </w:rPr>
      </w:pPr>
      <w:r w:rsidRPr="000B3337">
        <w:rPr>
          <w:rFonts w:ascii="Arial" w:hAnsi="Arial" w:cs="Arial"/>
          <w:b/>
          <w:bCs/>
        </w:rPr>
        <w:tab/>
        <w:t>I</w:t>
      </w:r>
      <w:r w:rsidRPr="00BD7014">
        <w:rPr>
          <w:rFonts w:ascii="Arial" w:hAnsi="Arial" w:cs="Arial"/>
        </w:rPr>
        <w:t>.- El artículo 115</w:t>
      </w:r>
      <w:r>
        <w:rPr>
          <w:rFonts w:ascii="Arial" w:hAnsi="Arial" w:cs="Arial"/>
        </w:rPr>
        <w:t xml:space="preserve"> de la Constitución Política de los Estados Unidos Mexicanos, señala que es obligación para los estados adoptar en su régimen interior, la forma de gobierno republicano, representativo, popular, teniendo como base de su división territorial y de su organización política y administrativa, el Municipio libre y autónomo gobernado éste por un Ayuntamiento de elección popular, lo que es reiterado en la Constitución Política del Estado de Jalisco, en sus artículos 1 y 2 señalando además la forma de gobierno contenida en el artículo 73,m que se rige por la Ley de Gobierno y la Administración Pública Municipal del Estado de Jalisco, misma que indica entre otras cosas la forma de funcionar de los ayuntamiento, así como la manera de conocer y discutir los asuntos de su competencia, así como la facultad de presentar propuestas, según lo previsto por los artículos 87, 91, 92, 96, 100 y demás relativos y aplicables del Reglamento </w:t>
      </w:r>
      <w:r>
        <w:rPr>
          <w:rFonts w:ascii="Arial" w:hAnsi="Arial" w:cs="Arial"/>
          <w:lang w:val="es-MX"/>
        </w:rPr>
        <w:t xml:space="preserve">Interior del Ayuntamiento de Zapotlán el Grande, Jalisco. </w:t>
      </w:r>
    </w:p>
    <w:p w14:paraId="550B3122" w14:textId="77777777" w:rsidR="006554EA" w:rsidRDefault="006554EA" w:rsidP="006554EA">
      <w:pPr>
        <w:pStyle w:val="Sinespaciado"/>
        <w:jc w:val="both"/>
        <w:rPr>
          <w:rFonts w:ascii="Arial" w:hAnsi="Arial" w:cs="Arial"/>
          <w:lang w:val="es-MX"/>
        </w:rPr>
      </w:pPr>
    </w:p>
    <w:p w14:paraId="13B36A6E" w14:textId="77777777" w:rsidR="008A694E" w:rsidRDefault="006554EA" w:rsidP="008A694E">
      <w:pPr>
        <w:pStyle w:val="Sinespaciado"/>
        <w:jc w:val="both"/>
        <w:rPr>
          <w:rFonts w:ascii="Arial" w:hAnsi="Arial" w:cs="Arial"/>
        </w:rPr>
      </w:pPr>
      <w:r w:rsidRPr="000B3337">
        <w:rPr>
          <w:rFonts w:ascii="Arial" w:hAnsi="Arial" w:cs="Arial"/>
          <w:b/>
          <w:bCs/>
          <w:lang w:val="es-MX"/>
        </w:rPr>
        <w:tab/>
        <w:t>II.-</w:t>
      </w:r>
      <w:r w:rsidR="008A694E">
        <w:rPr>
          <w:rFonts w:ascii="Arial" w:hAnsi="Arial" w:cs="Arial"/>
          <w:b/>
          <w:bCs/>
          <w:lang w:val="es-MX"/>
        </w:rPr>
        <w:t xml:space="preserve"> </w:t>
      </w:r>
      <w:r w:rsidR="008A694E" w:rsidRPr="008A694E">
        <w:rPr>
          <w:rFonts w:ascii="Arial" w:hAnsi="Arial" w:cs="Arial"/>
        </w:rPr>
        <w:t xml:space="preserve">El matrimonio civil en México tiene una gran importancia jurídica, social y cultural, ya que es la base legal que reconoce y regula la unión entre dos personas ante el Estado. </w:t>
      </w:r>
    </w:p>
    <w:p w14:paraId="4E8113F6" w14:textId="77777777" w:rsidR="008A694E" w:rsidRDefault="008A694E" w:rsidP="008A694E">
      <w:pPr>
        <w:pStyle w:val="Sinespaciado"/>
        <w:jc w:val="both"/>
        <w:rPr>
          <w:rFonts w:ascii="Arial" w:hAnsi="Arial" w:cs="Arial"/>
        </w:rPr>
      </w:pPr>
    </w:p>
    <w:p w14:paraId="57C34C44" w14:textId="6506BCAD" w:rsidR="008A694E" w:rsidRDefault="008A694E" w:rsidP="008A694E">
      <w:pPr>
        <w:pStyle w:val="Sinespaciado"/>
        <w:ind w:firstLine="708"/>
        <w:jc w:val="both"/>
        <w:rPr>
          <w:rFonts w:ascii="Arial" w:hAnsi="Arial" w:cs="Arial"/>
        </w:rPr>
      </w:pPr>
      <w:r w:rsidRPr="008A694E">
        <w:rPr>
          <w:rFonts w:ascii="Arial" w:hAnsi="Arial" w:cs="Arial"/>
        </w:rPr>
        <w:t>A diferencia del matrimonio religioso, el civil es el único que produce efectos legales, como el establecimiento de derechos y obligaciones entre los cónyuges, la protección del patrimonio común y la garantía de seguridad jurídica para la familia.</w:t>
      </w:r>
    </w:p>
    <w:p w14:paraId="77F53133" w14:textId="77777777" w:rsidR="008A694E" w:rsidRPr="008A694E" w:rsidRDefault="008A694E" w:rsidP="008A694E">
      <w:pPr>
        <w:pStyle w:val="Sinespaciado"/>
        <w:ind w:firstLine="708"/>
        <w:jc w:val="both"/>
        <w:rPr>
          <w:rFonts w:ascii="Arial" w:hAnsi="Arial" w:cs="Arial"/>
        </w:rPr>
      </w:pPr>
    </w:p>
    <w:p w14:paraId="7A51BBF8" w14:textId="77777777" w:rsidR="008A694E" w:rsidRDefault="008A694E" w:rsidP="008A694E">
      <w:pPr>
        <w:pStyle w:val="Sinespaciado"/>
        <w:ind w:firstLine="708"/>
        <w:jc w:val="both"/>
        <w:rPr>
          <w:rFonts w:ascii="Arial" w:hAnsi="Arial" w:cs="Arial"/>
        </w:rPr>
      </w:pPr>
      <w:r w:rsidRPr="008A694E">
        <w:rPr>
          <w:rFonts w:ascii="Arial" w:hAnsi="Arial" w:cs="Arial"/>
        </w:rPr>
        <w:t xml:space="preserve">Desde el punto de vista legal, el matrimonio civil otorga derechos como la herencia, la pensión, la afiliación a servicios de salud, la toma de decisiones médicas y la patria </w:t>
      </w:r>
      <w:r w:rsidRPr="008A694E">
        <w:rPr>
          <w:rFonts w:ascii="Arial" w:hAnsi="Arial" w:cs="Arial"/>
        </w:rPr>
        <w:lastRenderedPageBreak/>
        <w:t>potestad sobre los hijos. También establece deberes como el respeto, la ayuda mutua, la fidelidad y la contribución al sostenimiento del hogar. Esto permite que el Estado proteja a los integrantes de la familia, especialmente a los más vulnerables, como los hijos y el cónyuge económicamente dependiente.</w:t>
      </w:r>
    </w:p>
    <w:p w14:paraId="44E7ADBC" w14:textId="77777777" w:rsidR="008A694E" w:rsidRPr="008A694E" w:rsidRDefault="008A694E" w:rsidP="008A694E">
      <w:pPr>
        <w:pStyle w:val="Sinespaciado"/>
        <w:ind w:firstLine="708"/>
        <w:jc w:val="both"/>
        <w:rPr>
          <w:rFonts w:ascii="Arial" w:hAnsi="Arial" w:cs="Arial"/>
        </w:rPr>
      </w:pPr>
    </w:p>
    <w:p w14:paraId="2CA50F2F" w14:textId="77777777" w:rsidR="008A694E" w:rsidRPr="008A694E" w:rsidRDefault="008A694E" w:rsidP="008A694E">
      <w:pPr>
        <w:pStyle w:val="Sinespaciado"/>
        <w:ind w:firstLine="708"/>
        <w:jc w:val="both"/>
        <w:rPr>
          <w:rFonts w:ascii="Arial" w:hAnsi="Arial" w:cs="Arial"/>
        </w:rPr>
      </w:pPr>
      <w:r w:rsidRPr="008A694E">
        <w:rPr>
          <w:rFonts w:ascii="Arial" w:hAnsi="Arial" w:cs="Arial"/>
        </w:rPr>
        <w:t>En el ámbito social, el matrimonio civil fomenta la estabilidad familiar y el orden social, al regular formalmente las relaciones de pareja. Además, en México representa un avance en materia de igualdad, ya que reconoce el matrimonio entre personas del mismo sexo en muchas entidades, promoviendo la no discriminación y el respeto a los derechos humanos.</w:t>
      </w:r>
    </w:p>
    <w:p w14:paraId="45B407F3" w14:textId="77777777" w:rsidR="008A694E" w:rsidRDefault="008A694E" w:rsidP="008A694E">
      <w:pPr>
        <w:pStyle w:val="Sinespaciado"/>
        <w:jc w:val="both"/>
        <w:rPr>
          <w:rFonts w:ascii="Arial" w:hAnsi="Arial" w:cs="Arial"/>
        </w:rPr>
      </w:pPr>
    </w:p>
    <w:p w14:paraId="53443BBD" w14:textId="0700D33A" w:rsidR="008A694E" w:rsidRPr="008A694E" w:rsidRDefault="008A694E" w:rsidP="008A694E">
      <w:pPr>
        <w:pStyle w:val="Sinespaciado"/>
        <w:ind w:firstLine="708"/>
        <w:jc w:val="both"/>
        <w:rPr>
          <w:rFonts w:ascii="Arial" w:hAnsi="Arial" w:cs="Arial"/>
        </w:rPr>
      </w:pPr>
      <w:r w:rsidRPr="008A694E">
        <w:rPr>
          <w:rFonts w:ascii="Arial" w:hAnsi="Arial" w:cs="Arial"/>
        </w:rPr>
        <w:t>En conclusión, el matrimonio civil es fundamental porque brinda certeza legal, protege a la familia y refleja los valores de justicia, igualdad y responsabilidad dentro de la sociedad mexicana.</w:t>
      </w:r>
    </w:p>
    <w:p w14:paraId="31EF56F2" w14:textId="77777777" w:rsidR="008A694E" w:rsidRDefault="008A694E" w:rsidP="006554EA">
      <w:pPr>
        <w:pStyle w:val="Sinespaciado"/>
        <w:jc w:val="both"/>
        <w:rPr>
          <w:rFonts w:ascii="Arial" w:hAnsi="Arial" w:cs="Arial"/>
          <w:b/>
          <w:bCs/>
          <w:lang w:val="es-MX"/>
        </w:rPr>
      </w:pPr>
    </w:p>
    <w:p w14:paraId="195D59C9" w14:textId="5C823D83" w:rsidR="006554EA" w:rsidRDefault="008A694E" w:rsidP="008A694E">
      <w:pPr>
        <w:pStyle w:val="Sinespaciado"/>
        <w:ind w:firstLine="708"/>
        <w:jc w:val="both"/>
        <w:rPr>
          <w:rFonts w:ascii="Arial" w:hAnsi="Arial" w:cs="Arial"/>
          <w:lang w:val="es-MX"/>
        </w:rPr>
      </w:pPr>
      <w:r>
        <w:rPr>
          <w:rFonts w:ascii="Arial" w:hAnsi="Arial" w:cs="Arial"/>
          <w:lang w:val="es-MX"/>
        </w:rPr>
        <w:t xml:space="preserve">III.- </w:t>
      </w:r>
      <w:r w:rsidR="006554EA">
        <w:rPr>
          <w:rFonts w:ascii="Arial" w:hAnsi="Arial" w:cs="Arial"/>
          <w:lang w:val="es-MX"/>
        </w:rPr>
        <w:t xml:space="preserve">El Código Civil del Estado de Jalisco, define el matrimonio de la siguiente manera: </w:t>
      </w:r>
    </w:p>
    <w:p w14:paraId="6AC0DB57" w14:textId="77777777" w:rsidR="006554EA" w:rsidRDefault="006554EA" w:rsidP="006554EA">
      <w:pPr>
        <w:pStyle w:val="Sinespaciado"/>
        <w:jc w:val="both"/>
        <w:rPr>
          <w:rFonts w:ascii="Arial" w:hAnsi="Arial" w:cs="Arial"/>
          <w:lang w:val="es-MX"/>
        </w:rPr>
      </w:pPr>
    </w:p>
    <w:p w14:paraId="00D64453" w14:textId="77777777" w:rsidR="006554EA" w:rsidRPr="006554EA" w:rsidRDefault="006554EA" w:rsidP="006554EA">
      <w:pPr>
        <w:pStyle w:val="Sinespaciado"/>
        <w:ind w:left="1134" w:right="1134"/>
        <w:jc w:val="both"/>
        <w:rPr>
          <w:rFonts w:ascii="Arial" w:hAnsi="Arial" w:cs="Arial"/>
          <w:sz w:val="16"/>
          <w:szCs w:val="16"/>
        </w:rPr>
      </w:pPr>
    </w:p>
    <w:p w14:paraId="3707C98B" w14:textId="77777777" w:rsidR="006554EA" w:rsidRPr="006554EA" w:rsidRDefault="006554EA" w:rsidP="006554EA">
      <w:pPr>
        <w:pStyle w:val="Sinespaciado"/>
        <w:ind w:left="1134" w:right="1134"/>
        <w:jc w:val="center"/>
        <w:rPr>
          <w:rFonts w:ascii="Arial" w:hAnsi="Arial" w:cs="Arial"/>
          <w:b/>
          <w:bCs/>
          <w:i/>
          <w:iCs/>
          <w:sz w:val="16"/>
          <w:szCs w:val="16"/>
        </w:rPr>
      </w:pPr>
      <w:r w:rsidRPr="006554EA">
        <w:rPr>
          <w:rFonts w:ascii="Arial" w:hAnsi="Arial" w:cs="Arial"/>
          <w:b/>
          <w:bCs/>
          <w:i/>
          <w:iCs/>
          <w:sz w:val="16"/>
          <w:szCs w:val="16"/>
        </w:rPr>
        <w:t>TÍTULO CUARTO</w:t>
      </w:r>
    </w:p>
    <w:p w14:paraId="40CBA57A" w14:textId="77777777" w:rsidR="006554EA" w:rsidRPr="006554EA" w:rsidRDefault="006554EA" w:rsidP="006554EA">
      <w:pPr>
        <w:pStyle w:val="Sinespaciado"/>
        <w:ind w:left="1134" w:right="1134"/>
        <w:jc w:val="center"/>
        <w:rPr>
          <w:rFonts w:ascii="Arial" w:hAnsi="Arial" w:cs="Arial"/>
          <w:b/>
          <w:bCs/>
          <w:i/>
          <w:iCs/>
          <w:sz w:val="16"/>
          <w:szCs w:val="16"/>
        </w:rPr>
      </w:pPr>
      <w:r w:rsidRPr="006554EA">
        <w:rPr>
          <w:rFonts w:ascii="Arial" w:hAnsi="Arial" w:cs="Arial"/>
          <w:b/>
          <w:bCs/>
          <w:i/>
          <w:iCs/>
          <w:sz w:val="16"/>
          <w:szCs w:val="16"/>
        </w:rPr>
        <w:t>Del Matrimonio</w:t>
      </w:r>
    </w:p>
    <w:p w14:paraId="5F97FF4D" w14:textId="77777777" w:rsidR="006554EA" w:rsidRPr="006554EA" w:rsidRDefault="006554EA" w:rsidP="006554EA">
      <w:pPr>
        <w:pStyle w:val="Sinespaciado"/>
        <w:ind w:left="1134" w:right="1134"/>
        <w:jc w:val="center"/>
        <w:rPr>
          <w:rFonts w:ascii="Arial" w:hAnsi="Arial" w:cs="Arial"/>
          <w:b/>
          <w:bCs/>
          <w:i/>
          <w:iCs/>
          <w:sz w:val="16"/>
          <w:szCs w:val="16"/>
        </w:rPr>
      </w:pPr>
    </w:p>
    <w:p w14:paraId="652A1FD6" w14:textId="77777777" w:rsidR="006554EA" w:rsidRPr="006554EA" w:rsidRDefault="006554EA" w:rsidP="006554EA">
      <w:pPr>
        <w:pStyle w:val="Sinespaciado"/>
        <w:ind w:left="1134" w:right="1134"/>
        <w:jc w:val="center"/>
        <w:rPr>
          <w:rFonts w:ascii="Arial" w:hAnsi="Arial" w:cs="Arial"/>
          <w:b/>
          <w:bCs/>
          <w:i/>
          <w:iCs/>
          <w:sz w:val="16"/>
          <w:szCs w:val="16"/>
        </w:rPr>
      </w:pPr>
      <w:r w:rsidRPr="006554EA">
        <w:rPr>
          <w:rFonts w:ascii="Arial" w:hAnsi="Arial" w:cs="Arial"/>
          <w:b/>
          <w:bCs/>
          <w:i/>
          <w:iCs/>
          <w:sz w:val="16"/>
          <w:szCs w:val="16"/>
        </w:rPr>
        <w:t>CAPÍTULO I</w:t>
      </w:r>
    </w:p>
    <w:p w14:paraId="1C14400B" w14:textId="77777777" w:rsidR="006554EA" w:rsidRPr="006554EA" w:rsidRDefault="006554EA" w:rsidP="006554EA">
      <w:pPr>
        <w:pStyle w:val="Sinespaciado"/>
        <w:ind w:left="1134" w:right="1134"/>
        <w:jc w:val="center"/>
        <w:rPr>
          <w:rFonts w:ascii="Arial" w:hAnsi="Arial" w:cs="Arial"/>
          <w:i/>
          <w:iCs/>
          <w:sz w:val="16"/>
          <w:szCs w:val="16"/>
        </w:rPr>
      </w:pPr>
      <w:r w:rsidRPr="006554EA">
        <w:rPr>
          <w:rFonts w:ascii="Arial" w:hAnsi="Arial" w:cs="Arial"/>
          <w:b/>
          <w:bCs/>
          <w:i/>
          <w:iCs/>
          <w:sz w:val="16"/>
          <w:szCs w:val="16"/>
        </w:rPr>
        <w:t>Disposiciones Generales</w:t>
      </w:r>
    </w:p>
    <w:p w14:paraId="4FE99DAB" w14:textId="77777777" w:rsidR="006554EA" w:rsidRPr="006554EA" w:rsidRDefault="006554EA" w:rsidP="006554EA">
      <w:pPr>
        <w:pStyle w:val="Sinespaciado"/>
        <w:ind w:left="1134" w:right="1134"/>
        <w:jc w:val="center"/>
        <w:rPr>
          <w:rFonts w:ascii="Arial" w:hAnsi="Arial" w:cs="Arial"/>
          <w:i/>
          <w:iCs/>
          <w:sz w:val="16"/>
          <w:szCs w:val="16"/>
        </w:rPr>
      </w:pPr>
    </w:p>
    <w:p w14:paraId="50528163" w14:textId="77777777" w:rsidR="006554EA" w:rsidRPr="006554EA" w:rsidRDefault="006554EA" w:rsidP="006554EA">
      <w:pPr>
        <w:pStyle w:val="Sinespaciado"/>
        <w:ind w:left="1134" w:right="1134"/>
        <w:jc w:val="both"/>
        <w:rPr>
          <w:rFonts w:ascii="Arial" w:hAnsi="Arial" w:cs="Arial"/>
          <w:b/>
          <w:bCs/>
          <w:i/>
          <w:iCs/>
          <w:sz w:val="16"/>
          <w:szCs w:val="16"/>
        </w:rPr>
      </w:pPr>
    </w:p>
    <w:p w14:paraId="083A8BC2" w14:textId="77777777" w:rsidR="006554EA" w:rsidRPr="006554EA" w:rsidRDefault="006554EA" w:rsidP="006554EA">
      <w:pPr>
        <w:pStyle w:val="Sinespaciado"/>
        <w:ind w:left="1134" w:right="1134"/>
        <w:jc w:val="both"/>
        <w:rPr>
          <w:rFonts w:ascii="Arial" w:hAnsi="Arial" w:cs="Arial"/>
          <w:i/>
          <w:iCs/>
          <w:sz w:val="16"/>
          <w:szCs w:val="16"/>
        </w:rPr>
      </w:pPr>
      <w:r w:rsidRPr="006554EA">
        <w:rPr>
          <w:rFonts w:ascii="Arial" w:hAnsi="Arial" w:cs="Arial"/>
          <w:b/>
          <w:bCs/>
          <w:i/>
          <w:iCs/>
          <w:sz w:val="16"/>
          <w:szCs w:val="16"/>
        </w:rPr>
        <w:t xml:space="preserve">Artículo </w:t>
      </w:r>
      <w:proofErr w:type="gramStart"/>
      <w:r w:rsidRPr="006554EA">
        <w:rPr>
          <w:rFonts w:ascii="Arial" w:hAnsi="Arial" w:cs="Arial"/>
          <w:b/>
          <w:bCs/>
          <w:i/>
          <w:iCs/>
          <w:sz w:val="16"/>
          <w:szCs w:val="16"/>
        </w:rPr>
        <w:t>258</w:t>
      </w:r>
      <w:r w:rsidRPr="006554EA">
        <w:rPr>
          <w:rFonts w:ascii="Arial" w:hAnsi="Arial" w:cs="Arial"/>
          <w:i/>
          <w:iCs/>
          <w:sz w:val="16"/>
          <w:szCs w:val="16"/>
        </w:rPr>
        <w:t>.</w:t>
      </w:r>
      <w:r w:rsidRPr="006554EA">
        <w:rPr>
          <w:rFonts w:ascii="Arial" w:hAnsi="Arial" w:cs="Arial"/>
          <w:i/>
          <w:iCs/>
          <w:sz w:val="16"/>
          <w:szCs w:val="16"/>
        </w:rPr>
        <w:noBreakHyphen/>
      </w:r>
      <w:proofErr w:type="gramEnd"/>
      <w:r w:rsidRPr="006554EA">
        <w:rPr>
          <w:rFonts w:ascii="Arial" w:hAnsi="Arial" w:cs="Arial"/>
          <w:i/>
          <w:iCs/>
          <w:sz w:val="16"/>
          <w:szCs w:val="16"/>
        </w:rPr>
        <w:t xml:space="preserve"> </w:t>
      </w:r>
      <w:r w:rsidRPr="006554EA">
        <w:rPr>
          <w:rFonts w:ascii="Arial" w:hAnsi="Arial" w:cs="Arial"/>
          <w:bCs/>
          <w:i/>
          <w:iCs/>
          <w:sz w:val="16"/>
          <w:szCs w:val="16"/>
        </w:rPr>
        <w:t>El matrimonio es una institución de carácter público e interés social, por medio de la cual dos personas deciden de manera libre para realizar la comunidad de vida, para la búsqueda de su realización personal y la fundación de una familia con respeto, ayuda mutua e igualdad de derechos y obligaciones.</w:t>
      </w:r>
    </w:p>
    <w:p w14:paraId="49104E51" w14:textId="77777777" w:rsidR="006554EA" w:rsidRPr="006554EA" w:rsidRDefault="006554EA" w:rsidP="006554EA">
      <w:pPr>
        <w:pStyle w:val="Sinespaciado"/>
        <w:ind w:left="1134" w:right="1134"/>
        <w:jc w:val="both"/>
        <w:rPr>
          <w:rFonts w:ascii="Arial" w:hAnsi="Arial" w:cs="Arial"/>
          <w:i/>
          <w:iCs/>
          <w:sz w:val="16"/>
          <w:szCs w:val="16"/>
        </w:rPr>
      </w:pPr>
    </w:p>
    <w:p w14:paraId="11996626" w14:textId="77777777" w:rsidR="006554EA" w:rsidRPr="006554EA" w:rsidRDefault="006554EA" w:rsidP="006554EA">
      <w:pPr>
        <w:pStyle w:val="Sinespaciado"/>
        <w:ind w:left="1134" w:right="1134"/>
        <w:jc w:val="both"/>
        <w:rPr>
          <w:rFonts w:ascii="Arial" w:hAnsi="Arial" w:cs="Arial"/>
          <w:i/>
          <w:iCs/>
          <w:sz w:val="16"/>
          <w:szCs w:val="16"/>
        </w:rPr>
      </w:pPr>
    </w:p>
    <w:p w14:paraId="44F088C9" w14:textId="77777777" w:rsidR="006554EA" w:rsidRPr="006554EA" w:rsidRDefault="006554EA" w:rsidP="006554EA">
      <w:pPr>
        <w:pStyle w:val="Sinespaciado"/>
        <w:ind w:left="1134" w:right="1134"/>
        <w:jc w:val="both"/>
        <w:rPr>
          <w:rFonts w:ascii="Arial" w:hAnsi="Arial" w:cs="Arial"/>
          <w:i/>
          <w:iCs/>
          <w:sz w:val="16"/>
          <w:szCs w:val="16"/>
        </w:rPr>
      </w:pPr>
      <w:r w:rsidRPr="006554EA">
        <w:rPr>
          <w:rFonts w:ascii="Arial" w:hAnsi="Arial" w:cs="Arial"/>
          <w:b/>
          <w:bCs/>
          <w:i/>
          <w:iCs/>
          <w:sz w:val="16"/>
          <w:szCs w:val="16"/>
        </w:rPr>
        <w:t xml:space="preserve">Artículo </w:t>
      </w:r>
      <w:proofErr w:type="gramStart"/>
      <w:r w:rsidRPr="006554EA">
        <w:rPr>
          <w:rFonts w:ascii="Arial" w:hAnsi="Arial" w:cs="Arial"/>
          <w:b/>
          <w:bCs/>
          <w:i/>
          <w:iCs/>
          <w:sz w:val="16"/>
          <w:szCs w:val="16"/>
        </w:rPr>
        <w:t>259</w:t>
      </w:r>
      <w:r w:rsidRPr="006554EA">
        <w:rPr>
          <w:rFonts w:ascii="Arial" w:hAnsi="Arial" w:cs="Arial"/>
          <w:i/>
          <w:iCs/>
          <w:sz w:val="16"/>
          <w:szCs w:val="16"/>
        </w:rPr>
        <w:t>.</w:t>
      </w:r>
      <w:r w:rsidRPr="006554EA">
        <w:rPr>
          <w:rFonts w:ascii="Arial" w:hAnsi="Arial" w:cs="Arial"/>
          <w:i/>
          <w:iCs/>
          <w:sz w:val="16"/>
          <w:szCs w:val="16"/>
        </w:rPr>
        <w:noBreakHyphen/>
      </w:r>
      <w:proofErr w:type="gramEnd"/>
      <w:r w:rsidRPr="006554EA">
        <w:rPr>
          <w:rFonts w:ascii="Arial" w:hAnsi="Arial" w:cs="Arial"/>
          <w:i/>
          <w:iCs/>
          <w:sz w:val="16"/>
          <w:szCs w:val="16"/>
        </w:rPr>
        <w:t xml:space="preserve"> En la relación matrimonial, se deben considerar los siguientes fines:</w:t>
      </w:r>
    </w:p>
    <w:p w14:paraId="5ABC5DB6" w14:textId="77777777" w:rsidR="006554EA" w:rsidRPr="006554EA" w:rsidRDefault="006554EA" w:rsidP="006554EA">
      <w:pPr>
        <w:pStyle w:val="Sinespaciado"/>
        <w:ind w:left="1134" w:right="1134"/>
        <w:jc w:val="both"/>
        <w:rPr>
          <w:rFonts w:ascii="Arial" w:hAnsi="Arial" w:cs="Arial"/>
          <w:i/>
          <w:iCs/>
          <w:sz w:val="16"/>
          <w:szCs w:val="16"/>
        </w:rPr>
      </w:pPr>
      <w:r w:rsidRPr="006554EA">
        <w:rPr>
          <w:rFonts w:ascii="Arial" w:hAnsi="Arial" w:cs="Arial"/>
          <w:i/>
          <w:iCs/>
          <w:sz w:val="16"/>
          <w:szCs w:val="16"/>
        </w:rPr>
        <w:t xml:space="preserve"> </w:t>
      </w:r>
    </w:p>
    <w:p w14:paraId="0763EF07" w14:textId="77777777" w:rsidR="006554EA" w:rsidRPr="006554EA" w:rsidRDefault="006554EA" w:rsidP="006554EA">
      <w:pPr>
        <w:pStyle w:val="Sinespaciado"/>
        <w:ind w:left="1134" w:right="1134"/>
        <w:jc w:val="both"/>
        <w:rPr>
          <w:rFonts w:ascii="Arial" w:hAnsi="Arial" w:cs="Arial"/>
          <w:i/>
          <w:iCs/>
          <w:sz w:val="16"/>
          <w:szCs w:val="16"/>
        </w:rPr>
      </w:pPr>
      <w:r w:rsidRPr="006554EA">
        <w:rPr>
          <w:rFonts w:ascii="Arial" w:hAnsi="Arial" w:cs="Arial"/>
          <w:i/>
          <w:iCs/>
          <w:sz w:val="16"/>
          <w:szCs w:val="16"/>
        </w:rPr>
        <w:t>Es libremente electo, tanto por lo que corresponde a su celebración, como a la persona con quien se contrae;</w:t>
      </w:r>
    </w:p>
    <w:p w14:paraId="1FD5A634" w14:textId="77777777" w:rsidR="006554EA" w:rsidRPr="006554EA" w:rsidRDefault="006554EA" w:rsidP="006554EA">
      <w:pPr>
        <w:pStyle w:val="Sinespaciado"/>
        <w:ind w:left="1134" w:right="1134"/>
        <w:jc w:val="both"/>
        <w:rPr>
          <w:rFonts w:ascii="Arial" w:hAnsi="Arial" w:cs="Arial"/>
          <w:i/>
          <w:iCs/>
          <w:sz w:val="16"/>
          <w:szCs w:val="16"/>
        </w:rPr>
      </w:pPr>
    </w:p>
    <w:p w14:paraId="6255D761" w14:textId="77777777" w:rsidR="006554EA" w:rsidRPr="006554EA" w:rsidRDefault="006554EA" w:rsidP="006554EA">
      <w:pPr>
        <w:pStyle w:val="Sinespaciado"/>
        <w:ind w:left="1134" w:right="1134"/>
        <w:jc w:val="both"/>
        <w:rPr>
          <w:rFonts w:ascii="Arial" w:hAnsi="Arial" w:cs="Arial"/>
          <w:i/>
          <w:iCs/>
          <w:sz w:val="16"/>
          <w:szCs w:val="16"/>
        </w:rPr>
      </w:pPr>
      <w:r w:rsidRPr="006554EA">
        <w:rPr>
          <w:rFonts w:ascii="Arial" w:hAnsi="Arial" w:cs="Arial"/>
          <w:i/>
          <w:iCs/>
          <w:sz w:val="16"/>
          <w:szCs w:val="16"/>
        </w:rPr>
        <w:t>Los cónyuges conservarán en todo tiempo, la libertad para determinar la totalidad de los aspectos concernientes a su relación matrimonial, dado que los vínculos que derivan de tal unión, son exclusivos de la pareja;</w:t>
      </w:r>
    </w:p>
    <w:p w14:paraId="123490D0" w14:textId="77777777" w:rsidR="006554EA" w:rsidRPr="006554EA" w:rsidRDefault="006554EA" w:rsidP="006554EA">
      <w:pPr>
        <w:pStyle w:val="Sinespaciado"/>
        <w:ind w:left="1134" w:right="1134"/>
        <w:jc w:val="both"/>
        <w:rPr>
          <w:rFonts w:ascii="Arial" w:hAnsi="Arial" w:cs="Arial"/>
          <w:i/>
          <w:iCs/>
          <w:sz w:val="16"/>
          <w:szCs w:val="16"/>
        </w:rPr>
      </w:pPr>
    </w:p>
    <w:p w14:paraId="05A4369C" w14:textId="77777777" w:rsidR="006554EA" w:rsidRPr="006554EA" w:rsidRDefault="006554EA" w:rsidP="006554EA">
      <w:pPr>
        <w:pStyle w:val="Sinespaciado"/>
        <w:ind w:left="1134" w:right="1134"/>
        <w:jc w:val="both"/>
        <w:rPr>
          <w:rFonts w:ascii="Arial" w:hAnsi="Arial" w:cs="Arial"/>
          <w:i/>
          <w:iCs/>
          <w:sz w:val="16"/>
          <w:szCs w:val="16"/>
        </w:rPr>
      </w:pPr>
      <w:r w:rsidRPr="006554EA">
        <w:rPr>
          <w:rFonts w:ascii="Arial" w:hAnsi="Arial" w:cs="Arial"/>
          <w:i/>
          <w:iCs/>
          <w:sz w:val="16"/>
          <w:szCs w:val="16"/>
        </w:rPr>
        <w:t>Con el matrimonio se funda legalmente la familia, que es la comunidad establecida naturalmente para la diaria convivencia;</w:t>
      </w:r>
    </w:p>
    <w:p w14:paraId="07CFB73F" w14:textId="77777777" w:rsidR="006554EA" w:rsidRPr="006554EA" w:rsidRDefault="006554EA" w:rsidP="006554EA">
      <w:pPr>
        <w:pStyle w:val="Sinespaciado"/>
        <w:ind w:left="1134" w:right="1134"/>
        <w:jc w:val="both"/>
        <w:rPr>
          <w:rFonts w:ascii="Arial" w:hAnsi="Arial" w:cs="Arial"/>
          <w:i/>
          <w:iCs/>
          <w:sz w:val="16"/>
          <w:szCs w:val="16"/>
        </w:rPr>
      </w:pPr>
    </w:p>
    <w:p w14:paraId="46B5A4AF" w14:textId="77777777" w:rsidR="006554EA" w:rsidRPr="006554EA" w:rsidRDefault="006554EA" w:rsidP="006554EA">
      <w:pPr>
        <w:pStyle w:val="Sinespaciado"/>
        <w:ind w:left="1134" w:right="1134"/>
        <w:jc w:val="both"/>
        <w:rPr>
          <w:rFonts w:ascii="Arial" w:hAnsi="Arial" w:cs="Arial"/>
          <w:i/>
          <w:iCs/>
          <w:sz w:val="16"/>
          <w:szCs w:val="16"/>
        </w:rPr>
      </w:pPr>
      <w:r w:rsidRPr="006554EA">
        <w:rPr>
          <w:rFonts w:ascii="Arial" w:hAnsi="Arial" w:cs="Arial"/>
          <w:i/>
          <w:iCs/>
          <w:sz w:val="16"/>
          <w:szCs w:val="16"/>
        </w:rPr>
        <w:t>IV. La estabilidad de la familia, base de las instituciones sociales, contribuye a la armonía social, por ello se inculcarán en su seno principios, valores y la cultura de la igualdad y equidad de género;</w:t>
      </w:r>
    </w:p>
    <w:p w14:paraId="417B9B46" w14:textId="77777777" w:rsidR="006554EA" w:rsidRPr="006554EA" w:rsidRDefault="006554EA" w:rsidP="006554EA">
      <w:pPr>
        <w:pStyle w:val="Sinespaciado"/>
        <w:ind w:left="1134" w:right="1134"/>
        <w:jc w:val="both"/>
        <w:rPr>
          <w:rFonts w:ascii="Arial" w:hAnsi="Arial" w:cs="Arial"/>
          <w:i/>
          <w:iCs/>
          <w:sz w:val="16"/>
          <w:szCs w:val="16"/>
        </w:rPr>
      </w:pPr>
    </w:p>
    <w:p w14:paraId="3E00B422" w14:textId="77777777" w:rsidR="006554EA" w:rsidRPr="006554EA" w:rsidRDefault="006554EA" w:rsidP="006554EA">
      <w:pPr>
        <w:pStyle w:val="Sinespaciado"/>
        <w:ind w:left="1134" w:right="1134"/>
        <w:jc w:val="both"/>
        <w:rPr>
          <w:rFonts w:ascii="Arial" w:hAnsi="Arial" w:cs="Arial"/>
          <w:i/>
          <w:iCs/>
          <w:sz w:val="16"/>
          <w:szCs w:val="16"/>
        </w:rPr>
      </w:pPr>
      <w:r w:rsidRPr="006554EA">
        <w:rPr>
          <w:rFonts w:ascii="Arial" w:hAnsi="Arial" w:cs="Arial"/>
          <w:i/>
          <w:iCs/>
          <w:sz w:val="16"/>
          <w:szCs w:val="16"/>
        </w:rPr>
        <w:t>V. En las relaciones conyugales tiene manifestación la complementariedad de los seres humanos en los aspectos afectivo y biológico, ningún cónyuge es superior al otro y con la unión se hace posible el desarrollo de la potencialidad humana;</w:t>
      </w:r>
    </w:p>
    <w:p w14:paraId="3C0B3ED0" w14:textId="77777777" w:rsidR="006554EA" w:rsidRPr="006554EA" w:rsidRDefault="006554EA" w:rsidP="006554EA">
      <w:pPr>
        <w:pStyle w:val="Sinespaciado"/>
        <w:ind w:left="1134" w:right="1134"/>
        <w:jc w:val="both"/>
        <w:rPr>
          <w:rFonts w:ascii="Arial" w:hAnsi="Arial" w:cs="Arial"/>
          <w:i/>
          <w:iCs/>
          <w:sz w:val="16"/>
          <w:szCs w:val="16"/>
        </w:rPr>
      </w:pPr>
    </w:p>
    <w:p w14:paraId="16758FD3" w14:textId="77777777" w:rsidR="006554EA" w:rsidRPr="006554EA" w:rsidRDefault="006554EA" w:rsidP="006554EA">
      <w:pPr>
        <w:pStyle w:val="Sinespaciado"/>
        <w:ind w:left="1134" w:right="1134"/>
        <w:jc w:val="both"/>
        <w:rPr>
          <w:rFonts w:ascii="Arial" w:hAnsi="Arial" w:cs="Arial"/>
          <w:i/>
          <w:iCs/>
          <w:sz w:val="16"/>
          <w:szCs w:val="16"/>
        </w:rPr>
      </w:pPr>
      <w:r w:rsidRPr="006554EA">
        <w:rPr>
          <w:rFonts w:ascii="Arial" w:hAnsi="Arial" w:cs="Arial"/>
          <w:i/>
          <w:iCs/>
          <w:sz w:val="16"/>
          <w:szCs w:val="16"/>
        </w:rPr>
        <w:t>VI. El hijo debe ser la expresión del amor de sus padres;</w:t>
      </w:r>
    </w:p>
    <w:p w14:paraId="371B5876" w14:textId="77777777" w:rsidR="006554EA" w:rsidRPr="006554EA" w:rsidRDefault="006554EA" w:rsidP="006554EA">
      <w:pPr>
        <w:pStyle w:val="Sinespaciado"/>
        <w:ind w:left="1134" w:right="1134"/>
        <w:jc w:val="both"/>
        <w:rPr>
          <w:rFonts w:ascii="Arial" w:hAnsi="Arial" w:cs="Arial"/>
          <w:i/>
          <w:iCs/>
          <w:sz w:val="16"/>
          <w:szCs w:val="16"/>
        </w:rPr>
      </w:pPr>
    </w:p>
    <w:p w14:paraId="2F1D734C" w14:textId="77777777" w:rsidR="006554EA" w:rsidRPr="006554EA" w:rsidRDefault="006554EA" w:rsidP="006554EA">
      <w:pPr>
        <w:pStyle w:val="Sinespaciado"/>
        <w:ind w:left="1134" w:right="1134"/>
        <w:jc w:val="both"/>
        <w:rPr>
          <w:rFonts w:ascii="Arial" w:hAnsi="Arial" w:cs="Arial"/>
          <w:i/>
          <w:iCs/>
          <w:sz w:val="16"/>
          <w:szCs w:val="16"/>
        </w:rPr>
      </w:pPr>
      <w:r w:rsidRPr="006554EA">
        <w:rPr>
          <w:rFonts w:ascii="Arial" w:hAnsi="Arial" w:cs="Arial"/>
          <w:i/>
          <w:iCs/>
          <w:sz w:val="16"/>
          <w:szCs w:val="16"/>
        </w:rPr>
        <w:t>VII. La familia constituye el medio natural para el desarrollo de las interrelaciones de responsabilidad y solidaridad humana;</w:t>
      </w:r>
    </w:p>
    <w:p w14:paraId="17DCE894" w14:textId="77777777" w:rsidR="006554EA" w:rsidRPr="006554EA" w:rsidRDefault="006554EA" w:rsidP="006554EA">
      <w:pPr>
        <w:pStyle w:val="Sinespaciado"/>
        <w:ind w:left="1134" w:right="1134"/>
        <w:jc w:val="both"/>
        <w:rPr>
          <w:rFonts w:ascii="Arial" w:hAnsi="Arial" w:cs="Arial"/>
          <w:i/>
          <w:iCs/>
          <w:sz w:val="16"/>
          <w:szCs w:val="16"/>
        </w:rPr>
      </w:pPr>
    </w:p>
    <w:p w14:paraId="10D33190" w14:textId="77777777" w:rsidR="006554EA" w:rsidRPr="006554EA" w:rsidRDefault="006554EA" w:rsidP="006554EA">
      <w:pPr>
        <w:pStyle w:val="Sinespaciado"/>
        <w:ind w:left="1134" w:right="1134"/>
        <w:jc w:val="both"/>
        <w:rPr>
          <w:rFonts w:ascii="Arial" w:hAnsi="Arial" w:cs="Arial"/>
          <w:i/>
          <w:iCs/>
          <w:sz w:val="16"/>
          <w:szCs w:val="16"/>
        </w:rPr>
      </w:pPr>
      <w:r w:rsidRPr="006554EA">
        <w:rPr>
          <w:rFonts w:ascii="Arial" w:hAnsi="Arial" w:cs="Arial"/>
          <w:i/>
          <w:iCs/>
          <w:sz w:val="16"/>
          <w:szCs w:val="16"/>
        </w:rPr>
        <w:t>VIII. En la familia debe buscarse el afecto y la fidelidad, así como darse apoyo recíproco; y</w:t>
      </w:r>
    </w:p>
    <w:p w14:paraId="112112D8" w14:textId="77777777" w:rsidR="006554EA" w:rsidRPr="006554EA" w:rsidRDefault="006554EA" w:rsidP="006554EA">
      <w:pPr>
        <w:pStyle w:val="Sinespaciado"/>
        <w:ind w:left="1134" w:right="1134"/>
        <w:jc w:val="both"/>
        <w:rPr>
          <w:rFonts w:ascii="Arial" w:hAnsi="Arial" w:cs="Arial"/>
          <w:i/>
          <w:iCs/>
          <w:sz w:val="16"/>
          <w:szCs w:val="16"/>
        </w:rPr>
      </w:pPr>
    </w:p>
    <w:p w14:paraId="3CDC9E6B" w14:textId="77777777" w:rsidR="006554EA" w:rsidRPr="006554EA" w:rsidRDefault="006554EA" w:rsidP="006554EA">
      <w:pPr>
        <w:pStyle w:val="Sinespaciado"/>
        <w:ind w:left="1134" w:right="1134"/>
        <w:jc w:val="both"/>
        <w:rPr>
          <w:rFonts w:ascii="Arial" w:hAnsi="Arial" w:cs="Arial"/>
          <w:i/>
          <w:iCs/>
          <w:sz w:val="16"/>
          <w:szCs w:val="16"/>
        </w:rPr>
      </w:pPr>
      <w:r w:rsidRPr="006554EA">
        <w:rPr>
          <w:rFonts w:ascii="Arial" w:hAnsi="Arial" w:cs="Arial"/>
          <w:i/>
          <w:iCs/>
          <w:sz w:val="16"/>
          <w:szCs w:val="16"/>
        </w:rPr>
        <w:t xml:space="preserve">IX. El afecto familiar es reconocido como una dignidad, no como un sometimiento de un ser a otro, sino como un perfecto entendimiento sobre los valores de existencia humana. </w:t>
      </w:r>
    </w:p>
    <w:p w14:paraId="76B64051" w14:textId="77777777" w:rsidR="006554EA" w:rsidRPr="006554EA" w:rsidRDefault="006554EA" w:rsidP="006554EA">
      <w:pPr>
        <w:pStyle w:val="Sinespaciado"/>
        <w:ind w:left="1134" w:right="1134"/>
        <w:jc w:val="both"/>
        <w:rPr>
          <w:rFonts w:ascii="Arial" w:hAnsi="Arial" w:cs="Arial"/>
          <w:i/>
          <w:iCs/>
          <w:sz w:val="16"/>
          <w:szCs w:val="16"/>
        </w:rPr>
      </w:pPr>
    </w:p>
    <w:p w14:paraId="48CE4E46" w14:textId="77777777" w:rsidR="006554EA" w:rsidRPr="006554EA" w:rsidRDefault="006554EA" w:rsidP="006554EA">
      <w:pPr>
        <w:pStyle w:val="Sinespaciado"/>
        <w:ind w:left="1134" w:right="1134"/>
        <w:jc w:val="both"/>
        <w:rPr>
          <w:rFonts w:ascii="Arial" w:hAnsi="Arial" w:cs="Arial"/>
          <w:i/>
          <w:iCs/>
          <w:sz w:val="16"/>
          <w:szCs w:val="16"/>
        </w:rPr>
      </w:pPr>
      <w:r w:rsidRPr="006554EA">
        <w:rPr>
          <w:rFonts w:ascii="Arial" w:hAnsi="Arial" w:cs="Arial"/>
          <w:i/>
          <w:iCs/>
          <w:sz w:val="16"/>
          <w:szCs w:val="16"/>
        </w:rPr>
        <w:t>Los esposos tienen el derecho natural e inalienable de fundar una familia y decidir responsablemente sobre el intervalo entre los nacimientos y el número de hijos a procrear.</w:t>
      </w:r>
    </w:p>
    <w:p w14:paraId="2D9DAE2B" w14:textId="77777777" w:rsidR="006554EA" w:rsidRPr="006554EA" w:rsidRDefault="006554EA" w:rsidP="006554EA">
      <w:pPr>
        <w:pStyle w:val="Sinespaciado"/>
        <w:ind w:left="1134" w:right="1134"/>
        <w:jc w:val="both"/>
        <w:rPr>
          <w:rFonts w:ascii="Arial" w:hAnsi="Arial" w:cs="Arial"/>
          <w:i/>
          <w:iCs/>
          <w:sz w:val="16"/>
          <w:szCs w:val="16"/>
        </w:rPr>
      </w:pPr>
      <w:r w:rsidRPr="006554EA">
        <w:rPr>
          <w:rFonts w:ascii="Arial" w:hAnsi="Arial" w:cs="Arial"/>
          <w:i/>
          <w:iCs/>
          <w:sz w:val="16"/>
          <w:szCs w:val="16"/>
        </w:rPr>
        <w:t xml:space="preserve"> </w:t>
      </w:r>
    </w:p>
    <w:p w14:paraId="67D8BCF7" w14:textId="77777777" w:rsidR="006554EA" w:rsidRDefault="006554EA" w:rsidP="006554EA">
      <w:pPr>
        <w:pStyle w:val="Sinespaciado"/>
        <w:jc w:val="both"/>
        <w:rPr>
          <w:rFonts w:ascii="Arial" w:hAnsi="Arial" w:cs="Arial"/>
          <w:lang w:val="es-MX"/>
        </w:rPr>
      </w:pPr>
    </w:p>
    <w:p w14:paraId="0B1DCDFA" w14:textId="77777777" w:rsidR="006554EA" w:rsidRDefault="006554EA" w:rsidP="006554EA">
      <w:pPr>
        <w:pStyle w:val="Sinespaciado"/>
        <w:jc w:val="both"/>
        <w:rPr>
          <w:rFonts w:ascii="Arial" w:hAnsi="Arial" w:cs="Arial"/>
          <w:lang w:val="es-MX"/>
        </w:rPr>
      </w:pPr>
    </w:p>
    <w:p w14:paraId="799BBBEE" w14:textId="77777777" w:rsidR="008A694E" w:rsidRDefault="006554EA" w:rsidP="008A694E">
      <w:pPr>
        <w:pStyle w:val="Sinespaciado"/>
        <w:jc w:val="both"/>
        <w:rPr>
          <w:rFonts w:ascii="Arial" w:hAnsi="Arial" w:cs="Arial"/>
          <w:lang w:val="es-MX"/>
        </w:rPr>
      </w:pPr>
      <w:r>
        <w:rPr>
          <w:rFonts w:ascii="Arial" w:hAnsi="Arial" w:cs="Arial"/>
          <w:lang w:val="es-MX"/>
        </w:rPr>
        <w:tab/>
      </w:r>
      <w:r w:rsidR="008A694E">
        <w:rPr>
          <w:rFonts w:ascii="Arial" w:hAnsi="Arial" w:cs="Arial"/>
          <w:lang w:val="es-MX"/>
        </w:rPr>
        <w:t xml:space="preserve">En virtud de lo anterior, hago de su conocimiento los siguientes: </w:t>
      </w:r>
    </w:p>
    <w:p w14:paraId="2FC390BA" w14:textId="77777777" w:rsidR="008A694E" w:rsidRDefault="008A694E" w:rsidP="008A694E">
      <w:pPr>
        <w:pStyle w:val="Sinespaciado"/>
        <w:jc w:val="both"/>
        <w:rPr>
          <w:rFonts w:ascii="Arial" w:hAnsi="Arial" w:cs="Arial"/>
          <w:lang w:val="es-MX"/>
        </w:rPr>
      </w:pPr>
    </w:p>
    <w:p w14:paraId="4490BBBB" w14:textId="77777777" w:rsidR="008A694E" w:rsidRDefault="008A694E" w:rsidP="008A694E">
      <w:pPr>
        <w:pStyle w:val="Sinespaciado"/>
        <w:jc w:val="both"/>
        <w:rPr>
          <w:rFonts w:ascii="Arial" w:hAnsi="Arial" w:cs="Arial"/>
          <w:lang w:val="es-MX"/>
        </w:rPr>
      </w:pPr>
    </w:p>
    <w:p w14:paraId="12E6378A" w14:textId="790B8BA2" w:rsidR="008A694E" w:rsidRPr="008A694E" w:rsidRDefault="008A694E" w:rsidP="008A694E">
      <w:pPr>
        <w:pStyle w:val="Sinespaciado"/>
        <w:jc w:val="center"/>
        <w:rPr>
          <w:rFonts w:ascii="Arial" w:hAnsi="Arial" w:cs="Arial"/>
          <w:b/>
          <w:bCs/>
        </w:rPr>
      </w:pPr>
      <w:r w:rsidRPr="008A694E">
        <w:rPr>
          <w:rFonts w:ascii="Arial" w:hAnsi="Arial" w:cs="Arial"/>
          <w:b/>
          <w:bCs/>
          <w:lang w:val="es-MX"/>
        </w:rPr>
        <w:t xml:space="preserve">A N T E C E D E N T E </w:t>
      </w:r>
      <w:proofErr w:type="gramStart"/>
      <w:r w:rsidRPr="008A694E">
        <w:rPr>
          <w:rFonts w:ascii="Arial" w:hAnsi="Arial" w:cs="Arial"/>
          <w:b/>
          <w:bCs/>
          <w:lang w:val="es-MX"/>
        </w:rPr>
        <w:t>S :</w:t>
      </w:r>
      <w:proofErr w:type="gramEnd"/>
    </w:p>
    <w:p w14:paraId="1BDC5154" w14:textId="24ED6441" w:rsidR="006554EA" w:rsidRDefault="006554EA" w:rsidP="006554EA">
      <w:pPr>
        <w:pStyle w:val="Sinespaciado"/>
        <w:jc w:val="both"/>
        <w:rPr>
          <w:rFonts w:ascii="Arial" w:hAnsi="Arial" w:cs="Arial"/>
          <w:lang w:val="es-MX"/>
        </w:rPr>
      </w:pPr>
    </w:p>
    <w:p w14:paraId="2D4A32D0" w14:textId="77777777" w:rsidR="006554EA" w:rsidRDefault="006554EA" w:rsidP="006554EA">
      <w:pPr>
        <w:pStyle w:val="Sinespaciado"/>
        <w:ind w:firstLine="708"/>
        <w:jc w:val="both"/>
        <w:rPr>
          <w:rFonts w:ascii="Arial" w:hAnsi="Arial" w:cs="Arial"/>
          <w:lang w:val="es-MX"/>
        </w:rPr>
      </w:pPr>
    </w:p>
    <w:p w14:paraId="67FA4956" w14:textId="77777777" w:rsidR="00C82969" w:rsidRDefault="008A694E" w:rsidP="008A694E">
      <w:pPr>
        <w:pStyle w:val="Sinespaciado"/>
        <w:numPr>
          <w:ilvl w:val="0"/>
          <w:numId w:val="2"/>
        </w:numPr>
        <w:ind w:left="0" w:firstLine="708"/>
        <w:jc w:val="both"/>
        <w:rPr>
          <w:rFonts w:ascii="Arial" w:hAnsi="Arial" w:cs="Arial"/>
          <w:lang w:val="es-MX"/>
        </w:rPr>
      </w:pPr>
      <w:r>
        <w:rPr>
          <w:rFonts w:ascii="Arial" w:hAnsi="Arial" w:cs="Arial"/>
          <w:lang w:val="es-MX"/>
        </w:rPr>
        <w:t xml:space="preserve">Con fecha 25 de </w:t>
      </w:r>
      <w:proofErr w:type="gramStart"/>
      <w:r>
        <w:rPr>
          <w:rFonts w:ascii="Arial" w:hAnsi="Arial" w:cs="Arial"/>
          <w:lang w:val="es-MX"/>
        </w:rPr>
        <w:t>Noviembre</w:t>
      </w:r>
      <w:proofErr w:type="gramEnd"/>
      <w:r>
        <w:rPr>
          <w:rFonts w:ascii="Arial" w:hAnsi="Arial" w:cs="Arial"/>
          <w:lang w:val="es-MX"/>
        </w:rPr>
        <w:t xml:space="preserve"> de 2025, se recibió en la Oficina de la </w:t>
      </w:r>
      <w:proofErr w:type="gramStart"/>
      <w:r>
        <w:rPr>
          <w:rFonts w:ascii="Arial" w:hAnsi="Arial" w:cs="Arial"/>
          <w:lang w:val="es-MX"/>
        </w:rPr>
        <w:t>Secretaria</w:t>
      </w:r>
      <w:proofErr w:type="gramEnd"/>
      <w:r>
        <w:rPr>
          <w:rFonts w:ascii="Arial" w:hAnsi="Arial" w:cs="Arial"/>
          <w:lang w:val="es-MX"/>
        </w:rPr>
        <w:t xml:space="preserve"> de Ayuntamiento, el oficio número 896/2025, suscrito por el Lic. José Arturo Carrillo Gómez en su calidad de Oficial </w:t>
      </w:r>
      <w:r w:rsidR="00C82969">
        <w:rPr>
          <w:rFonts w:ascii="Arial" w:hAnsi="Arial" w:cs="Arial"/>
          <w:lang w:val="es-MX"/>
        </w:rPr>
        <w:t xml:space="preserve">del Registro Civil, en el que dice: </w:t>
      </w:r>
    </w:p>
    <w:p w14:paraId="296F7F53" w14:textId="77777777" w:rsidR="00C82969" w:rsidRDefault="00C82969" w:rsidP="00C82969">
      <w:pPr>
        <w:pStyle w:val="Sinespaciado"/>
        <w:jc w:val="both"/>
        <w:rPr>
          <w:rFonts w:ascii="Arial" w:hAnsi="Arial" w:cs="Arial"/>
          <w:lang w:val="es-MX"/>
        </w:rPr>
      </w:pPr>
    </w:p>
    <w:p w14:paraId="3D0BD4EF" w14:textId="77777777" w:rsidR="00C82969" w:rsidRPr="00C82969" w:rsidRDefault="00C82969" w:rsidP="00C82969">
      <w:pPr>
        <w:pStyle w:val="Sinespaciado"/>
        <w:ind w:left="1134" w:right="1134"/>
        <w:jc w:val="both"/>
        <w:rPr>
          <w:rFonts w:ascii="Arial" w:hAnsi="Arial" w:cs="Arial"/>
          <w:i/>
          <w:iCs/>
          <w:sz w:val="16"/>
          <w:szCs w:val="16"/>
          <w:lang w:val="es-MX"/>
        </w:rPr>
      </w:pPr>
      <w:r w:rsidRPr="00C82969">
        <w:rPr>
          <w:rFonts w:ascii="Arial" w:hAnsi="Arial" w:cs="Arial"/>
          <w:i/>
          <w:iCs/>
          <w:sz w:val="16"/>
          <w:szCs w:val="16"/>
          <w:lang w:val="es-MX"/>
        </w:rPr>
        <w:t xml:space="preserve">“. . .solicito de su apoyo para que presente la iniciativa en la próxima sesión de Ayuntamiento, para que tenga a bien este H. Pleno aprobar el mes de MATRIMONIOS COLECTIVOS, que se llevará a cabo del 15 de enero al 14 de febrero de año 2026; ya que el trámite será completamente sin costo, y que la misma se lleva a cabo una vez por año, y la Dirección General del Registro Civil del Estado deberá expedir la autorización. </w:t>
      </w:r>
    </w:p>
    <w:p w14:paraId="090616A5" w14:textId="77777777" w:rsidR="00C82969" w:rsidRPr="00C82969" w:rsidRDefault="00C82969" w:rsidP="00C82969">
      <w:pPr>
        <w:pStyle w:val="Sinespaciado"/>
        <w:ind w:left="1134" w:right="1134"/>
        <w:jc w:val="both"/>
        <w:rPr>
          <w:rFonts w:ascii="Arial" w:hAnsi="Arial" w:cs="Arial"/>
          <w:i/>
          <w:iCs/>
          <w:sz w:val="16"/>
          <w:szCs w:val="16"/>
          <w:lang w:val="es-MX"/>
        </w:rPr>
      </w:pPr>
    </w:p>
    <w:p w14:paraId="0836CC70" w14:textId="77777777" w:rsidR="00C82969" w:rsidRPr="00C82969" w:rsidRDefault="00C82969" w:rsidP="00C82969">
      <w:pPr>
        <w:pStyle w:val="Sinespaciado"/>
        <w:ind w:left="1134" w:right="1134"/>
        <w:jc w:val="both"/>
        <w:rPr>
          <w:rFonts w:ascii="Arial" w:hAnsi="Arial" w:cs="Arial"/>
          <w:i/>
          <w:iCs/>
          <w:sz w:val="16"/>
          <w:szCs w:val="16"/>
          <w:lang w:val="es-MX"/>
        </w:rPr>
      </w:pPr>
      <w:r w:rsidRPr="00C82969">
        <w:rPr>
          <w:rFonts w:ascii="Arial" w:hAnsi="Arial" w:cs="Arial"/>
          <w:i/>
          <w:iCs/>
          <w:sz w:val="16"/>
          <w:szCs w:val="16"/>
          <w:lang w:val="es-MX"/>
        </w:rPr>
        <w:tab/>
        <w:t xml:space="preserve">Solicitando se instruya a la Dirección del DIF Municipal, la condonación del pago de las pláticas Pre Matrimoniales de los contrayentes. </w:t>
      </w:r>
    </w:p>
    <w:p w14:paraId="705D7A3B" w14:textId="77777777" w:rsidR="00C82969" w:rsidRPr="00C82969" w:rsidRDefault="00C82969" w:rsidP="00C82969">
      <w:pPr>
        <w:pStyle w:val="Sinespaciado"/>
        <w:ind w:left="1134" w:right="1134"/>
        <w:jc w:val="both"/>
        <w:rPr>
          <w:rFonts w:ascii="Arial" w:hAnsi="Arial" w:cs="Arial"/>
          <w:i/>
          <w:iCs/>
          <w:sz w:val="16"/>
          <w:szCs w:val="16"/>
          <w:lang w:val="es-MX"/>
        </w:rPr>
      </w:pPr>
    </w:p>
    <w:p w14:paraId="4F5A8586" w14:textId="2B8FAED2" w:rsidR="008A694E" w:rsidRPr="00C82969" w:rsidRDefault="00C82969" w:rsidP="00C82969">
      <w:pPr>
        <w:pStyle w:val="Sinespaciado"/>
        <w:ind w:left="1134" w:right="1134"/>
        <w:jc w:val="both"/>
        <w:rPr>
          <w:rFonts w:ascii="Arial" w:hAnsi="Arial" w:cs="Arial"/>
          <w:i/>
          <w:iCs/>
          <w:sz w:val="16"/>
          <w:szCs w:val="16"/>
          <w:lang w:val="es-MX"/>
        </w:rPr>
      </w:pPr>
      <w:r w:rsidRPr="00C82969">
        <w:rPr>
          <w:rFonts w:ascii="Arial" w:hAnsi="Arial" w:cs="Arial"/>
          <w:i/>
          <w:iCs/>
          <w:sz w:val="16"/>
          <w:szCs w:val="16"/>
          <w:lang w:val="es-MX"/>
        </w:rPr>
        <w:tab/>
        <w:t xml:space="preserve">Al Oficial del Registro Civil para que se expidan las actas necesarias de los contrayentes en Formato Gratuito. </w:t>
      </w:r>
      <w:r w:rsidR="008A694E" w:rsidRPr="00C82969">
        <w:rPr>
          <w:rFonts w:ascii="Arial" w:hAnsi="Arial" w:cs="Arial"/>
          <w:i/>
          <w:iCs/>
          <w:sz w:val="16"/>
          <w:szCs w:val="16"/>
          <w:lang w:val="es-MX"/>
        </w:rPr>
        <w:t xml:space="preserve"> </w:t>
      </w:r>
    </w:p>
    <w:p w14:paraId="2638BBB3" w14:textId="77777777" w:rsidR="00C82969" w:rsidRPr="00C82969" w:rsidRDefault="00C82969" w:rsidP="00C82969">
      <w:pPr>
        <w:pStyle w:val="Sinespaciado"/>
        <w:ind w:left="1134" w:right="1134"/>
        <w:jc w:val="both"/>
        <w:rPr>
          <w:rFonts w:ascii="Arial" w:hAnsi="Arial" w:cs="Arial"/>
          <w:i/>
          <w:iCs/>
          <w:sz w:val="16"/>
          <w:szCs w:val="16"/>
          <w:lang w:val="es-MX"/>
        </w:rPr>
      </w:pPr>
    </w:p>
    <w:p w14:paraId="41BFD31A" w14:textId="2D05CBA3" w:rsidR="00C82969" w:rsidRPr="00C82969" w:rsidRDefault="00C82969" w:rsidP="00C82969">
      <w:pPr>
        <w:pStyle w:val="Sinespaciado"/>
        <w:ind w:left="1134" w:right="1134"/>
        <w:jc w:val="both"/>
        <w:rPr>
          <w:rFonts w:ascii="Arial" w:hAnsi="Arial" w:cs="Arial"/>
          <w:i/>
          <w:iCs/>
          <w:sz w:val="16"/>
          <w:szCs w:val="16"/>
          <w:lang w:val="es-MX"/>
        </w:rPr>
      </w:pPr>
      <w:r w:rsidRPr="00C82969">
        <w:rPr>
          <w:rFonts w:ascii="Arial" w:hAnsi="Arial" w:cs="Arial"/>
          <w:i/>
          <w:iCs/>
          <w:sz w:val="16"/>
          <w:szCs w:val="16"/>
          <w:lang w:val="es-MX"/>
        </w:rPr>
        <w:tab/>
        <w:t xml:space="preserve">Al Oficial del Registro Civil para que se exente del pago del impuesto correspondiente al matrimonio. </w:t>
      </w:r>
    </w:p>
    <w:p w14:paraId="13E88BC6" w14:textId="77777777" w:rsidR="00C82969" w:rsidRPr="00C82969" w:rsidRDefault="00C82969" w:rsidP="00C82969">
      <w:pPr>
        <w:pStyle w:val="Sinespaciado"/>
        <w:ind w:left="1134" w:right="1134"/>
        <w:jc w:val="both"/>
        <w:rPr>
          <w:rFonts w:ascii="Arial" w:hAnsi="Arial" w:cs="Arial"/>
          <w:i/>
          <w:iCs/>
          <w:sz w:val="16"/>
          <w:szCs w:val="16"/>
          <w:lang w:val="es-MX"/>
        </w:rPr>
      </w:pPr>
    </w:p>
    <w:p w14:paraId="478A3C11" w14:textId="2B4C6DBD" w:rsidR="00C82969" w:rsidRDefault="00C82969" w:rsidP="00C82969">
      <w:pPr>
        <w:pStyle w:val="Sinespaciado"/>
        <w:ind w:left="1134" w:right="1134"/>
        <w:jc w:val="both"/>
        <w:rPr>
          <w:rFonts w:ascii="Arial" w:hAnsi="Arial" w:cs="Arial"/>
          <w:i/>
          <w:iCs/>
          <w:sz w:val="16"/>
          <w:szCs w:val="16"/>
          <w:lang w:val="es-MX"/>
        </w:rPr>
      </w:pPr>
      <w:r w:rsidRPr="00C82969">
        <w:rPr>
          <w:rFonts w:ascii="Arial" w:hAnsi="Arial" w:cs="Arial"/>
          <w:i/>
          <w:iCs/>
          <w:sz w:val="16"/>
          <w:szCs w:val="16"/>
          <w:lang w:val="es-MX"/>
        </w:rPr>
        <w:tab/>
        <w:t xml:space="preserve">Con la campaña en comento, se beneficia a las personas que viven en unión libre regularizando su estado civil, y que son de escasos recursos económicos. </w:t>
      </w:r>
    </w:p>
    <w:p w14:paraId="3F2B28D1" w14:textId="77777777" w:rsidR="00C82969" w:rsidRDefault="00C82969" w:rsidP="00C82969">
      <w:pPr>
        <w:pStyle w:val="Sinespaciado"/>
        <w:ind w:left="1134" w:right="1134"/>
        <w:jc w:val="both"/>
        <w:rPr>
          <w:rFonts w:ascii="Arial" w:hAnsi="Arial" w:cs="Arial"/>
          <w:i/>
          <w:iCs/>
          <w:sz w:val="16"/>
          <w:szCs w:val="16"/>
          <w:lang w:val="es-MX"/>
        </w:rPr>
      </w:pPr>
    </w:p>
    <w:p w14:paraId="55EB38E9" w14:textId="447F512F" w:rsidR="00C82969" w:rsidRPr="00C82969" w:rsidRDefault="00C82969" w:rsidP="00C82969">
      <w:pPr>
        <w:pStyle w:val="Sinespaciado"/>
        <w:ind w:left="1134" w:right="1134"/>
        <w:jc w:val="both"/>
        <w:rPr>
          <w:rFonts w:ascii="Arial" w:hAnsi="Arial" w:cs="Arial"/>
          <w:i/>
          <w:iCs/>
          <w:sz w:val="16"/>
          <w:szCs w:val="16"/>
          <w:lang w:val="es-MX"/>
        </w:rPr>
      </w:pPr>
      <w:r>
        <w:rPr>
          <w:rFonts w:ascii="Arial" w:hAnsi="Arial" w:cs="Arial"/>
          <w:i/>
          <w:iCs/>
          <w:sz w:val="16"/>
          <w:szCs w:val="16"/>
          <w:lang w:val="es-MX"/>
        </w:rPr>
        <w:tab/>
        <w:t xml:space="preserve">. . . </w:t>
      </w:r>
      <w:proofErr w:type="gramStart"/>
      <w:r>
        <w:rPr>
          <w:rFonts w:ascii="Arial" w:hAnsi="Arial" w:cs="Arial"/>
          <w:i/>
          <w:iCs/>
          <w:sz w:val="16"/>
          <w:szCs w:val="16"/>
          <w:lang w:val="es-MX"/>
        </w:rPr>
        <w:t>“ (</w:t>
      </w:r>
      <w:proofErr w:type="gramEnd"/>
      <w:r>
        <w:rPr>
          <w:rFonts w:ascii="Arial" w:hAnsi="Arial" w:cs="Arial"/>
          <w:i/>
          <w:iCs/>
          <w:sz w:val="16"/>
          <w:szCs w:val="16"/>
          <w:lang w:val="es-MX"/>
        </w:rPr>
        <w:t xml:space="preserve">SIC). </w:t>
      </w:r>
    </w:p>
    <w:p w14:paraId="39F03D7C" w14:textId="77777777" w:rsidR="008A694E" w:rsidRDefault="008A694E" w:rsidP="006554EA">
      <w:pPr>
        <w:pStyle w:val="Sinespaciado"/>
        <w:ind w:firstLine="708"/>
        <w:jc w:val="both"/>
        <w:rPr>
          <w:rFonts w:ascii="Arial" w:hAnsi="Arial" w:cs="Arial"/>
          <w:lang w:val="es-MX"/>
        </w:rPr>
      </w:pPr>
    </w:p>
    <w:p w14:paraId="7CA53BFF" w14:textId="77777777" w:rsidR="008A694E" w:rsidRDefault="008A694E" w:rsidP="006554EA">
      <w:pPr>
        <w:pStyle w:val="Sinespaciado"/>
        <w:ind w:firstLine="708"/>
        <w:jc w:val="both"/>
        <w:rPr>
          <w:rFonts w:ascii="Arial" w:hAnsi="Arial" w:cs="Arial"/>
          <w:lang w:val="es-MX"/>
        </w:rPr>
      </w:pPr>
    </w:p>
    <w:p w14:paraId="76273A13" w14:textId="295FA2E7" w:rsidR="008A694E" w:rsidRDefault="00C82969" w:rsidP="006554EA">
      <w:pPr>
        <w:pStyle w:val="Sinespaciado"/>
        <w:ind w:firstLine="708"/>
        <w:jc w:val="both"/>
        <w:rPr>
          <w:rFonts w:ascii="Arial" w:hAnsi="Arial" w:cs="Arial"/>
          <w:lang w:val="es-MX"/>
        </w:rPr>
      </w:pPr>
      <w:r w:rsidRPr="00C82969">
        <w:rPr>
          <w:rFonts w:ascii="Arial" w:hAnsi="Arial" w:cs="Arial"/>
          <w:b/>
          <w:bCs/>
          <w:lang w:val="es-MX"/>
        </w:rPr>
        <w:t>2.</w:t>
      </w:r>
      <w:r>
        <w:rPr>
          <w:rFonts w:ascii="Arial" w:hAnsi="Arial" w:cs="Arial"/>
          <w:lang w:val="es-MX"/>
        </w:rPr>
        <w:t xml:space="preserve">- En ese tenor, mediante oficio número 484/2025, suscrito por la Maestra Karla Cisneros Torres, solicita a la suscrita se eleve a consideración de este H. Pleno, </w:t>
      </w:r>
      <w:r w:rsidR="00CD1EBA">
        <w:rPr>
          <w:rFonts w:ascii="Arial" w:hAnsi="Arial" w:cs="Arial"/>
          <w:lang w:val="es-MX"/>
        </w:rPr>
        <w:t>la autorización del Programa Matrimonios Colectivos, solicitando de igual manera, lo ya solicitado por el Oficial del Registro Civil. Adjuntando a la presente iniciativa, la convocatoria correspondiente, denominada “PROGRAMA MATRIMONIOS COLECTIVOS 2026</w:t>
      </w:r>
      <w:r w:rsidR="00854346">
        <w:rPr>
          <w:rFonts w:ascii="Arial" w:hAnsi="Arial" w:cs="Arial"/>
          <w:lang w:val="es-MX"/>
        </w:rPr>
        <w:t>, CIEN AÑOS PIENSO EN TI</w:t>
      </w:r>
      <w:r w:rsidR="00CD1EBA">
        <w:rPr>
          <w:rFonts w:ascii="Arial" w:hAnsi="Arial" w:cs="Arial"/>
          <w:lang w:val="es-MX"/>
        </w:rPr>
        <w:t xml:space="preserve">”. </w:t>
      </w:r>
      <w:r w:rsidR="00854346">
        <w:rPr>
          <w:rFonts w:ascii="Arial" w:hAnsi="Arial" w:cs="Arial"/>
          <w:lang w:val="es-MX"/>
        </w:rPr>
        <w:t xml:space="preserve">En conmemoración al Centenario del Natalicio del Compositor Zapotlense Ruben Fuentes Gassón”. </w:t>
      </w:r>
    </w:p>
    <w:p w14:paraId="47ECBBE8" w14:textId="77777777" w:rsidR="008A694E" w:rsidRDefault="008A694E" w:rsidP="006554EA">
      <w:pPr>
        <w:pStyle w:val="Sinespaciado"/>
        <w:ind w:firstLine="708"/>
        <w:jc w:val="both"/>
        <w:rPr>
          <w:rFonts w:ascii="Arial" w:hAnsi="Arial" w:cs="Arial"/>
          <w:lang w:val="es-MX"/>
        </w:rPr>
      </w:pPr>
    </w:p>
    <w:p w14:paraId="67FFEEE1" w14:textId="77777777" w:rsidR="0058796F" w:rsidRDefault="0058796F" w:rsidP="006554EA">
      <w:pPr>
        <w:pStyle w:val="Sinespaciado"/>
        <w:ind w:firstLine="708"/>
        <w:jc w:val="both"/>
        <w:rPr>
          <w:rFonts w:ascii="Arial" w:hAnsi="Arial" w:cs="Arial"/>
          <w:lang w:val="es-MX"/>
        </w:rPr>
      </w:pPr>
    </w:p>
    <w:p w14:paraId="128C1149" w14:textId="0D4C8BFA" w:rsidR="006554EA" w:rsidRDefault="006554EA" w:rsidP="006554EA">
      <w:pPr>
        <w:pStyle w:val="Sinespaciado"/>
        <w:ind w:firstLine="708"/>
        <w:jc w:val="both"/>
        <w:rPr>
          <w:rFonts w:ascii="Arial" w:hAnsi="Arial" w:cs="Arial"/>
          <w:lang w:val="es-MX"/>
        </w:rPr>
      </w:pPr>
      <w:r>
        <w:rPr>
          <w:rFonts w:ascii="Arial" w:hAnsi="Arial" w:cs="Arial"/>
          <w:lang w:val="es-MX"/>
        </w:rPr>
        <w:t xml:space="preserve">Por lo anterior, </w:t>
      </w:r>
      <w:r w:rsidR="00CD1EBA">
        <w:rPr>
          <w:rFonts w:ascii="Arial" w:hAnsi="Arial" w:cs="Arial"/>
          <w:lang w:val="es-MX"/>
        </w:rPr>
        <w:t xml:space="preserve">pondo a la distinguida consideración de este Honorable </w:t>
      </w:r>
      <w:r>
        <w:rPr>
          <w:rFonts w:ascii="Arial" w:hAnsi="Arial" w:cs="Arial"/>
          <w:lang w:val="es-MX"/>
        </w:rPr>
        <w:t xml:space="preserve">Pleno del Ayuntamiento para su aprobación la propuesta correspondientes a las iniciativas de acuerdo a las facultades conferidas en el artículo 41 fracción I de la Ley del Gobierno y la </w:t>
      </w:r>
      <w:r>
        <w:rPr>
          <w:rFonts w:ascii="Arial" w:hAnsi="Arial" w:cs="Arial"/>
          <w:lang w:val="es-MX"/>
        </w:rPr>
        <w:lastRenderedPageBreak/>
        <w:t xml:space="preserve">Administración Pública Municipal, así como el 87 numeral 1 fracción I del Reglamento Interior del Ayuntamiento de Zapotlán el Grande y en mi carácter de Presidenta Municipal de acuerdo a las facultades establecidas en el Reglamento Interior del Ayuntamiento de Zapotlán el Grande. </w:t>
      </w:r>
    </w:p>
    <w:p w14:paraId="227FC815" w14:textId="77777777" w:rsidR="006554EA" w:rsidRDefault="006554EA" w:rsidP="006554EA">
      <w:pPr>
        <w:pStyle w:val="Sinespaciado"/>
        <w:ind w:firstLine="708"/>
        <w:jc w:val="both"/>
        <w:rPr>
          <w:rFonts w:ascii="Arial" w:hAnsi="Arial" w:cs="Arial"/>
          <w:lang w:val="es-MX"/>
        </w:rPr>
      </w:pPr>
    </w:p>
    <w:p w14:paraId="124C9E28" w14:textId="77777777" w:rsidR="0058796F" w:rsidRDefault="0058796F" w:rsidP="006554EA">
      <w:pPr>
        <w:pStyle w:val="Sinespaciado"/>
        <w:ind w:firstLine="708"/>
        <w:jc w:val="both"/>
        <w:rPr>
          <w:rFonts w:ascii="Arial" w:hAnsi="Arial" w:cs="Arial"/>
          <w:lang w:val="es-MX"/>
        </w:rPr>
      </w:pPr>
    </w:p>
    <w:p w14:paraId="06D2C4C2" w14:textId="77777777" w:rsidR="0058796F" w:rsidRDefault="0058796F" w:rsidP="006554EA">
      <w:pPr>
        <w:pStyle w:val="Sinespaciado"/>
        <w:ind w:firstLine="708"/>
        <w:jc w:val="both"/>
        <w:rPr>
          <w:rFonts w:ascii="Arial" w:hAnsi="Arial" w:cs="Arial"/>
          <w:lang w:val="es-MX"/>
        </w:rPr>
      </w:pPr>
    </w:p>
    <w:p w14:paraId="1B2B87B3" w14:textId="77777777" w:rsidR="006554EA" w:rsidRDefault="006554EA" w:rsidP="006554EA">
      <w:pPr>
        <w:pStyle w:val="Sinespaciado"/>
        <w:ind w:firstLine="708"/>
        <w:jc w:val="both"/>
        <w:rPr>
          <w:rFonts w:ascii="Arial" w:hAnsi="Arial" w:cs="Arial"/>
          <w:lang w:val="es-MX"/>
        </w:rPr>
      </w:pPr>
      <w:r>
        <w:rPr>
          <w:rFonts w:ascii="Arial" w:hAnsi="Arial" w:cs="Arial"/>
          <w:lang w:val="es-MX"/>
        </w:rPr>
        <w:t xml:space="preserve">En virtud de lo anteriormente expuesto, y de conformidad a los anexos presentados, y con las facultades que me confiere el artículo 87 numeral 1 fracción I del Reglamento Interior del Ayuntamiento de Zapotlán el Grande, Jalisco, propongo a ustedes los siguientes puntos de: </w:t>
      </w:r>
    </w:p>
    <w:p w14:paraId="7001AF19" w14:textId="77777777" w:rsidR="006554EA" w:rsidRDefault="006554EA" w:rsidP="006554EA">
      <w:pPr>
        <w:pStyle w:val="Sinespaciado"/>
        <w:jc w:val="both"/>
        <w:rPr>
          <w:rFonts w:ascii="Arial" w:hAnsi="Arial" w:cs="Arial"/>
          <w:lang w:val="es-MX"/>
        </w:rPr>
      </w:pPr>
    </w:p>
    <w:p w14:paraId="0BA74074" w14:textId="77777777" w:rsidR="006554EA" w:rsidRPr="00BD70FD" w:rsidRDefault="006554EA" w:rsidP="006554EA">
      <w:pPr>
        <w:pStyle w:val="Sinespaciado"/>
        <w:jc w:val="center"/>
        <w:rPr>
          <w:rFonts w:ascii="Arial" w:hAnsi="Arial" w:cs="Arial"/>
          <w:b/>
          <w:bCs/>
          <w:lang w:val="es-MX"/>
        </w:rPr>
      </w:pPr>
      <w:r w:rsidRPr="00BD70FD">
        <w:rPr>
          <w:rFonts w:ascii="Arial" w:hAnsi="Arial" w:cs="Arial"/>
          <w:b/>
          <w:bCs/>
          <w:lang w:val="es-MX"/>
        </w:rPr>
        <w:t xml:space="preserve">A C U E R D </w:t>
      </w:r>
      <w:proofErr w:type="gramStart"/>
      <w:r w:rsidRPr="00BD70FD">
        <w:rPr>
          <w:rFonts w:ascii="Arial" w:hAnsi="Arial" w:cs="Arial"/>
          <w:b/>
          <w:bCs/>
          <w:lang w:val="es-MX"/>
        </w:rPr>
        <w:t>O :</w:t>
      </w:r>
      <w:proofErr w:type="gramEnd"/>
    </w:p>
    <w:p w14:paraId="2A606B0C" w14:textId="77777777" w:rsidR="006554EA" w:rsidRDefault="006554EA" w:rsidP="006554EA">
      <w:pPr>
        <w:pStyle w:val="Sinespaciado"/>
        <w:jc w:val="both"/>
        <w:rPr>
          <w:rFonts w:ascii="Arial" w:hAnsi="Arial" w:cs="Arial"/>
          <w:lang w:val="es-MX"/>
        </w:rPr>
      </w:pPr>
    </w:p>
    <w:p w14:paraId="5E4A7D21" w14:textId="77777777" w:rsidR="0058796F" w:rsidRDefault="0058796F" w:rsidP="006554EA">
      <w:pPr>
        <w:pStyle w:val="Sinespaciado"/>
        <w:jc w:val="both"/>
        <w:rPr>
          <w:rFonts w:ascii="Arial" w:hAnsi="Arial" w:cs="Arial"/>
          <w:lang w:val="es-MX"/>
        </w:rPr>
      </w:pPr>
    </w:p>
    <w:p w14:paraId="6344A43D" w14:textId="77777777" w:rsidR="0058796F" w:rsidRDefault="0058796F" w:rsidP="006554EA">
      <w:pPr>
        <w:pStyle w:val="Sinespaciado"/>
        <w:jc w:val="both"/>
        <w:rPr>
          <w:rFonts w:ascii="Arial" w:hAnsi="Arial" w:cs="Arial"/>
          <w:lang w:val="es-MX"/>
        </w:rPr>
      </w:pPr>
    </w:p>
    <w:p w14:paraId="4FF77B15" w14:textId="4F239579" w:rsidR="006554EA" w:rsidRDefault="006554EA" w:rsidP="006554EA">
      <w:pPr>
        <w:pStyle w:val="Sinespaciado"/>
        <w:ind w:firstLine="708"/>
        <w:jc w:val="both"/>
        <w:rPr>
          <w:rFonts w:ascii="Arial" w:hAnsi="Arial" w:cs="Arial"/>
          <w:lang w:val="es-MX"/>
        </w:rPr>
      </w:pPr>
      <w:proofErr w:type="gramStart"/>
      <w:r w:rsidRPr="00BD70FD">
        <w:rPr>
          <w:rFonts w:ascii="Arial" w:hAnsi="Arial" w:cs="Arial"/>
          <w:b/>
          <w:bCs/>
          <w:lang w:val="es-MX"/>
        </w:rPr>
        <w:t>PRIMERO.-</w:t>
      </w:r>
      <w:proofErr w:type="gramEnd"/>
      <w:r w:rsidRPr="00BD70FD">
        <w:rPr>
          <w:rFonts w:ascii="Arial" w:hAnsi="Arial" w:cs="Arial"/>
          <w:b/>
          <w:bCs/>
          <w:lang w:val="es-MX"/>
        </w:rPr>
        <w:t xml:space="preserve">  </w:t>
      </w:r>
      <w:r>
        <w:rPr>
          <w:rFonts w:ascii="Arial" w:hAnsi="Arial" w:cs="Arial"/>
          <w:lang w:val="es-MX"/>
        </w:rPr>
        <w:t xml:space="preserve">Se autoriza </w:t>
      </w:r>
      <w:r w:rsidR="00CD1EBA">
        <w:rPr>
          <w:rFonts w:ascii="Arial" w:hAnsi="Arial" w:cs="Arial"/>
          <w:lang w:val="es-MX"/>
        </w:rPr>
        <w:t xml:space="preserve">por el Honorable Pleno </w:t>
      </w:r>
      <w:r w:rsidR="006B628F">
        <w:rPr>
          <w:rFonts w:ascii="Arial" w:hAnsi="Arial" w:cs="Arial"/>
          <w:lang w:val="es-MX"/>
        </w:rPr>
        <w:t xml:space="preserve">la Convocatoria </w:t>
      </w:r>
      <w:r w:rsidR="006B628F" w:rsidRPr="006B628F">
        <w:rPr>
          <w:rFonts w:ascii="Arial" w:hAnsi="Arial" w:cs="Arial"/>
          <w:b/>
          <w:bCs/>
          <w:lang w:val="es-MX"/>
        </w:rPr>
        <w:t>MATRIMONIOS COLECTIVOS 2026</w:t>
      </w:r>
      <w:r w:rsidR="00854346">
        <w:rPr>
          <w:rFonts w:ascii="Arial" w:hAnsi="Arial" w:cs="Arial"/>
          <w:b/>
          <w:bCs/>
          <w:lang w:val="es-MX"/>
        </w:rPr>
        <w:t>, CIEN AÑOS PIENSO EN TI</w:t>
      </w:r>
      <w:r w:rsidR="006B628F" w:rsidRPr="006B628F">
        <w:rPr>
          <w:rFonts w:ascii="Arial" w:hAnsi="Arial" w:cs="Arial"/>
          <w:b/>
          <w:bCs/>
          <w:lang w:val="es-MX"/>
        </w:rPr>
        <w:t>”</w:t>
      </w:r>
      <w:r w:rsidR="006B628F">
        <w:rPr>
          <w:rFonts w:ascii="Arial" w:hAnsi="Arial" w:cs="Arial"/>
          <w:lang w:val="es-MX"/>
        </w:rPr>
        <w:t xml:space="preserve">, </w:t>
      </w:r>
      <w:r>
        <w:rPr>
          <w:rFonts w:ascii="Arial" w:hAnsi="Arial" w:cs="Arial"/>
          <w:lang w:val="es-MX"/>
        </w:rPr>
        <w:t xml:space="preserve">en los términos propuestos y anexos a la presente. </w:t>
      </w:r>
    </w:p>
    <w:p w14:paraId="6439B8A8" w14:textId="77777777" w:rsidR="006554EA" w:rsidRDefault="006554EA" w:rsidP="006554EA">
      <w:pPr>
        <w:pStyle w:val="Sinespaciado"/>
        <w:ind w:firstLine="708"/>
        <w:jc w:val="both"/>
        <w:rPr>
          <w:rFonts w:ascii="Arial" w:hAnsi="Arial" w:cs="Arial"/>
          <w:lang w:val="es-MX"/>
        </w:rPr>
      </w:pPr>
    </w:p>
    <w:p w14:paraId="341AC91B" w14:textId="77777777" w:rsidR="0058796F" w:rsidRDefault="0058796F" w:rsidP="006554EA">
      <w:pPr>
        <w:pStyle w:val="Sinespaciado"/>
        <w:ind w:firstLine="708"/>
        <w:jc w:val="both"/>
        <w:rPr>
          <w:rFonts w:ascii="Arial" w:hAnsi="Arial" w:cs="Arial"/>
          <w:lang w:val="es-MX"/>
        </w:rPr>
      </w:pPr>
    </w:p>
    <w:p w14:paraId="156DF1AE" w14:textId="332FE004" w:rsidR="006554EA" w:rsidRDefault="006554EA" w:rsidP="006554EA">
      <w:pPr>
        <w:pStyle w:val="Sinespaciado"/>
        <w:ind w:firstLine="708"/>
        <w:jc w:val="both"/>
        <w:rPr>
          <w:rFonts w:ascii="Arial" w:hAnsi="Arial" w:cs="Arial"/>
          <w:lang w:val="es-MX"/>
        </w:rPr>
      </w:pPr>
      <w:proofErr w:type="gramStart"/>
      <w:r w:rsidRPr="00936859">
        <w:rPr>
          <w:rFonts w:ascii="Arial" w:hAnsi="Arial" w:cs="Arial"/>
          <w:b/>
          <w:bCs/>
          <w:lang w:val="es-MX"/>
        </w:rPr>
        <w:t>SEGUNDO.-</w:t>
      </w:r>
      <w:proofErr w:type="gramEnd"/>
      <w:r>
        <w:rPr>
          <w:rFonts w:ascii="Arial" w:hAnsi="Arial" w:cs="Arial"/>
          <w:lang w:val="es-MX"/>
        </w:rPr>
        <w:t xml:space="preserve"> Se Notifica y se faculta a la </w:t>
      </w:r>
      <w:proofErr w:type="gramStart"/>
      <w:r>
        <w:rPr>
          <w:rFonts w:ascii="Arial" w:hAnsi="Arial" w:cs="Arial"/>
          <w:lang w:val="es-MX"/>
        </w:rPr>
        <w:t>Presidenta</w:t>
      </w:r>
      <w:proofErr w:type="gramEnd"/>
      <w:r>
        <w:rPr>
          <w:rFonts w:ascii="Arial" w:hAnsi="Arial" w:cs="Arial"/>
          <w:lang w:val="es-MX"/>
        </w:rPr>
        <w:t xml:space="preserve"> Municipal Licenciada Magali Casillas Contreras, </w:t>
      </w:r>
      <w:r w:rsidR="006B628F">
        <w:rPr>
          <w:rFonts w:ascii="Arial" w:hAnsi="Arial" w:cs="Arial"/>
          <w:lang w:val="es-MX"/>
        </w:rPr>
        <w:t xml:space="preserve">a efecto de que envíe atento oficio al Organismo Público Descentralizado Desarrollo Integral de la Familia por sus siglas </w:t>
      </w:r>
      <w:proofErr w:type="gramStart"/>
      <w:r w:rsidR="006B628F">
        <w:rPr>
          <w:rFonts w:ascii="Arial" w:hAnsi="Arial" w:cs="Arial"/>
          <w:lang w:val="es-MX"/>
        </w:rPr>
        <w:t>DIF  Municipal</w:t>
      </w:r>
      <w:proofErr w:type="gramEnd"/>
      <w:r w:rsidR="006B628F">
        <w:rPr>
          <w:rFonts w:ascii="Arial" w:hAnsi="Arial" w:cs="Arial"/>
          <w:lang w:val="es-MX"/>
        </w:rPr>
        <w:t xml:space="preserve">, a efecto de que condone el pago de la platicas Pre Matrimoniales en términos de lo dispuesto en la presente iniciativa.  </w:t>
      </w:r>
    </w:p>
    <w:p w14:paraId="35DD6239" w14:textId="77777777" w:rsidR="006554EA" w:rsidRDefault="006554EA" w:rsidP="006554EA">
      <w:pPr>
        <w:pStyle w:val="Sinespaciado"/>
        <w:ind w:firstLine="708"/>
        <w:jc w:val="both"/>
        <w:rPr>
          <w:rFonts w:ascii="Arial" w:hAnsi="Arial" w:cs="Arial"/>
          <w:lang w:val="es-MX"/>
        </w:rPr>
      </w:pPr>
    </w:p>
    <w:p w14:paraId="189F94E2" w14:textId="77777777" w:rsidR="0058796F" w:rsidRDefault="0058796F" w:rsidP="006554EA">
      <w:pPr>
        <w:pStyle w:val="Sinespaciado"/>
        <w:ind w:firstLine="708"/>
        <w:jc w:val="both"/>
        <w:rPr>
          <w:rFonts w:ascii="Arial" w:hAnsi="Arial" w:cs="Arial"/>
          <w:lang w:val="es-MX"/>
        </w:rPr>
      </w:pPr>
    </w:p>
    <w:p w14:paraId="090DFF86" w14:textId="73A8EF14" w:rsidR="006554EA" w:rsidRDefault="006554EA" w:rsidP="006554EA">
      <w:pPr>
        <w:pStyle w:val="Sinespaciado"/>
        <w:ind w:firstLine="708"/>
        <w:jc w:val="both"/>
        <w:rPr>
          <w:rFonts w:ascii="Arial" w:hAnsi="Arial" w:cs="Arial"/>
          <w:lang w:val="es-MX"/>
        </w:rPr>
      </w:pPr>
      <w:proofErr w:type="gramStart"/>
      <w:r w:rsidRPr="00936859">
        <w:rPr>
          <w:rFonts w:ascii="Arial" w:hAnsi="Arial" w:cs="Arial"/>
          <w:b/>
          <w:bCs/>
          <w:lang w:val="es-MX"/>
        </w:rPr>
        <w:t>TERCERO.-</w:t>
      </w:r>
      <w:proofErr w:type="gramEnd"/>
      <w:r>
        <w:rPr>
          <w:rFonts w:ascii="Arial" w:hAnsi="Arial" w:cs="Arial"/>
          <w:lang w:val="es-MX"/>
        </w:rPr>
        <w:t xml:space="preserve"> </w:t>
      </w:r>
      <w:r w:rsidR="006B628F">
        <w:rPr>
          <w:rFonts w:ascii="Arial" w:hAnsi="Arial" w:cs="Arial"/>
          <w:lang w:val="es-MX"/>
        </w:rPr>
        <w:t xml:space="preserve">Se Notifica e instruye a la Dirección de Salud Municipal a efecto de que se condone el pago de los certificados médicos. </w:t>
      </w:r>
    </w:p>
    <w:p w14:paraId="791070D9" w14:textId="77777777" w:rsidR="006554EA" w:rsidRDefault="006554EA" w:rsidP="006554EA">
      <w:pPr>
        <w:pStyle w:val="Sinespaciado"/>
        <w:ind w:firstLine="708"/>
        <w:jc w:val="both"/>
        <w:rPr>
          <w:rFonts w:ascii="Arial" w:hAnsi="Arial" w:cs="Arial"/>
          <w:lang w:val="es-MX"/>
        </w:rPr>
      </w:pPr>
    </w:p>
    <w:p w14:paraId="7A64666C" w14:textId="77777777" w:rsidR="0058796F" w:rsidRDefault="0058796F" w:rsidP="006554EA">
      <w:pPr>
        <w:pStyle w:val="Sinespaciado"/>
        <w:ind w:firstLine="708"/>
        <w:jc w:val="both"/>
        <w:rPr>
          <w:rFonts w:ascii="Arial" w:hAnsi="Arial" w:cs="Arial"/>
          <w:lang w:val="es-MX"/>
        </w:rPr>
      </w:pPr>
    </w:p>
    <w:p w14:paraId="7A94A71E" w14:textId="65F720BF" w:rsidR="006554EA" w:rsidRDefault="006554EA" w:rsidP="006B628F">
      <w:pPr>
        <w:pStyle w:val="Sinespaciado"/>
        <w:ind w:firstLine="708"/>
        <w:jc w:val="both"/>
        <w:rPr>
          <w:rFonts w:ascii="Arial" w:hAnsi="Arial" w:cs="Arial"/>
          <w:lang w:val="es-MX"/>
        </w:rPr>
      </w:pPr>
      <w:proofErr w:type="gramStart"/>
      <w:r w:rsidRPr="00936859">
        <w:rPr>
          <w:rFonts w:ascii="Arial" w:hAnsi="Arial" w:cs="Arial"/>
          <w:b/>
          <w:bCs/>
          <w:lang w:val="es-MX"/>
        </w:rPr>
        <w:t>CUARTO.</w:t>
      </w:r>
      <w:r>
        <w:rPr>
          <w:rFonts w:ascii="Arial" w:hAnsi="Arial" w:cs="Arial"/>
          <w:lang w:val="es-MX"/>
        </w:rPr>
        <w:t>-</w:t>
      </w:r>
      <w:proofErr w:type="gramEnd"/>
      <w:r>
        <w:rPr>
          <w:rFonts w:ascii="Arial" w:hAnsi="Arial" w:cs="Arial"/>
          <w:lang w:val="es-MX"/>
        </w:rPr>
        <w:t xml:space="preserve"> </w:t>
      </w:r>
      <w:r w:rsidR="006B628F">
        <w:rPr>
          <w:rFonts w:ascii="Arial" w:hAnsi="Arial" w:cs="Arial"/>
          <w:lang w:val="es-MX"/>
        </w:rPr>
        <w:t xml:space="preserve">Se Notifica e </w:t>
      </w:r>
      <w:r>
        <w:rPr>
          <w:rFonts w:ascii="Arial" w:hAnsi="Arial" w:cs="Arial"/>
          <w:lang w:val="es-MX"/>
        </w:rPr>
        <w:t>Instr</w:t>
      </w:r>
      <w:r w:rsidR="006B628F">
        <w:rPr>
          <w:rFonts w:ascii="Arial" w:hAnsi="Arial" w:cs="Arial"/>
          <w:lang w:val="es-MX"/>
        </w:rPr>
        <w:t xml:space="preserve">uye al Oficial del Registro Civil y a la Dirección de Ingresos Municipal, a efecto de que se exente el pago del impuesto correspondiente al matrimonio, así como para que se expidan las actas necesarias de los contrayentes en formato digital.  </w:t>
      </w:r>
    </w:p>
    <w:p w14:paraId="1BD8296F" w14:textId="77777777" w:rsidR="006B628F" w:rsidRDefault="006B628F" w:rsidP="006B628F">
      <w:pPr>
        <w:pStyle w:val="Sinespaciado"/>
        <w:ind w:firstLine="708"/>
        <w:jc w:val="both"/>
        <w:rPr>
          <w:rFonts w:ascii="Arial" w:hAnsi="Arial" w:cs="Arial"/>
          <w:lang w:val="es-MX"/>
        </w:rPr>
      </w:pPr>
    </w:p>
    <w:p w14:paraId="1C0D40DA" w14:textId="77777777" w:rsidR="0058796F" w:rsidRDefault="0058796F" w:rsidP="006B628F">
      <w:pPr>
        <w:pStyle w:val="Sinespaciado"/>
        <w:ind w:firstLine="708"/>
        <w:jc w:val="both"/>
        <w:rPr>
          <w:rFonts w:ascii="Arial" w:hAnsi="Arial" w:cs="Arial"/>
          <w:lang w:val="es-MX"/>
        </w:rPr>
      </w:pPr>
    </w:p>
    <w:p w14:paraId="33DC2289" w14:textId="7E027300" w:rsidR="006554EA" w:rsidRDefault="006B628F" w:rsidP="0058796F">
      <w:pPr>
        <w:pStyle w:val="Sinespaciado"/>
        <w:ind w:firstLine="708"/>
        <w:jc w:val="both"/>
        <w:rPr>
          <w:rFonts w:ascii="Arial" w:hAnsi="Arial" w:cs="Arial"/>
          <w:lang w:val="es-MX"/>
        </w:rPr>
      </w:pPr>
      <w:proofErr w:type="gramStart"/>
      <w:r w:rsidRPr="006B628F">
        <w:rPr>
          <w:rFonts w:ascii="Arial" w:hAnsi="Arial" w:cs="Arial"/>
          <w:b/>
          <w:bCs/>
          <w:lang w:val="es-MX"/>
        </w:rPr>
        <w:t>QUINTO.</w:t>
      </w:r>
      <w:r>
        <w:rPr>
          <w:rFonts w:ascii="Arial" w:hAnsi="Arial" w:cs="Arial"/>
          <w:lang w:val="es-MX"/>
        </w:rPr>
        <w:t>-</w:t>
      </w:r>
      <w:proofErr w:type="gramEnd"/>
      <w:r>
        <w:rPr>
          <w:rFonts w:ascii="Arial" w:hAnsi="Arial" w:cs="Arial"/>
          <w:lang w:val="es-MX"/>
        </w:rPr>
        <w:t xml:space="preserve"> </w:t>
      </w:r>
      <w:r w:rsidR="0058796F" w:rsidRPr="005F63DE">
        <w:rPr>
          <w:rFonts w:ascii="Arial" w:hAnsi="Arial" w:cs="Arial"/>
        </w:rPr>
        <w:t xml:space="preserve">Una vez aprobado el presente </w:t>
      </w:r>
      <w:r w:rsidR="0058796F">
        <w:rPr>
          <w:rFonts w:ascii="Arial" w:hAnsi="Arial" w:cs="Arial"/>
        </w:rPr>
        <w:t>programa</w:t>
      </w:r>
      <w:r w:rsidR="0058796F">
        <w:rPr>
          <w:rFonts w:ascii="Arial" w:hAnsi="Arial" w:cs="Arial"/>
        </w:rPr>
        <w:t>,</w:t>
      </w:r>
      <w:r w:rsidR="0058796F" w:rsidRPr="005F63DE">
        <w:rPr>
          <w:rFonts w:ascii="Arial" w:hAnsi="Arial" w:cs="Arial"/>
        </w:rPr>
        <w:t xml:space="preserve"> se faculta a</w:t>
      </w:r>
      <w:r w:rsidR="0058796F">
        <w:rPr>
          <w:rFonts w:ascii="Arial" w:hAnsi="Arial" w:cs="Arial"/>
        </w:rPr>
        <w:t xml:space="preserve"> </w:t>
      </w:r>
      <w:r w:rsidR="0058796F" w:rsidRPr="005F63DE">
        <w:rPr>
          <w:rFonts w:ascii="Arial" w:hAnsi="Arial" w:cs="Arial"/>
        </w:rPr>
        <w:t>l</w:t>
      </w:r>
      <w:r w:rsidR="0058796F">
        <w:rPr>
          <w:rFonts w:ascii="Arial" w:hAnsi="Arial" w:cs="Arial"/>
        </w:rPr>
        <w:t>a</w:t>
      </w:r>
      <w:r w:rsidR="0058796F" w:rsidRPr="005F63DE">
        <w:rPr>
          <w:rFonts w:ascii="Arial" w:hAnsi="Arial" w:cs="Arial"/>
        </w:rPr>
        <w:t xml:space="preserve"> </w:t>
      </w:r>
      <w:proofErr w:type="gramStart"/>
      <w:r w:rsidR="0058796F" w:rsidRPr="005F63DE">
        <w:rPr>
          <w:rFonts w:ascii="Arial" w:hAnsi="Arial" w:cs="Arial"/>
        </w:rPr>
        <w:t>President</w:t>
      </w:r>
      <w:r w:rsidR="0058796F">
        <w:rPr>
          <w:rFonts w:ascii="Arial" w:hAnsi="Arial" w:cs="Arial"/>
        </w:rPr>
        <w:t>a</w:t>
      </w:r>
      <w:proofErr w:type="gramEnd"/>
      <w:r w:rsidR="0058796F" w:rsidRPr="005F63DE">
        <w:rPr>
          <w:rFonts w:ascii="Arial" w:hAnsi="Arial" w:cs="Arial"/>
        </w:rPr>
        <w:t xml:space="preserve"> Municipal para los efectos de su obligatoria </w:t>
      </w:r>
      <w:r w:rsidR="0058796F">
        <w:rPr>
          <w:rFonts w:ascii="Arial" w:hAnsi="Arial" w:cs="Arial"/>
        </w:rPr>
        <w:t>publicación</w:t>
      </w:r>
      <w:r w:rsidR="0058796F" w:rsidRPr="005F63DE">
        <w:rPr>
          <w:rFonts w:ascii="Arial" w:hAnsi="Arial" w:cs="Arial"/>
        </w:rPr>
        <w:t xml:space="preserve"> de conformidad con lo que señala en artículo 42 fracciones </w:t>
      </w:r>
      <w:r w:rsidR="0058796F">
        <w:rPr>
          <w:rFonts w:ascii="Arial" w:hAnsi="Arial" w:cs="Arial"/>
        </w:rPr>
        <w:t>IV y V y artículo 47 fracción V</w:t>
      </w:r>
      <w:r w:rsidR="0058796F" w:rsidRPr="005F63DE">
        <w:rPr>
          <w:rFonts w:ascii="Arial" w:hAnsi="Arial" w:cs="Arial"/>
        </w:rPr>
        <w:t xml:space="preserve"> de la Ley de Gobierno y la Administración Pública Municipal del Estado de Jalisco, artículos 3 fracciones I y II, 18 y 20 </w:t>
      </w:r>
      <w:r w:rsidR="0058796F" w:rsidRPr="005F63DE">
        <w:rPr>
          <w:rFonts w:ascii="Arial" w:hAnsi="Arial" w:cs="Arial"/>
        </w:rPr>
        <w:lastRenderedPageBreak/>
        <w:t xml:space="preserve">y demás relativos y aplicables del Reglamento de la Gaceta Municipal de Zapotlán el Grande, Jalisco. </w:t>
      </w:r>
    </w:p>
    <w:p w14:paraId="455F7C9B" w14:textId="77777777" w:rsidR="0058796F" w:rsidRDefault="0058796F" w:rsidP="006554EA">
      <w:pPr>
        <w:pStyle w:val="Sinespaciado"/>
        <w:jc w:val="center"/>
        <w:rPr>
          <w:rFonts w:ascii="Arial" w:hAnsi="Arial" w:cs="Arial"/>
          <w:sz w:val="20"/>
          <w:szCs w:val="20"/>
          <w:lang w:val="es-MX"/>
        </w:rPr>
      </w:pPr>
    </w:p>
    <w:p w14:paraId="4AEF7764" w14:textId="77777777" w:rsidR="0058796F" w:rsidRDefault="0058796F" w:rsidP="006554EA">
      <w:pPr>
        <w:pStyle w:val="Sinespaciado"/>
        <w:jc w:val="center"/>
        <w:rPr>
          <w:rFonts w:ascii="Arial" w:hAnsi="Arial" w:cs="Arial"/>
          <w:sz w:val="20"/>
          <w:szCs w:val="20"/>
          <w:lang w:val="es-MX"/>
        </w:rPr>
      </w:pPr>
    </w:p>
    <w:p w14:paraId="02E14D1F" w14:textId="77777777" w:rsidR="0058796F" w:rsidRDefault="0058796F" w:rsidP="006554EA">
      <w:pPr>
        <w:pStyle w:val="Sinespaciado"/>
        <w:jc w:val="center"/>
        <w:rPr>
          <w:rFonts w:ascii="Arial" w:hAnsi="Arial" w:cs="Arial"/>
          <w:sz w:val="20"/>
          <w:szCs w:val="20"/>
          <w:lang w:val="es-MX"/>
        </w:rPr>
      </w:pPr>
    </w:p>
    <w:p w14:paraId="1F25A655" w14:textId="5FC4258C" w:rsidR="006554EA" w:rsidRPr="00E32253" w:rsidRDefault="006554EA" w:rsidP="006554EA">
      <w:pPr>
        <w:pStyle w:val="Sinespaciado"/>
        <w:jc w:val="center"/>
        <w:rPr>
          <w:rFonts w:ascii="Arial" w:hAnsi="Arial" w:cs="Arial"/>
          <w:sz w:val="20"/>
          <w:szCs w:val="20"/>
          <w:lang w:val="es-MX"/>
        </w:rPr>
      </w:pPr>
      <w:r w:rsidRPr="00E32253">
        <w:rPr>
          <w:rFonts w:ascii="Arial" w:hAnsi="Arial" w:cs="Arial"/>
          <w:sz w:val="20"/>
          <w:szCs w:val="20"/>
          <w:lang w:val="es-MX"/>
        </w:rPr>
        <w:t>A T E N T A M E N T E</w:t>
      </w:r>
    </w:p>
    <w:p w14:paraId="026AC614" w14:textId="77777777" w:rsidR="006554EA" w:rsidRPr="00E32253" w:rsidRDefault="006554EA" w:rsidP="006554EA">
      <w:pPr>
        <w:pStyle w:val="Sinespaciado"/>
        <w:jc w:val="center"/>
        <w:rPr>
          <w:rFonts w:ascii="Arial" w:hAnsi="Arial" w:cs="Arial"/>
          <w:sz w:val="20"/>
          <w:szCs w:val="20"/>
          <w:lang w:val="es-MX"/>
        </w:rPr>
      </w:pPr>
      <w:r w:rsidRPr="00E32253">
        <w:rPr>
          <w:rFonts w:ascii="Arial" w:hAnsi="Arial" w:cs="Arial"/>
          <w:sz w:val="20"/>
          <w:szCs w:val="20"/>
          <w:lang w:val="es-MX"/>
        </w:rPr>
        <w:t>“2026, CENTENARIO DEL NATALICIO DEL COMPOSITOR ZAPOTLENSE RUBEN FUENTES GASSON”.</w:t>
      </w:r>
    </w:p>
    <w:p w14:paraId="553D8D69" w14:textId="77777777" w:rsidR="006554EA" w:rsidRDefault="006554EA" w:rsidP="006554EA">
      <w:pPr>
        <w:pStyle w:val="Sinespaciado"/>
        <w:jc w:val="center"/>
        <w:rPr>
          <w:rFonts w:ascii="Arial" w:hAnsi="Arial" w:cs="Arial"/>
          <w:sz w:val="20"/>
          <w:szCs w:val="20"/>
          <w:lang w:val="es-MX"/>
        </w:rPr>
      </w:pPr>
      <w:r w:rsidRPr="00E32253">
        <w:rPr>
          <w:rFonts w:ascii="Arial" w:hAnsi="Arial" w:cs="Arial"/>
          <w:sz w:val="20"/>
          <w:szCs w:val="20"/>
          <w:lang w:val="es-MX"/>
        </w:rPr>
        <w:t xml:space="preserve">“2026, CENTENARIO DEL ANIVERSARIO DEL NATALICIO DEL LITERATO </w:t>
      </w:r>
    </w:p>
    <w:p w14:paraId="3566CC11" w14:textId="77777777" w:rsidR="006554EA" w:rsidRPr="00E32253" w:rsidRDefault="006554EA" w:rsidP="006554EA">
      <w:pPr>
        <w:pStyle w:val="Sinespaciado"/>
        <w:jc w:val="center"/>
        <w:rPr>
          <w:rFonts w:ascii="Arial" w:hAnsi="Arial" w:cs="Arial"/>
          <w:sz w:val="20"/>
          <w:szCs w:val="20"/>
          <w:lang w:val="es-MX"/>
        </w:rPr>
      </w:pPr>
      <w:r w:rsidRPr="00E32253">
        <w:rPr>
          <w:rFonts w:ascii="Arial" w:hAnsi="Arial" w:cs="Arial"/>
          <w:sz w:val="20"/>
          <w:szCs w:val="20"/>
          <w:lang w:val="es-MX"/>
        </w:rPr>
        <w:t>ROBERTO ESPINOZA GUZMAN”.</w:t>
      </w:r>
    </w:p>
    <w:p w14:paraId="3B19734C" w14:textId="775AE3C9" w:rsidR="006554EA" w:rsidRDefault="006554EA" w:rsidP="006554EA">
      <w:pPr>
        <w:pStyle w:val="Sinespaciado"/>
        <w:jc w:val="center"/>
        <w:rPr>
          <w:rFonts w:ascii="Arial" w:hAnsi="Arial" w:cs="Arial"/>
          <w:sz w:val="20"/>
          <w:szCs w:val="20"/>
          <w:lang w:val="es-MX"/>
        </w:rPr>
      </w:pPr>
      <w:r w:rsidRPr="00E32253">
        <w:rPr>
          <w:rFonts w:ascii="Arial" w:hAnsi="Arial" w:cs="Arial"/>
          <w:sz w:val="20"/>
          <w:szCs w:val="20"/>
          <w:lang w:val="es-MX"/>
        </w:rPr>
        <w:t>“2026, CENTESIMO QUINCUAGESIMO ANIVERSARIO DEL NATALICIO DEL COMOSITOR Y DIRECTOR DE ORQUESTA JOSÉ PAULINO DE JESÚS ROLÓN ALCARAZ”.</w:t>
      </w:r>
    </w:p>
    <w:p w14:paraId="5A68EB0C" w14:textId="5A4D9C7B" w:rsidR="006554EA" w:rsidRDefault="006554EA" w:rsidP="006554EA">
      <w:pPr>
        <w:pStyle w:val="Sinespaciado"/>
        <w:jc w:val="center"/>
        <w:rPr>
          <w:rFonts w:ascii="Arial" w:hAnsi="Arial" w:cs="Arial"/>
          <w:sz w:val="20"/>
          <w:szCs w:val="20"/>
          <w:lang w:val="es-MX"/>
        </w:rPr>
      </w:pPr>
      <w:r w:rsidRPr="00E32253">
        <w:rPr>
          <w:rFonts w:ascii="Arial" w:hAnsi="Arial" w:cs="Arial"/>
          <w:sz w:val="20"/>
          <w:szCs w:val="20"/>
          <w:lang w:val="es-MX"/>
        </w:rPr>
        <w:t xml:space="preserve">Cd. Guzmán Municipio de Zapotlán el Grande, Jalisco, a </w:t>
      </w:r>
      <w:r w:rsidR="006B628F">
        <w:rPr>
          <w:rFonts w:ascii="Arial" w:hAnsi="Arial" w:cs="Arial"/>
          <w:sz w:val="20"/>
          <w:szCs w:val="20"/>
          <w:lang w:val="es-MX"/>
        </w:rPr>
        <w:t>26</w:t>
      </w:r>
      <w:r w:rsidRPr="00E32253">
        <w:rPr>
          <w:rFonts w:ascii="Arial" w:hAnsi="Arial" w:cs="Arial"/>
          <w:sz w:val="20"/>
          <w:szCs w:val="20"/>
          <w:lang w:val="es-MX"/>
        </w:rPr>
        <w:t xml:space="preserve"> de enero de 2026.</w:t>
      </w:r>
    </w:p>
    <w:p w14:paraId="060E0D4B" w14:textId="77777777" w:rsidR="006554EA" w:rsidRDefault="006554EA" w:rsidP="006554EA">
      <w:pPr>
        <w:pStyle w:val="Sinespaciado"/>
        <w:jc w:val="center"/>
        <w:rPr>
          <w:rFonts w:ascii="Arial" w:hAnsi="Arial" w:cs="Arial"/>
          <w:sz w:val="20"/>
          <w:szCs w:val="20"/>
          <w:lang w:val="es-MX"/>
        </w:rPr>
      </w:pPr>
    </w:p>
    <w:p w14:paraId="0A3EFDA2" w14:textId="77777777" w:rsidR="006B628F" w:rsidRDefault="006B628F" w:rsidP="006554EA">
      <w:pPr>
        <w:pStyle w:val="Sinespaciado"/>
        <w:jc w:val="center"/>
        <w:rPr>
          <w:rFonts w:ascii="Arial" w:hAnsi="Arial" w:cs="Arial"/>
          <w:sz w:val="20"/>
          <w:szCs w:val="20"/>
          <w:lang w:val="es-MX"/>
        </w:rPr>
      </w:pPr>
    </w:p>
    <w:p w14:paraId="0EF4B39F" w14:textId="77777777" w:rsidR="0058796F" w:rsidRDefault="0058796F" w:rsidP="006554EA">
      <w:pPr>
        <w:pStyle w:val="Sinespaciado"/>
        <w:jc w:val="center"/>
        <w:rPr>
          <w:rFonts w:ascii="Arial" w:hAnsi="Arial" w:cs="Arial"/>
          <w:sz w:val="20"/>
          <w:szCs w:val="20"/>
          <w:lang w:val="es-MX"/>
        </w:rPr>
      </w:pPr>
    </w:p>
    <w:p w14:paraId="6420B93B" w14:textId="77777777" w:rsidR="006554EA" w:rsidRPr="0058796F" w:rsidRDefault="006554EA" w:rsidP="006554EA">
      <w:pPr>
        <w:pStyle w:val="Sinespaciado"/>
        <w:jc w:val="center"/>
        <w:rPr>
          <w:rFonts w:ascii="Arial" w:hAnsi="Arial" w:cs="Arial"/>
          <w:b/>
          <w:bCs/>
          <w:sz w:val="20"/>
          <w:szCs w:val="20"/>
          <w:lang w:val="es-MX"/>
        </w:rPr>
      </w:pPr>
    </w:p>
    <w:p w14:paraId="0998EE31" w14:textId="77777777" w:rsidR="006554EA" w:rsidRPr="0058796F" w:rsidRDefault="006554EA" w:rsidP="006554EA">
      <w:pPr>
        <w:pStyle w:val="Sinespaciado"/>
        <w:jc w:val="center"/>
        <w:rPr>
          <w:rFonts w:ascii="Arial" w:hAnsi="Arial" w:cs="Arial"/>
          <w:b/>
          <w:bCs/>
          <w:lang w:val="es-MX"/>
        </w:rPr>
      </w:pPr>
      <w:r w:rsidRPr="0058796F">
        <w:rPr>
          <w:rFonts w:ascii="Arial" w:hAnsi="Arial" w:cs="Arial"/>
          <w:b/>
          <w:bCs/>
          <w:lang w:val="es-MX"/>
        </w:rPr>
        <w:t xml:space="preserve">LICENCIADA MAGALI CASILLAS CONTRERAS. </w:t>
      </w:r>
    </w:p>
    <w:p w14:paraId="24E18B59" w14:textId="6080F413" w:rsidR="006554EA" w:rsidRPr="0058796F" w:rsidRDefault="006554EA" w:rsidP="006B628F">
      <w:pPr>
        <w:pStyle w:val="Sinespaciado"/>
        <w:jc w:val="center"/>
        <w:rPr>
          <w:rFonts w:ascii="Arial" w:hAnsi="Arial" w:cs="Arial"/>
          <w:b/>
          <w:bCs/>
          <w:lang w:val="es-MX"/>
        </w:rPr>
      </w:pPr>
      <w:r w:rsidRPr="0058796F">
        <w:rPr>
          <w:rFonts w:ascii="Arial" w:hAnsi="Arial" w:cs="Arial"/>
          <w:b/>
          <w:bCs/>
          <w:lang w:val="es-MX"/>
        </w:rPr>
        <w:t xml:space="preserve">PRESIDENTA MUNICIPAL. </w:t>
      </w:r>
    </w:p>
    <w:p w14:paraId="0DF16099" w14:textId="77777777" w:rsidR="0058796F" w:rsidRPr="0058796F" w:rsidRDefault="0058796F" w:rsidP="006B628F">
      <w:pPr>
        <w:pStyle w:val="Sinespaciado"/>
        <w:jc w:val="center"/>
        <w:rPr>
          <w:rFonts w:ascii="Arial" w:hAnsi="Arial" w:cs="Arial"/>
          <w:b/>
          <w:bCs/>
          <w:lang w:val="es-MX"/>
        </w:rPr>
      </w:pPr>
    </w:p>
    <w:p w14:paraId="08CEFCAA" w14:textId="77777777" w:rsidR="0058796F" w:rsidRDefault="0058796F" w:rsidP="006B628F">
      <w:pPr>
        <w:pStyle w:val="Sinespaciado"/>
        <w:jc w:val="center"/>
        <w:rPr>
          <w:rFonts w:ascii="Arial" w:hAnsi="Arial" w:cs="Arial"/>
          <w:lang w:val="es-MX"/>
        </w:rPr>
      </w:pPr>
    </w:p>
    <w:p w14:paraId="63FDD1EC" w14:textId="77777777" w:rsidR="0058796F" w:rsidRDefault="0058796F" w:rsidP="006B628F">
      <w:pPr>
        <w:pStyle w:val="Sinespaciado"/>
        <w:jc w:val="center"/>
        <w:rPr>
          <w:rFonts w:ascii="Arial" w:hAnsi="Arial" w:cs="Arial"/>
          <w:lang w:val="es-MX"/>
        </w:rPr>
      </w:pPr>
    </w:p>
    <w:p w14:paraId="78F19ED0" w14:textId="77777777" w:rsidR="0058796F" w:rsidRDefault="0058796F" w:rsidP="006B628F">
      <w:pPr>
        <w:pStyle w:val="Sinespaciado"/>
        <w:jc w:val="center"/>
        <w:rPr>
          <w:rFonts w:ascii="Arial" w:hAnsi="Arial" w:cs="Arial"/>
          <w:lang w:val="es-MX"/>
        </w:rPr>
      </w:pPr>
    </w:p>
    <w:p w14:paraId="40914DC8" w14:textId="026E4183" w:rsidR="0058796F" w:rsidRPr="0058796F" w:rsidRDefault="0058796F" w:rsidP="0058796F">
      <w:pPr>
        <w:pStyle w:val="Sinespaciado"/>
        <w:jc w:val="both"/>
        <w:rPr>
          <w:rFonts w:ascii="Arial" w:hAnsi="Arial" w:cs="Arial"/>
          <w:sz w:val="16"/>
          <w:szCs w:val="16"/>
        </w:rPr>
      </w:pPr>
      <w:r>
        <w:rPr>
          <w:rFonts w:ascii="Arial" w:hAnsi="Arial" w:cs="Arial"/>
          <w:sz w:val="16"/>
          <w:szCs w:val="16"/>
          <w:lang w:val="es-MX"/>
        </w:rPr>
        <w:t xml:space="preserve">La presente hoja de firmas, forma parte de la </w:t>
      </w:r>
      <w:r w:rsidRPr="0058796F">
        <w:rPr>
          <w:rFonts w:ascii="Arial" w:hAnsi="Arial" w:cs="Arial"/>
          <w:b/>
          <w:bCs/>
          <w:sz w:val="16"/>
          <w:szCs w:val="16"/>
        </w:rPr>
        <w:t xml:space="preserve">INICIATIVA DE ACUERDO QUE PROPONE EL PROGRAMA MATRIMONIOS COLECTIVOS 2026, ASÍ COMO LA APROBACIÓN DE LA CONVOCATORIA </w:t>
      </w:r>
      <w:proofErr w:type="gramStart"/>
      <w:r w:rsidRPr="0058796F">
        <w:rPr>
          <w:rFonts w:ascii="Arial" w:hAnsi="Arial" w:cs="Arial"/>
          <w:b/>
          <w:bCs/>
          <w:sz w:val="16"/>
          <w:szCs w:val="16"/>
        </w:rPr>
        <w:t>CORRESPONDIENTE</w:t>
      </w:r>
      <w:r>
        <w:rPr>
          <w:rFonts w:ascii="Arial" w:hAnsi="Arial" w:cs="Arial"/>
          <w:sz w:val="16"/>
          <w:szCs w:val="16"/>
          <w:lang w:val="es-MX"/>
        </w:rPr>
        <w:t>.-</w:t>
      </w:r>
      <w:proofErr w:type="gramEnd"/>
      <w:r>
        <w:rPr>
          <w:rFonts w:ascii="Arial" w:hAnsi="Arial" w:cs="Arial"/>
          <w:sz w:val="16"/>
          <w:szCs w:val="16"/>
          <w:lang w:val="es-MX"/>
        </w:rPr>
        <w:t xml:space="preserve"> </w:t>
      </w:r>
      <w:proofErr w:type="gramStart"/>
      <w:r>
        <w:rPr>
          <w:rFonts w:ascii="Arial" w:hAnsi="Arial" w:cs="Arial"/>
          <w:sz w:val="16"/>
          <w:szCs w:val="16"/>
          <w:lang w:val="es-MX"/>
        </w:rPr>
        <w:t>-  -</w:t>
      </w:r>
      <w:proofErr w:type="gramEnd"/>
      <w:r>
        <w:rPr>
          <w:rFonts w:ascii="Arial" w:hAnsi="Arial" w:cs="Arial"/>
          <w:sz w:val="16"/>
          <w:szCs w:val="16"/>
          <w:lang w:val="es-MX"/>
        </w:rPr>
        <w:t xml:space="preserve">  </w:t>
      </w:r>
      <w:proofErr w:type="gramStart"/>
      <w:r>
        <w:rPr>
          <w:rFonts w:ascii="Arial" w:hAnsi="Arial" w:cs="Arial"/>
          <w:sz w:val="16"/>
          <w:szCs w:val="16"/>
          <w:lang w:val="es-MX"/>
        </w:rPr>
        <w:t>-  -</w:t>
      </w:r>
      <w:proofErr w:type="gramEnd"/>
      <w:r>
        <w:rPr>
          <w:rFonts w:ascii="Arial" w:hAnsi="Arial" w:cs="Arial"/>
          <w:sz w:val="16"/>
          <w:szCs w:val="16"/>
          <w:lang w:val="es-MX"/>
        </w:rPr>
        <w:t xml:space="preserve">  </w:t>
      </w:r>
      <w:proofErr w:type="gramStart"/>
      <w:r>
        <w:rPr>
          <w:rFonts w:ascii="Arial" w:hAnsi="Arial" w:cs="Arial"/>
          <w:sz w:val="16"/>
          <w:szCs w:val="16"/>
          <w:lang w:val="es-MX"/>
        </w:rPr>
        <w:t>-  -</w:t>
      </w:r>
      <w:proofErr w:type="gramEnd"/>
      <w:r>
        <w:rPr>
          <w:rFonts w:ascii="Arial" w:hAnsi="Arial" w:cs="Arial"/>
          <w:sz w:val="16"/>
          <w:szCs w:val="16"/>
          <w:lang w:val="es-MX"/>
        </w:rPr>
        <w:t xml:space="preserve">  </w:t>
      </w:r>
      <w:proofErr w:type="gramStart"/>
      <w:r>
        <w:rPr>
          <w:rFonts w:ascii="Arial" w:hAnsi="Arial" w:cs="Arial"/>
          <w:sz w:val="16"/>
          <w:szCs w:val="16"/>
          <w:lang w:val="es-MX"/>
        </w:rPr>
        <w:t>-  -</w:t>
      </w:r>
      <w:proofErr w:type="gramEnd"/>
      <w:r>
        <w:rPr>
          <w:rFonts w:ascii="Arial" w:hAnsi="Arial" w:cs="Arial"/>
          <w:sz w:val="16"/>
          <w:szCs w:val="16"/>
          <w:lang w:val="es-MX"/>
        </w:rPr>
        <w:t xml:space="preserve">  </w:t>
      </w:r>
      <w:proofErr w:type="gramStart"/>
      <w:r>
        <w:rPr>
          <w:rFonts w:ascii="Arial" w:hAnsi="Arial" w:cs="Arial"/>
          <w:sz w:val="16"/>
          <w:szCs w:val="16"/>
          <w:lang w:val="es-MX"/>
        </w:rPr>
        <w:t>-  -</w:t>
      </w:r>
      <w:proofErr w:type="gramEnd"/>
      <w:r>
        <w:rPr>
          <w:rFonts w:ascii="Arial" w:hAnsi="Arial" w:cs="Arial"/>
          <w:sz w:val="16"/>
          <w:szCs w:val="16"/>
          <w:lang w:val="es-MX"/>
        </w:rPr>
        <w:t xml:space="preserve">  </w:t>
      </w:r>
      <w:proofErr w:type="gramStart"/>
      <w:r>
        <w:rPr>
          <w:rFonts w:ascii="Arial" w:hAnsi="Arial" w:cs="Arial"/>
          <w:sz w:val="16"/>
          <w:szCs w:val="16"/>
          <w:lang w:val="es-MX"/>
        </w:rPr>
        <w:t>-  -</w:t>
      </w:r>
      <w:proofErr w:type="gramEnd"/>
      <w:r>
        <w:rPr>
          <w:rFonts w:ascii="Arial" w:hAnsi="Arial" w:cs="Arial"/>
          <w:sz w:val="16"/>
          <w:szCs w:val="16"/>
          <w:lang w:val="es-MX"/>
        </w:rPr>
        <w:t xml:space="preserve"> </w:t>
      </w:r>
      <w:proofErr w:type="gramStart"/>
      <w:r w:rsidRPr="0058796F">
        <w:rPr>
          <w:rFonts w:ascii="Arial" w:hAnsi="Arial" w:cs="Arial"/>
          <w:b/>
          <w:bCs/>
          <w:sz w:val="16"/>
          <w:szCs w:val="16"/>
          <w:lang w:val="es-MX"/>
        </w:rPr>
        <w:t>CONSTE.</w:t>
      </w:r>
      <w:r>
        <w:rPr>
          <w:rFonts w:ascii="Arial" w:hAnsi="Arial" w:cs="Arial"/>
          <w:sz w:val="16"/>
          <w:szCs w:val="16"/>
          <w:lang w:val="es-MX"/>
        </w:rPr>
        <w:t>-</w:t>
      </w:r>
      <w:proofErr w:type="gramEnd"/>
      <w:r>
        <w:rPr>
          <w:rFonts w:ascii="Arial" w:hAnsi="Arial" w:cs="Arial"/>
          <w:sz w:val="16"/>
          <w:szCs w:val="16"/>
          <w:lang w:val="es-MX"/>
        </w:rPr>
        <w:t xml:space="preserve"> </w:t>
      </w:r>
    </w:p>
    <w:p w14:paraId="7BAB8B34" w14:textId="77777777" w:rsidR="006554EA" w:rsidRDefault="006554EA" w:rsidP="006554EA">
      <w:pPr>
        <w:pStyle w:val="Sinespaciado"/>
        <w:jc w:val="both"/>
        <w:rPr>
          <w:rFonts w:ascii="Arial" w:hAnsi="Arial" w:cs="Arial"/>
          <w:sz w:val="16"/>
          <w:szCs w:val="16"/>
          <w:lang w:val="es-MX"/>
        </w:rPr>
      </w:pPr>
    </w:p>
    <w:p w14:paraId="58C333C7" w14:textId="77777777" w:rsidR="0058796F" w:rsidRDefault="0058796F" w:rsidP="006554EA">
      <w:pPr>
        <w:pStyle w:val="Sinespaciado"/>
        <w:jc w:val="both"/>
        <w:rPr>
          <w:rFonts w:ascii="Arial" w:hAnsi="Arial" w:cs="Arial"/>
          <w:sz w:val="16"/>
          <w:szCs w:val="16"/>
          <w:lang w:val="es-MX"/>
        </w:rPr>
      </w:pPr>
    </w:p>
    <w:p w14:paraId="2A0FF082" w14:textId="77777777" w:rsidR="0058796F" w:rsidRPr="00E32253" w:rsidRDefault="0058796F" w:rsidP="006554EA">
      <w:pPr>
        <w:pStyle w:val="Sinespaciado"/>
        <w:jc w:val="both"/>
        <w:rPr>
          <w:rFonts w:ascii="Arial" w:hAnsi="Arial" w:cs="Arial"/>
          <w:sz w:val="16"/>
          <w:szCs w:val="16"/>
          <w:lang w:val="es-MX"/>
        </w:rPr>
      </w:pPr>
    </w:p>
    <w:p w14:paraId="7F083ABB" w14:textId="77777777" w:rsidR="006554EA" w:rsidRDefault="006554EA" w:rsidP="006554EA">
      <w:pPr>
        <w:pStyle w:val="Sinespaciado"/>
        <w:jc w:val="both"/>
        <w:rPr>
          <w:rFonts w:ascii="Arial" w:hAnsi="Arial" w:cs="Arial"/>
          <w:sz w:val="16"/>
          <w:szCs w:val="16"/>
          <w:lang w:val="es-MX"/>
        </w:rPr>
      </w:pPr>
      <w:r>
        <w:rPr>
          <w:rFonts w:ascii="Arial" w:hAnsi="Arial" w:cs="Arial"/>
          <w:sz w:val="16"/>
          <w:szCs w:val="16"/>
          <w:lang w:val="es-MX"/>
        </w:rPr>
        <w:t xml:space="preserve">*MCC/mgpa. Asesora. </w:t>
      </w:r>
    </w:p>
    <w:p w14:paraId="79C2070D" w14:textId="77777777" w:rsidR="006554EA" w:rsidRDefault="006554EA" w:rsidP="006554EA">
      <w:pPr>
        <w:pStyle w:val="Sinespaciado"/>
        <w:jc w:val="both"/>
        <w:rPr>
          <w:rFonts w:ascii="Arial" w:hAnsi="Arial" w:cs="Arial"/>
          <w:sz w:val="16"/>
          <w:szCs w:val="16"/>
          <w:lang w:val="es-MX"/>
        </w:rPr>
      </w:pPr>
    </w:p>
    <w:p w14:paraId="239565F3" w14:textId="77777777" w:rsidR="006554EA" w:rsidRDefault="006554EA" w:rsidP="006554EA">
      <w:pPr>
        <w:pStyle w:val="Sinespaciado"/>
        <w:jc w:val="both"/>
        <w:rPr>
          <w:rFonts w:ascii="Arial" w:hAnsi="Arial" w:cs="Arial"/>
          <w:sz w:val="16"/>
          <w:szCs w:val="16"/>
          <w:lang w:val="es-MX"/>
        </w:rPr>
      </w:pPr>
    </w:p>
    <w:p w14:paraId="3574E83B" w14:textId="77777777" w:rsidR="006554EA" w:rsidRPr="00E32253" w:rsidRDefault="006554EA" w:rsidP="006554EA">
      <w:pPr>
        <w:pStyle w:val="Sinespaciado"/>
        <w:jc w:val="both"/>
        <w:rPr>
          <w:rFonts w:ascii="Arial" w:hAnsi="Arial" w:cs="Arial"/>
          <w:sz w:val="16"/>
          <w:szCs w:val="16"/>
          <w:lang w:val="es-MX"/>
        </w:rPr>
      </w:pPr>
    </w:p>
    <w:p w14:paraId="60FDE7D0" w14:textId="77777777" w:rsidR="006554EA" w:rsidRDefault="006554EA" w:rsidP="006554EA">
      <w:pPr>
        <w:pStyle w:val="Sinespaciado"/>
        <w:ind w:left="1134" w:right="1134"/>
        <w:jc w:val="both"/>
        <w:rPr>
          <w:rFonts w:ascii="Arial" w:hAnsi="Arial" w:cs="Arial"/>
          <w:i/>
          <w:iCs/>
          <w:sz w:val="16"/>
          <w:szCs w:val="16"/>
          <w:lang w:val="es-MX"/>
        </w:rPr>
      </w:pPr>
    </w:p>
    <w:p w14:paraId="07B3023D" w14:textId="77777777" w:rsidR="006554EA" w:rsidRDefault="006554EA" w:rsidP="006554EA">
      <w:pPr>
        <w:pStyle w:val="Sinespaciado"/>
        <w:ind w:left="1134" w:right="1134"/>
        <w:jc w:val="both"/>
        <w:rPr>
          <w:rFonts w:ascii="Arial" w:hAnsi="Arial" w:cs="Arial"/>
          <w:i/>
          <w:iCs/>
          <w:sz w:val="16"/>
          <w:szCs w:val="16"/>
          <w:lang w:val="es-MX"/>
        </w:rPr>
      </w:pPr>
    </w:p>
    <w:p w14:paraId="7969924F" w14:textId="77777777" w:rsidR="006554EA" w:rsidRDefault="006554EA" w:rsidP="006554EA">
      <w:pPr>
        <w:pStyle w:val="Sinespaciado"/>
        <w:ind w:left="1134" w:right="1134"/>
        <w:jc w:val="both"/>
        <w:rPr>
          <w:rFonts w:ascii="Arial" w:hAnsi="Arial" w:cs="Arial"/>
          <w:i/>
          <w:iCs/>
          <w:sz w:val="16"/>
          <w:szCs w:val="16"/>
          <w:lang w:val="es-MX"/>
        </w:rPr>
      </w:pPr>
    </w:p>
    <w:p w14:paraId="621ECAB9" w14:textId="77777777" w:rsidR="006554EA" w:rsidRDefault="006554EA" w:rsidP="006554EA">
      <w:pPr>
        <w:pStyle w:val="Sinespaciado"/>
        <w:ind w:left="1134" w:right="1134"/>
        <w:jc w:val="both"/>
        <w:rPr>
          <w:rFonts w:ascii="Arial" w:hAnsi="Arial" w:cs="Arial"/>
          <w:i/>
          <w:iCs/>
          <w:sz w:val="16"/>
          <w:szCs w:val="16"/>
          <w:lang w:val="es-MX"/>
        </w:rPr>
      </w:pPr>
    </w:p>
    <w:p w14:paraId="5253F5F2" w14:textId="77777777" w:rsidR="006554EA" w:rsidRDefault="006554EA" w:rsidP="006554EA">
      <w:pPr>
        <w:pStyle w:val="Sinespaciado"/>
        <w:ind w:left="1134" w:right="1134"/>
        <w:jc w:val="both"/>
        <w:rPr>
          <w:rFonts w:ascii="Arial" w:hAnsi="Arial" w:cs="Arial"/>
          <w:i/>
          <w:iCs/>
          <w:lang w:val="es-MX"/>
        </w:rPr>
      </w:pPr>
      <w:r>
        <w:rPr>
          <w:rFonts w:ascii="Arial" w:hAnsi="Arial" w:cs="Arial"/>
          <w:i/>
          <w:iCs/>
          <w:sz w:val="16"/>
          <w:szCs w:val="16"/>
          <w:lang w:val="es-MX"/>
        </w:rPr>
        <w:t xml:space="preserve">  </w:t>
      </w:r>
      <w:r w:rsidRPr="002A2C5A">
        <w:rPr>
          <w:rFonts w:ascii="Arial" w:hAnsi="Arial" w:cs="Arial"/>
          <w:i/>
          <w:iCs/>
          <w:sz w:val="16"/>
          <w:szCs w:val="16"/>
          <w:lang w:val="es-MX"/>
        </w:rPr>
        <w:t xml:space="preserve"> </w:t>
      </w:r>
      <w:r w:rsidRPr="002A2C5A">
        <w:rPr>
          <w:rFonts w:ascii="Arial" w:hAnsi="Arial" w:cs="Arial"/>
          <w:i/>
          <w:iCs/>
          <w:lang w:val="es-MX"/>
        </w:rPr>
        <w:t xml:space="preserve"> </w:t>
      </w:r>
    </w:p>
    <w:p w14:paraId="7A0F1D7A" w14:textId="77777777" w:rsidR="006554EA" w:rsidRPr="002A2C5A" w:rsidRDefault="006554EA" w:rsidP="006554EA">
      <w:pPr>
        <w:pStyle w:val="Sinespaciado"/>
        <w:ind w:right="1134"/>
        <w:jc w:val="both"/>
        <w:rPr>
          <w:i/>
          <w:iCs/>
          <w:lang w:val="es-MX"/>
        </w:rPr>
      </w:pPr>
      <w:r w:rsidRPr="002A2C5A">
        <w:rPr>
          <w:rFonts w:ascii="Arial" w:hAnsi="Arial" w:cs="Arial"/>
          <w:i/>
          <w:iCs/>
          <w:lang w:val="es-MX"/>
        </w:rPr>
        <w:t xml:space="preserve">           </w:t>
      </w:r>
    </w:p>
    <w:p w14:paraId="6C976C77" w14:textId="77777777" w:rsidR="00370F43" w:rsidRDefault="00370F43"/>
    <w:sectPr w:rsidR="00370F43" w:rsidSect="006554EA">
      <w:headerReference w:type="even" r:id="rId5"/>
      <w:headerReference w:type="default" r:id="rId6"/>
      <w:headerReference w:type="first" r:id="rId7"/>
      <w:pgSz w:w="12240" w:h="15840"/>
      <w:pgMar w:top="1417" w:right="1183" w:bottom="255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2758" w14:textId="77777777" w:rsidR="006554EA" w:rsidRDefault="006554EA">
    <w:pPr>
      <w:pStyle w:val="Encabezado"/>
    </w:pPr>
    <w:r>
      <w:rPr>
        <w:noProof/>
      </w:rPr>
      <w:pict w14:anchorId="30EAC5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8" o:spid="_x0000_s1025" type="#_x0000_t75" alt="" style="position:absolute;margin-left:0;margin-top:0;width:612.35pt;height:792.35pt;z-index:-251658240;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lang w:val="es-ES"/>
      </w:rPr>
      <w:id w:val="1569997927"/>
      <w:docPartObj>
        <w:docPartGallery w:val="Page Numbers (Top of Page)"/>
        <w:docPartUnique/>
      </w:docPartObj>
    </w:sdtPr>
    <w:sdtEndPr>
      <w:rPr>
        <w:b/>
        <w:bCs/>
        <w:color w:val="auto"/>
        <w:spacing w:val="0"/>
        <w:lang w:val="es-MX"/>
      </w:rPr>
    </w:sdtEndPr>
    <w:sdtContent>
      <w:p w14:paraId="14A1087A" w14:textId="77777777" w:rsidR="006554EA" w:rsidRDefault="006554EA">
        <w:pPr>
          <w:pStyle w:val="Encabezado"/>
          <w:pBdr>
            <w:bottom w:val="single" w:sz="4" w:space="1" w:color="D9D9D9" w:themeColor="background1" w:themeShade="D9"/>
          </w:pBdr>
          <w:jc w:val="right"/>
          <w:rPr>
            <w:b/>
            <w:bCs/>
          </w:rPr>
        </w:pPr>
        <w:r>
          <w:rPr>
            <w:noProof/>
          </w:rPr>
          <w:pict w14:anchorId="2A442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9" o:spid="_x0000_s1026" type="#_x0000_t75" alt="" style="position:absolute;left:0;text-align:left;margin-left:-65.2pt;margin-top:-78.75pt;width:612.35pt;height:792.35pt;z-index:-251657216;mso-wrap-edited:f;mso-width-percent:0;mso-height-percent:0;mso-position-horizontal-relative:margin;mso-position-vertical-relative:margin;mso-width-percent:0;mso-height-percent:0" o:allowincell="f">
              <v:imagedata r:id="rId1" o:title="Hoja membretada"/>
              <w10:wrap anchorx="margin" anchory="margin"/>
            </v:shape>
          </w:pict>
        </w:r>
        <w:r>
          <w:rPr>
            <w:color w:val="7F7F7F" w:themeColor="background1" w:themeShade="7F"/>
            <w:spacing w:val="60"/>
            <w:lang w:val="es-ES"/>
          </w:rPr>
          <w:t>Página</w:t>
        </w:r>
        <w:r>
          <w:rPr>
            <w:lang w:val="es-ES"/>
          </w:rPr>
          <w:t xml:space="preserve"> | </w:t>
        </w:r>
        <w:r>
          <w:fldChar w:fldCharType="begin"/>
        </w:r>
        <w:r>
          <w:instrText>PAGE   \* MERGEFORMAT</w:instrText>
        </w:r>
        <w:r>
          <w:fldChar w:fldCharType="separate"/>
        </w:r>
        <w:r w:rsidRPr="00107AD5">
          <w:rPr>
            <w:b/>
            <w:bCs/>
            <w:noProof/>
            <w:lang w:val="es-ES"/>
          </w:rPr>
          <w:t>3</w:t>
        </w:r>
        <w:r>
          <w:rPr>
            <w:b/>
            <w:bCs/>
          </w:rPr>
          <w:fldChar w:fldCharType="end"/>
        </w:r>
      </w:p>
    </w:sdtContent>
  </w:sdt>
  <w:p w14:paraId="00CEEDD7" w14:textId="77777777" w:rsidR="006554EA" w:rsidRDefault="006554E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1543" w14:textId="77777777" w:rsidR="006554EA" w:rsidRDefault="006554EA">
    <w:pPr>
      <w:pStyle w:val="Encabezado"/>
    </w:pPr>
    <w:r>
      <w:rPr>
        <w:noProof/>
      </w:rPr>
      <w:pict w14:anchorId="608271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22047" o:spid="_x0000_s1027" type="#_x0000_t75" alt="" style="position:absolute;margin-left:0;margin-top:0;width:612.35pt;height:792.35pt;z-index:-251657216;mso-wrap-edited:f;mso-width-percent:0;mso-height-percent:0;mso-position-horizontal:center;mso-position-horizontal-relative:margin;mso-position-vertical:center;mso-position-vertical-relative:margin;mso-width-percent:0;mso-height-percent:0" o:allowincell="f">
          <v:imagedata r:id="rId1" o:title="Hoja membretad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FB3542"/>
    <w:multiLevelType w:val="singleLevel"/>
    <w:tmpl w:val="BC4668C2"/>
    <w:lvl w:ilvl="0">
      <w:start w:val="1"/>
      <w:numFmt w:val="upperRoman"/>
      <w:lvlText w:val="%1."/>
      <w:lvlJc w:val="left"/>
      <w:pPr>
        <w:tabs>
          <w:tab w:val="num" w:pos="2012"/>
        </w:tabs>
        <w:ind w:left="2012" w:hanging="735"/>
      </w:pPr>
      <w:rPr>
        <w:rFonts w:hint="default"/>
      </w:rPr>
    </w:lvl>
  </w:abstractNum>
  <w:abstractNum w:abstractNumId="1" w15:restartNumberingAfterBreak="0">
    <w:nsid w:val="77362876"/>
    <w:multiLevelType w:val="hybridMultilevel"/>
    <w:tmpl w:val="3826615C"/>
    <w:lvl w:ilvl="0" w:tplc="5840015A">
      <w:start w:val="1"/>
      <w:numFmt w:val="decimal"/>
      <w:lvlText w:val="%1."/>
      <w:lvlJc w:val="left"/>
      <w:pPr>
        <w:ind w:left="1068" w:hanging="360"/>
      </w:pPr>
      <w:rPr>
        <w:rFonts w:hint="default"/>
        <w:b/>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16cid:durableId="1409379213">
    <w:abstractNumId w:val="0"/>
  </w:num>
  <w:num w:numId="2" w16cid:durableId="1277254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4EA"/>
    <w:rsid w:val="00370F43"/>
    <w:rsid w:val="0058796F"/>
    <w:rsid w:val="006554EA"/>
    <w:rsid w:val="006B628F"/>
    <w:rsid w:val="007C2600"/>
    <w:rsid w:val="00854346"/>
    <w:rsid w:val="008A694E"/>
    <w:rsid w:val="00B423FC"/>
    <w:rsid w:val="00C82969"/>
    <w:rsid w:val="00CD1EBA"/>
    <w:rsid w:val="00D924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B4E94"/>
  <w15:chartTrackingRefBased/>
  <w15:docId w15:val="{8F2CE058-5CC9-4A9E-B918-A2A70DD1E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4EA"/>
    <w:pPr>
      <w:spacing w:line="259" w:lineRule="auto"/>
    </w:pPr>
    <w:rPr>
      <w:kern w:val="0"/>
      <w:sz w:val="22"/>
      <w:szCs w:val="22"/>
      <w14:ligatures w14:val="none"/>
    </w:rPr>
  </w:style>
  <w:style w:type="paragraph" w:styleId="Ttulo1">
    <w:name w:val="heading 1"/>
    <w:basedOn w:val="Normal"/>
    <w:next w:val="Normal"/>
    <w:link w:val="Ttulo1Car"/>
    <w:uiPriority w:val="9"/>
    <w:qFormat/>
    <w:rsid w:val="006554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554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554E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554E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554E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554E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554E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554E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554E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54E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554E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554E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554E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554E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554E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54E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54E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54EA"/>
    <w:rPr>
      <w:rFonts w:eastAsiaTheme="majorEastAsia" w:cstheme="majorBidi"/>
      <w:color w:val="272727" w:themeColor="text1" w:themeTint="D8"/>
    </w:rPr>
  </w:style>
  <w:style w:type="paragraph" w:styleId="Ttulo">
    <w:name w:val="Title"/>
    <w:basedOn w:val="Normal"/>
    <w:next w:val="Normal"/>
    <w:link w:val="TtuloCar"/>
    <w:uiPriority w:val="10"/>
    <w:qFormat/>
    <w:rsid w:val="006554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554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54E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554E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54EA"/>
    <w:pPr>
      <w:spacing w:before="160"/>
      <w:jc w:val="center"/>
    </w:pPr>
    <w:rPr>
      <w:i/>
      <w:iCs/>
      <w:color w:val="404040" w:themeColor="text1" w:themeTint="BF"/>
    </w:rPr>
  </w:style>
  <w:style w:type="character" w:customStyle="1" w:styleId="CitaCar">
    <w:name w:val="Cita Car"/>
    <w:basedOn w:val="Fuentedeprrafopredeter"/>
    <w:link w:val="Cita"/>
    <w:uiPriority w:val="29"/>
    <w:rsid w:val="006554EA"/>
    <w:rPr>
      <w:i/>
      <w:iCs/>
      <w:color w:val="404040" w:themeColor="text1" w:themeTint="BF"/>
    </w:rPr>
  </w:style>
  <w:style w:type="paragraph" w:styleId="Prrafodelista">
    <w:name w:val="List Paragraph"/>
    <w:basedOn w:val="Normal"/>
    <w:uiPriority w:val="34"/>
    <w:qFormat/>
    <w:rsid w:val="006554EA"/>
    <w:pPr>
      <w:ind w:left="720"/>
      <w:contextualSpacing/>
    </w:pPr>
  </w:style>
  <w:style w:type="character" w:styleId="nfasisintenso">
    <w:name w:val="Intense Emphasis"/>
    <w:basedOn w:val="Fuentedeprrafopredeter"/>
    <w:uiPriority w:val="21"/>
    <w:qFormat/>
    <w:rsid w:val="006554EA"/>
    <w:rPr>
      <w:i/>
      <w:iCs/>
      <w:color w:val="2F5496" w:themeColor="accent1" w:themeShade="BF"/>
    </w:rPr>
  </w:style>
  <w:style w:type="paragraph" w:styleId="Citadestacada">
    <w:name w:val="Intense Quote"/>
    <w:basedOn w:val="Normal"/>
    <w:next w:val="Normal"/>
    <w:link w:val="CitadestacadaCar"/>
    <w:uiPriority w:val="30"/>
    <w:qFormat/>
    <w:rsid w:val="006554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554EA"/>
    <w:rPr>
      <w:i/>
      <w:iCs/>
      <w:color w:val="2F5496" w:themeColor="accent1" w:themeShade="BF"/>
    </w:rPr>
  </w:style>
  <w:style w:type="character" w:styleId="Referenciaintensa">
    <w:name w:val="Intense Reference"/>
    <w:basedOn w:val="Fuentedeprrafopredeter"/>
    <w:uiPriority w:val="32"/>
    <w:qFormat/>
    <w:rsid w:val="006554EA"/>
    <w:rPr>
      <w:b/>
      <w:bCs/>
      <w:smallCaps/>
      <w:color w:val="2F5496" w:themeColor="accent1" w:themeShade="BF"/>
      <w:spacing w:val="5"/>
    </w:rPr>
  </w:style>
  <w:style w:type="paragraph" w:styleId="Encabezado">
    <w:name w:val="header"/>
    <w:basedOn w:val="Normal"/>
    <w:link w:val="EncabezadoCar"/>
    <w:uiPriority w:val="99"/>
    <w:unhideWhenUsed/>
    <w:rsid w:val="006554EA"/>
    <w:pPr>
      <w:tabs>
        <w:tab w:val="center" w:pos="4419"/>
        <w:tab w:val="right" w:pos="8838"/>
      </w:tabs>
      <w:spacing w:after="0" w:line="240" w:lineRule="auto"/>
    </w:pPr>
    <w:rPr>
      <w:kern w:val="2"/>
      <w:sz w:val="24"/>
      <w:szCs w:val="24"/>
      <w14:ligatures w14:val="standardContextual"/>
    </w:rPr>
  </w:style>
  <w:style w:type="character" w:customStyle="1" w:styleId="EncabezadoCar">
    <w:name w:val="Encabezado Car"/>
    <w:basedOn w:val="Fuentedeprrafopredeter"/>
    <w:link w:val="Encabezado"/>
    <w:uiPriority w:val="99"/>
    <w:rsid w:val="006554EA"/>
  </w:style>
  <w:style w:type="paragraph" w:styleId="Sinespaciado">
    <w:name w:val="No Spacing"/>
    <w:link w:val="SinespaciadoCar"/>
    <w:uiPriority w:val="1"/>
    <w:qFormat/>
    <w:rsid w:val="006554EA"/>
    <w:pPr>
      <w:spacing w:after="0" w:line="240" w:lineRule="auto"/>
    </w:pPr>
    <w:rPr>
      <w:rFonts w:eastAsiaTheme="minorEastAsia"/>
      <w:kern w:val="0"/>
      <w:lang w:val="es-ES_tradnl" w:eastAsia="es-ES"/>
      <w14:ligatures w14:val="none"/>
    </w:rPr>
  </w:style>
  <w:style w:type="character" w:customStyle="1" w:styleId="SinespaciadoCar">
    <w:name w:val="Sin espaciado Car"/>
    <w:basedOn w:val="Fuentedeprrafopredeter"/>
    <w:link w:val="Sinespaciado"/>
    <w:uiPriority w:val="1"/>
    <w:rsid w:val="006554EA"/>
    <w:rPr>
      <w:rFonts w:eastAsiaTheme="minorEastAsia"/>
      <w:kern w:val="0"/>
      <w:lang w:val="es-ES_tradnl" w:eastAsia="es-ES"/>
      <w14:ligatures w14:val="none"/>
    </w:rPr>
  </w:style>
  <w:style w:type="paragraph" w:styleId="Sangradetextonormal">
    <w:name w:val="Body Text Indent"/>
    <w:basedOn w:val="Normal"/>
    <w:link w:val="SangradetextonormalCar"/>
    <w:uiPriority w:val="99"/>
    <w:rsid w:val="006554EA"/>
    <w:pPr>
      <w:widowControl w:val="0"/>
      <w:tabs>
        <w:tab w:val="left" w:pos="-720"/>
        <w:tab w:val="left" w:pos="0"/>
      </w:tabs>
      <w:suppressAutoHyphens/>
      <w:spacing w:after="0" w:line="240" w:lineRule="auto"/>
      <w:ind w:left="720" w:hanging="11"/>
      <w:jc w:val="both"/>
    </w:pPr>
    <w:rPr>
      <w:rFonts w:ascii="Times New Roman" w:eastAsia="Times New Roman" w:hAnsi="Times New Roman" w:cs="Times New Roman"/>
      <w:spacing w:val="-3"/>
      <w:sz w:val="24"/>
      <w:szCs w:val="24"/>
      <w:lang w:val="es-ES" w:eastAsia="es-ES"/>
    </w:rPr>
  </w:style>
  <w:style w:type="character" w:customStyle="1" w:styleId="SangradetextonormalCar">
    <w:name w:val="Sangría de texto normal Car"/>
    <w:basedOn w:val="Fuentedeprrafopredeter"/>
    <w:link w:val="Sangradetextonormal"/>
    <w:uiPriority w:val="99"/>
    <w:rsid w:val="006554EA"/>
    <w:rPr>
      <w:rFonts w:ascii="Times New Roman" w:eastAsia="Times New Roman" w:hAnsi="Times New Roman" w:cs="Times New Roman"/>
      <w:spacing w:val="-3"/>
      <w:kern w:val="0"/>
      <w:lang w:val="es-ES" w:eastAsia="es-ES"/>
      <w14:ligatures w14:val="none"/>
    </w:rPr>
  </w:style>
  <w:style w:type="paragraph" w:styleId="NormalWeb">
    <w:name w:val="Normal (Web)"/>
    <w:basedOn w:val="Normal"/>
    <w:uiPriority w:val="99"/>
    <w:semiHidden/>
    <w:unhideWhenUsed/>
    <w:rsid w:val="008A694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1566</Words>
  <Characters>8619</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Gabriela Patiño Arreola</dc:creator>
  <cp:keywords/>
  <dc:description/>
  <cp:lastModifiedBy>Maria Gabriela Patiño Arreola</cp:lastModifiedBy>
  <cp:revision>3</cp:revision>
  <cp:lastPrinted>2026-01-26T15:55:00Z</cp:lastPrinted>
  <dcterms:created xsi:type="dcterms:W3CDTF">2026-01-26T14:49:00Z</dcterms:created>
  <dcterms:modified xsi:type="dcterms:W3CDTF">2026-01-26T16:20:00Z</dcterms:modified>
</cp:coreProperties>
</file>