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73F" w:rsidRDefault="00077891" w:rsidP="00077891">
      <w:pPr>
        <w:jc w:val="center"/>
        <w:rPr>
          <w:rFonts w:ascii="Arial" w:hAnsi="Arial" w:cs="Arial"/>
          <w:b/>
          <w:bCs/>
        </w:rPr>
      </w:pPr>
      <w:r w:rsidRPr="00D76F67">
        <w:rPr>
          <w:rFonts w:ascii="Arial" w:hAnsi="Arial" w:cs="Arial"/>
          <w:b/>
          <w:bCs/>
        </w:rPr>
        <w:t xml:space="preserve">ACTA </w:t>
      </w:r>
      <w:r w:rsidR="003E473F">
        <w:rPr>
          <w:rFonts w:ascii="Arial" w:hAnsi="Arial" w:cs="Arial"/>
          <w:b/>
          <w:bCs/>
        </w:rPr>
        <w:t xml:space="preserve">CIRCUNSTANCIADA </w:t>
      </w:r>
      <w:r w:rsidRPr="00D76F67">
        <w:rPr>
          <w:rFonts w:ascii="Arial" w:hAnsi="Arial" w:cs="Arial"/>
          <w:b/>
          <w:bCs/>
        </w:rPr>
        <w:t xml:space="preserve">DE LA SESIÓN ORDINARIA NO. </w:t>
      </w:r>
      <w:r>
        <w:rPr>
          <w:rFonts w:ascii="Arial" w:hAnsi="Arial" w:cs="Arial"/>
          <w:b/>
          <w:bCs/>
        </w:rPr>
        <w:t>9</w:t>
      </w:r>
      <w:r w:rsidRPr="00D76F67">
        <w:rPr>
          <w:rFonts w:ascii="Arial" w:hAnsi="Arial" w:cs="Arial"/>
          <w:b/>
          <w:bCs/>
        </w:rPr>
        <w:t xml:space="preserve"> </w:t>
      </w:r>
    </w:p>
    <w:p w:rsidR="00077891" w:rsidRPr="00D76F67" w:rsidRDefault="00077891" w:rsidP="00077891">
      <w:pPr>
        <w:jc w:val="center"/>
        <w:rPr>
          <w:rFonts w:ascii="Arial" w:hAnsi="Arial" w:cs="Arial"/>
          <w:b/>
          <w:bCs/>
        </w:rPr>
      </w:pPr>
      <w:r w:rsidRPr="00D76F67">
        <w:rPr>
          <w:rFonts w:ascii="Arial" w:hAnsi="Arial" w:cs="Arial"/>
          <w:b/>
          <w:bCs/>
        </w:rPr>
        <w:t xml:space="preserve">DE LA COMISIÓN EDILICIA PERMANENTE DE </w:t>
      </w:r>
    </w:p>
    <w:p w:rsidR="00077891" w:rsidRPr="00D76F67" w:rsidRDefault="00077891" w:rsidP="00077891">
      <w:pPr>
        <w:jc w:val="center"/>
        <w:rPr>
          <w:rFonts w:ascii="Arial" w:hAnsi="Arial" w:cs="Arial"/>
          <w:b/>
          <w:bCs/>
        </w:rPr>
      </w:pPr>
      <w:r w:rsidRPr="00D76F67">
        <w:rPr>
          <w:rFonts w:ascii="Arial" w:hAnsi="Arial" w:cs="Arial"/>
          <w:b/>
          <w:bCs/>
        </w:rPr>
        <w:t xml:space="preserve">REGLAMENTOS Y GOBERNACIÓN </w:t>
      </w:r>
    </w:p>
    <w:p w:rsidR="00077891" w:rsidRPr="00D76F67" w:rsidRDefault="00077891" w:rsidP="00077891">
      <w:pPr>
        <w:jc w:val="center"/>
        <w:rPr>
          <w:rFonts w:ascii="Arial" w:hAnsi="Arial" w:cs="Arial"/>
          <w:b/>
          <w:bCs/>
        </w:rPr>
      </w:pPr>
      <w:r w:rsidRPr="00D76F67">
        <w:rPr>
          <w:rFonts w:ascii="Arial" w:hAnsi="Arial" w:cs="Arial"/>
          <w:b/>
          <w:bCs/>
        </w:rPr>
        <w:t xml:space="preserve">H. AYUNTAMIENTO DE ZAPOTLÁN EL GRANDE, JALISCO. </w:t>
      </w:r>
    </w:p>
    <w:p w:rsidR="00077891" w:rsidRPr="00D76F67" w:rsidRDefault="00077891" w:rsidP="00077891">
      <w:pPr>
        <w:jc w:val="center"/>
        <w:rPr>
          <w:rFonts w:ascii="Arial" w:hAnsi="Arial" w:cs="Arial"/>
          <w:b/>
          <w:bCs/>
        </w:rPr>
      </w:pPr>
    </w:p>
    <w:p w:rsidR="00077891" w:rsidRPr="00D76F67" w:rsidRDefault="00077891" w:rsidP="00077891">
      <w:pPr>
        <w:spacing w:line="276" w:lineRule="auto"/>
        <w:jc w:val="both"/>
        <w:rPr>
          <w:rFonts w:ascii="Arial" w:hAnsi="Arial" w:cs="Arial"/>
        </w:rPr>
      </w:pPr>
      <w:r w:rsidRPr="00D76F67">
        <w:rPr>
          <w:rFonts w:ascii="Arial" w:hAnsi="Arial" w:cs="Arial"/>
        </w:rPr>
        <w:t xml:space="preserve">En Zapotlán el Grande, Jalisco; a </w:t>
      </w:r>
      <w:r>
        <w:rPr>
          <w:rFonts w:ascii="Arial" w:hAnsi="Arial" w:cs="Arial"/>
        </w:rPr>
        <w:t>2</w:t>
      </w:r>
      <w:r w:rsidR="003E473F">
        <w:rPr>
          <w:rFonts w:ascii="Arial" w:hAnsi="Arial" w:cs="Arial"/>
        </w:rPr>
        <w:t>4</w:t>
      </w:r>
      <w:r w:rsidRPr="00D76F67">
        <w:rPr>
          <w:rFonts w:ascii="Arial" w:hAnsi="Arial" w:cs="Arial"/>
        </w:rPr>
        <w:t xml:space="preserve"> de </w:t>
      </w:r>
      <w:r>
        <w:rPr>
          <w:rFonts w:ascii="Arial" w:hAnsi="Arial" w:cs="Arial"/>
        </w:rPr>
        <w:t>ju</w:t>
      </w:r>
      <w:r w:rsidR="003E473F">
        <w:rPr>
          <w:rFonts w:ascii="Arial" w:hAnsi="Arial" w:cs="Arial"/>
        </w:rPr>
        <w:t>l</w:t>
      </w:r>
      <w:r>
        <w:rPr>
          <w:rFonts w:ascii="Arial" w:hAnsi="Arial" w:cs="Arial"/>
        </w:rPr>
        <w:t>io</w:t>
      </w:r>
      <w:r w:rsidRPr="00D76F67">
        <w:rPr>
          <w:rFonts w:ascii="Arial" w:hAnsi="Arial" w:cs="Arial"/>
        </w:rPr>
        <w:t xml:space="preserve"> del 2025, siendo las 1</w:t>
      </w:r>
      <w:r>
        <w:rPr>
          <w:rFonts w:ascii="Arial" w:hAnsi="Arial" w:cs="Arial"/>
        </w:rPr>
        <w:t>0</w:t>
      </w:r>
      <w:r w:rsidRPr="00D76F67">
        <w:rPr>
          <w:rFonts w:ascii="Arial" w:hAnsi="Arial" w:cs="Arial"/>
        </w:rPr>
        <w:t>:</w:t>
      </w:r>
      <w:r w:rsidR="003E473F">
        <w:rPr>
          <w:rFonts w:ascii="Arial" w:hAnsi="Arial" w:cs="Arial"/>
        </w:rPr>
        <w:t>03</w:t>
      </w:r>
      <w:r w:rsidRPr="00D76F67">
        <w:rPr>
          <w:rFonts w:ascii="Arial" w:hAnsi="Arial" w:cs="Arial"/>
        </w:rPr>
        <w:t xml:space="preserve"> </w:t>
      </w:r>
      <w:r>
        <w:rPr>
          <w:rFonts w:ascii="Arial" w:hAnsi="Arial" w:cs="Arial"/>
        </w:rPr>
        <w:t>diez</w:t>
      </w:r>
      <w:r w:rsidRPr="00D76F67">
        <w:rPr>
          <w:rFonts w:ascii="Arial" w:hAnsi="Arial" w:cs="Arial"/>
        </w:rPr>
        <w:t xml:space="preserve"> horas con </w:t>
      </w:r>
      <w:r w:rsidR="003E473F">
        <w:rPr>
          <w:rFonts w:ascii="Arial" w:hAnsi="Arial" w:cs="Arial"/>
        </w:rPr>
        <w:t>tres</w:t>
      </w:r>
      <w:r>
        <w:rPr>
          <w:rFonts w:ascii="Arial" w:hAnsi="Arial" w:cs="Arial"/>
        </w:rPr>
        <w:t xml:space="preserve"> y un </w:t>
      </w:r>
      <w:r w:rsidRPr="00D76F67">
        <w:rPr>
          <w:rFonts w:ascii="Arial" w:hAnsi="Arial" w:cs="Arial"/>
        </w:rPr>
        <w:t xml:space="preserve">minutos reunidos en el lugar que ocupa la </w:t>
      </w:r>
      <w:r>
        <w:rPr>
          <w:rFonts w:ascii="Arial" w:hAnsi="Arial" w:cs="Arial"/>
        </w:rPr>
        <w:t xml:space="preserve">Sala Juan S. Vizcaíno </w:t>
      </w:r>
      <w:r w:rsidRPr="00D76F67">
        <w:rPr>
          <w:rFonts w:ascii="Arial" w:hAnsi="Arial" w:cs="Arial"/>
        </w:rPr>
        <w:t xml:space="preserve">en planta alta del Palacio Municipal de Zapotlán el Grande, Jalisco, previamente convocados los </w:t>
      </w:r>
      <w:r w:rsidR="0064084C">
        <w:rPr>
          <w:rFonts w:ascii="Arial" w:hAnsi="Arial" w:cs="Arial"/>
        </w:rPr>
        <w:t xml:space="preserve">integrantes de las Comisiones Edilicias de Reglamentos y Gobernación; Mercados y Centrales de Abasto y la de Desarrollo </w:t>
      </w:r>
      <w:r w:rsidR="00FE35AC">
        <w:rPr>
          <w:rFonts w:ascii="Arial" w:hAnsi="Arial" w:cs="Arial"/>
        </w:rPr>
        <w:t>Económico</w:t>
      </w:r>
      <w:bookmarkStart w:id="0" w:name="_GoBack"/>
      <w:bookmarkEnd w:id="0"/>
      <w:r w:rsidR="0064084C">
        <w:rPr>
          <w:rFonts w:ascii="Arial" w:hAnsi="Arial" w:cs="Arial"/>
        </w:rPr>
        <w:t xml:space="preserve"> y Turismo, las dos últimas como coadyuvantes, </w:t>
      </w:r>
      <w:r w:rsidRPr="00D76F67">
        <w:rPr>
          <w:rFonts w:ascii="Arial" w:hAnsi="Arial" w:cs="Arial"/>
        </w:rPr>
        <w:t>esto conforme a lo establecido por los artículos 27 de la Ley de Gobierno y la Administración Pública Municipal del Estado de Jalisco y 40 al 48, 69 y demás relativos del Reglamento interior del Ayuntamiento de Zapotlán el Grande, Jalisco.</w:t>
      </w:r>
    </w:p>
    <w:p w:rsidR="00077891" w:rsidRPr="00D76F67" w:rsidRDefault="00077891" w:rsidP="00077891">
      <w:pPr>
        <w:spacing w:line="276" w:lineRule="auto"/>
        <w:jc w:val="both"/>
        <w:rPr>
          <w:rFonts w:ascii="Arial" w:hAnsi="Arial" w:cs="Arial"/>
        </w:rPr>
      </w:pPr>
    </w:p>
    <w:p w:rsidR="00077891" w:rsidRPr="00D76F67" w:rsidRDefault="00077891" w:rsidP="00077891">
      <w:pPr>
        <w:pStyle w:val="Sinespaciado"/>
        <w:spacing w:line="276" w:lineRule="auto"/>
        <w:jc w:val="both"/>
        <w:rPr>
          <w:rFonts w:ascii="Arial" w:hAnsi="Arial" w:cs="Arial"/>
          <w:sz w:val="24"/>
          <w:szCs w:val="24"/>
          <w:lang w:val="es-MX"/>
        </w:rPr>
      </w:pPr>
      <w:r w:rsidRPr="00D76F67">
        <w:rPr>
          <w:rFonts w:ascii="Arial" w:hAnsi="Arial" w:cs="Arial"/>
          <w:sz w:val="24"/>
          <w:szCs w:val="24"/>
          <w:lang w:val="es-MX"/>
        </w:rPr>
        <w:t>Primer punto del orden del día lista de asistencia y verificación de quórum legal. Por lo que se realizó el pase de lista a los regidores integrantes de la Comisión Edilicia convocada:</w:t>
      </w:r>
    </w:p>
    <w:p w:rsidR="00077891" w:rsidRPr="00D76F67" w:rsidRDefault="00077891" w:rsidP="00077891">
      <w:pPr>
        <w:pStyle w:val="Sinespaciado"/>
        <w:spacing w:line="276" w:lineRule="auto"/>
        <w:jc w:val="both"/>
        <w:rPr>
          <w:rFonts w:ascii="Arial" w:hAnsi="Arial" w:cs="Arial"/>
          <w:sz w:val="24"/>
          <w:szCs w:val="24"/>
          <w:lang w:val="es-MX"/>
        </w:rPr>
      </w:pPr>
    </w:p>
    <w:tbl>
      <w:tblPr>
        <w:tblStyle w:val="Tablaconcuadrcula"/>
        <w:tblW w:w="9125" w:type="dxa"/>
        <w:tblLook w:val="04A0" w:firstRow="1" w:lastRow="0" w:firstColumn="1" w:lastColumn="0" w:noHBand="0" w:noVBand="1"/>
      </w:tblPr>
      <w:tblGrid>
        <w:gridCol w:w="6734"/>
        <w:gridCol w:w="2391"/>
      </w:tblGrid>
      <w:tr w:rsidR="00077891" w:rsidRPr="00D76F67" w:rsidTr="00324430">
        <w:tc>
          <w:tcPr>
            <w:tcW w:w="6734" w:type="dxa"/>
          </w:tcPr>
          <w:p w:rsidR="00077891" w:rsidRPr="00D76F67" w:rsidRDefault="00077891" w:rsidP="00324430">
            <w:pPr>
              <w:pStyle w:val="Sinespaciado"/>
              <w:spacing w:line="276" w:lineRule="auto"/>
              <w:jc w:val="both"/>
              <w:rPr>
                <w:rFonts w:ascii="Arial" w:hAnsi="Arial" w:cs="Arial"/>
                <w:b/>
                <w:lang w:val="es-MX"/>
              </w:rPr>
            </w:pPr>
            <w:r w:rsidRPr="00D76F67">
              <w:rPr>
                <w:rFonts w:ascii="Arial" w:hAnsi="Arial" w:cs="Arial"/>
                <w:b/>
                <w:lang w:val="es-MX"/>
              </w:rPr>
              <w:t xml:space="preserve">Comisión de Reglamentos y Gobernación </w:t>
            </w:r>
          </w:p>
        </w:tc>
        <w:tc>
          <w:tcPr>
            <w:tcW w:w="2391" w:type="dxa"/>
          </w:tcPr>
          <w:p w:rsidR="00077891" w:rsidRPr="00D76F67" w:rsidRDefault="00077891" w:rsidP="00324430">
            <w:pPr>
              <w:pStyle w:val="Sinespaciado"/>
              <w:spacing w:line="276" w:lineRule="auto"/>
              <w:jc w:val="both"/>
              <w:rPr>
                <w:rFonts w:ascii="Arial" w:hAnsi="Arial" w:cs="Arial"/>
                <w:b/>
                <w:lang w:val="es-MX"/>
              </w:rPr>
            </w:pPr>
            <w:r w:rsidRPr="00D76F67">
              <w:rPr>
                <w:rFonts w:ascii="Arial" w:hAnsi="Arial" w:cs="Arial"/>
                <w:b/>
                <w:lang w:val="es-MX"/>
              </w:rPr>
              <w:t>Asistencia</w:t>
            </w:r>
          </w:p>
        </w:tc>
      </w:tr>
      <w:tr w:rsidR="00077891" w:rsidRPr="00D76F67" w:rsidTr="00324430">
        <w:tc>
          <w:tcPr>
            <w:tcW w:w="6734" w:type="dxa"/>
          </w:tcPr>
          <w:p w:rsidR="00077891" w:rsidRPr="00D76F67" w:rsidRDefault="00077891" w:rsidP="00324430">
            <w:pPr>
              <w:pStyle w:val="Sinespaciado"/>
              <w:spacing w:line="276" w:lineRule="auto"/>
              <w:jc w:val="both"/>
              <w:rPr>
                <w:rFonts w:ascii="Arial" w:hAnsi="Arial" w:cs="Arial"/>
                <w:b/>
                <w:lang w:val="es-MX"/>
              </w:rPr>
            </w:pPr>
            <w:r w:rsidRPr="00D76F67">
              <w:rPr>
                <w:rFonts w:ascii="Arial" w:hAnsi="Arial" w:cs="Arial"/>
                <w:lang w:val="es-MX"/>
              </w:rPr>
              <w:t>Síndica Claudia Margarita Robles Gómez</w:t>
            </w:r>
          </w:p>
        </w:tc>
        <w:tc>
          <w:tcPr>
            <w:tcW w:w="2391" w:type="dxa"/>
          </w:tcPr>
          <w:p w:rsidR="00077891" w:rsidRPr="00D76F67" w:rsidRDefault="00077891" w:rsidP="00324430">
            <w:pPr>
              <w:pStyle w:val="Sinespaciado"/>
              <w:spacing w:line="276" w:lineRule="auto"/>
              <w:jc w:val="both"/>
              <w:rPr>
                <w:rFonts w:ascii="Arial" w:hAnsi="Arial" w:cs="Arial"/>
                <w:b/>
                <w:lang w:val="es-MX"/>
              </w:rPr>
            </w:pPr>
            <w:r w:rsidRPr="00D76F67">
              <w:rPr>
                <w:rFonts w:ascii="Arial" w:hAnsi="Arial" w:cs="Arial"/>
                <w:b/>
                <w:lang w:val="es-MX"/>
              </w:rPr>
              <w:t>PRESENTE</w:t>
            </w:r>
          </w:p>
        </w:tc>
      </w:tr>
      <w:tr w:rsidR="00077891" w:rsidRPr="00D76F67" w:rsidTr="00324430">
        <w:tc>
          <w:tcPr>
            <w:tcW w:w="6734" w:type="dxa"/>
          </w:tcPr>
          <w:p w:rsidR="00077891" w:rsidRPr="00D76F67" w:rsidRDefault="00077891" w:rsidP="00324430">
            <w:pPr>
              <w:pStyle w:val="Sinespaciado"/>
              <w:spacing w:line="276" w:lineRule="auto"/>
              <w:jc w:val="both"/>
              <w:rPr>
                <w:rFonts w:ascii="Arial" w:hAnsi="Arial" w:cs="Arial"/>
                <w:b/>
                <w:lang w:val="es-MX"/>
              </w:rPr>
            </w:pPr>
            <w:r w:rsidRPr="00D76F67">
              <w:rPr>
                <w:rFonts w:ascii="Arial" w:hAnsi="Arial" w:cs="Arial"/>
                <w:lang w:val="es-MX"/>
              </w:rPr>
              <w:t>Regidora Miriam Salomé Torres Lares</w:t>
            </w:r>
          </w:p>
        </w:tc>
        <w:tc>
          <w:tcPr>
            <w:tcW w:w="2391" w:type="dxa"/>
          </w:tcPr>
          <w:p w:rsidR="00077891" w:rsidRPr="00D76F67" w:rsidRDefault="00077891" w:rsidP="00324430">
            <w:pPr>
              <w:pStyle w:val="Sinespaciado"/>
              <w:spacing w:line="276" w:lineRule="auto"/>
              <w:jc w:val="both"/>
              <w:rPr>
                <w:rFonts w:ascii="Arial" w:hAnsi="Arial" w:cs="Arial"/>
                <w:b/>
                <w:lang w:val="es-MX"/>
              </w:rPr>
            </w:pPr>
            <w:r w:rsidRPr="00D76F67">
              <w:rPr>
                <w:rFonts w:ascii="Arial" w:hAnsi="Arial" w:cs="Arial"/>
                <w:b/>
                <w:lang w:val="es-MX"/>
              </w:rPr>
              <w:t>PRESENTE</w:t>
            </w:r>
          </w:p>
        </w:tc>
      </w:tr>
      <w:tr w:rsidR="00077891" w:rsidRPr="00D76F67" w:rsidTr="00324430">
        <w:tc>
          <w:tcPr>
            <w:tcW w:w="6734" w:type="dxa"/>
          </w:tcPr>
          <w:p w:rsidR="00077891" w:rsidRPr="00D76F67" w:rsidRDefault="00077891" w:rsidP="00324430">
            <w:pPr>
              <w:pStyle w:val="Sinespaciado"/>
              <w:spacing w:line="276" w:lineRule="auto"/>
              <w:jc w:val="both"/>
              <w:rPr>
                <w:rFonts w:ascii="Arial" w:hAnsi="Arial" w:cs="Arial"/>
                <w:b/>
                <w:lang w:val="es-MX"/>
              </w:rPr>
            </w:pPr>
            <w:r w:rsidRPr="00D76F67">
              <w:rPr>
                <w:rFonts w:ascii="Arial" w:hAnsi="Arial" w:cs="Arial"/>
                <w:lang w:val="es-MX"/>
              </w:rPr>
              <w:t>Regidora María Olga García Ayala</w:t>
            </w:r>
          </w:p>
        </w:tc>
        <w:tc>
          <w:tcPr>
            <w:tcW w:w="2391" w:type="dxa"/>
          </w:tcPr>
          <w:p w:rsidR="00077891" w:rsidRPr="00D76F67" w:rsidRDefault="00077891" w:rsidP="00324430">
            <w:pPr>
              <w:pStyle w:val="Sinespaciado"/>
              <w:spacing w:line="276" w:lineRule="auto"/>
              <w:jc w:val="both"/>
              <w:rPr>
                <w:rFonts w:ascii="Arial" w:hAnsi="Arial" w:cs="Arial"/>
                <w:b/>
                <w:lang w:val="es-MX"/>
              </w:rPr>
            </w:pPr>
            <w:r w:rsidRPr="00D76F67">
              <w:rPr>
                <w:rFonts w:ascii="Arial" w:hAnsi="Arial" w:cs="Arial"/>
                <w:b/>
                <w:lang w:val="es-MX"/>
              </w:rPr>
              <w:t>PRESENTE</w:t>
            </w:r>
          </w:p>
        </w:tc>
      </w:tr>
    </w:tbl>
    <w:p w:rsidR="00077891" w:rsidRDefault="00077891" w:rsidP="00077891">
      <w:pPr>
        <w:spacing w:line="276" w:lineRule="auto"/>
        <w:jc w:val="both"/>
        <w:rPr>
          <w:rFonts w:ascii="Arial" w:hAnsi="Arial" w:cs="Arial"/>
        </w:rPr>
      </w:pPr>
    </w:p>
    <w:p w:rsidR="0064084C" w:rsidRDefault="00324430" w:rsidP="0064084C">
      <w:pPr>
        <w:jc w:val="center"/>
        <w:rPr>
          <w:rFonts w:cstheme="minorHAnsi"/>
          <w:b/>
          <w:bCs/>
        </w:rPr>
      </w:pPr>
      <w:r>
        <w:rPr>
          <w:rFonts w:cstheme="minorHAnsi"/>
          <w:b/>
          <w:bCs/>
        </w:rPr>
        <w:t>Comisión Coadyuvante</w:t>
      </w:r>
    </w:p>
    <w:tbl>
      <w:tblPr>
        <w:tblStyle w:val="Tablaconcuadrcula"/>
        <w:tblW w:w="9125" w:type="dxa"/>
        <w:tblLook w:val="04A0" w:firstRow="1" w:lastRow="0" w:firstColumn="1" w:lastColumn="0" w:noHBand="0" w:noVBand="1"/>
      </w:tblPr>
      <w:tblGrid>
        <w:gridCol w:w="6734"/>
        <w:gridCol w:w="2391"/>
      </w:tblGrid>
      <w:tr w:rsidR="0064084C" w:rsidRPr="00D76F67" w:rsidTr="00324430">
        <w:tc>
          <w:tcPr>
            <w:tcW w:w="6734" w:type="dxa"/>
          </w:tcPr>
          <w:p w:rsidR="0064084C" w:rsidRPr="00D76F67" w:rsidRDefault="00324430" w:rsidP="00324430">
            <w:pPr>
              <w:pStyle w:val="Sinespaciado"/>
              <w:spacing w:line="276" w:lineRule="auto"/>
              <w:jc w:val="both"/>
              <w:rPr>
                <w:rFonts w:ascii="Arial" w:hAnsi="Arial" w:cs="Arial"/>
                <w:b/>
                <w:lang w:val="es-MX"/>
              </w:rPr>
            </w:pPr>
            <w:r w:rsidRPr="00495AF9">
              <w:rPr>
                <w:rFonts w:cstheme="minorHAnsi"/>
                <w:b/>
                <w:bCs/>
              </w:rPr>
              <w:t>Comisión Edilicia De Mercados Y Centrales De Abastos</w:t>
            </w:r>
          </w:p>
        </w:tc>
        <w:tc>
          <w:tcPr>
            <w:tcW w:w="2391" w:type="dxa"/>
          </w:tcPr>
          <w:p w:rsidR="0064084C" w:rsidRPr="00D76F67" w:rsidRDefault="0064084C" w:rsidP="00324430">
            <w:pPr>
              <w:pStyle w:val="Sinespaciado"/>
              <w:spacing w:line="276" w:lineRule="auto"/>
              <w:jc w:val="both"/>
              <w:rPr>
                <w:rFonts w:ascii="Arial" w:hAnsi="Arial" w:cs="Arial"/>
                <w:b/>
                <w:lang w:val="es-MX"/>
              </w:rPr>
            </w:pPr>
            <w:r w:rsidRPr="00D76F67">
              <w:rPr>
                <w:rFonts w:ascii="Arial" w:hAnsi="Arial" w:cs="Arial"/>
                <w:b/>
                <w:lang w:val="es-MX"/>
              </w:rPr>
              <w:t>Asistencia</w:t>
            </w:r>
          </w:p>
        </w:tc>
      </w:tr>
      <w:tr w:rsidR="0064084C" w:rsidRPr="00D76F67" w:rsidTr="00324430">
        <w:tc>
          <w:tcPr>
            <w:tcW w:w="6734" w:type="dxa"/>
          </w:tcPr>
          <w:p w:rsidR="0064084C" w:rsidRPr="00D76F67" w:rsidRDefault="00324430" w:rsidP="00324430">
            <w:pPr>
              <w:pStyle w:val="Sinespaciado"/>
              <w:spacing w:line="276" w:lineRule="auto"/>
              <w:jc w:val="both"/>
              <w:rPr>
                <w:rFonts w:ascii="Arial" w:hAnsi="Arial" w:cs="Arial"/>
                <w:b/>
                <w:lang w:val="es-MX"/>
              </w:rPr>
            </w:pPr>
            <w:r w:rsidRPr="0064084C">
              <w:rPr>
                <w:rFonts w:ascii="Arial" w:hAnsi="Arial" w:cs="Arial"/>
              </w:rPr>
              <w:t>Regidora Bertha Silvia Gomez Ramos</w:t>
            </w:r>
          </w:p>
        </w:tc>
        <w:tc>
          <w:tcPr>
            <w:tcW w:w="2391" w:type="dxa"/>
          </w:tcPr>
          <w:p w:rsidR="0064084C" w:rsidRPr="00D76F67" w:rsidRDefault="00324430" w:rsidP="00324430">
            <w:pPr>
              <w:pStyle w:val="Sinespaciado"/>
              <w:spacing w:line="276" w:lineRule="auto"/>
              <w:jc w:val="both"/>
              <w:rPr>
                <w:rFonts w:ascii="Arial" w:hAnsi="Arial" w:cs="Arial"/>
                <w:b/>
                <w:lang w:val="es-MX"/>
              </w:rPr>
            </w:pPr>
            <w:r>
              <w:rPr>
                <w:rFonts w:ascii="Arial" w:hAnsi="Arial" w:cs="Arial"/>
                <w:b/>
                <w:lang w:val="es-MX"/>
              </w:rPr>
              <w:t>AUSENTE</w:t>
            </w:r>
          </w:p>
        </w:tc>
      </w:tr>
      <w:tr w:rsidR="0064084C" w:rsidRPr="00D76F67" w:rsidTr="00324430">
        <w:tc>
          <w:tcPr>
            <w:tcW w:w="6734" w:type="dxa"/>
          </w:tcPr>
          <w:p w:rsidR="0064084C" w:rsidRPr="00D76F67" w:rsidRDefault="00324430" w:rsidP="00324430">
            <w:pPr>
              <w:spacing w:line="276" w:lineRule="auto"/>
              <w:jc w:val="both"/>
              <w:rPr>
                <w:rFonts w:ascii="Arial" w:hAnsi="Arial" w:cs="Arial"/>
                <w:b/>
              </w:rPr>
            </w:pPr>
            <w:r w:rsidRPr="0064084C">
              <w:rPr>
                <w:rFonts w:ascii="Arial" w:hAnsi="Arial" w:cs="Arial"/>
                <w:kern w:val="0"/>
                <w:sz w:val="22"/>
                <w:szCs w:val="22"/>
                <w14:ligatures w14:val="none"/>
              </w:rPr>
              <w:t xml:space="preserve">Regidora </w:t>
            </w:r>
            <w:proofErr w:type="spellStart"/>
            <w:r w:rsidRPr="0064084C">
              <w:rPr>
                <w:rFonts w:ascii="Arial" w:hAnsi="Arial" w:cs="Arial"/>
                <w:kern w:val="0"/>
                <w:sz w:val="22"/>
                <w:szCs w:val="22"/>
                <w14:ligatures w14:val="none"/>
              </w:rPr>
              <w:t>Yuliana</w:t>
            </w:r>
            <w:proofErr w:type="spellEnd"/>
            <w:r w:rsidRPr="0064084C">
              <w:rPr>
                <w:rFonts w:ascii="Arial" w:hAnsi="Arial" w:cs="Arial"/>
                <w:kern w:val="0"/>
                <w:sz w:val="22"/>
                <w:szCs w:val="22"/>
                <w14:ligatures w14:val="none"/>
              </w:rPr>
              <w:t xml:space="preserve"> </w:t>
            </w:r>
            <w:proofErr w:type="spellStart"/>
            <w:r w:rsidRPr="0064084C">
              <w:rPr>
                <w:rFonts w:ascii="Arial" w:hAnsi="Arial" w:cs="Arial"/>
                <w:kern w:val="0"/>
                <w:sz w:val="22"/>
                <w:szCs w:val="22"/>
                <w14:ligatures w14:val="none"/>
              </w:rPr>
              <w:t>Livier</w:t>
            </w:r>
            <w:proofErr w:type="spellEnd"/>
            <w:r w:rsidRPr="0064084C">
              <w:rPr>
                <w:rFonts w:ascii="Arial" w:hAnsi="Arial" w:cs="Arial"/>
                <w:kern w:val="0"/>
                <w:sz w:val="22"/>
                <w:szCs w:val="22"/>
                <w14:ligatures w14:val="none"/>
              </w:rPr>
              <w:t xml:space="preserve"> Vargas De La Torre </w:t>
            </w:r>
          </w:p>
        </w:tc>
        <w:tc>
          <w:tcPr>
            <w:tcW w:w="2391" w:type="dxa"/>
          </w:tcPr>
          <w:p w:rsidR="0064084C" w:rsidRPr="00D76F67" w:rsidRDefault="00324430" w:rsidP="00324430">
            <w:pPr>
              <w:pStyle w:val="Sinespaciado"/>
              <w:spacing w:line="276" w:lineRule="auto"/>
              <w:jc w:val="both"/>
              <w:rPr>
                <w:rFonts w:ascii="Arial" w:hAnsi="Arial" w:cs="Arial"/>
                <w:b/>
                <w:lang w:val="es-MX"/>
              </w:rPr>
            </w:pPr>
            <w:r>
              <w:rPr>
                <w:rFonts w:ascii="Arial" w:hAnsi="Arial" w:cs="Arial"/>
                <w:b/>
                <w:lang w:val="es-MX"/>
              </w:rPr>
              <w:t>AUSENTE</w:t>
            </w:r>
          </w:p>
        </w:tc>
      </w:tr>
      <w:tr w:rsidR="0064084C" w:rsidRPr="00D76F67" w:rsidTr="00324430">
        <w:tc>
          <w:tcPr>
            <w:tcW w:w="6734" w:type="dxa"/>
          </w:tcPr>
          <w:p w:rsidR="0064084C" w:rsidRPr="00D76F67" w:rsidRDefault="00324430" w:rsidP="00324430">
            <w:pPr>
              <w:pStyle w:val="Sinespaciado"/>
              <w:spacing w:line="276" w:lineRule="auto"/>
              <w:jc w:val="both"/>
              <w:rPr>
                <w:rFonts w:ascii="Arial" w:hAnsi="Arial" w:cs="Arial"/>
                <w:b/>
                <w:lang w:val="es-MX"/>
              </w:rPr>
            </w:pPr>
            <w:r w:rsidRPr="0064084C">
              <w:rPr>
                <w:rFonts w:ascii="Arial" w:hAnsi="Arial" w:cs="Arial"/>
              </w:rPr>
              <w:t>Regidor Gustavo López Sandoval</w:t>
            </w:r>
          </w:p>
        </w:tc>
        <w:tc>
          <w:tcPr>
            <w:tcW w:w="2391" w:type="dxa"/>
          </w:tcPr>
          <w:p w:rsidR="0064084C" w:rsidRPr="00D76F67" w:rsidRDefault="0064084C" w:rsidP="00324430">
            <w:pPr>
              <w:pStyle w:val="Sinespaciado"/>
              <w:spacing w:line="276" w:lineRule="auto"/>
              <w:jc w:val="both"/>
              <w:rPr>
                <w:rFonts w:ascii="Arial" w:hAnsi="Arial" w:cs="Arial"/>
                <w:b/>
                <w:lang w:val="es-MX"/>
              </w:rPr>
            </w:pPr>
            <w:r w:rsidRPr="00D76F67">
              <w:rPr>
                <w:rFonts w:ascii="Arial" w:hAnsi="Arial" w:cs="Arial"/>
                <w:b/>
                <w:lang w:val="es-MX"/>
              </w:rPr>
              <w:t>PRESENTE</w:t>
            </w:r>
          </w:p>
        </w:tc>
      </w:tr>
      <w:tr w:rsidR="0064084C" w:rsidRPr="00D76F67" w:rsidTr="00324430">
        <w:tc>
          <w:tcPr>
            <w:tcW w:w="6734" w:type="dxa"/>
          </w:tcPr>
          <w:p w:rsidR="0064084C" w:rsidRPr="0064084C" w:rsidRDefault="00324430" w:rsidP="00324430">
            <w:pPr>
              <w:spacing w:line="276" w:lineRule="auto"/>
              <w:jc w:val="both"/>
              <w:rPr>
                <w:rFonts w:ascii="Arial" w:hAnsi="Arial" w:cs="Arial"/>
              </w:rPr>
            </w:pPr>
            <w:r w:rsidRPr="0064084C">
              <w:rPr>
                <w:rFonts w:ascii="Arial" w:hAnsi="Arial" w:cs="Arial"/>
                <w:kern w:val="0"/>
                <w:sz w:val="22"/>
                <w:szCs w:val="22"/>
                <w14:ligatures w14:val="none"/>
              </w:rPr>
              <w:t xml:space="preserve">Regidor Higinio Del Toro </w:t>
            </w:r>
            <w:r w:rsidR="00E07DAE" w:rsidRPr="0064084C">
              <w:rPr>
                <w:rFonts w:ascii="Arial" w:hAnsi="Arial" w:cs="Arial"/>
                <w:kern w:val="0"/>
                <w:sz w:val="22"/>
                <w:szCs w:val="22"/>
                <w14:ligatures w14:val="none"/>
              </w:rPr>
              <w:t>Pérez</w:t>
            </w:r>
          </w:p>
        </w:tc>
        <w:tc>
          <w:tcPr>
            <w:tcW w:w="2391" w:type="dxa"/>
          </w:tcPr>
          <w:p w:rsidR="0064084C" w:rsidRPr="00D76F67" w:rsidRDefault="00324430" w:rsidP="00324430">
            <w:pPr>
              <w:pStyle w:val="Sinespaciado"/>
              <w:spacing w:line="276" w:lineRule="auto"/>
              <w:jc w:val="both"/>
              <w:rPr>
                <w:rFonts w:ascii="Arial" w:hAnsi="Arial" w:cs="Arial"/>
                <w:b/>
                <w:lang w:val="es-MX"/>
              </w:rPr>
            </w:pPr>
            <w:r>
              <w:rPr>
                <w:rFonts w:ascii="Arial" w:hAnsi="Arial" w:cs="Arial"/>
                <w:b/>
                <w:lang w:val="es-MX"/>
              </w:rPr>
              <w:t>AUSENTE</w:t>
            </w:r>
          </w:p>
        </w:tc>
      </w:tr>
    </w:tbl>
    <w:p w:rsidR="0064084C" w:rsidRDefault="0064084C" w:rsidP="0064084C">
      <w:pPr>
        <w:jc w:val="center"/>
        <w:rPr>
          <w:rFonts w:cstheme="minorHAnsi"/>
          <w:b/>
          <w:bCs/>
        </w:rPr>
      </w:pPr>
    </w:p>
    <w:p w:rsidR="00324430" w:rsidRDefault="00324430" w:rsidP="00324430">
      <w:pPr>
        <w:jc w:val="center"/>
        <w:rPr>
          <w:rFonts w:cstheme="minorHAnsi"/>
          <w:b/>
          <w:bCs/>
        </w:rPr>
      </w:pPr>
      <w:r>
        <w:rPr>
          <w:rFonts w:cstheme="minorHAnsi"/>
          <w:b/>
          <w:bCs/>
        </w:rPr>
        <w:t>Comisión Coadyuvante</w:t>
      </w:r>
    </w:p>
    <w:tbl>
      <w:tblPr>
        <w:tblStyle w:val="Tablaconcuadrcula"/>
        <w:tblW w:w="9125" w:type="dxa"/>
        <w:tblLook w:val="04A0" w:firstRow="1" w:lastRow="0" w:firstColumn="1" w:lastColumn="0" w:noHBand="0" w:noVBand="1"/>
      </w:tblPr>
      <w:tblGrid>
        <w:gridCol w:w="6734"/>
        <w:gridCol w:w="2391"/>
      </w:tblGrid>
      <w:tr w:rsidR="00324430" w:rsidRPr="00D76F67" w:rsidTr="00324430">
        <w:tc>
          <w:tcPr>
            <w:tcW w:w="6734" w:type="dxa"/>
          </w:tcPr>
          <w:p w:rsidR="00324430" w:rsidRPr="00D76F67" w:rsidRDefault="00324430" w:rsidP="00324430">
            <w:pPr>
              <w:spacing w:line="276" w:lineRule="auto"/>
              <w:jc w:val="both"/>
              <w:rPr>
                <w:rFonts w:ascii="Arial" w:hAnsi="Arial" w:cs="Arial"/>
                <w:b/>
              </w:rPr>
            </w:pPr>
            <w:r w:rsidRPr="00495AF9">
              <w:rPr>
                <w:rFonts w:cstheme="minorHAnsi"/>
                <w:b/>
                <w:bCs/>
              </w:rPr>
              <w:t xml:space="preserve">Comisión Edilicia De </w:t>
            </w:r>
            <w:r>
              <w:rPr>
                <w:rFonts w:cstheme="minorHAnsi"/>
                <w:b/>
                <w:bCs/>
              </w:rPr>
              <w:t xml:space="preserve">Desarrollo </w:t>
            </w:r>
            <w:r w:rsidR="00E07DAE">
              <w:rPr>
                <w:rFonts w:cstheme="minorHAnsi"/>
                <w:b/>
                <w:bCs/>
              </w:rPr>
              <w:t>Económico</w:t>
            </w:r>
            <w:r>
              <w:rPr>
                <w:rFonts w:cstheme="minorHAnsi"/>
                <w:b/>
                <w:bCs/>
              </w:rPr>
              <w:t xml:space="preserve"> Y Turismo</w:t>
            </w:r>
          </w:p>
        </w:tc>
        <w:tc>
          <w:tcPr>
            <w:tcW w:w="2391" w:type="dxa"/>
          </w:tcPr>
          <w:p w:rsidR="00324430" w:rsidRPr="00D76F67" w:rsidRDefault="00324430" w:rsidP="00324430">
            <w:pPr>
              <w:pStyle w:val="Sinespaciado"/>
              <w:spacing w:line="276" w:lineRule="auto"/>
              <w:jc w:val="both"/>
              <w:rPr>
                <w:rFonts w:ascii="Arial" w:hAnsi="Arial" w:cs="Arial"/>
                <w:b/>
                <w:lang w:val="es-MX"/>
              </w:rPr>
            </w:pPr>
            <w:r w:rsidRPr="00D76F67">
              <w:rPr>
                <w:rFonts w:ascii="Arial" w:hAnsi="Arial" w:cs="Arial"/>
                <w:b/>
                <w:lang w:val="es-MX"/>
              </w:rPr>
              <w:t>Asistencia</w:t>
            </w:r>
          </w:p>
        </w:tc>
      </w:tr>
      <w:tr w:rsidR="00324430" w:rsidRPr="00D76F67" w:rsidTr="00324430">
        <w:tc>
          <w:tcPr>
            <w:tcW w:w="6734" w:type="dxa"/>
          </w:tcPr>
          <w:p w:rsidR="00324430" w:rsidRPr="00324430" w:rsidRDefault="00324430" w:rsidP="00324430">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Regidor José Bertín Chávez Vargas</w:t>
            </w:r>
          </w:p>
        </w:tc>
        <w:tc>
          <w:tcPr>
            <w:tcW w:w="2391" w:type="dxa"/>
          </w:tcPr>
          <w:p w:rsidR="00324430" w:rsidRPr="00D76F67" w:rsidRDefault="00324430" w:rsidP="00324430">
            <w:pPr>
              <w:pStyle w:val="Sinespaciado"/>
              <w:spacing w:line="276" w:lineRule="auto"/>
              <w:jc w:val="both"/>
              <w:rPr>
                <w:rFonts w:ascii="Arial" w:hAnsi="Arial" w:cs="Arial"/>
                <w:b/>
                <w:lang w:val="es-MX"/>
              </w:rPr>
            </w:pPr>
            <w:r w:rsidRPr="00D76F67">
              <w:rPr>
                <w:rFonts w:ascii="Arial" w:hAnsi="Arial" w:cs="Arial"/>
                <w:b/>
                <w:lang w:val="es-MX"/>
              </w:rPr>
              <w:t>PRESENTE</w:t>
            </w:r>
          </w:p>
        </w:tc>
      </w:tr>
      <w:tr w:rsidR="00324430" w:rsidRPr="00D76F67" w:rsidTr="00324430">
        <w:tc>
          <w:tcPr>
            <w:tcW w:w="6734" w:type="dxa"/>
          </w:tcPr>
          <w:p w:rsidR="00324430" w:rsidRPr="00324430" w:rsidRDefault="00324430" w:rsidP="00324430">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 xml:space="preserve">Regidor Ernesto Sánchez </w:t>
            </w:r>
            <w:proofErr w:type="spellStart"/>
            <w:r w:rsidRPr="00324430">
              <w:rPr>
                <w:rFonts w:ascii="Arial" w:hAnsi="Arial" w:cs="Arial"/>
                <w:kern w:val="0"/>
                <w:sz w:val="22"/>
                <w:szCs w:val="22"/>
                <w:lang w:val="es-ES"/>
                <w14:ligatures w14:val="none"/>
              </w:rPr>
              <w:t>Sánchez</w:t>
            </w:r>
            <w:proofErr w:type="spellEnd"/>
          </w:p>
        </w:tc>
        <w:tc>
          <w:tcPr>
            <w:tcW w:w="2391" w:type="dxa"/>
          </w:tcPr>
          <w:p w:rsidR="00324430" w:rsidRPr="00D76F67" w:rsidRDefault="00324430" w:rsidP="00324430">
            <w:pPr>
              <w:pStyle w:val="Sinespaciado"/>
              <w:spacing w:line="276" w:lineRule="auto"/>
              <w:jc w:val="both"/>
              <w:rPr>
                <w:rFonts w:ascii="Arial" w:hAnsi="Arial" w:cs="Arial"/>
                <w:b/>
                <w:lang w:val="es-MX"/>
              </w:rPr>
            </w:pPr>
            <w:r>
              <w:rPr>
                <w:rFonts w:ascii="Arial" w:hAnsi="Arial" w:cs="Arial"/>
                <w:b/>
                <w:lang w:val="es-MX"/>
              </w:rPr>
              <w:t>AUSENTE</w:t>
            </w:r>
          </w:p>
        </w:tc>
      </w:tr>
      <w:tr w:rsidR="00324430" w:rsidRPr="00D76F67" w:rsidTr="00324430">
        <w:tc>
          <w:tcPr>
            <w:tcW w:w="6734" w:type="dxa"/>
          </w:tcPr>
          <w:p w:rsidR="00324430" w:rsidRPr="00324430" w:rsidRDefault="00324430" w:rsidP="00324430">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Regidora María Olga García Ayala</w:t>
            </w:r>
          </w:p>
        </w:tc>
        <w:tc>
          <w:tcPr>
            <w:tcW w:w="2391" w:type="dxa"/>
          </w:tcPr>
          <w:p w:rsidR="00324430" w:rsidRPr="00D76F67" w:rsidRDefault="00324430" w:rsidP="00324430">
            <w:pPr>
              <w:pStyle w:val="Sinespaciado"/>
              <w:spacing w:line="276" w:lineRule="auto"/>
              <w:jc w:val="both"/>
              <w:rPr>
                <w:rFonts w:ascii="Arial" w:hAnsi="Arial" w:cs="Arial"/>
                <w:b/>
                <w:lang w:val="es-MX"/>
              </w:rPr>
            </w:pPr>
            <w:r w:rsidRPr="00D76F67">
              <w:rPr>
                <w:rFonts w:ascii="Arial" w:hAnsi="Arial" w:cs="Arial"/>
                <w:b/>
                <w:lang w:val="es-MX"/>
              </w:rPr>
              <w:t>PRESENTE</w:t>
            </w:r>
          </w:p>
        </w:tc>
      </w:tr>
    </w:tbl>
    <w:p w:rsidR="00324430" w:rsidRDefault="00324430" w:rsidP="00324430">
      <w:pPr>
        <w:spacing w:line="276" w:lineRule="auto"/>
        <w:jc w:val="both"/>
        <w:rPr>
          <w:rFonts w:ascii="Arial" w:hAnsi="Arial" w:cs="Arial"/>
        </w:rPr>
      </w:pPr>
    </w:p>
    <w:p w:rsidR="00324430" w:rsidRDefault="00077891" w:rsidP="00077891">
      <w:pPr>
        <w:spacing w:line="276" w:lineRule="auto"/>
        <w:jc w:val="both"/>
        <w:rPr>
          <w:rFonts w:ascii="Arial" w:hAnsi="Arial" w:cs="Arial"/>
        </w:rPr>
      </w:pPr>
      <w:r w:rsidRPr="00D76F67">
        <w:rPr>
          <w:rFonts w:ascii="Arial" w:hAnsi="Arial" w:cs="Arial"/>
        </w:rPr>
        <w:t>Una vez lo anterior se hace constar la asistencia de las 3</w:t>
      </w:r>
      <w:r w:rsidR="00324430">
        <w:rPr>
          <w:rFonts w:ascii="Arial" w:hAnsi="Arial" w:cs="Arial"/>
        </w:rPr>
        <w:t xml:space="preserve"> (tres)</w:t>
      </w:r>
      <w:r w:rsidRPr="00D76F67">
        <w:rPr>
          <w:rFonts w:ascii="Arial" w:hAnsi="Arial" w:cs="Arial"/>
        </w:rPr>
        <w:t xml:space="preserve"> </w:t>
      </w:r>
      <w:r w:rsidR="00324430">
        <w:rPr>
          <w:rFonts w:ascii="Arial" w:hAnsi="Arial" w:cs="Arial"/>
        </w:rPr>
        <w:t>i</w:t>
      </w:r>
      <w:r w:rsidRPr="00D76F67">
        <w:rPr>
          <w:rFonts w:ascii="Arial" w:hAnsi="Arial" w:cs="Arial"/>
        </w:rPr>
        <w:t>ntegrantes de la Comisión Edilicia Permanent</w:t>
      </w:r>
      <w:r w:rsidR="00324430">
        <w:rPr>
          <w:rFonts w:ascii="Arial" w:hAnsi="Arial" w:cs="Arial"/>
        </w:rPr>
        <w:t xml:space="preserve">e de Reglamentos y Gobernación; además de la presencia de 1 (un) integrante de la </w:t>
      </w:r>
      <w:r w:rsidR="00324430" w:rsidRPr="00324430">
        <w:rPr>
          <w:rFonts w:ascii="Arial" w:hAnsi="Arial" w:cs="Arial"/>
        </w:rPr>
        <w:t xml:space="preserve">Comisión Edilicia </w:t>
      </w:r>
      <w:r w:rsidR="00324430">
        <w:rPr>
          <w:rFonts w:ascii="Arial" w:hAnsi="Arial" w:cs="Arial"/>
        </w:rPr>
        <w:t>d</w:t>
      </w:r>
      <w:r w:rsidR="00324430" w:rsidRPr="00324430">
        <w:rPr>
          <w:rFonts w:ascii="Arial" w:hAnsi="Arial" w:cs="Arial"/>
        </w:rPr>
        <w:t xml:space="preserve">e Mercados </w:t>
      </w:r>
      <w:r w:rsidR="00324430">
        <w:rPr>
          <w:rFonts w:ascii="Arial" w:hAnsi="Arial" w:cs="Arial"/>
        </w:rPr>
        <w:t>y</w:t>
      </w:r>
      <w:r w:rsidR="00324430" w:rsidRPr="00324430">
        <w:rPr>
          <w:rFonts w:ascii="Arial" w:hAnsi="Arial" w:cs="Arial"/>
        </w:rPr>
        <w:t xml:space="preserve"> Centrales </w:t>
      </w:r>
      <w:r w:rsidR="00324430">
        <w:rPr>
          <w:rFonts w:ascii="Arial" w:hAnsi="Arial" w:cs="Arial"/>
        </w:rPr>
        <w:t>d</w:t>
      </w:r>
      <w:r w:rsidR="00324430" w:rsidRPr="00324430">
        <w:rPr>
          <w:rFonts w:ascii="Arial" w:hAnsi="Arial" w:cs="Arial"/>
        </w:rPr>
        <w:t>e Abastos</w:t>
      </w:r>
      <w:r w:rsidR="00324430">
        <w:rPr>
          <w:rFonts w:ascii="Arial" w:hAnsi="Arial" w:cs="Arial"/>
        </w:rPr>
        <w:t>;</w:t>
      </w:r>
      <w:r w:rsidR="00324430" w:rsidRPr="00324430">
        <w:rPr>
          <w:rFonts w:ascii="Arial" w:hAnsi="Arial" w:cs="Arial"/>
        </w:rPr>
        <w:t xml:space="preserve"> y 2 (dos) regidores de la Comisión Edilicia </w:t>
      </w:r>
      <w:r w:rsidR="00324430">
        <w:rPr>
          <w:rFonts w:ascii="Arial" w:hAnsi="Arial" w:cs="Arial"/>
        </w:rPr>
        <w:t>d</w:t>
      </w:r>
      <w:r w:rsidR="00324430" w:rsidRPr="00324430">
        <w:rPr>
          <w:rFonts w:ascii="Arial" w:hAnsi="Arial" w:cs="Arial"/>
        </w:rPr>
        <w:t xml:space="preserve">e Desarrollo </w:t>
      </w:r>
      <w:r w:rsidR="00E07DAE" w:rsidRPr="00324430">
        <w:rPr>
          <w:rFonts w:ascii="Arial" w:hAnsi="Arial" w:cs="Arial"/>
        </w:rPr>
        <w:t>Económico</w:t>
      </w:r>
      <w:r w:rsidR="00324430" w:rsidRPr="00324430">
        <w:rPr>
          <w:rFonts w:ascii="Arial" w:hAnsi="Arial" w:cs="Arial"/>
        </w:rPr>
        <w:t xml:space="preserve"> </w:t>
      </w:r>
      <w:r w:rsidR="00324430">
        <w:rPr>
          <w:rFonts w:ascii="Arial" w:hAnsi="Arial" w:cs="Arial"/>
        </w:rPr>
        <w:t>y</w:t>
      </w:r>
      <w:r w:rsidR="00324430" w:rsidRPr="00324430">
        <w:rPr>
          <w:rFonts w:ascii="Arial" w:hAnsi="Arial" w:cs="Arial"/>
        </w:rPr>
        <w:t xml:space="preserve"> Turismo</w:t>
      </w:r>
      <w:r w:rsidR="00324430">
        <w:rPr>
          <w:rFonts w:ascii="Arial" w:hAnsi="Arial" w:cs="Arial"/>
        </w:rPr>
        <w:t xml:space="preserve">, por lo cual no se registra quórum por parte de la Comisión Edilicia de Mercados y en consecuencia no existe </w:t>
      </w:r>
      <w:r w:rsidR="00324430">
        <w:rPr>
          <w:rFonts w:ascii="Arial" w:hAnsi="Arial" w:cs="Arial"/>
        </w:rPr>
        <w:lastRenderedPageBreak/>
        <w:t xml:space="preserve">quórum legal para sesionar de conformidad al artículo </w:t>
      </w:r>
      <w:r w:rsidR="00E07DAE">
        <w:rPr>
          <w:rFonts w:ascii="Arial" w:hAnsi="Arial" w:cs="Arial"/>
        </w:rPr>
        <w:t xml:space="preserve">45 del Reglamento Interior del Ayuntamiento de Zapotlán el Grande, Jalisco. </w:t>
      </w:r>
    </w:p>
    <w:p w:rsidR="00E07DAE" w:rsidRDefault="00E07DAE" w:rsidP="00077891">
      <w:pPr>
        <w:spacing w:line="276" w:lineRule="auto"/>
        <w:jc w:val="both"/>
        <w:rPr>
          <w:rFonts w:ascii="Arial" w:hAnsi="Arial" w:cs="Arial"/>
        </w:rPr>
      </w:pPr>
    </w:p>
    <w:p w:rsidR="00E07DAE" w:rsidRDefault="00E07DAE" w:rsidP="00077891">
      <w:pPr>
        <w:spacing w:line="276" w:lineRule="auto"/>
        <w:jc w:val="both"/>
        <w:rPr>
          <w:rFonts w:ascii="Arial" w:hAnsi="Arial" w:cs="Arial"/>
        </w:rPr>
      </w:pPr>
      <w:r>
        <w:rPr>
          <w:rFonts w:ascii="Arial" w:hAnsi="Arial" w:cs="Arial"/>
        </w:rPr>
        <w:t>Por lo cual no se realizó la sesión convocada para el 24</w:t>
      </w:r>
      <w:r w:rsidRPr="00D76F67">
        <w:rPr>
          <w:rFonts w:ascii="Arial" w:hAnsi="Arial" w:cs="Arial"/>
        </w:rPr>
        <w:t xml:space="preserve"> de </w:t>
      </w:r>
      <w:r>
        <w:rPr>
          <w:rFonts w:ascii="Arial" w:hAnsi="Arial" w:cs="Arial"/>
        </w:rPr>
        <w:t>julio</w:t>
      </w:r>
      <w:r w:rsidRPr="00D76F67">
        <w:rPr>
          <w:rFonts w:ascii="Arial" w:hAnsi="Arial" w:cs="Arial"/>
        </w:rPr>
        <w:t xml:space="preserve"> del 2025</w:t>
      </w:r>
      <w:r>
        <w:rPr>
          <w:rFonts w:ascii="Arial" w:hAnsi="Arial" w:cs="Arial"/>
        </w:rPr>
        <w:t>.</w:t>
      </w:r>
    </w:p>
    <w:p w:rsidR="00E07DAE" w:rsidRDefault="00E07DAE" w:rsidP="00077891">
      <w:pPr>
        <w:spacing w:line="276" w:lineRule="auto"/>
        <w:jc w:val="both"/>
        <w:rPr>
          <w:rFonts w:ascii="Arial" w:hAnsi="Arial" w:cs="Arial"/>
        </w:rPr>
      </w:pPr>
    </w:p>
    <w:p w:rsidR="00E07DAE" w:rsidRPr="00D76F67" w:rsidRDefault="00E07DAE" w:rsidP="00E07DAE">
      <w:pPr>
        <w:spacing w:line="276" w:lineRule="auto"/>
        <w:jc w:val="both"/>
        <w:rPr>
          <w:rFonts w:ascii="Arial" w:hAnsi="Arial" w:cs="Arial"/>
        </w:rPr>
      </w:pPr>
      <w:r>
        <w:rPr>
          <w:rFonts w:ascii="Arial" w:hAnsi="Arial" w:cs="Arial"/>
        </w:rPr>
        <w:t>En segunda convocatoria para efectuar la Sesión Ordinaria número 9, con fecha 28 de julio de 2025, s</w:t>
      </w:r>
      <w:r w:rsidRPr="00D76F67">
        <w:rPr>
          <w:rFonts w:ascii="Arial" w:hAnsi="Arial" w:cs="Arial"/>
        </w:rPr>
        <w:t>iendo las 1</w:t>
      </w:r>
      <w:r>
        <w:rPr>
          <w:rFonts w:ascii="Arial" w:hAnsi="Arial" w:cs="Arial"/>
        </w:rPr>
        <w:t>4</w:t>
      </w:r>
      <w:r w:rsidRPr="00D76F67">
        <w:rPr>
          <w:rFonts w:ascii="Arial" w:hAnsi="Arial" w:cs="Arial"/>
        </w:rPr>
        <w:t>:</w:t>
      </w:r>
      <w:r>
        <w:rPr>
          <w:rFonts w:ascii="Arial" w:hAnsi="Arial" w:cs="Arial"/>
        </w:rPr>
        <w:t>48</w:t>
      </w:r>
      <w:r w:rsidRPr="00D76F67">
        <w:rPr>
          <w:rFonts w:ascii="Arial" w:hAnsi="Arial" w:cs="Arial"/>
        </w:rPr>
        <w:t xml:space="preserve"> </w:t>
      </w:r>
      <w:r>
        <w:rPr>
          <w:rFonts w:ascii="Arial" w:hAnsi="Arial" w:cs="Arial"/>
        </w:rPr>
        <w:t>diez</w:t>
      </w:r>
      <w:r w:rsidRPr="00D76F67">
        <w:rPr>
          <w:rFonts w:ascii="Arial" w:hAnsi="Arial" w:cs="Arial"/>
        </w:rPr>
        <w:t xml:space="preserve"> horas con </w:t>
      </w:r>
      <w:r>
        <w:rPr>
          <w:rFonts w:ascii="Arial" w:hAnsi="Arial" w:cs="Arial"/>
        </w:rPr>
        <w:t xml:space="preserve">tres y un </w:t>
      </w:r>
      <w:r w:rsidRPr="00D76F67">
        <w:rPr>
          <w:rFonts w:ascii="Arial" w:hAnsi="Arial" w:cs="Arial"/>
        </w:rPr>
        <w:t xml:space="preserve">minutos reunidos en el lugar que ocupa la </w:t>
      </w:r>
      <w:r>
        <w:rPr>
          <w:rFonts w:ascii="Arial" w:hAnsi="Arial" w:cs="Arial"/>
        </w:rPr>
        <w:t xml:space="preserve">Sala Museográfica ubicada en </w:t>
      </w:r>
      <w:r w:rsidRPr="00D76F67">
        <w:rPr>
          <w:rFonts w:ascii="Arial" w:hAnsi="Arial" w:cs="Arial"/>
        </w:rPr>
        <w:t xml:space="preserve">planta </w:t>
      </w:r>
      <w:r>
        <w:rPr>
          <w:rFonts w:ascii="Arial" w:hAnsi="Arial" w:cs="Arial"/>
        </w:rPr>
        <w:t>baja</w:t>
      </w:r>
      <w:r w:rsidRPr="00D76F67">
        <w:rPr>
          <w:rFonts w:ascii="Arial" w:hAnsi="Arial" w:cs="Arial"/>
        </w:rPr>
        <w:t xml:space="preserve"> del Palacio Municipal de Zapotlán el Grande, Jalisco,</w:t>
      </w:r>
      <w:r w:rsidRPr="00E07DAE">
        <w:rPr>
          <w:rFonts w:ascii="Arial" w:hAnsi="Arial" w:cs="Arial"/>
        </w:rPr>
        <w:t xml:space="preserve"> </w:t>
      </w:r>
      <w:r w:rsidRPr="00D76F67">
        <w:rPr>
          <w:rFonts w:ascii="Arial" w:hAnsi="Arial" w:cs="Arial"/>
        </w:rPr>
        <w:t xml:space="preserve">los </w:t>
      </w:r>
      <w:r>
        <w:rPr>
          <w:rFonts w:ascii="Arial" w:hAnsi="Arial" w:cs="Arial"/>
        </w:rPr>
        <w:t xml:space="preserve">integrantes de las Comisiones Edilicias de Reglamentos y Gobernación; Mercados y Centrales de Abasto y la de Desarrollo </w:t>
      </w:r>
      <w:r w:rsidR="00E170D7">
        <w:rPr>
          <w:rFonts w:ascii="Arial" w:hAnsi="Arial" w:cs="Arial"/>
        </w:rPr>
        <w:t>Económico</w:t>
      </w:r>
      <w:r>
        <w:rPr>
          <w:rFonts w:ascii="Arial" w:hAnsi="Arial" w:cs="Arial"/>
        </w:rPr>
        <w:t xml:space="preserve"> y Turismo, las dos últimas como coadyuvantes </w:t>
      </w:r>
      <w:r w:rsidRPr="00D76F67">
        <w:rPr>
          <w:rFonts w:ascii="Arial" w:hAnsi="Arial" w:cs="Arial"/>
        </w:rPr>
        <w:t>esto conforme a lo establecido por los artículos 27 de la Ley de Gobierno y la Administración Pública Municipal del Estado de Jalisco y 40 al 48, 69 y demás relativos del Reglamento interior del Ayuntamiento de Zapotlán el Grande, Jalisco.</w:t>
      </w:r>
    </w:p>
    <w:p w:rsidR="00E07DAE" w:rsidRPr="00D76F67" w:rsidRDefault="00E07DAE" w:rsidP="00E07DAE">
      <w:pPr>
        <w:spacing w:line="276" w:lineRule="auto"/>
        <w:jc w:val="both"/>
        <w:rPr>
          <w:rFonts w:ascii="Arial" w:hAnsi="Arial" w:cs="Arial"/>
        </w:rPr>
      </w:pPr>
    </w:p>
    <w:p w:rsidR="00E07DAE" w:rsidRPr="00D76F67" w:rsidRDefault="00E07DAE" w:rsidP="00E07DAE">
      <w:pPr>
        <w:pStyle w:val="Sinespaciado"/>
        <w:spacing w:line="276" w:lineRule="auto"/>
        <w:jc w:val="both"/>
        <w:rPr>
          <w:rFonts w:ascii="Arial" w:hAnsi="Arial" w:cs="Arial"/>
          <w:sz w:val="24"/>
          <w:szCs w:val="24"/>
          <w:lang w:val="es-MX"/>
        </w:rPr>
      </w:pPr>
      <w:r w:rsidRPr="00D76F67">
        <w:rPr>
          <w:rFonts w:ascii="Arial" w:hAnsi="Arial" w:cs="Arial"/>
          <w:sz w:val="24"/>
          <w:szCs w:val="24"/>
          <w:lang w:val="es-MX"/>
        </w:rPr>
        <w:t>Primer punto del orden del día lista de asistencia y verificación de quórum legal. Por lo que se realizó el pase de lista a los regidores integrantes de la Comisión Edilicia convocada:</w:t>
      </w:r>
    </w:p>
    <w:p w:rsidR="00E07DAE" w:rsidRPr="00D76F67" w:rsidRDefault="00E07DAE" w:rsidP="00E07DAE">
      <w:pPr>
        <w:pStyle w:val="Sinespaciado"/>
        <w:spacing w:line="276" w:lineRule="auto"/>
        <w:jc w:val="both"/>
        <w:rPr>
          <w:rFonts w:ascii="Arial" w:hAnsi="Arial" w:cs="Arial"/>
          <w:sz w:val="24"/>
          <w:szCs w:val="24"/>
          <w:lang w:val="es-MX"/>
        </w:rPr>
      </w:pPr>
    </w:p>
    <w:tbl>
      <w:tblPr>
        <w:tblStyle w:val="Tablaconcuadrcula"/>
        <w:tblW w:w="9125" w:type="dxa"/>
        <w:tblLook w:val="04A0" w:firstRow="1" w:lastRow="0" w:firstColumn="1" w:lastColumn="0" w:noHBand="0" w:noVBand="1"/>
      </w:tblPr>
      <w:tblGrid>
        <w:gridCol w:w="6734"/>
        <w:gridCol w:w="2391"/>
      </w:tblGrid>
      <w:tr w:rsidR="00E07DAE" w:rsidRPr="00D76F67" w:rsidTr="00603F92">
        <w:tc>
          <w:tcPr>
            <w:tcW w:w="6734"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 xml:space="preserve">Comisión de Reglamentos y Gobernación </w:t>
            </w:r>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Asistencia</w:t>
            </w:r>
          </w:p>
        </w:tc>
      </w:tr>
      <w:tr w:rsidR="00E07DAE" w:rsidRPr="00D76F67" w:rsidTr="00603F92">
        <w:tc>
          <w:tcPr>
            <w:tcW w:w="6734"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lang w:val="es-MX"/>
              </w:rPr>
              <w:t>Síndica Claudia Margarita Robles Gómez</w:t>
            </w:r>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PRESENTE</w:t>
            </w:r>
          </w:p>
        </w:tc>
      </w:tr>
      <w:tr w:rsidR="00E07DAE" w:rsidRPr="00D76F67" w:rsidTr="00603F92">
        <w:tc>
          <w:tcPr>
            <w:tcW w:w="6734"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lang w:val="es-MX"/>
              </w:rPr>
              <w:t>Regidora Miriam Salomé Torres Lares</w:t>
            </w:r>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PRESENTE</w:t>
            </w:r>
          </w:p>
        </w:tc>
      </w:tr>
      <w:tr w:rsidR="00E07DAE" w:rsidRPr="00D76F67" w:rsidTr="00603F92">
        <w:tc>
          <w:tcPr>
            <w:tcW w:w="6734"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lang w:val="es-MX"/>
              </w:rPr>
              <w:t>Regidora María Olga García Ayala</w:t>
            </w:r>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PRESENTE</w:t>
            </w:r>
          </w:p>
        </w:tc>
      </w:tr>
    </w:tbl>
    <w:p w:rsidR="00E07DAE" w:rsidRDefault="00E07DAE" w:rsidP="00E07DAE">
      <w:pPr>
        <w:spacing w:line="276" w:lineRule="auto"/>
        <w:jc w:val="both"/>
        <w:rPr>
          <w:rFonts w:ascii="Arial" w:hAnsi="Arial" w:cs="Arial"/>
        </w:rPr>
      </w:pPr>
    </w:p>
    <w:p w:rsidR="00E07DAE" w:rsidRDefault="00E07DAE" w:rsidP="00E07DAE">
      <w:pPr>
        <w:jc w:val="center"/>
        <w:rPr>
          <w:rFonts w:cstheme="minorHAnsi"/>
          <w:b/>
          <w:bCs/>
        </w:rPr>
      </w:pPr>
      <w:r>
        <w:rPr>
          <w:rFonts w:cstheme="minorHAnsi"/>
          <w:b/>
          <w:bCs/>
        </w:rPr>
        <w:t>Comisión Coadyuvante</w:t>
      </w:r>
    </w:p>
    <w:tbl>
      <w:tblPr>
        <w:tblStyle w:val="Tablaconcuadrcula"/>
        <w:tblW w:w="9125" w:type="dxa"/>
        <w:tblLook w:val="04A0" w:firstRow="1" w:lastRow="0" w:firstColumn="1" w:lastColumn="0" w:noHBand="0" w:noVBand="1"/>
      </w:tblPr>
      <w:tblGrid>
        <w:gridCol w:w="6734"/>
        <w:gridCol w:w="2391"/>
      </w:tblGrid>
      <w:tr w:rsidR="00E07DAE" w:rsidRPr="00D76F67" w:rsidTr="00603F92">
        <w:tc>
          <w:tcPr>
            <w:tcW w:w="6734" w:type="dxa"/>
          </w:tcPr>
          <w:p w:rsidR="00E07DAE" w:rsidRPr="00D76F67" w:rsidRDefault="00E07DAE" w:rsidP="00603F92">
            <w:pPr>
              <w:pStyle w:val="Sinespaciado"/>
              <w:spacing w:line="276" w:lineRule="auto"/>
              <w:jc w:val="both"/>
              <w:rPr>
                <w:rFonts w:ascii="Arial" w:hAnsi="Arial" w:cs="Arial"/>
                <w:b/>
                <w:lang w:val="es-MX"/>
              </w:rPr>
            </w:pPr>
            <w:r w:rsidRPr="00495AF9">
              <w:rPr>
                <w:rFonts w:cstheme="minorHAnsi"/>
                <w:b/>
                <w:bCs/>
              </w:rPr>
              <w:t>Comisión Edilicia De Mercados Y Centrales De Abastos</w:t>
            </w:r>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Asistencia</w:t>
            </w:r>
          </w:p>
        </w:tc>
      </w:tr>
      <w:tr w:rsidR="00E07DAE" w:rsidRPr="00D76F67" w:rsidTr="00603F92">
        <w:tc>
          <w:tcPr>
            <w:tcW w:w="6734" w:type="dxa"/>
          </w:tcPr>
          <w:p w:rsidR="00E07DAE" w:rsidRPr="00D76F67" w:rsidRDefault="00E07DAE" w:rsidP="00603F92">
            <w:pPr>
              <w:pStyle w:val="Sinespaciado"/>
              <w:spacing w:line="276" w:lineRule="auto"/>
              <w:jc w:val="both"/>
              <w:rPr>
                <w:rFonts w:ascii="Arial" w:hAnsi="Arial" w:cs="Arial"/>
                <w:b/>
                <w:lang w:val="es-MX"/>
              </w:rPr>
            </w:pPr>
            <w:r w:rsidRPr="0064084C">
              <w:rPr>
                <w:rFonts w:ascii="Arial" w:hAnsi="Arial" w:cs="Arial"/>
              </w:rPr>
              <w:t>Regidora Bertha Silvia Gomez Ramos</w:t>
            </w:r>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PRESENTE</w:t>
            </w:r>
          </w:p>
        </w:tc>
      </w:tr>
      <w:tr w:rsidR="00E07DAE" w:rsidRPr="00D76F67" w:rsidTr="00603F92">
        <w:tc>
          <w:tcPr>
            <w:tcW w:w="6734" w:type="dxa"/>
          </w:tcPr>
          <w:p w:rsidR="00E07DAE" w:rsidRPr="00D76F67" w:rsidRDefault="00E07DAE" w:rsidP="00603F92">
            <w:pPr>
              <w:spacing w:line="276" w:lineRule="auto"/>
              <w:jc w:val="both"/>
              <w:rPr>
                <w:rFonts w:ascii="Arial" w:hAnsi="Arial" w:cs="Arial"/>
                <w:b/>
              </w:rPr>
            </w:pPr>
            <w:r w:rsidRPr="0064084C">
              <w:rPr>
                <w:rFonts w:ascii="Arial" w:hAnsi="Arial" w:cs="Arial"/>
                <w:kern w:val="0"/>
                <w:sz w:val="22"/>
                <w:szCs w:val="22"/>
                <w14:ligatures w14:val="none"/>
              </w:rPr>
              <w:t xml:space="preserve">Regidora </w:t>
            </w:r>
            <w:proofErr w:type="spellStart"/>
            <w:r w:rsidRPr="0064084C">
              <w:rPr>
                <w:rFonts w:ascii="Arial" w:hAnsi="Arial" w:cs="Arial"/>
                <w:kern w:val="0"/>
                <w:sz w:val="22"/>
                <w:szCs w:val="22"/>
                <w14:ligatures w14:val="none"/>
              </w:rPr>
              <w:t>Yuliana</w:t>
            </w:r>
            <w:proofErr w:type="spellEnd"/>
            <w:r w:rsidRPr="0064084C">
              <w:rPr>
                <w:rFonts w:ascii="Arial" w:hAnsi="Arial" w:cs="Arial"/>
                <w:kern w:val="0"/>
                <w:sz w:val="22"/>
                <w:szCs w:val="22"/>
                <w14:ligatures w14:val="none"/>
              </w:rPr>
              <w:t xml:space="preserve"> </w:t>
            </w:r>
            <w:proofErr w:type="spellStart"/>
            <w:r w:rsidRPr="0064084C">
              <w:rPr>
                <w:rFonts w:ascii="Arial" w:hAnsi="Arial" w:cs="Arial"/>
                <w:kern w:val="0"/>
                <w:sz w:val="22"/>
                <w:szCs w:val="22"/>
                <w14:ligatures w14:val="none"/>
              </w:rPr>
              <w:t>Livier</w:t>
            </w:r>
            <w:proofErr w:type="spellEnd"/>
            <w:r w:rsidRPr="0064084C">
              <w:rPr>
                <w:rFonts w:ascii="Arial" w:hAnsi="Arial" w:cs="Arial"/>
                <w:kern w:val="0"/>
                <w:sz w:val="22"/>
                <w:szCs w:val="22"/>
                <w14:ligatures w14:val="none"/>
              </w:rPr>
              <w:t xml:space="preserve"> Vargas De La Torre </w:t>
            </w:r>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PRESENTE</w:t>
            </w:r>
          </w:p>
        </w:tc>
      </w:tr>
      <w:tr w:rsidR="00E07DAE" w:rsidRPr="00D76F67" w:rsidTr="00603F92">
        <w:tc>
          <w:tcPr>
            <w:tcW w:w="6734" w:type="dxa"/>
          </w:tcPr>
          <w:p w:rsidR="00E07DAE" w:rsidRPr="00D76F67" w:rsidRDefault="00E07DAE" w:rsidP="00603F92">
            <w:pPr>
              <w:pStyle w:val="Sinespaciado"/>
              <w:spacing w:line="276" w:lineRule="auto"/>
              <w:jc w:val="both"/>
              <w:rPr>
                <w:rFonts w:ascii="Arial" w:hAnsi="Arial" w:cs="Arial"/>
                <w:b/>
                <w:lang w:val="es-MX"/>
              </w:rPr>
            </w:pPr>
            <w:r w:rsidRPr="0064084C">
              <w:rPr>
                <w:rFonts w:ascii="Arial" w:hAnsi="Arial" w:cs="Arial"/>
              </w:rPr>
              <w:t>Regidor Gustavo López Sandoval</w:t>
            </w:r>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PRESENTE</w:t>
            </w:r>
          </w:p>
        </w:tc>
      </w:tr>
      <w:tr w:rsidR="00E07DAE" w:rsidRPr="00D76F67" w:rsidTr="00603F92">
        <w:tc>
          <w:tcPr>
            <w:tcW w:w="6734" w:type="dxa"/>
          </w:tcPr>
          <w:p w:rsidR="00E07DAE" w:rsidRPr="0064084C" w:rsidRDefault="00E07DAE" w:rsidP="00603F92">
            <w:pPr>
              <w:spacing w:line="276" w:lineRule="auto"/>
              <w:jc w:val="both"/>
              <w:rPr>
                <w:rFonts w:ascii="Arial" w:hAnsi="Arial" w:cs="Arial"/>
              </w:rPr>
            </w:pPr>
            <w:r w:rsidRPr="0064084C">
              <w:rPr>
                <w:rFonts w:ascii="Arial" w:hAnsi="Arial" w:cs="Arial"/>
                <w:kern w:val="0"/>
                <w:sz w:val="22"/>
                <w:szCs w:val="22"/>
                <w14:ligatures w14:val="none"/>
              </w:rPr>
              <w:t>Regidor Higinio Del Toro Pérez</w:t>
            </w:r>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PRESENTE</w:t>
            </w:r>
          </w:p>
        </w:tc>
      </w:tr>
    </w:tbl>
    <w:p w:rsidR="00E07DAE" w:rsidRDefault="00E07DAE" w:rsidP="00E07DAE">
      <w:pPr>
        <w:jc w:val="center"/>
        <w:rPr>
          <w:rFonts w:cstheme="minorHAnsi"/>
          <w:b/>
          <w:bCs/>
        </w:rPr>
      </w:pPr>
    </w:p>
    <w:p w:rsidR="00E07DAE" w:rsidRDefault="00E07DAE" w:rsidP="00E07DAE">
      <w:pPr>
        <w:jc w:val="center"/>
        <w:rPr>
          <w:rFonts w:cstheme="minorHAnsi"/>
          <w:b/>
          <w:bCs/>
        </w:rPr>
      </w:pPr>
      <w:r>
        <w:rPr>
          <w:rFonts w:cstheme="minorHAnsi"/>
          <w:b/>
          <w:bCs/>
        </w:rPr>
        <w:t>Comisión Coadyuvante</w:t>
      </w:r>
    </w:p>
    <w:tbl>
      <w:tblPr>
        <w:tblStyle w:val="Tablaconcuadrcula"/>
        <w:tblW w:w="9125" w:type="dxa"/>
        <w:tblLook w:val="04A0" w:firstRow="1" w:lastRow="0" w:firstColumn="1" w:lastColumn="0" w:noHBand="0" w:noVBand="1"/>
      </w:tblPr>
      <w:tblGrid>
        <w:gridCol w:w="6734"/>
        <w:gridCol w:w="2391"/>
      </w:tblGrid>
      <w:tr w:rsidR="00E07DAE" w:rsidRPr="00D76F67" w:rsidTr="00603F92">
        <w:tc>
          <w:tcPr>
            <w:tcW w:w="6734" w:type="dxa"/>
          </w:tcPr>
          <w:p w:rsidR="00E07DAE" w:rsidRPr="00D76F67" w:rsidRDefault="00E07DAE" w:rsidP="00603F92">
            <w:pPr>
              <w:spacing w:line="276" w:lineRule="auto"/>
              <w:jc w:val="both"/>
              <w:rPr>
                <w:rFonts w:ascii="Arial" w:hAnsi="Arial" w:cs="Arial"/>
                <w:b/>
              </w:rPr>
            </w:pPr>
            <w:r w:rsidRPr="00495AF9">
              <w:rPr>
                <w:rFonts w:cstheme="minorHAnsi"/>
                <w:b/>
                <w:bCs/>
              </w:rPr>
              <w:t xml:space="preserve">Comisión Edilicia De </w:t>
            </w:r>
            <w:r>
              <w:rPr>
                <w:rFonts w:cstheme="minorHAnsi"/>
                <w:b/>
                <w:bCs/>
              </w:rPr>
              <w:t>Desarrollo Económico Y Turismo</w:t>
            </w:r>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Asistencia</w:t>
            </w:r>
          </w:p>
        </w:tc>
      </w:tr>
      <w:tr w:rsidR="00E07DAE" w:rsidRPr="00D76F67" w:rsidTr="00603F92">
        <w:tc>
          <w:tcPr>
            <w:tcW w:w="6734" w:type="dxa"/>
          </w:tcPr>
          <w:p w:rsidR="00E07DAE" w:rsidRPr="00324430" w:rsidRDefault="00E07DAE" w:rsidP="00603F92">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Regidor José Bertín Chávez Vargas</w:t>
            </w:r>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PRESENTE</w:t>
            </w:r>
          </w:p>
        </w:tc>
      </w:tr>
      <w:tr w:rsidR="00E07DAE" w:rsidRPr="00D76F67" w:rsidTr="00603F92">
        <w:tc>
          <w:tcPr>
            <w:tcW w:w="6734" w:type="dxa"/>
          </w:tcPr>
          <w:p w:rsidR="00E07DAE" w:rsidRPr="00324430" w:rsidRDefault="00E07DAE" w:rsidP="00603F92">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 xml:space="preserve">Regidor Ernesto Sánchez </w:t>
            </w:r>
            <w:proofErr w:type="spellStart"/>
            <w:r w:rsidRPr="00324430">
              <w:rPr>
                <w:rFonts w:ascii="Arial" w:hAnsi="Arial" w:cs="Arial"/>
                <w:kern w:val="0"/>
                <w:sz w:val="22"/>
                <w:szCs w:val="22"/>
                <w:lang w:val="es-ES"/>
                <w14:ligatures w14:val="none"/>
              </w:rPr>
              <w:t>Sánchez</w:t>
            </w:r>
            <w:proofErr w:type="spellEnd"/>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PRESENTE</w:t>
            </w:r>
          </w:p>
        </w:tc>
      </w:tr>
      <w:tr w:rsidR="00E07DAE" w:rsidRPr="00D76F67" w:rsidTr="00603F92">
        <w:tc>
          <w:tcPr>
            <w:tcW w:w="6734" w:type="dxa"/>
          </w:tcPr>
          <w:p w:rsidR="00E07DAE" w:rsidRPr="00324430" w:rsidRDefault="00E07DAE" w:rsidP="00603F92">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Regidora María Olga García Ayala</w:t>
            </w:r>
          </w:p>
        </w:tc>
        <w:tc>
          <w:tcPr>
            <w:tcW w:w="2391" w:type="dxa"/>
          </w:tcPr>
          <w:p w:rsidR="00E07DAE" w:rsidRPr="00D76F67" w:rsidRDefault="00E07DAE" w:rsidP="00603F92">
            <w:pPr>
              <w:pStyle w:val="Sinespaciado"/>
              <w:spacing w:line="276" w:lineRule="auto"/>
              <w:jc w:val="both"/>
              <w:rPr>
                <w:rFonts w:ascii="Arial" w:hAnsi="Arial" w:cs="Arial"/>
                <w:b/>
                <w:lang w:val="es-MX"/>
              </w:rPr>
            </w:pPr>
            <w:r w:rsidRPr="00D76F67">
              <w:rPr>
                <w:rFonts w:ascii="Arial" w:hAnsi="Arial" w:cs="Arial"/>
                <w:b/>
                <w:lang w:val="es-MX"/>
              </w:rPr>
              <w:t>PRESENTE</w:t>
            </w:r>
          </w:p>
        </w:tc>
      </w:tr>
    </w:tbl>
    <w:p w:rsidR="00E07DAE" w:rsidRDefault="00E07DAE" w:rsidP="00077891">
      <w:pPr>
        <w:spacing w:line="276" w:lineRule="auto"/>
        <w:jc w:val="both"/>
        <w:rPr>
          <w:rFonts w:ascii="Arial" w:hAnsi="Arial" w:cs="Arial"/>
        </w:rPr>
      </w:pPr>
    </w:p>
    <w:p w:rsidR="00077891" w:rsidRPr="00D76F67" w:rsidRDefault="00E07DAE" w:rsidP="00077891">
      <w:pPr>
        <w:spacing w:line="276" w:lineRule="auto"/>
        <w:jc w:val="both"/>
        <w:rPr>
          <w:rFonts w:ascii="Arial" w:hAnsi="Arial" w:cs="Arial"/>
        </w:rPr>
      </w:pPr>
      <w:r w:rsidRPr="00D76F67">
        <w:rPr>
          <w:rFonts w:ascii="Arial" w:hAnsi="Arial" w:cs="Arial"/>
        </w:rPr>
        <w:t>Una vez lo anterior se hace constar la asistencia de las 3</w:t>
      </w:r>
      <w:r>
        <w:rPr>
          <w:rFonts w:ascii="Arial" w:hAnsi="Arial" w:cs="Arial"/>
        </w:rPr>
        <w:t xml:space="preserve"> (tres)</w:t>
      </w:r>
      <w:r w:rsidRPr="00D76F67">
        <w:rPr>
          <w:rFonts w:ascii="Arial" w:hAnsi="Arial" w:cs="Arial"/>
        </w:rPr>
        <w:t xml:space="preserve"> </w:t>
      </w:r>
      <w:r>
        <w:rPr>
          <w:rFonts w:ascii="Arial" w:hAnsi="Arial" w:cs="Arial"/>
        </w:rPr>
        <w:t>i</w:t>
      </w:r>
      <w:r w:rsidRPr="00D76F67">
        <w:rPr>
          <w:rFonts w:ascii="Arial" w:hAnsi="Arial" w:cs="Arial"/>
        </w:rPr>
        <w:t>ntegrantes de la Comisión Edilicia Permanent</w:t>
      </w:r>
      <w:r>
        <w:rPr>
          <w:rFonts w:ascii="Arial" w:hAnsi="Arial" w:cs="Arial"/>
        </w:rPr>
        <w:t xml:space="preserve">e de Reglamentos y Gobernación; además de la presencia de 4 (cuatro) integrante de la </w:t>
      </w:r>
      <w:r w:rsidRPr="00324430">
        <w:rPr>
          <w:rFonts w:ascii="Arial" w:hAnsi="Arial" w:cs="Arial"/>
        </w:rPr>
        <w:t xml:space="preserve">Comisión Edilicia </w:t>
      </w:r>
      <w:r>
        <w:rPr>
          <w:rFonts w:ascii="Arial" w:hAnsi="Arial" w:cs="Arial"/>
        </w:rPr>
        <w:t>d</w:t>
      </w:r>
      <w:r w:rsidRPr="00324430">
        <w:rPr>
          <w:rFonts w:ascii="Arial" w:hAnsi="Arial" w:cs="Arial"/>
        </w:rPr>
        <w:t xml:space="preserve">e Mercados </w:t>
      </w:r>
      <w:r>
        <w:rPr>
          <w:rFonts w:ascii="Arial" w:hAnsi="Arial" w:cs="Arial"/>
        </w:rPr>
        <w:t>y</w:t>
      </w:r>
      <w:r w:rsidRPr="00324430">
        <w:rPr>
          <w:rFonts w:ascii="Arial" w:hAnsi="Arial" w:cs="Arial"/>
        </w:rPr>
        <w:t xml:space="preserve"> Centrales </w:t>
      </w:r>
      <w:r>
        <w:rPr>
          <w:rFonts w:ascii="Arial" w:hAnsi="Arial" w:cs="Arial"/>
        </w:rPr>
        <w:t>d</w:t>
      </w:r>
      <w:r w:rsidRPr="00324430">
        <w:rPr>
          <w:rFonts w:ascii="Arial" w:hAnsi="Arial" w:cs="Arial"/>
        </w:rPr>
        <w:t>e Abastos</w:t>
      </w:r>
      <w:r>
        <w:rPr>
          <w:rFonts w:ascii="Arial" w:hAnsi="Arial" w:cs="Arial"/>
        </w:rPr>
        <w:t>;</w:t>
      </w:r>
      <w:r w:rsidRPr="00324430">
        <w:rPr>
          <w:rFonts w:ascii="Arial" w:hAnsi="Arial" w:cs="Arial"/>
        </w:rPr>
        <w:t xml:space="preserve"> y </w:t>
      </w:r>
      <w:r>
        <w:rPr>
          <w:rFonts w:ascii="Arial" w:hAnsi="Arial" w:cs="Arial"/>
        </w:rPr>
        <w:t>3</w:t>
      </w:r>
      <w:r w:rsidRPr="00324430">
        <w:rPr>
          <w:rFonts w:ascii="Arial" w:hAnsi="Arial" w:cs="Arial"/>
        </w:rPr>
        <w:t xml:space="preserve"> (</w:t>
      </w:r>
      <w:r>
        <w:rPr>
          <w:rFonts w:ascii="Arial" w:hAnsi="Arial" w:cs="Arial"/>
        </w:rPr>
        <w:t>tres</w:t>
      </w:r>
      <w:r w:rsidRPr="00324430">
        <w:rPr>
          <w:rFonts w:ascii="Arial" w:hAnsi="Arial" w:cs="Arial"/>
        </w:rPr>
        <w:t xml:space="preserve">) regidores </w:t>
      </w:r>
      <w:r w:rsidRPr="00324430">
        <w:rPr>
          <w:rFonts w:ascii="Arial" w:hAnsi="Arial" w:cs="Arial"/>
        </w:rPr>
        <w:lastRenderedPageBreak/>
        <w:t xml:space="preserve">de la Comisión Edilicia </w:t>
      </w:r>
      <w:r>
        <w:rPr>
          <w:rFonts w:ascii="Arial" w:hAnsi="Arial" w:cs="Arial"/>
        </w:rPr>
        <w:t>d</w:t>
      </w:r>
      <w:r w:rsidRPr="00324430">
        <w:rPr>
          <w:rFonts w:ascii="Arial" w:hAnsi="Arial" w:cs="Arial"/>
        </w:rPr>
        <w:t xml:space="preserve">e Desarrollo Económico </w:t>
      </w:r>
      <w:r>
        <w:rPr>
          <w:rFonts w:ascii="Arial" w:hAnsi="Arial" w:cs="Arial"/>
        </w:rPr>
        <w:t>y</w:t>
      </w:r>
      <w:r w:rsidRPr="00324430">
        <w:rPr>
          <w:rFonts w:ascii="Arial" w:hAnsi="Arial" w:cs="Arial"/>
        </w:rPr>
        <w:t xml:space="preserve"> Turismo</w:t>
      </w:r>
      <w:r>
        <w:rPr>
          <w:rFonts w:ascii="Arial" w:hAnsi="Arial" w:cs="Arial"/>
        </w:rPr>
        <w:t xml:space="preserve">, por lo cual se registra quórum legal para sesionar </w:t>
      </w:r>
      <w:r w:rsidR="00077891" w:rsidRPr="00D76F67">
        <w:rPr>
          <w:rFonts w:ascii="Arial" w:hAnsi="Arial" w:cs="Arial"/>
        </w:rPr>
        <w:t xml:space="preserve">y con ello quedó instalada la sesión ordinaria número </w:t>
      </w:r>
      <w:r w:rsidR="00603F92">
        <w:rPr>
          <w:rFonts w:ascii="Arial" w:hAnsi="Arial" w:cs="Arial"/>
        </w:rPr>
        <w:t>9</w:t>
      </w:r>
      <w:r w:rsidR="00077891" w:rsidRPr="00D76F67">
        <w:rPr>
          <w:rFonts w:ascii="Arial" w:hAnsi="Arial" w:cs="Arial"/>
        </w:rPr>
        <w:t xml:space="preserve"> de la comisión de Reglamentos y Gobernación. </w:t>
      </w:r>
    </w:p>
    <w:p w:rsidR="00077891" w:rsidRPr="00D76F67" w:rsidRDefault="00077891" w:rsidP="00077891">
      <w:pPr>
        <w:jc w:val="both"/>
        <w:rPr>
          <w:rFonts w:cstheme="minorHAnsi"/>
          <w:b/>
          <w:bCs/>
        </w:rPr>
      </w:pPr>
    </w:p>
    <w:p w:rsidR="00077891" w:rsidRPr="00D76F67" w:rsidRDefault="00077891" w:rsidP="00077891">
      <w:pPr>
        <w:pStyle w:val="Sinespaciado"/>
        <w:jc w:val="both"/>
        <w:rPr>
          <w:rFonts w:ascii="Arial" w:hAnsi="Arial" w:cs="Arial"/>
          <w:sz w:val="24"/>
          <w:szCs w:val="24"/>
          <w:lang w:val="es-MX"/>
        </w:rPr>
      </w:pPr>
      <w:r w:rsidRPr="00D76F67">
        <w:rPr>
          <w:rFonts w:ascii="Arial" w:hAnsi="Arial" w:cs="Arial"/>
          <w:sz w:val="24"/>
          <w:szCs w:val="24"/>
          <w:lang w:val="es-MX"/>
        </w:rPr>
        <w:t>Acto continuo fue sometido a votación el orden del día propuesto, siendo el siguiente:</w:t>
      </w:r>
    </w:p>
    <w:p w:rsidR="00077891" w:rsidRPr="00D76F67" w:rsidRDefault="00077891" w:rsidP="00077891">
      <w:pPr>
        <w:pStyle w:val="Sinespaciado"/>
        <w:jc w:val="both"/>
        <w:rPr>
          <w:rFonts w:ascii="Arial" w:hAnsi="Arial" w:cs="Arial"/>
          <w:sz w:val="24"/>
          <w:szCs w:val="24"/>
          <w:lang w:val="es-MX"/>
        </w:rPr>
      </w:pPr>
    </w:p>
    <w:p w:rsidR="00077891" w:rsidRPr="00B13225" w:rsidRDefault="00077891" w:rsidP="00077891">
      <w:pPr>
        <w:pStyle w:val="Sinespaciado"/>
        <w:jc w:val="center"/>
        <w:rPr>
          <w:rFonts w:ascii="Arial" w:hAnsi="Arial" w:cs="Arial"/>
          <w:b/>
          <w:sz w:val="24"/>
          <w:szCs w:val="24"/>
        </w:rPr>
      </w:pPr>
      <w:r w:rsidRPr="00B13225">
        <w:rPr>
          <w:rFonts w:ascii="Arial" w:hAnsi="Arial" w:cs="Arial"/>
          <w:b/>
          <w:sz w:val="24"/>
          <w:szCs w:val="24"/>
        </w:rPr>
        <w:t>ORDEN DEL DÍA:</w:t>
      </w:r>
    </w:p>
    <w:p w:rsidR="00077891" w:rsidRPr="00603F92" w:rsidRDefault="00077891" w:rsidP="00077891">
      <w:pPr>
        <w:pStyle w:val="Sinespaciado"/>
        <w:rPr>
          <w:rFonts w:ascii="Arial" w:hAnsi="Arial" w:cs="Arial"/>
          <w:sz w:val="24"/>
          <w:szCs w:val="24"/>
        </w:rPr>
      </w:pPr>
    </w:p>
    <w:p w:rsidR="00603F92" w:rsidRPr="00603F92" w:rsidRDefault="00603F92" w:rsidP="00603F92">
      <w:pPr>
        <w:pStyle w:val="Sinespaciado"/>
        <w:spacing w:line="276" w:lineRule="auto"/>
        <w:jc w:val="both"/>
        <w:rPr>
          <w:rFonts w:ascii="Arial" w:hAnsi="Arial" w:cs="Arial"/>
          <w:sz w:val="24"/>
          <w:szCs w:val="24"/>
        </w:rPr>
      </w:pPr>
      <w:r w:rsidRPr="00603F92">
        <w:rPr>
          <w:rFonts w:ascii="Arial" w:hAnsi="Arial" w:cs="Arial"/>
          <w:b/>
          <w:bCs/>
          <w:sz w:val="24"/>
          <w:szCs w:val="24"/>
        </w:rPr>
        <w:t>Primero:</w:t>
      </w:r>
      <w:r w:rsidRPr="00603F92">
        <w:rPr>
          <w:rFonts w:ascii="Arial" w:hAnsi="Arial" w:cs="Arial"/>
          <w:sz w:val="24"/>
          <w:szCs w:val="24"/>
        </w:rPr>
        <w:t xml:space="preserve"> Lista de asistencia y declaratoria de quorum.</w:t>
      </w:r>
    </w:p>
    <w:p w:rsidR="00603F92" w:rsidRPr="00603F92" w:rsidRDefault="00603F92" w:rsidP="00603F92">
      <w:pPr>
        <w:pStyle w:val="Sinespaciado"/>
        <w:spacing w:line="276" w:lineRule="auto"/>
        <w:jc w:val="both"/>
        <w:rPr>
          <w:rFonts w:ascii="Arial" w:hAnsi="Arial" w:cs="Arial"/>
          <w:sz w:val="24"/>
          <w:szCs w:val="24"/>
        </w:rPr>
      </w:pPr>
      <w:r w:rsidRPr="00603F92">
        <w:rPr>
          <w:rFonts w:ascii="Arial" w:hAnsi="Arial" w:cs="Arial"/>
          <w:b/>
          <w:bCs/>
          <w:sz w:val="24"/>
          <w:szCs w:val="24"/>
        </w:rPr>
        <w:t>Segundo:</w:t>
      </w:r>
      <w:r w:rsidRPr="00603F92">
        <w:rPr>
          <w:rFonts w:ascii="Arial" w:hAnsi="Arial" w:cs="Arial"/>
          <w:sz w:val="24"/>
          <w:szCs w:val="24"/>
        </w:rPr>
        <w:t xml:space="preserve"> Lectura y aprobación del orden del día. </w:t>
      </w:r>
    </w:p>
    <w:p w:rsidR="00603F92" w:rsidRPr="00603F92" w:rsidRDefault="00603F92" w:rsidP="00603F92">
      <w:pPr>
        <w:pStyle w:val="Sinespaciado"/>
        <w:spacing w:line="276" w:lineRule="auto"/>
        <w:jc w:val="both"/>
        <w:rPr>
          <w:rFonts w:ascii="Arial" w:hAnsi="Arial" w:cs="Arial"/>
          <w:bCs/>
          <w:sz w:val="24"/>
          <w:szCs w:val="24"/>
        </w:rPr>
      </w:pPr>
      <w:r w:rsidRPr="00603F92">
        <w:rPr>
          <w:rFonts w:ascii="Arial" w:hAnsi="Arial" w:cs="Arial"/>
          <w:b/>
          <w:bCs/>
          <w:sz w:val="24"/>
          <w:szCs w:val="24"/>
        </w:rPr>
        <w:t>Tercero:</w:t>
      </w:r>
      <w:r w:rsidRPr="00603F92">
        <w:rPr>
          <w:rFonts w:ascii="Arial" w:hAnsi="Arial" w:cs="Arial"/>
          <w:bCs/>
          <w:sz w:val="24"/>
          <w:szCs w:val="24"/>
        </w:rPr>
        <w:t xml:space="preserve"> Análisis, discusión y dictaminación del turno recibido de la </w:t>
      </w:r>
      <w:r w:rsidRPr="00603F92">
        <w:rPr>
          <w:rStyle w:val="Ninguno"/>
          <w:rFonts w:ascii="Arial" w:hAnsi="Arial" w:cs="Arial"/>
          <w:sz w:val="24"/>
          <w:szCs w:val="24"/>
          <w:lang w:val="es-MX"/>
        </w:rPr>
        <w:t xml:space="preserve">Iniciativa de Ordenamiento Municipal que turna a comisiones la propuesta de </w:t>
      </w:r>
      <w:r w:rsidRPr="00603F92">
        <w:rPr>
          <w:rFonts w:ascii="Arial" w:hAnsi="Arial" w:cs="Arial"/>
          <w:sz w:val="24"/>
          <w:szCs w:val="24"/>
        </w:rPr>
        <w:t>reforma al Reglamento y Manual de Imagen para el Funcionamiento del Mercado Constitución de Zapotlán el Grande, Jalisco.</w:t>
      </w:r>
    </w:p>
    <w:p w:rsidR="00603F92" w:rsidRPr="00603F92" w:rsidRDefault="00603F92" w:rsidP="00603F92">
      <w:pPr>
        <w:pStyle w:val="Sinespaciado"/>
        <w:spacing w:line="276" w:lineRule="auto"/>
        <w:jc w:val="both"/>
        <w:rPr>
          <w:rFonts w:ascii="Arial" w:hAnsi="Arial" w:cs="Arial"/>
          <w:sz w:val="24"/>
          <w:szCs w:val="24"/>
        </w:rPr>
      </w:pPr>
      <w:r w:rsidRPr="00603F92">
        <w:rPr>
          <w:rFonts w:ascii="Arial" w:hAnsi="Arial" w:cs="Arial"/>
          <w:b/>
          <w:bCs/>
          <w:sz w:val="24"/>
          <w:szCs w:val="24"/>
        </w:rPr>
        <w:t>Cuarto:</w:t>
      </w:r>
      <w:r w:rsidRPr="00603F92">
        <w:rPr>
          <w:rFonts w:ascii="Arial" w:hAnsi="Arial" w:cs="Arial"/>
          <w:bCs/>
          <w:sz w:val="24"/>
          <w:szCs w:val="24"/>
        </w:rPr>
        <w:t xml:space="preserve"> Puntos Varios </w:t>
      </w:r>
    </w:p>
    <w:p w:rsidR="00603F92" w:rsidRPr="00603F92" w:rsidRDefault="00603F92" w:rsidP="00603F92">
      <w:pPr>
        <w:pStyle w:val="Sinespaciado"/>
        <w:spacing w:line="276" w:lineRule="auto"/>
        <w:rPr>
          <w:rFonts w:ascii="Arial" w:hAnsi="Arial" w:cs="Arial"/>
          <w:sz w:val="24"/>
          <w:szCs w:val="24"/>
        </w:rPr>
      </w:pPr>
      <w:r w:rsidRPr="00603F92">
        <w:rPr>
          <w:rFonts w:ascii="Arial" w:hAnsi="Arial" w:cs="Arial"/>
          <w:b/>
          <w:bCs/>
          <w:sz w:val="24"/>
          <w:szCs w:val="24"/>
        </w:rPr>
        <w:t>Quinto:</w:t>
      </w:r>
      <w:r w:rsidRPr="00603F92">
        <w:rPr>
          <w:rFonts w:ascii="Arial" w:hAnsi="Arial" w:cs="Arial"/>
          <w:sz w:val="24"/>
          <w:szCs w:val="24"/>
        </w:rPr>
        <w:t xml:space="preserve"> Clausura de la Sesión. </w:t>
      </w:r>
    </w:p>
    <w:p w:rsidR="00603F92" w:rsidRPr="00603F92" w:rsidRDefault="00603F92" w:rsidP="00077891">
      <w:pPr>
        <w:pStyle w:val="Sinespaciado"/>
        <w:rPr>
          <w:rFonts w:ascii="Arial" w:hAnsi="Arial" w:cs="Arial"/>
          <w:sz w:val="24"/>
          <w:szCs w:val="24"/>
        </w:rPr>
      </w:pPr>
    </w:p>
    <w:p w:rsidR="00077891" w:rsidRPr="00D76F67" w:rsidRDefault="00077891" w:rsidP="00077891">
      <w:pPr>
        <w:pStyle w:val="Sinespaciado"/>
        <w:spacing w:line="276" w:lineRule="auto"/>
        <w:jc w:val="both"/>
        <w:rPr>
          <w:rFonts w:ascii="Arial" w:hAnsi="Arial" w:cs="Arial"/>
          <w:sz w:val="24"/>
          <w:szCs w:val="24"/>
          <w:lang w:val="es-MX"/>
        </w:rPr>
      </w:pPr>
      <w:r w:rsidRPr="00D76F67">
        <w:rPr>
          <w:rFonts w:ascii="Arial" w:hAnsi="Arial" w:cs="Arial"/>
          <w:sz w:val="24"/>
          <w:szCs w:val="24"/>
          <w:lang w:val="es-MX"/>
        </w:rPr>
        <w:t xml:space="preserve">La Presidenta de la Comisión Edilicia preguntó a la regidora presentes si ¿tienen algún punto vario que agendar? A lo que la Regidora señaló no tener puntos que agendar. </w:t>
      </w:r>
    </w:p>
    <w:p w:rsidR="00077891" w:rsidRPr="00D76F67" w:rsidRDefault="00077891" w:rsidP="00077891">
      <w:pPr>
        <w:pStyle w:val="Sinespaciado"/>
        <w:spacing w:line="276" w:lineRule="auto"/>
        <w:jc w:val="both"/>
        <w:rPr>
          <w:rFonts w:ascii="Arial" w:hAnsi="Arial" w:cs="Arial"/>
          <w:sz w:val="24"/>
          <w:szCs w:val="24"/>
          <w:lang w:val="es-MX"/>
        </w:rPr>
      </w:pPr>
    </w:p>
    <w:p w:rsidR="00077891" w:rsidRPr="00D76F67" w:rsidRDefault="00077891" w:rsidP="00077891">
      <w:pPr>
        <w:spacing w:line="276" w:lineRule="auto"/>
        <w:jc w:val="both"/>
        <w:rPr>
          <w:rFonts w:ascii="Arial" w:hAnsi="Arial" w:cs="Arial"/>
        </w:rPr>
      </w:pPr>
      <w:r w:rsidRPr="00D76F67">
        <w:rPr>
          <w:rFonts w:ascii="Arial" w:hAnsi="Arial" w:cs="Arial"/>
        </w:rPr>
        <w:t>Al no haber comentarios la Sindica y Presidenta de la Comisión Edilicia de Reglamentos y Gobernación, Mtra. Claudia Margarita Robles Gómez puso a votación el orden del día, siendo aprobado por unanimidad.</w:t>
      </w:r>
    </w:p>
    <w:p w:rsidR="00077891" w:rsidRPr="00D76F67" w:rsidRDefault="00077891" w:rsidP="00077891">
      <w:pPr>
        <w:jc w:val="both"/>
        <w:rPr>
          <w:rFonts w:ascii="Arial" w:hAnsi="Arial" w:cs="Arial"/>
        </w:rPr>
      </w:pPr>
    </w:p>
    <w:p w:rsidR="00077891" w:rsidRPr="00D76F67" w:rsidRDefault="00077891" w:rsidP="00077891">
      <w:pPr>
        <w:spacing w:line="276" w:lineRule="auto"/>
        <w:jc w:val="both"/>
        <w:rPr>
          <w:rFonts w:ascii="Arial" w:hAnsi="Arial" w:cs="Arial"/>
          <w:b/>
          <w:lang w:eastAsia="es-ES_tradnl"/>
        </w:rPr>
      </w:pPr>
      <w:r w:rsidRPr="00D76F67">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077891" w:rsidRPr="00D9413B" w:rsidTr="00324430">
        <w:tc>
          <w:tcPr>
            <w:tcW w:w="5098" w:type="dxa"/>
          </w:tcPr>
          <w:p w:rsidR="00077891" w:rsidRPr="00D9413B" w:rsidRDefault="00077891"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COMISIÓN DE REGLAMENTOS Y GOBERNACIÓN</w:t>
            </w:r>
          </w:p>
        </w:tc>
        <w:tc>
          <w:tcPr>
            <w:tcW w:w="1134" w:type="dxa"/>
          </w:tcPr>
          <w:p w:rsidR="00077891" w:rsidRPr="00D9413B" w:rsidRDefault="00077891"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A favor</w:t>
            </w:r>
          </w:p>
        </w:tc>
        <w:tc>
          <w:tcPr>
            <w:tcW w:w="1276" w:type="dxa"/>
          </w:tcPr>
          <w:p w:rsidR="00077891" w:rsidRPr="00D9413B" w:rsidRDefault="00077891"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En Contra</w:t>
            </w:r>
          </w:p>
        </w:tc>
        <w:tc>
          <w:tcPr>
            <w:tcW w:w="1696" w:type="dxa"/>
          </w:tcPr>
          <w:p w:rsidR="00077891" w:rsidRPr="00D9413B" w:rsidRDefault="00077891"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En Abstención</w:t>
            </w:r>
          </w:p>
        </w:tc>
      </w:tr>
      <w:tr w:rsidR="00077891" w:rsidRPr="00D76F67" w:rsidTr="00324430">
        <w:tc>
          <w:tcPr>
            <w:tcW w:w="5098" w:type="dxa"/>
          </w:tcPr>
          <w:p w:rsidR="00077891" w:rsidRPr="00D76F67" w:rsidRDefault="00077891" w:rsidP="00324430">
            <w:pPr>
              <w:pStyle w:val="Sinespaciado"/>
              <w:spacing w:line="276" w:lineRule="auto"/>
              <w:jc w:val="both"/>
              <w:rPr>
                <w:rFonts w:ascii="Arial Narrow" w:hAnsi="Arial Narrow" w:cs="Arial"/>
                <w:sz w:val="24"/>
                <w:lang w:val="es-MX"/>
              </w:rPr>
            </w:pPr>
            <w:r w:rsidRPr="00D76F67">
              <w:rPr>
                <w:rFonts w:ascii="Arial Narrow" w:hAnsi="Arial Narrow" w:cs="Arial"/>
                <w:sz w:val="24"/>
                <w:lang w:val="es-MX"/>
              </w:rPr>
              <w:t>Síndica Claudia Margarita Robles Gómez</w:t>
            </w:r>
          </w:p>
        </w:tc>
        <w:tc>
          <w:tcPr>
            <w:tcW w:w="1134" w:type="dxa"/>
          </w:tcPr>
          <w:p w:rsidR="00077891" w:rsidRPr="00D76F67" w:rsidRDefault="00077891" w:rsidP="00324430">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1BB7A4EA" wp14:editId="6F3E7062">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077891" w:rsidRPr="00D76F67" w:rsidRDefault="00077891" w:rsidP="00324430">
            <w:pPr>
              <w:pStyle w:val="Sinespaciado"/>
              <w:spacing w:line="276" w:lineRule="auto"/>
              <w:jc w:val="both"/>
              <w:rPr>
                <w:rFonts w:ascii="Arial Narrow" w:hAnsi="Arial Narrow" w:cs="Arial"/>
                <w:sz w:val="24"/>
                <w:lang w:val="es-MX"/>
              </w:rPr>
            </w:pPr>
          </w:p>
        </w:tc>
        <w:tc>
          <w:tcPr>
            <w:tcW w:w="1696" w:type="dxa"/>
          </w:tcPr>
          <w:p w:rsidR="00077891" w:rsidRPr="00D76F67" w:rsidRDefault="00077891" w:rsidP="00324430">
            <w:pPr>
              <w:pStyle w:val="Sinespaciado"/>
              <w:spacing w:line="276" w:lineRule="auto"/>
              <w:jc w:val="both"/>
              <w:rPr>
                <w:rFonts w:ascii="Arial Narrow" w:hAnsi="Arial Narrow" w:cs="Arial"/>
                <w:sz w:val="24"/>
                <w:lang w:val="es-MX"/>
              </w:rPr>
            </w:pPr>
          </w:p>
        </w:tc>
      </w:tr>
      <w:tr w:rsidR="00077891" w:rsidRPr="00D76F67" w:rsidTr="00324430">
        <w:tc>
          <w:tcPr>
            <w:tcW w:w="5098" w:type="dxa"/>
          </w:tcPr>
          <w:p w:rsidR="00077891" w:rsidRPr="00D76F67" w:rsidRDefault="00077891" w:rsidP="00324430">
            <w:pPr>
              <w:pStyle w:val="Sinespaciado"/>
              <w:spacing w:line="276" w:lineRule="auto"/>
              <w:jc w:val="both"/>
              <w:rPr>
                <w:rFonts w:ascii="Arial Narrow" w:hAnsi="Arial Narrow" w:cs="Arial"/>
                <w:sz w:val="24"/>
                <w:lang w:val="es-MX"/>
              </w:rPr>
            </w:pPr>
            <w:r w:rsidRPr="00D76F67">
              <w:rPr>
                <w:rFonts w:ascii="Arial Narrow" w:hAnsi="Arial Narrow" w:cs="Arial"/>
                <w:sz w:val="24"/>
                <w:lang w:val="es-MX"/>
              </w:rPr>
              <w:t>Regidora Miriam Salomé Torres Lares</w:t>
            </w:r>
          </w:p>
        </w:tc>
        <w:tc>
          <w:tcPr>
            <w:tcW w:w="1134" w:type="dxa"/>
          </w:tcPr>
          <w:p w:rsidR="00077891" w:rsidRPr="00D76F67" w:rsidRDefault="00077891" w:rsidP="00324430">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496A5577" wp14:editId="0F5D856F">
                  <wp:extent cx="282947" cy="209550"/>
                  <wp:effectExtent l="0" t="0" r="3175" b="0"/>
                  <wp:docPr id="4" name="Imagen 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077891" w:rsidRPr="00D76F67" w:rsidRDefault="00077891" w:rsidP="00324430">
            <w:pPr>
              <w:pStyle w:val="Sinespaciado"/>
              <w:spacing w:line="276" w:lineRule="auto"/>
              <w:jc w:val="both"/>
              <w:rPr>
                <w:rFonts w:ascii="Arial Narrow" w:hAnsi="Arial Narrow" w:cs="Arial"/>
                <w:b/>
                <w:sz w:val="24"/>
                <w:lang w:val="es-MX"/>
              </w:rPr>
            </w:pPr>
          </w:p>
        </w:tc>
        <w:tc>
          <w:tcPr>
            <w:tcW w:w="1696" w:type="dxa"/>
          </w:tcPr>
          <w:p w:rsidR="00077891" w:rsidRPr="00D76F67" w:rsidRDefault="00077891" w:rsidP="00324430">
            <w:pPr>
              <w:pStyle w:val="Sinespaciado"/>
              <w:spacing w:line="276" w:lineRule="auto"/>
              <w:jc w:val="both"/>
              <w:rPr>
                <w:rFonts w:ascii="Arial Narrow" w:hAnsi="Arial Narrow" w:cs="Arial"/>
                <w:b/>
                <w:sz w:val="24"/>
                <w:lang w:val="es-MX"/>
              </w:rPr>
            </w:pPr>
          </w:p>
        </w:tc>
      </w:tr>
      <w:tr w:rsidR="00077891" w:rsidRPr="00D76F67" w:rsidTr="00324430">
        <w:tc>
          <w:tcPr>
            <w:tcW w:w="5098" w:type="dxa"/>
          </w:tcPr>
          <w:p w:rsidR="00077891" w:rsidRPr="00D76F67" w:rsidRDefault="00077891" w:rsidP="00324430">
            <w:pPr>
              <w:pStyle w:val="Sinespaciado"/>
              <w:spacing w:line="276" w:lineRule="auto"/>
              <w:jc w:val="both"/>
              <w:rPr>
                <w:rFonts w:ascii="Arial Narrow" w:hAnsi="Arial Narrow" w:cs="Arial"/>
                <w:sz w:val="24"/>
                <w:lang w:val="es-MX"/>
              </w:rPr>
            </w:pPr>
            <w:r w:rsidRPr="00D76F67">
              <w:rPr>
                <w:rFonts w:ascii="Arial Narrow" w:hAnsi="Arial Narrow" w:cs="Arial"/>
                <w:sz w:val="24"/>
                <w:lang w:val="es-MX"/>
              </w:rPr>
              <w:t>Regidora María Olga García Ayala</w:t>
            </w:r>
          </w:p>
        </w:tc>
        <w:tc>
          <w:tcPr>
            <w:tcW w:w="1134" w:type="dxa"/>
          </w:tcPr>
          <w:p w:rsidR="00077891" w:rsidRPr="00D76F67" w:rsidRDefault="00077891" w:rsidP="00324430">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11D4A694" wp14:editId="26073889">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077891" w:rsidRPr="00D76F67" w:rsidRDefault="00077891" w:rsidP="00324430">
            <w:pPr>
              <w:pStyle w:val="Sinespaciado"/>
              <w:spacing w:line="276" w:lineRule="auto"/>
              <w:jc w:val="both"/>
              <w:rPr>
                <w:rFonts w:ascii="Arial Narrow" w:hAnsi="Arial Narrow" w:cs="Arial"/>
                <w:sz w:val="24"/>
                <w:lang w:val="es-MX"/>
              </w:rPr>
            </w:pPr>
          </w:p>
        </w:tc>
        <w:tc>
          <w:tcPr>
            <w:tcW w:w="1696" w:type="dxa"/>
          </w:tcPr>
          <w:p w:rsidR="00077891" w:rsidRPr="00D76F67" w:rsidRDefault="00077891" w:rsidP="00324430">
            <w:pPr>
              <w:pStyle w:val="Sinespaciado"/>
              <w:spacing w:line="276" w:lineRule="auto"/>
              <w:jc w:val="both"/>
              <w:rPr>
                <w:rFonts w:ascii="Arial Narrow" w:hAnsi="Arial Narrow" w:cs="Arial"/>
                <w:sz w:val="24"/>
                <w:lang w:val="es-MX"/>
              </w:rPr>
            </w:pPr>
          </w:p>
        </w:tc>
      </w:tr>
    </w:tbl>
    <w:p w:rsidR="00077891" w:rsidRDefault="00077891" w:rsidP="00077891">
      <w:pPr>
        <w:jc w:val="both"/>
        <w:rPr>
          <w:rFonts w:ascii="Arial" w:hAnsi="Arial" w:cs="Arial"/>
          <w:b/>
          <w:bCs/>
        </w:rPr>
      </w:pPr>
    </w:p>
    <w:tbl>
      <w:tblPr>
        <w:tblStyle w:val="Tablaconcuadrcula"/>
        <w:tblW w:w="9204" w:type="dxa"/>
        <w:tblLook w:val="04A0" w:firstRow="1" w:lastRow="0" w:firstColumn="1" w:lastColumn="0" w:noHBand="0" w:noVBand="1"/>
      </w:tblPr>
      <w:tblGrid>
        <w:gridCol w:w="5098"/>
        <w:gridCol w:w="1134"/>
        <w:gridCol w:w="1276"/>
        <w:gridCol w:w="1696"/>
      </w:tblGrid>
      <w:tr w:rsidR="00DC34DC" w:rsidRPr="00D9413B" w:rsidTr="00DC34DC">
        <w:tc>
          <w:tcPr>
            <w:tcW w:w="5098" w:type="dxa"/>
          </w:tcPr>
          <w:p w:rsidR="00DC34DC" w:rsidRPr="00D9413B" w:rsidRDefault="00DC34DC"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Comisión Edilicia De Mercados y Centrales De Abastos</w:t>
            </w:r>
          </w:p>
        </w:tc>
        <w:tc>
          <w:tcPr>
            <w:tcW w:w="1134" w:type="dxa"/>
          </w:tcPr>
          <w:p w:rsidR="00DC34DC" w:rsidRPr="00D9413B" w:rsidRDefault="00DC34DC"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A favor</w:t>
            </w:r>
          </w:p>
        </w:tc>
        <w:tc>
          <w:tcPr>
            <w:tcW w:w="1276" w:type="dxa"/>
          </w:tcPr>
          <w:p w:rsidR="00DC34DC" w:rsidRPr="00D9413B" w:rsidRDefault="00DC34DC"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En Contra</w:t>
            </w:r>
          </w:p>
        </w:tc>
        <w:tc>
          <w:tcPr>
            <w:tcW w:w="1696" w:type="dxa"/>
          </w:tcPr>
          <w:p w:rsidR="00DC34DC" w:rsidRPr="00D9413B" w:rsidRDefault="00DC34DC"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En Abstención</w:t>
            </w:r>
          </w:p>
        </w:tc>
      </w:tr>
      <w:tr w:rsidR="00DC34DC" w:rsidRPr="00D76F67" w:rsidTr="00DC34DC">
        <w:tc>
          <w:tcPr>
            <w:tcW w:w="5098" w:type="dxa"/>
          </w:tcPr>
          <w:p w:rsidR="00DC34DC" w:rsidRPr="00D76F67" w:rsidRDefault="00DC34DC" w:rsidP="00DC34DC">
            <w:pPr>
              <w:pStyle w:val="Sinespaciado"/>
              <w:spacing w:line="276" w:lineRule="auto"/>
              <w:jc w:val="both"/>
              <w:rPr>
                <w:rFonts w:ascii="Arial" w:hAnsi="Arial" w:cs="Arial"/>
                <w:b/>
                <w:lang w:val="es-MX"/>
              </w:rPr>
            </w:pPr>
            <w:r w:rsidRPr="0064084C">
              <w:rPr>
                <w:rFonts w:ascii="Arial" w:hAnsi="Arial" w:cs="Arial"/>
              </w:rPr>
              <w:t>Regidora Bertha Silvia Gomez Ramos</w:t>
            </w:r>
          </w:p>
        </w:tc>
        <w:tc>
          <w:tcPr>
            <w:tcW w:w="1134" w:type="dxa"/>
          </w:tcPr>
          <w:p w:rsidR="00DC34DC" w:rsidRPr="00D76F67" w:rsidRDefault="00DC34DC" w:rsidP="00DC34DC">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616D502F" wp14:editId="39AA0925">
                  <wp:extent cx="282947" cy="209550"/>
                  <wp:effectExtent l="0" t="0" r="3175" b="0"/>
                  <wp:docPr id="8" name="Imagen 8"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DC34DC" w:rsidRPr="00D76F67" w:rsidRDefault="00DC34DC" w:rsidP="00DC34DC">
            <w:pPr>
              <w:pStyle w:val="Sinespaciado"/>
              <w:spacing w:line="276" w:lineRule="auto"/>
              <w:jc w:val="both"/>
              <w:rPr>
                <w:rFonts w:ascii="Arial Narrow" w:hAnsi="Arial Narrow" w:cs="Arial"/>
                <w:sz w:val="24"/>
                <w:lang w:val="es-MX"/>
              </w:rPr>
            </w:pPr>
          </w:p>
        </w:tc>
        <w:tc>
          <w:tcPr>
            <w:tcW w:w="1696" w:type="dxa"/>
          </w:tcPr>
          <w:p w:rsidR="00DC34DC" w:rsidRPr="00D76F67" w:rsidRDefault="00DC34DC" w:rsidP="00DC34DC">
            <w:pPr>
              <w:pStyle w:val="Sinespaciado"/>
              <w:spacing w:line="276" w:lineRule="auto"/>
              <w:jc w:val="both"/>
              <w:rPr>
                <w:rFonts w:ascii="Arial Narrow" w:hAnsi="Arial Narrow" w:cs="Arial"/>
                <w:sz w:val="24"/>
                <w:lang w:val="es-MX"/>
              </w:rPr>
            </w:pPr>
          </w:p>
        </w:tc>
      </w:tr>
      <w:tr w:rsidR="00DC34DC" w:rsidRPr="00D76F67" w:rsidTr="00DC34DC">
        <w:tc>
          <w:tcPr>
            <w:tcW w:w="5098" w:type="dxa"/>
          </w:tcPr>
          <w:p w:rsidR="00DC34DC" w:rsidRPr="00D76F67" w:rsidRDefault="00DC34DC" w:rsidP="00DC34DC">
            <w:pPr>
              <w:spacing w:line="276" w:lineRule="auto"/>
              <w:jc w:val="both"/>
              <w:rPr>
                <w:rFonts w:ascii="Arial" w:hAnsi="Arial" w:cs="Arial"/>
                <w:b/>
              </w:rPr>
            </w:pPr>
            <w:r w:rsidRPr="0064084C">
              <w:rPr>
                <w:rFonts w:ascii="Arial" w:hAnsi="Arial" w:cs="Arial"/>
                <w:kern w:val="0"/>
                <w:sz w:val="22"/>
                <w:szCs w:val="22"/>
                <w14:ligatures w14:val="none"/>
              </w:rPr>
              <w:t xml:space="preserve">Regidora </w:t>
            </w:r>
            <w:proofErr w:type="spellStart"/>
            <w:r w:rsidRPr="0064084C">
              <w:rPr>
                <w:rFonts w:ascii="Arial" w:hAnsi="Arial" w:cs="Arial"/>
                <w:kern w:val="0"/>
                <w:sz w:val="22"/>
                <w:szCs w:val="22"/>
                <w14:ligatures w14:val="none"/>
              </w:rPr>
              <w:t>Yuliana</w:t>
            </w:r>
            <w:proofErr w:type="spellEnd"/>
            <w:r w:rsidRPr="0064084C">
              <w:rPr>
                <w:rFonts w:ascii="Arial" w:hAnsi="Arial" w:cs="Arial"/>
                <w:kern w:val="0"/>
                <w:sz w:val="22"/>
                <w:szCs w:val="22"/>
                <w14:ligatures w14:val="none"/>
              </w:rPr>
              <w:t xml:space="preserve"> </w:t>
            </w:r>
            <w:proofErr w:type="spellStart"/>
            <w:r w:rsidRPr="0064084C">
              <w:rPr>
                <w:rFonts w:ascii="Arial" w:hAnsi="Arial" w:cs="Arial"/>
                <w:kern w:val="0"/>
                <w:sz w:val="22"/>
                <w:szCs w:val="22"/>
                <w14:ligatures w14:val="none"/>
              </w:rPr>
              <w:t>Livier</w:t>
            </w:r>
            <w:proofErr w:type="spellEnd"/>
            <w:r w:rsidRPr="0064084C">
              <w:rPr>
                <w:rFonts w:ascii="Arial" w:hAnsi="Arial" w:cs="Arial"/>
                <w:kern w:val="0"/>
                <w:sz w:val="22"/>
                <w:szCs w:val="22"/>
                <w14:ligatures w14:val="none"/>
              </w:rPr>
              <w:t xml:space="preserve"> Vargas De La Torre </w:t>
            </w:r>
          </w:p>
        </w:tc>
        <w:tc>
          <w:tcPr>
            <w:tcW w:w="1134" w:type="dxa"/>
          </w:tcPr>
          <w:p w:rsidR="00DC34DC" w:rsidRPr="00D76F67" w:rsidRDefault="00DC34DC" w:rsidP="00DC34DC">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4B2DA3C3" wp14:editId="30F04915">
                  <wp:extent cx="282947" cy="209550"/>
                  <wp:effectExtent l="0" t="0" r="3175" b="0"/>
                  <wp:docPr id="9" name="Imagen 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DC34DC" w:rsidRPr="00D76F67" w:rsidRDefault="00DC34DC" w:rsidP="00DC34DC">
            <w:pPr>
              <w:pStyle w:val="Sinespaciado"/>
              <w:spacing w:line="276" w:lineRule="auto"/>
              <w:jc w:val="both"/>
              <w:rPr>
                <w:rFonts w:ascii="Arial Narrow" w:hAnsi="Arial Narrow" w:cs="Arial"/>
                <w:b/>
                <w:sz w:val="24"/>
                <w:lang w:val="es-MX"/>
              </w:rPr>
            </w:pPr>
          </w:p>
        </w:tc>
        <w:tc>
          <w:tcPr>
            <w:tcW w:w="1696" w:type="dxa"/>
          </w:tcPr>
          <w:p w:rsidR="00DC34DC" w:rsidRPr="00D76F67" w:rsidRDefault="00DC34DC" w:rsidP="00DC34DC">
            <w:pPr>
              <w:pStyle w:val="Sinespaciado"/>
              <w:spacing w:line="276" w:lineRule="auto"/>
              <w:jc w:val="both"/>
              <w:rPr>
                <w:rFonts w:ascii="Arial Narrow" w:hAnsi="Arial Narrow" w:cs="Arial"/>
                <w:b/>
                <w:sz w:val="24"/>
                <w:lang w:val="es-MX"/>
              </w:rPr>
            </w:pPr>
          </w:p>
        </w:tc>
      </w:tr>
      <w:tr w:rsidR="00DC34DC" w:rsidRPr="00D76F67" w:rsidTr="00DC34DC">
        <w:tc>
          <w:tcPr>
            <w:tcW w:w="5098" w:type="dxa"/>
          </w:tcPr>
          <w:p w:rsidR="00DC34DC" w:rsidRPr="00D76F67" w:rsidRDefault="00DC34DC" w:rsidP="00DC34DC">
            <w:pPr>
              <w:pStyle w:val="Sinespaciado"/>
              <w:spacing w:line="276" w:lineRule="auto"/>
              <w:jc w:val="both"/>
              <w:rPr>
                <w:rFonts w:ascii="Arial" w:hAnsi="Arial" w:cs="Arial"/>
                <w:b/>
                <w:lang w:val="es-MX"/>
              </w:rPr>
            </w:pPr>
            <w:r w:rsidRPr="0064084C">
              <w:rPr>
                <w:rFonts w:ascii="Arial" w:hAnsi="Arial" w:cs="Arial"/>
              </w:rPr>
              <w:t>Regidor Gustavo López Sandoval</w:t>
            </w:r>
          </w:p>
        </w:tc>
        <w:tc>
          <w:tcPr>
            <w:tcW w:w="1134" w:type="dxa"/>
          </w:tcPr>
          <w:p w:rsidR="00DC34DC" w:rsidRPr="00D76F67" w:rsidRDefault="00DC34DC" w:rsidP="00DC34DC">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0D306AEC" wp14:editId="15828D5E">
                  <wp:extent cx="282947" cy="209550"/>
                  <wp:effectExtent l="0" t="0" r="3175" b="0"/>
                  <wp:docPr id="13" name="Imagen 1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DC34DC" w:rsidRPr="00D76F67" w:rsidRDefault="00DC34DC" w:rsidP="00DC34DC">
            <w:pPr>
              <w:pStyle w:val="Sinespaciado"/>
              <w:spacing w:line="276" w:lineRule="auto"/>
              <w:jc w:val="both"/>
              <w:rPr>
                <w:rFonts w:ascii="Arial Narrow" w:hAnsi="Arial Narrow" w:cs="Arial"/>
                <w:sz w:val="24"/>
                <w:lang w:val="es-MX"/>
              </w:rPr>
            </w:pPr>
          </w:p>
        </w:tc>
        <w:tc>
          <w:tcPr>
            <w:tcW w:w="1696" w:type="dxa"/>
          </w:tcPr>
          <w:p w:rsidR="00DC34DC" w:rsidRPr="00D76F67" w:rsidRDefault="00DC34DC" w:rsidP="00DC34DC">
            <w:pPr>
              <w:pStyle w:val="Sinespaciado"/>
              <w:spacing w:line="276" w:lineRule="auto"/>
              <w:jc w:val="both"/>
              <w:rPr>
                <w:rFonts w:ascii="Arial Narrow" w:hAnsi="Arial Narrow" w:cs="Arial"/>
                <w:sz w:val="24"/>
                <w:lang w:val="es-MX"/>
              </w:rPr>
            </w:pPr>
          </w:p>
        </w:tc>
      </w:tr>
      <w:tr w:rsidR="00DC34DC" w:rsidRPr="00D76F67" w:rsidTr="00DC34DC">
        <w:tc>
          <w:tcPr>
            <w:tcW w:w="5098" w:type="dxa"/>
          </w:tcPr>
          <w:p w:rsidR="00DC34DC" w:rsidRPr="0064084C" w:rsidRDefault="00DC34DC" w:rsidP="00DC34DC">
            <w:pPr>
              <w:spacing w:line="276" w:lineRule="auto"/>
              <w:jc w:val="both"/>
              <w:rPr>
                <w:rFonts w:ascii="Arial" w:hAnsi="Arial" w:cs="Arial"/>
              </w:rPr>
            </w:pPr>
            <w:r w:rsidRPr="0064084C">
              <w:rPr>
                <w:rFonts w:ascii="Arial" w:hAnsi="Arial" w:cs="Arial"/>
                <w:kern w:val="0"/>
                <w:sz w:val="22"/>
                <w:szCs w:val="22"/>
                <w14:ligatures w14:val="none"/>
              </w:rPr>
              <w:t>Regidor Higinio Del Toro Pérez</w:t>
            </w:r>
          </w:p>
        </w:tc>
        <w:tc>
          <w:tcPr>
            <w:tcW w:w="1134" w:type="dxa"/>
          </w:tcPr>
          <w:p w:rsidR="00DC34DC" w:rsidRPr="00D76F67" w:rsidRDefault="00DC34DC" w:rsidP="00DC34DC">
            <w:pPr>
              <w:pStyle w:val="Sinespaciado"/>
              <w:spacing w:line="276" w:lineRule="auto"/>
              <w:jc w:val="center"/>
              <w:rPr>
                <w:rFonts w:ascii="Arial Narrow" w:hAnsi="Arial Narrow" w:cs="Arial"/>
                <w:noProof/>
                <w:sz w:val="24"/>
                <w:lang w:val="es-MX" w:eastAsia="es-MX"/>
              </w:rPr>
            </w:pPr>
            <w:r w:rsidRPr="00D76F67">
              <w:rPr>
                <w:rFonts w:ascii="Arial Narrow" w:hAnsi="Arial Narrow" w:cs="Arial"/>
                <w:noProof/>
                <w:sz w:val="24"/>
                <w:lang w:val="es-MX" w:eastAsia="es-MX"/>
              </w:rPr>
              <w:drawing>
                <wp:inline distT="0" distB="0" distL="0" distR="0" wp14:anchorId="69DEBCCC" wp14:editId="20FDDBD7">
                  <wp:extent cx="282947" cy="209550"/>
                  <wp:effectExtent l="0" t="0" r="3175" b="0"/>
                  <wp:docPr id="14" name="Imagen 1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DC34DC" w:rsidRPr="00D76F67" w:rsidRDefault="00DC34DC" w:rsidP="00DC34DC">
            <w:pPr>
              <w:pStyle w:val="Sinespaciado"/>
              <w:spacing w:line="276" w:lineRule="auto"/>
              <w:jc w:val="both"/>
              <w:rPr>
                <w:rFonts w:ascii="Arial Narrow" w:hAnsi="Arial Narrow" w:cs="Arial"/>
                <w:sz w:val="24"/>
                <w:lang w:val="es-MX"/>
              </w:rPr>
            </w:pPr>
          </w:p>
        </w:tc>
        <w:tc>
          <w:tcPr>
            <w:tcW w:w="1696" w:type="dxa"/>
          </w:tcPr>
          <w:p w:rsidR="00DC34DC" w:rsidRPr="00D76F67" w:rsidRDefault="00DC34DC" w:rsidP="00DC34DC">
            <w:pPr>
              <w:pStyle w:val="Sinespaciado"/>
              <w:spacing w:line="276" w:lineRule="auto"/>
              <w:jc w:val="both"/>
              <w:rPr>
                <w:rFonts w:ascii="Arial Narrow" w:hAnsi="Arial Narrow" w:cs="Arial"/>
                <w:sz w:val="24"/>
                <w:lang w:val="es-MX"/>
              </w:rPr>
            </w:pPr>
          </w:p>
        </w:tc>
      </w:tr>
    </w:tbl>
    <w:p w:rsidR="00603F92" w:rsidRDefault="00603F92" w:rsidP="00077891">
      <w:pPr>
        <w:jc w:val="both"/>
        <w:rPr>
          <w:rFonts w:ascii="Arial" w:hAnsi="Arial" w:cs="Arial"/>
          <w:b/>
          <w:bCs/>
        </w:rPr>
      </w:pPr>
    </w:p>
    <w:tbl>
      <w:tblPr>
        <w:tblStyle w:val="Tablaconcuadrcula"/>
        <w:tblW w:w="9204" w:type="dxa"/>
        <w:tblLook w:val="04A0" w:firstRow="1" w:lastRow="0" w:firstColumn="1" w:lastColumn="0" w:noHBand="0" w:noVBand="1"/>
      </w:tblPr>
      <w:tblGrid>
        <w:gridCol w:w="5098"/>
        <w:gridCol w:w="1134"/>
        <w:gridCol w:w="1276"/>
        <w:gridCol w:w="1696"/>
      </w:tblGrid>
      <w:tr w:rsidR="00DC34DC" w:rsidRPr="00D9413B" w:rsidTr="00DC34DC">
        <w:tc>
          <w:tcPr>
            <w:tcW w:w="5098" w:type="dxa"/>
          </w:tcPr>
          <w:p w:rsidR="00DC34DC" w:rsidRPr="00D9413B" w:rsidRDefault="00DC34DC" w:rsidP="00DC34DC">
            <w:pPr>
              <w:spacing w:line="276" w:lineRule="auto"/>
              <w:jc w:val="both"/>
              <w:rPr>
                <w:rFonts w:ascii="Arial Narrow" w:hAnsi="Arial Narrow" w:cstheme="minorHAnsi"/>
                <w:b/>
                <w:bCs/>
                <w:sz w:val="22"/>
              </w:rPr>
            </w:pPr>
            <w:r w:rsidRPr="00D9413B">
              <w:rPr>
                <w:rFonts w:ascii="Arial Narrow" w:hAnsi="Arial Narrow" w:cstheme="minorHAnsi"/>
                <w:b/>
                <w:bCs/>
                <w:sz w:val="22"/>
              </w:rPr>
              <w:t>Comisión Edilicia De Desarrollo Económico y Turismo</w:t>
            </w:r>
          </w:p>
        </w:tc>
        <w:tc>
          <w:tcPr>
            <w:tcW w:w="1134" w:type="dxa"/>
          </w:tcPr>
          <w:p w:rsidR="00DC34DC" w:rsidRPr="00D9413B" w:rsidRDefault="00DC34DC"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A favor</w:t>
            </w:r>
          </w:p>
        </w:tc>
        <w:tc>
          <w:tcPr>
            <w:tcW w:w="1276" w:type="dxa"/>
          </w:tcPr>
          <w:p w:rsidR="00DC34DC" w:rsidRPr="00D9413B" w:rsidRDefault="00DC34DC"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En Contra</w:t>
            </w:r>
          </w:p>
        </w:tc>
        <w:tc>
          <w:tcPr>
            <w:tcW w:w="1696" w:type="dxa"/>
          </w:tcPr>
          <w:p w:rsidR="00DC34DC" w:rsidRPr="00D9413B" w:rsidRDefault="00DC34DC"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En Abstención</w:t>
            </w:r>
          </w:p>
        </w:tc>
      </w:tr>
      <w:tr w:rsidR="00DC34DC" w:rsidRPr="00D76F67" w:rsidTr="00DC34DC">
        <w:tc>
          <w:tcPr>
            <w:tcW w:w="5098" w:type="dxa"/>
          </w:tcPr>
          <w:p w:rsidR="00DC34DC" w:rsidRPr="00324430" w:rsidRDefault="00DC34DC" w:rsidP="00DC34DC">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Regidor José Bertín Chávez Vargas</w:t>
            </w:r>
          </w:p>
        </w:tc>
        <w:tc>
          <w:tcPr>
            <w:tcW w:w="1134" w:type="dxa"/>
          </w:tcPr>
          <w:p w:rsidR="00DC34DC" w:rsidRPr="00D76F67" w:rsidRDefault="00DC34DC" w:rsidP="00DC34DC">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7F12834F" wp14:editId="044469B6">
                  <wp:extent cx="282947" cy="209550"/>
                  <wp:effectExtent l="0" t="0" r="3175" b="0"/>
                  <wp:docPr id="15" name="Imagen 1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DC34DC" w:rsidRPr="00D76F67" w:rsidRDefault="00DC34DC" w:rsidP="00DC34DC">
            <w:pPr>
              <w:pStyle w:val="Sinespaciado"/>
              <w:spacing w:line="276" w:lineRule="auto"/>
              <w:jc w:val="both"/>
              <w:rPr>
                <w:rFonts w:ascii="Arial Narrow" w:hAnsi="Arial Narrow" w:cs="Arial"/>
                <w:sz w:val="24"/>
                <w:lang w:val="es-MX"/>
              </w:rPr>
            </w:pPr>
          </w:p>
        </w:tc>
        <w:tc>
          <w:tcPr>
            <w:tcW w:w="1696" w:type="dxa"/>
          </w:tcPr>
          <w:p w:rsidR="00DC34DC" w:rsidRPr="00D76F67" w:rsidRDefault="00DC34DC" w:rsidP="00DC34DC">
            <w:pPr>
              <w:pStyle w:val="Sinespaciado"/>
              <w:spacing w:line="276" w:lineRule="auto"/>
              <w:jc w:val="both"/>
              <w:rPr>
                <w:rFonts w:ascii="Arial Narrow" w:hAnsi="Arial Narrow" w:cs="Arial"/>
                <w:sz w:val="24"/>
                <w:lang w:val="es-MX"/>
              </w:rPr>
            </w:pPr>
          </w:p>
        </w:tc>
      </w:tr>
      <w:tr w:rsidR="00DC34DC" w:rsidRPr="00D76F67" w:rsidTr="00DC34DC">
        <w:tc>
          <w:tcPr>
            <w:tcW w:w="5098" w:type="dxa"/>
          </w:tcPr>
          <w:p w:rsidR="00DC34DC" w:rsidRPr="00324430" w:rsidRDefault="00DC34DC" w:rsidP="00DC34DC">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lastRenderedPageBreak/>
              <w:t xml:space="preserve">Regidor Ernesto Sánchez </w:t>
            </w:r>
            <w:proofErr w:type="spellStart"/>
            <w:r w:rsidRPr="00324430">
              <w:rPr>
                <w:rFonts w:ascii="Arial" w:hAnsi="Arial" w:cs="Arial"/>
                <w:kern w:val="0"/>
                <w:sz w:val="22"/>
                <w:szCs w:val="22"/>
                <w:lang w:val="es-ES"/>
                <w14:ligatures w14:val="none"/>
              </w:rPr>
              <w:t>Sánchez</w:t>
            </w:r>
            <w:proofErr w:type="spellEnd"/>
          </w:p>
        </w:tc>
        <w:tc>
          <w:tcPr>
            <w:tcW w:w="1134" w:type="dxa"/>
          </w:tcPr>
          <w:p w:rsidR="00DC34DC" w:rsidRPr="00D76F67" w:rsidRDefault="00DC34DC" w:rsidP="00DC34DC">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4F980FE8" wp14:editId="17A7183E">
                  <wp:extent cx="282947" cy="209550"/>
                  <wp:effectExtent l="0" t="0" r="3175" b="0"/>
                  <wp:docPr id="16" name="Imagen 1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DC34DC" w:rsidRPr="00D76F67" w:rsidRDefault="00DC34DC" w:rsidP="00DC34DC">
            <w:pPr>
              <w:pStyle w:val="Sinespaciado"/>
              <w:spacing w:line="276" w:lineRule="auto"/>
              <w:jc w:val="both"/>
              <w:rPr>
                <w:rFonts w:ascii="Arial Narrow" w:hAnsi="Arial Narrow" w:cs="Arial"/>
                <w:b/>
                <w:sz w:val="24"/>
                <w:lang w:val="es-MX"/>
              </w:rPr>
            </w:pPr>
          </w:p>
        </w:tc>
        <w:tc>
          <w:tcPr>
            <w:tcW w:w="1696" w:type="dxa"/>
          </w:tcPr>
          <w:p w:rsidR="00DC34DC" w:rsidRPr="00D76F67" w:rsidRDefault="00DC34DC" w:rsidP="00DC34DC">
            <w:pPr>
              <w:pStyle w:val="Sinespaciado"/>
              <w:spacing w:line="276" w:lineRule="auto"/>
              <w:jc w:val="both"/>
              <w:rPr>
                <w:rFonts w:ascii="Arial Narrow" w:hAnsi="Arial Narrow" w:cs="Arial"/>
                <w:b/>
                <w:sz w:val="24"/>
                <w:lang w:val="es-MX"/>
              </w:rPr>
            </w:pPr>
          </w:p>
        </w:tc>
      </w:tr>
      <w:tr w:rsidR="00DC34DC" w:rsidRPr="00D76F67" w:rsidTr="00DC34DC">
        <w:tc>
          <w:tcPr>
            <w:tcW w:w="5098" w:type="dxa"/>
          </w:tcPr>
          <w:p w:rsidR="00DC34DC" w:rsidRPr="00324430" w:rsidRDefault="00DC34DC" w:rsidP="00DC34DC">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Regidora María Olga García Ayala</w:t>
            </w:r>
          </w:p>
        </w:tc>
        <w:tc>
          <w:tcPr>
            <w:tcW w:w="1134" w:type="dxa"/>
          </w:tcPr>
          <w:p w:rsidR="00DC34DC" w:rsidRPr="00D76F67" w:rsidRDefault="00DC34DC" w:rsidP="00DC34DC">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0059B7A7" wp14:editId="0CE72CD5">
                  <wp:extent cx="282947" cy="209550"/>
                  <wp:effectExtent l="0" t="0" r="3175" b="0"/>
                  <wp:docPr id="17" name="Imagen 1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DC34DC" w:rsidRPr="00D76F67" w:rsidRDefault="00DC34DC" w:rsidP="00DC34DC">
            <w:pPr>
              <w:pStyle w:val="Sinespaciado"/>
              <w:spacing w:line="276" w:lineRule="auto"/>
              <w:jc w:val="both"/>
              <w:rPr>
                <w:rFonts w:ascii="Arial Narrow" w:hAnsi="Arial Narrow" w:cs="Arial"/>
                <w:sz w:val="24"/>
                <w:lang w:val="es-MX"/>
              </w:rPr>
            </w:pPr>
          </w:p>
        </w:tc>
        <w:tc>
          <w:tcPr>
            <w:tcW w:w="1696" w:type="dxa"/>
          </w:tcPr>
          <w:p w:rsidR="00DC34DC" w:rsidRPr="00D76F67" w:rsidRDefault="00DC34DC" w:rsidP="00DC34DC">
            <w:pPr>
              <w:pStyle w:val="Sinespaciado"/>
              <w:spacing w:line="276" w:lineRule="auto"/>
              <w:jc w:val="both"/>
              <w:rPr>
                <w:rFonts w:ascii="Arial Narrow" w:hAnsi="Arial Narrow" w:cs="Arial"/>
                <w:sz w:val="24"/>
                <w:lang w:val="es-MX"/>
              </w:rPr>
            </w:pPr>
          </w:p>
        </w:tc>
      </w:tr>
    </w:tbl>
    <w:p w:rsidR="00DC34DC" w:rsidRPr="00DC34DC" w:rsidRDefault="00DC34DC" w:rsidP="00077891">
      <w:pPr>
        <w:jc w:val="both"/>
        <w:rPr>
          <w:rFonts w:ascii="Arial" w:hAnsi="Arial" w:cs="Arial"/>
          <w:bCs/>
        </w:rPr>
      </w:pPr>
    </w:p>
    <w:p w:rsidR="00603F92" w:rsidRPr="00DC34DC" w:rsidRDefault="00603F92" w:rsidP="00077891">
      <w:pPr>
        <w:jc w:val="both"/>
        <w:rPr>
          <w:rFonts w:ascii="Arial" w:hAnsi="Arial" w:cs="Arial"/>
          <w:bCs/>
        </w:rPr>
      </w:pPr>
    </w:p>
    <w:p w:rsidR="00077891" w:rsidRDefault="00077891" w:rsidP="00DC34DC">
      <w:pPr>
        <w:pStyle w:val="Sinespaciado"/>
        <w:spacing w:line="276" w:lineRule="auto"/>
        <w:jc w:val="both"/>
        <w:rPr>
          <w:rFonts w:ascii="Arial" w:hAnsi="Arial" w:cs="Arial"/>
          <w:bCs/>
          <w:sz w:val="24"/>
          <w:szCs w:val="24"/>
        </w:rPr>
      </w:pPr>
      <w:r w:rsidRPr="00E92A3C">
        <w:rPr>
          <w:rFonts w:ascii="Arial" w:hAnsi="Arial" w:cs="Arial"/>
          <w:sz w:val="24"/>
          <w:szCs w:val="24"/>
          <w:lang w:val="es-MX"/>
        </w:rPr>
        <w:t xml:space="preserve">Una vez que fueron agotados los puntos 1 y 2 del orden día procedieron al desahogo del </w:t>
      </w:r>
      <w:r w:rsidRPr="00E92A3C">
        <w:rPr>
          <w:rFonts w:ascii="Arial" w:hAnsi="Arial" w:cs="Arial"/>
          <w:b/>
          <w:sz w:val="24"/>
          <w:szCs w:val="24"/>
          <w:lang w:val="es-MX"/>
        </w:rPr>
        <w:t xml:space="preserve">TERCER PUNTO: </w:t>
      </w:r>
      <w:r w:rsidR="00DC34DC" w:rsidRPr="00603F92">
        <w:rPr>
          <w:rFonts w:ascii="Arial" w:hAnsi="Arial" w:cs="Arial"/>
          <w:bCs/>
          <w:sz w:val="24"/>
          <w:szCs w:val="24"/>
        </w:rPr>
        <w:t xml:space="preserve">Análisis, discusión y dictaminación del turno recibido de la </w:t>
      </w:r>
      <w:r w:rsidR="00DC34DC" w:rsidRPr="00603F92">
        <w:rPr>
          <w:rStyle w:val="Ninguno"/>
          <w:rFonts w:ascii="Arial" w:hAnsi="Arial" w:cs="Arial"/>
          <w:sz w:val="24"/>
          <w:szCs w:val="24"/>
          <w:lang w:val="es-MX"/>
        </w:rPr>
        <w:t xml:space="preserve">Iniciativa de Ordenamiento Municipal que turna a comisiones la propuesta de </w:t>
      </w:r>
      <w:r w:rsidR="00DC34DC" w:rsidRPr="00603F92">
        <w:rPr>
          <w:rFonts w:ascii="Arial" w:hAnsi="Arial" w:cs="Arial"/>
          <w:sz w:val="24"/>
          <w:szCs w:val="24"/>
        </w:rPr>
        <w:t>reforma al Reglamento y Manual de Imagen para el Funcionamiento del Mercado Constitución de Zapotlán el Grande, Jalisco.</w:t>
      </w:r>
    </w:p>
    <w:p w:rsidR="00DC34DC" w:rsidRDefault="00DC34DC" w:rsidP="00DC34DC">
      <w:pPr>
        <w:pStyle w:val="Sinespaciado"/>
        <w:spacing w:line="276" w:lineRule="auto"/>
        <w:jc w:val="both"/>
        <w:rPr>
          <w:rFonts w:ascii="Arial" w:hAnsi="Arial" w:cs="Arial"/>
          <w:bCs/>
          <w:sz w:val="24"/>
          <w:szCs w:val="24"/>
        </w:rPr>
      </w:pPr>
    </w:p>
    <w:p w:rsidR="00AC55C5" w:rsidRDefault="00E170D7" w:rsidP="00DC34DC">
      <w:pPr>
        <w:pStyle w:val="Sinespaciado"/>
        <w:spacing w:line="276" w:lineRule="auto"/>
        <w:jc w:val="both"/>
        <w:rPr>
          <w:rFonts w:ascii="Arial" w:hAnsi="Arial" w:cs="Arial"/>
          <w:bCs/>
          <w:sz w:val="24"/>
          <w:szCs w:val="24"/>
        </w:rPr>
      </w:pPr>
      <w:r>
        <w:rPr>
          <w:rFonts w:ascii="Arial" w:hAnsi="Arial" w:cs="Arial"/>
          <w:bCs/>
          <w:sz w:val="24"/>
          <w:szCs w:val="24"/>
        </w:rPr>
        <w:t>Los regidores asistentes participaron en el debate d</w:t>
      </w:r>
      <w:r w:rsidR="00AC55C5">
        <w:rPr>
          <w:rFonts w:ascii="Arial" w:hAnsi="Arial" w:cs="Arial"/>
          <w:bCs/>
          <w:sz w:val="24"/>
          <w:szCs w:val="24"/>
        </w:rPr>
        <w:t xml:space="preserve">el análisis y discusión de los artículos materia de la reforma propuesta, </w:t>
      </w:r>
      <w:r>
        <w:rPr>
          <w:rFonts w:ascii="Arial" w:hAnsi="Arial" w:cs="Arial"/>
          <w:bCs/>
          <w:sz w:val="24"/>
          <w:szCs w:val="24"/>
        </w:rPr>
        <w:t xml:space="preserve">hasta el numeral 20 del </w:t>
      </w:r>
      <w:r w:rsidRPr="00603F92">
        <w:rPr>
          <w:rFonts w:ascii="Arial" w:hAnsi="Arial" w:cs="Arial"/>
          <w:sz w:val="24"/>
          <w:szCs w:val="24"/>
        </w:rPr>
        <w:t>Reglamento y Manual de Imagen para el Funcionamiento del Mercado Constitución</w:t>
      </w:r>
      <w:r>
        <w:rPr>
          <w:rFonts w:ascii="Arial" w:hAnsi="Arial" w:cs="Arial"/>
          <w:sz w:val="24"/>
          <w:szCs w:val="24"/>
        </w:rPr>
        <w:t xml:space="preserve"> de Zapotlán el Grande, Jalisco.</w:t>
      </w:r>
    </w:p>
    <w:p w:rsidR="00AC55C5" w:rsidRDefault="00AC55C5" w:rsidP="00DC34DC">
      <w:pPr>
        <w:pStyle w:val="Sinespaciado"/>
        <w:spacing w:line="276" w:lineRule="auto"/>
        <w:jc w:val="both"/>
        <w:rPr>
          <w:rFonts w:ascii="Arial" w:hAnsi="Arial" w:cs="Arial"/>
          <w:bCs/>
          <w:sz w:val="24"/>
          <w:szCs w:val="24"/>
        </w:rPr>
      </w:pPr>
    </w:p>
    <w:p w:rsidR="00E170D7" w:rsidRDefault="00E170D7" w:rsidP="00DC34DC">
      <w:pPr>
        <w:pStyle w:val="Sinespaciado"/>
        <w:spacing w:line="276" w:lineRule="auto"/>
        <w:jc w:val="both"/>
        <w:rPr>
          <w:rFonts w:ascii="Arial" w:hAnsi="Arial" w:cs="Arial"/>
          <w:bCs/>
          <w:sz w:val="24"/>
          <w:szCs w:val="24"/>
        </w:rPr>
      </w:pPr>
      <w:r>
        <w:rPr>
          <w:rFonts w:ascii="Arial" w:hAnsi="Arial" w:cs="Arial"/>
          <w:bCs/>
          <w:sz w:val="24"/>
          <w:szCs w:val="24"/>
        </w:rPr>
        <w:t xml:space="preserve">Después de casi dos horas de debate, la Presidenta de la Comisión convocante, propuso a los asistentes realizar un receso para convocar nuevamente a fin de retomar los trabajos de análisis del proyecto de reforma, siendo aprobado por unanimidad. </w:t>
      </w:r>
    </w:p>
    <w:p w:rsidR="00E170D7" w:rsidRDefault="00E170D7" w:rsidP="00DC34DC">
      <w:pPr>
        <w:pStyle w:val="Sinespaciado"/>
        <w:spacing w:line="276" w:lineRule="auto"/>
        <w:jc w:val="both"/>
        <w:rPr>
          <w:rFonts w:ascii="Arial" w:hAnsi="Arial" w:cs="Arial"/>
          <w:bCs/>
          <w:sz w:val="24"/>
          <w:szCs w:val="24"/>
        </w:rPr>
      </w:pPr>
    </w:p>
    <w:p w:rsidR="00E170D7" w:rsidRPr="00D76F67" w:rsidRDefault="00E170D7" w:rsidP="00E170D7">
      <w:pPr>
        <w:spacing w:line="276" w:lineRule="auto"/>
        <w:jc w:val="both"/>
        <w:rPr>
          <w:rFonts w:ascii="Arial" w:hAnsi="Arial" w:cs="Arial"/>
          <w:b/>
          <w:lang w:eastAsia="es-ES_tradnl"/>
        </w:rPr>
      </w:pPr>
      <w:r w:rsidRPr="00D76F67">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E170D7" w:rsidRPr="00D9413B" w:rsidTr="002753C0">
        <w:tc>
          <w:tcPr>
            <w:tcW w:w="5098"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COMISIÓN DE REGLAMENTOS Y GOBERNACIÓN</w:t>
            </w:r>
          </w:p>
        </w:tc>
        <w:tc>
          <w:tcPr>
            <w:tcW w:w="1134"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A favor</w:t>
            </w:r>
          </w:p>
        </w:tc>
        <w:tc>
          <w:tcPr>
            <w:tcW w:w="1276"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En Contra</w:t>
            </w:r>
          </w:p>
        </w:tc>
        <w:tc>
          <w:tcPr>
            <w:tcW w:w="1696"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En Abstención</w:t>
            </w:r>
          </w:p>
        </w:tc>
      </w:tr>
      <w:tr w:rsidR="00E170D7" w:rsidRPr="00D76F67" w:rsidTr="002753C0">
        <w:tc>
          <w:tcPr>
            <w:tcW w:w="5098" w:type="dxa"/>
          </w:tcPr>
          <w:p w:rsidR="00E170D7" w:rsidRPr="00D76F67" w:rsidRDefault="00E170D7" w:rsidP="002753C0">
            <w:pPr>
              <w:pStyle w:val="Sinespaciado"/>
              <w:spacing w:line="276" w:lineRule="auto"/>
              <w:jc w:val="both"/>
              <w:rPr>
                <w:rFonts w:ascii="Arial Narrow" w:hAnsi="Arial Narrow" w:cs="Arial"/>
                <w:sz w:val="24"/>
                <w:lang w:val="es-MX"/>
              </w:rPr>
            </w:pPr>
            <w:r w:rsidRPr="00D76F67">
              <w:rPr>
                <w:rFonts w:ascii="Arial Narrow" w:hAnsi="Arial Narrow" w:cs="Arial"/>
                <w:sz w:val="24"/>
                <w:lang w:val="es-MX"/>
              </w:rPr>
              <w:t>Síndica Claudia Margarita Robles Gómez</w:t>
            </w:r>
          </w:p>
        </w:tc>
        <w:tc>
          <w:tcPr>
            <w:tcW w:w="1134" w:type="dxa"/>
          </w:tcPr>
          <w:p w:rsidR="00E170D7" w:rsidRPr="00D76F67" w:rsidRDefault="00E170D7" w:rsidP="002753C0">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2669C3F0" wp14:editId="428E9E70">
                  <wp:extent cx="282947" cy="209550"/>
                  <wp:effectExtent l="0" t="0" r="3175" b="0"/>
                  <wp:docPr id="18" name="Imagen 18"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70D7" w:rsidRPr="00D76F67" w:rsidRDefault="00E170D7" w:rsidP="002753C0">
            <w:pPr>
              <w:pStyle w:val="Sinespaciado"/>
              <w:spacing w:line="276" w:lineRule="auto"/>
              <w:jc w:val="both"/>
              <w:rPr>
                <w:rFonts w:ascii="Arial Narrow" w:hAnsi="Arial Narrow" w:cs="Arial"/>
                <w:sz w:val="24"/>
                <w:lang w:val="es-MX"/>
              </w:rPr>
            </w:pPr>
          </w:p>
        </w:tc>
        <w:tc>
          <w:tcPr>
            <w:tcW w:w="1696" w:type="dxa"/>
          </w:tcPr>
          <w:p w:rsidR="00E170D7" w:rsidRPr="00D76F67" w:rsidRDefault="00E170D7" w:rsidP="002753C0">
            <w:pPr>
              <w:pStyle w:val="Sinespaciado"/>
              <w:spacing w:line="276" w:lineRule="auto"/>
              <w:jc w:val="both"/>
              <w:rPr>
                <w:rFonts w:ascii="Arial Narrow" w:hAnsi="Arial Narrow" w:cs="Arial"/>
                <w:sz w:val="24"/>
                <w:lang w:val="es-MX"/>
              </w:rPr>
            </w:pPr>
          </w:p>
        </w:tc>
      </w:tr>
      <w:tr w:rsidR="00E170D7" w:rsidRPr="00D76F67" w:rsidTr="002753C0">
        <w:tc>
          <w:tcPr>
            <w:tcW w:w="5098" w:type="dxa"/>
          </w:tcPr>
          <w:p w:rsidR="00E170D7" w:rsidRPr="00D76F67" w:rsidRDefault="00E170D7" w:rsidP="002753C0">
            <w:pPr>
              <w:pStyle w:val="Sinespaciado"/>
              <w:spacing w:line="276" w:lineRule="auto"/>
              <w:jc w:val="both"/>
              <w:rPr>
                <w:rFonts w:ascii="Arial Narrow" w:hAnsi="Arial Narrow" w:cs="Arial"/>
                <w:sz w:val="24"/>
                <w:lang w:val="es-MX"/>
              </w:rPr>
            </w:pPr>
            <w:r w:rsidRPr="00D76F67">
              <w:rPr>
                <w:rFonts w:ascii="Arial Narrow" w:hAnsi="Arial Narrow" w:cs="Arial"/>
                <w:sz w:val="24"/>
                <w:lang w:val="es-MX"/>
              </w:rPr>
              <w:t>Regidora Miriam Salomé Torres Lares</w:t>
            </w:r>
          </w:p>
        </w:tc>
        <w:tc>
          <w:tcPr>
            <w:tcW w:w="1134" w:type="dxa"/>
          </w:tcPr>
          <w:p w:rsidR="00E170D7" w:rsidRPr="00D76F67" w:rsidRDefault="00E170D7" w:rsidP="002753C0">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7460F6C4" wp14:editId="46E7B35D">
                  <wp:extent cx="282947" cy="209550"/>
                  <wp:effectExtent l="0" t="0" r="3175" b="0"/>
                  <wp:docPr id="19" name="Imagen 1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70D7" w:rsidRPr="00D76F67" w:rsidRDefault="00E170D7" w:rsidP="002753C0">
            <w:pPr>
              <w:pStyle w:val="Sinespaciado"/>
              <w:spacing w:line="276" w:lineRule="auto"/>
              <w:jc w:val="both"/>
              <w:rPr>
                <w:rFonts w:ascii="Arial Narrow" w:hAnsi="Arial Narrow" w:cs="Arial"/>
                <w:b/>
                <w:sz w:val="24"/>
                <w:lang w:val="es-MX"/>
              </w:rPr>
            </w:pPr>
          </w:p>
        </w:tc>
        <w:tc>
          <w:tcPr>
            <w:tcW w:w="1696" w:type="dxa"/>
          </w:tcPr>
          <w:p w:rsidR="00E170D7" w:rsidRPr="00D76F67" w:rsidRDefault="00E170D7" w:rsidP="002753C0">
            <w:pPr>
              <w:pStyle w:val="Sinespaciado"/>
              <w:spacing w:line="276" w:lineRule="auto"/>
              <w:jc w:val="both"/>
              <w:rPr>
                <w:rFonts w:ascii="Arial Narrow" w:hAnsi="Arial Narrow" w:cs="Arial"/>
                <w:b/>
                <w:sz w:val="24"/>
                <w:lang w:val="es-MX"/>
              </w:rPr>
            </w:pPr>
          </w:p>
        </w:tc>
      </w:tr>
      <w:tr w:rsidR="00E170D7" w:rsidRPr="00D76F67" w:rsidTr="002753C0">
        <w:tc>
          <w:tcPr>
            <w:tcW w:w="5098" w:type="dxa"/>
          </w:tcPr>
          <w:p w:rsidR="00E170D7" w:rsidRPr="00D76F67" w:rsidRDefault="00E170D7" w:rsidP="002753C0">
            <w:pPr>
              <w:pStyle w:val="Sinespaciado"/>
              <w:spacing w:line="276" w:lineRule="auto"/>
              <w:jc w:val="both"/>
              <w:rPr>
                <w:rFonts w:ascii="Arial Narrow" w:hAnsi="Arial Narrow" w:cs="Arial"/>
                <w:sz w:val="24"/>
                <w:lang w:val="es-MX"/>
              </w:rPr>
            </w:pPr>
            <w:r w:rsidRPr="00D76F67">
              <w:rPr>
                <w:rFonts w:ascii="Arial Narrow" w:hAnsi="Arial Narrow" w:cs="Arial"/>
                <w:sz w:val="24"/>
                <w:lang w:val="es-MX"/>
              </w:rPr>
              <w:t>Regidora María Olga García Ayala</w:t>
            </w:r>
          </w:p>
        </w:tc>
        <w:tc>
          <w:tcPr>
            <w:tcW w:w="1134" w:type="dxa"/>
          </w:tcPr>
          <w:p w:rsidR="00E170D7" w:rsidRPr="00D76F67" w:rsidRDefault="00E170D7" w:rsidP="002753C0">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41D8E1DC" wp14:editId="385D7E0D">
                  <wp:extent cx="282947" cy="209550"/>
                  <wp:effectExtent l="0" t="0" r="3175" b="0"/>
                  <wp:docPr id="20" name="Imagen 20"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70D7" w:rsidRPr="00D76F67" w:rsidRDefault="00E170D7" w:rsidP="002753C0">
            <w:pPr>
              <w:pStyle w:val="Sinespaciado"/>
              <w:spacing w:line="276" w:lineRule="auto"/>
              <w:jc w:val="both"/>
              <w:rPr>
                <w:rFonts w:ascii="Arial Narrow" w:hAnsi="Arial Narrow" w:cs="Arial"/>
                <w:sz w:val="24"/>
                <w:lang w:val="es-MX"/>
              </w:rPr>
            </w:pPr>
          </w:p>
        </w:tc>
        <w:tc>
          <w:tcPr>
            <w:tcW w:w="1696" w:type="dxa"/>
          </w:tcPr>
          <w:p w:rsidR="00E170D7" w:rsidRPr="00D76F67" w:rsidRDefault="00E170D7" w:rsidP="002753C0">
            <w:pPr>
              <w:pStyle w:val="Sinespaciado"/>
              <w:spacing w:line="276" w:lineRule="auto"/>
              <w:jc w:val="both"/>
              <w:rPr>
                <w:rFonts w:ascii="Arial Narrow" w:hAnsi="Arial Narrow" w:cs="Arial"/>
                <w:sz w:val="24"/>
                <w:lang w:val="es-MX"/>
              </w:rPr>
            </w:pPr>
          </w:p>
        </w:tc>
      </w:tr>
    </w:tbl>
    <w:p w:rsidR="00E170D7" w:rsidRDefault="00E170D7" w:rsidP="00E170D7">
      <w:pPr>
        <w:jc w:val="both"/>
        <w:rPr>
          <w:rFonts w:ascii="Arial" w:hAnsi="Arial" w:cs="Arial"/>
          <w:b/>
          <w:bCs/>
        </w:rPr>
      </w:pPr>
    </w:p>
    <w:tbl>
      <w:tblPr>
        <w:tblStyle w:val="Tablaconcuadrcula"/>
        <w:tblW w:w="9204" w:type="dxa"/>
        <w:tblLook w:val="04A0" w:firstRow="1" w:lastRow="0" w:firstColumn="1" w:lastColumn="0" w:noHBand="0" w:noVBand="1"/>
      </w:tblPr>
      <w:tblGrid>
        <w:gridCol w:w="5098"/>
        <w:gridCol w:w="1134"/>
        <w:gridCol w:w="1276"/>
        <w:gridCol w:w="1696"/>
      </w:tblGrid>
      <w:tr w:rsidR="00E170D7" w:rsidRPr="00D9413B" w:rsidTr="002753C0">
        <w:tc>
          <w:tcPr>
            <w:tcW w:w="5098"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Comisión Edilicia De Mercados y Centrales De Abastos</w:t>
            </w:r>
          </w:p>
        </w:tc>
        <w:tc>
          <w:tcPr>
            <w:tcW w:w="1134"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A favor</w:t>
            </w:r>
          </w:p>
        </w:tc>
        <w:tc>
          <w:tcPr>
            <w:tcW w:w="1276"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En Contra</w:t>
            </w:r>
          </w:p>
        </w:tc>
        <w:tc>
          <w:tcPr>
            <w:tcW w:w="1696"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En Abstención</w:t>
            </w:r>
          </w:p>
        </w:tc>
      </w:tr>
      <w:tr w:rsidR="00E170D7" w:rsidRPr="00D76F67" w:rsidTr="002753C0">
        <w:tc>
          <w:tcPr>
            <w:tcW w:w="5098" w:type="dxa"/>
          </w:tcPr>
          <w:p w:rsidR="00E170D7" w:rsidRPr="00D76F67" w:rsidRDefault="00E170D7" w:rsidP="002753C0">
            <w:pPr>
              <w:pStyle w:val="Sinespaciado"/>
              <w:spacing w:line="276" w:lineRule="auto"/>
              <w:jc w:val="both"/>
              <w:rPr>
                <w:rFonts w:ascii="Arial" w:hAnsi="Arial" w:cs="Arial"/>
                <w:b/>
                <w:lang w:val="es-MX"/>
              </w:rPr>
            </w:pPr>
            <w:r w:rsidRPr="0064084C">
              <w:rPr>
                <w:rFonts w:ascii="Arial" w:hAnsi="Arial" w:cs="Arial"/>
              </w:rPr>
              <w:t>Regidora Bertha Silvia Gomez Ramos</w:t>
            </w:r>
          </w:p>
        </w:tc>
        <w:tc>
          <w:tcPr>
            <w:tcW w:w="1134" w:type="dxa"/>
          </w:tcPr>
          <w:p w:rsidR="00E170D7" w:rsidRPr="00D76F67" w:rsidRDefault="00E170D7" w:rsidP="002753C0">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75B99D59" wp14:editId="6CD65D5C">
                  <wp:extent cx="282947" cy="209550"/>
                  <wp:effectExtent l="0" t="0" r="3175" b="0"/>
                  <wp:docPr id="21" name="Imagen 2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70D7" w:rsidRPr="00D76F67" w:rsidRDefault="00E170D7" w:rsidP="002753C0">
            <w:pPr>
              <w:pStyle w:val="Sinespaciado"/>
              <w:spacing w:line="276" w:lineRule="auto"/>
              <w:jc w:val="both"/>
              <w:rPr>
                <w:rFonts w:ascii="Arial Narrow" w:hAnsi="Arial Narrow" w:cs="Arial"/>
                <w:sz w:val="24"/>
                <w:lang w:val="es-MX"/>
              </w:rPr>
            </w:pPr>
          </w:p>
        </w:tc>
        <w:tc>
          <w:tcPr>
            <w:tcW w:w="1696" w:type="dxa"/>
          </w:tcPr>
          <w:p w:rsidR="00E170D7" w:rsidRPr="00D76F67" w:rsidRDefault="00E170D7" w:rsidP="002753C0">
            <w:pPr>
              <w:pStyle w:val="Sinespaciado"/>
              <w:spacing w:line="276" w:lineRule="auto"/>
              <w:jc w:val="both"/>
              <w:rPr>
                <w:rFonts w:ascii="Arial Narrow" w:hAnsi="Arial Narrow" w:cs="Arial"/>
                <w:sz w:val="24"/>
                <w:lang w:val="es-MX"/>
              </w:rPr>
            </w:pPr>
          </w:p>
        </w:tc>
      </w:tr>
      <w:tr w:rsidR="00E170D7" w:rsidRPr="00D76F67" w:rsidTr="002753C0">
        <w:tc>
          <w:tcPr>
            <w:tcW w:w="5098" w:type="dxa"/>
          </w:tcPr>
          <w:p w:rsidR="00E170D7" w:rsidRPr="00D76F67" w:rsidRDefault="00E170D7" w:rsidP="002753C0">
            <w:pPr>
              <w:spacing w:line="276" w:lineRule="auto"/>
              <w:jc w:val="both"/>
              <w:rPr>
                <w:rFonts w:ascii="Arial" w:hAnsi="Arial" w:cs="Arial"/>
                <w:b/>
              </w:rPr>
            </w:pPr>
            <w:r w:rsidRPr="0064084C">
              <w:rPr>
                <w:rFonts w:ascii="Arial" w:hAnsi="Arial" w:cs="Arial"/>
                <w:kern w:val="0"/>
                <w:sz w:val="22"/>
                <w:szCs w:val="22"/>
                <w14:ligatures w14:val="none"/>
              </w:rPr>
              <w:t xml:space="preserve">Regidora </w:t>
            </w:r>
            <w:proofErr w:type="spellStart"/>
            <w:r w:rsidRPr="0064084C">
              <w:rPr>
                <w:rFonts w:ascii="Arial" w:hAnsi="Arial" w:cs="Arial"/>
                <w:kern w:val="0"/>
                <w:sz w:val="22"/>
                <w:szCs w:val="22"/>
                <w14:ligatures w14:val="none"/>
              </w:rPr>
              <w:t>Yuliana</w:t>
            </w:r>
            <w:proofErr w:type="spellEnd"/>
            <w:r w:rsidRPr="0064084C">
              <w:rPr>
                <w:rFonts w:ascii="Arial" w:hAnsi="Arial" w:cs="Arial"/>
                <w:kern w:val="0"/>
                <w:sz w:val="22"/>
                <w:szCs w:val="22"/>
                <w14:ligatures w14:val="none"/>
              </w:rPr>
              <w:t xml:space="preserve"> </w:t>
            </w:r>
            <w:proofErr w:type="spellStart"/>
            <w:r w:rsidRPr="0064084C">
              <w:rPr>
                <w:rFonts w:ascii="Arial" w:hAnsi="Arial" w:cs="Arial"/>
                <w:kern w:val="0"/>
                <w:sz w:val="22"/>
                <w:szCs w:val="22"/>
                <w14:ligatures w14:val="none"/>
              </w:rPr>
              <w:t>Livier</w:t>
            </w:r>
            <w:proofErr w:type="spellEnd"/>
            <w:r w:rsidRPr="0064084C">
              <w:rPr>
                <w:rFonts w:ascii="Arial" w:hAnsi="Arial" w:cs="Arial"/>
                <w:kern w:val="0"/>
                <w:sz w:val="22"/>
                <w:szCs w:val="22"/>
                <w14:ligatures w14:val="none"/>
              </w:rPr>
              <w:t xml:space="preserve"> Vargas De La Torre </w:t>
            </w:r>
          </w:p>
        </w:tc>
        <w:tc>
          <w:tcPr>
            <w:tcW w:w="1134" w:type="dxa"/>
          </w:tcPr>
          <w:p w:rsidR="00E170D7" w:rsidRPr="00D76F67" w:rsidRDefault="00E170D7" w:rsidP="002753C0">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76C88057" wp14:editId="04F0756E">
                  <wp:extent cx="282947" cy="209550"/>
                  <wp:effectExtent l="0" t="0" r="3175" b="0"/>
                  <wp:docPr id="22" name="Imagen 2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70D7" w:rsidRPr="00D76F67" w:rsidRDefault="00E170D7" w:rsidP="002753C0">
            <w:pPr>
              <w:pStyle w:val="Sinespaciado"/>
              <w:spacing w:line="276" w:lineRule="auto"/>
              <w:jc w:val="both"/>
              <w:rPr>
                <w:rFonts w:ascii="Arial Narrow" w:hAnsi="Arial Narrow" w:cs="Arial"/>
                <w:b/>
                <w:sz w:val="24"/>
                <w:lang w:val="es-MX"/>
              </w:rPr>
            </w:pPr>
          </w:p>
        </w:tc>
        <w:tc>
          <w:tcPr>
            <w:tcW w:w="1696" w:type="dxa"/>
          </w:tcPr>
          <w:p w:rsidR="00E170D7" w:rsidRPr="00D76F67" w:rsidRDefault="00E170D7" w:rsidP="002753C0">
            <w:pPr>
              <w:pStyle w:val="Sinespaciado"/>
              <w:spacing w:line="276" w:lineRule="auto"/>
              <w:jc w:val="both"/>
              <w:rPr>
                <w:rFonts w:ascii="Arial Narrow" w:hAnsi="Arial Narrow" w:cs="Arial"/>
                <w:b/>
                <w:sz w:val="24"/>
                <w:lang w:val="es-MX"/>
              </w:rPr>
            </w:pPr>
          </w:p>
        </w:tc>
      </w:tr>
      <w:tr w:rsidR="00E170D7" w:rsidRPr="00D76F67" w:rsidTr="002753C0">
        <w:tc>
          <w:tcPr>
            <w:tcW w:w="5098" w:type="dxa"/>
          </w:tcPr>
          <w:p w:rsidR="00E170D7" w:rsidRPr="00D76F67" w:rsidRDefault="00E170D7" w:rsidP="002753C0">
            <w:pPr>
              <w:pStyle w:val="Sinespaciado"/>
              <w:spacing w:line="276" w:lineRule="auto"/>
              <w:jc w:val="both"/>
              <w:rPr>
                <w:rFonts w:ascii="Arial" w:hAnsi="Arial" w:cs="Arial"/>
                <w:b/>
                <w:lang w:val="es-MX"/>
              </w:rPr>
            </w:pPr>
            <w:r w:rsidRPr="0064084C">
              <w:rPr>
                <w:rFonts w:ascii="Arial" w:hAnsi="Arial" w:cs="Arial"/>
              </w:rPr>
              <w:t>Regidor Gustavo López Sandoval</w:t>
            </w:r>
          </w:p>
        </w:tc>
        <w:tc>
          <w:tcPr>
            <w:tcW w:w="1134" w:type="dxa"/>
          </w:tcPr>
          <w:p w:rsidR="00E170D7" w:rsidRPr="00D76F67" w:rsidRDefault="00E170D7" w:rsidP="002753C0">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17D5BF20" wp14:editId="7E11F102">
                  <wp:extent cx="282947" cy="209550"/>
                  <wp:effectExtent l="0" t="0" r="3175" b="0"/>
                  <wp:docPr id="26" name="Imagen 2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70D7" w:rsidRPr="00D76F67" w:rsidRDefault="00E170D7" w:rsidP="002753C0">
            <w:pPr>
              <w:pStyle w:val="Sinespaciado"/>
              <w:spacing w:line="276" w:lineRule="auto"/>
              <w:jc w:val="both"/>
              <w:rPr>
                <w:rFonts w:ascii="Arial Narrow" w:hAnsi="Arial Narrow" w:cs="Arial"/>
                <w:sz w:val="24"/>
                <w:lang w:val="es-MX"/>
              </w:rPr>
            </w:pPr>
          </w:p>
        </w:tc>
        <w:tc>
          <w:tcPr>
            <w:tcW w:w="1696" w:type="dxa"/>
          </w:tcPr>
          <w:p w:rsidR="00E170D7" w:rsidRPr="00D76F67" w:rsidRDefault="00E170D7" w:rsidP="002753C0">
            <w:pPr>
              <w:pStyle w:val="Sinespaciado"/>
              <w:spacing w:line="276" w:lineRule="auto"/>
              <w:jc w:val="both"/>
              <w:rPr>
                <w:rFonts w:ascii="Arial Narrow" w:hAnsi="Arial Narrow" w:cs="Arial"/>
                <w:sz w:val="24"/>
                <w:lang w:val="es-MX"/>
              </w:rPr>
            </w:pPr>
          </w:p>
        </w:tc>
      </w:tr>
      <w:tr w:rsidR="00E170D7" w:rsidRPr="00D76F67" w:rsidTr="002753C0">
        <w:tc>
          <w:tcPr>
            <w:tcW w:w="5098" w:type="dxa"/>
          </w:tcPr>
          <w:p w:rsidR="00E170D7" w:rsidRPr="0064084C" w:rsidRDefault="00E170D7" w:rsidP="002753C0">
            <w:pPr>
              <w:spacing w:line="276" w:lineRule="auto"/>
              <w:jc w:val="both"/>
              <w:rPr>
                <w:rFonts w:ascii="Arial" w:hAnsi="Arial" w:cs="Arial"/>
              </w:rPr>
            </w:pPr>
            <w:r w:rsidRPr="0064084C">
              <w:rPr>
                <w:rFonts w:ascii="Arial" w:hAnsi="Arial" w:cs="Arial"/>
                <w:kern w:val="0"/>
                <w:sz w:val="22"/>
                <w:szCs w:val="22"/>
                <w14:ligatures w14:val="none"/>
              </w:rPr>
              <w:t>Regidor Higinio Del Toro Pérez</w:t>
            </w:r>
          </w:p>
        </w:tc>
        <w:tc>
          <w:tcPr>
            <w:tcW w:w="1134" w:type="dxa"/>
          </w:tcPr>
          <w:p w:rsidR="00E170D7" w:rsidRPr="00D76F67" w:rsidRDefault="00E170D7" w:rsidP="002753C0">
            <w:pPr>
              <w:pStyle w:val="Sinespaciado"/>
              <w:spacing w:line="276" w:lineRule="auto"/>
              <w:jc w:val="center"/>
              <w:rPr>
                <w:rFonts w:ascii="Arial Narrow" w:hAnsi="Arial Narrow" w:cs="Arial"/>
                <w:noProof/>
                <w:sz w:val="24"/>
                <w:lang w:val="es-MX" w:eastAsia="es-MX"/>
              </w:rPr>
            </w:pPr>
            <w:r w:rsidRPr="00D76F67">
              <w:rPr>
                <w:rFonts w:ascii="Arial Narrow" w:hAnsi="Arial Narrow" w:cs="Arial"/>
                <w:noProof/>
                <w:sz w:val="24"/>
                <w:lang w:val="es-MX" w:eastAsia="es-MX"/>
              </w:rPr>
              <w:drawing>
                <wp:inline distT="0" distB="0" distL="0" distR="0" wp14:anchorId="1157D762" wp14:editId="71EE959A">
                  <wp:extent cx="282947" cy="209550"/>
                  <wp:effectExtent l="0" t="0" r="3175" b="0"/>
                  <wp:docPr id="28" name="Imagen 28"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70D7" w:rsidRPr="00D76F67" w:rsidRDefault="00E170D7" w:rsidP="002753C0">
            <w:pPr>
              <w:pStyle w:val="Sinespaciado"/>
              <w:spacing w:line="276" w:lineRule="auto"/>
              <w:jc w:val="both"/>
              <w:rPr>
                <w:rFonts w:ascii="Arial Narrow" w:hAnsi="Arial Narrow" w:cs="Arial"/>
                <w:sz w:val="24"/>
                <w:lang w:val="es-MX"/>
              </w:rPr>
            </w:pPr>
          </w:p>
        </w:tc>
        <w:tc>
          <w:tcPr>
            <w:tcW w:w="1696" w:type="dxa"/>
          </w:tcPr>
          <w:p w:rsidR="00E170D7" w:rsidRPr="00D76F67" w:rsidRDefault="00E170D7" w:rsidP="002753C0">
            <w:pPr>
              <w:pStyle w:val="Sinespaciado"/>
              <w:spacing w:line="276" w:lineRule="auto"/>
              <w:jc w:val="both"/>
              <w:rPr>
                <w:rFonts w:ascii="Arial Narrow" w:hAnsi="Arial Narrow" w:cs="Arial"/>
                <w:sz w:val="24"/>
                <w:lang w:val="es-MX"/>
              </w:rPr>
            </w:pPr>
          </w:p>
        </w:tc>
      </w:tr>
    </w:tbl>
    <w:p w:rsidR="00E170D7" w:rsidRDefault="00E170D7" w:rsidP="00E170D7">
      <w:pPr>
        <w:jc w:val="both"/>
        <w:rPr>
          <w:rFonts w:ascii="Arial" w:hAnsi="Arial" w:cs="Arial"/>
          <w:b/>
          <w:bCs/>
        </w:rPr>
      </w:pPr>
    </w:p>
    <w:tbl>
      <w:tblPr>
        <w:tblStyle w:val="Tablaconcuadrcula"/>
        <w:tblW w:w="9204" w:type="dxa"/>
        <w:tblLook w:val="04A0" w:firstRow="1" w:lastRow="0" w:firstColumn="1" w:lastColumn="0" w:noHBand="0" w:noVBand="1"/>
      </w:tblPr>
      <w:tblGrid>
        <w:gridCol w:w="5098"/>
        <w:gridCol w:w="1134"/>
        <w:gridCol w:w="1276"/>
        <w:gridCol w:w="1696"/>
      </w:tblGrid>
      <w:tr w:rsidR="00E170D7" w:rsidRPr="00D9413B" w:rsidTr="002753C0">
        <w:tc>
          <w:tcPr>
            <w:tcW w:w="5098" w:type="dxa"/>
          </w:tcPr>
          <w:p w:rsidR="00E170D7" w:rsidRPr="00D9413B" w:rsidRDefault="00E170D7" w:rsidP="002753C0">
            <w:pPr>
              <w:spacing w:line="276" w:lineRule="auto"/>
              <w:jc w:val="both"/>
              <w:rPr>
                <w:rFonts w:ascii="Arial Narrow" w:hAnsi="Arial Narrow" w:cs="Arial"/>
                <w:b/>
                <w:sz w:val="22"/>
              </w:rPr>
            </w:pPr>
            <w:r w:rsidRPr="00D9413B">
              <w:rPr>
                <w:rFonts w:ascii="Arial Narrow" w:hAnsi="Arial Narrow" w:cstheme="minorHAnsi"/>
                <w:b/>
                <w:bCs/>
                <w:sz w:val="22"/>
              </w:rPr>
              <w:t>Comisión Edilicia De Desarrollo Económico y Turismo</w:t>
            </w:r>
          </w:p>
        </w:tc>
        <w:tc>
          <w:tcPr>
            <w:tcW w:w="1134" w:type="dxa"/>
          </w:tcPr>
          <w:p w:rsidR="00E170D7" w:rsidRPr="00D9413B" w:rsidRDefault="00E170D7" w:rsidP="002753C0">
            <w:pPr>
              <w:pStyle w:val="Sinespaciado"/>
              <w:spacing w:line="276" w:lineRule="auto"/>
              <w:jc w:val="both"/>
              <w:rPr>
                <w:rFonts w:ascii="Arial Narrow" w:hAnsi="Arial Narrow" w:cs="Arial"/>
                <w:b/>
                <w:lang w:val="es-MX"/>
              </w:rPr>
            </w:pPr>
            <w:r w:rsidRPr="00D9413B">
              <w:rPr>
                <w:rFonts w:ascii="Arial Narrow" w:hAnsi="Arial Narrow" w:cs="Arial"/>
                <w:b/>
                <w:lang w:val="es-MX"/>
              </w:rPr>
              <w:t>A favor</w:t>
            </w:r>
          </w:p>
        </w:tc>
        <w:tc>
          <w:tcPr>
            <w:tcW w:w="1276" w:type="dxa"/>
          </w:tcPr>
          <w:p w:rsidR="00E170D7" w:rsidRPr="00D9413B" w:rsidRDefault="00E170D7" w:rsidP="002753C0">
            <w:pPr>
              <w:pStyle w:val="Sinespaciado"/>
              <w:spacing w:line="276" w:lineRule="auto"/>
              <w:jc w:val="both"/>
              <w:rPr>
                <w:rFonts w:ascii="Arial Narrow" w:hAnsi="Arial Narrow" w:cs="Arial"/>
                <w:b/>
                <w:lang w:val="es-MX"/>
              </w:rPr>
            </w:pPr>
            <w:r w:rsidRPr="00D9413B">
              <w:rPr>
                <w:rFonts w:ascii="Arial Narrow" w:hAnsi="Arial Narrow" w:cs="Arial"/>
                <w:b/>
                <w:lang w:val="es-MX"/>
              </w:rPr>
              <w:t>En Contra</w:t>
            </w:r>
          </w:p>
        </w:tc>
        <w:tc>
          <w:tcPr>
            <w:tcW w:w="1696" w:type="dxa"/>
          </w:tcPr>
          <w:p w:rsidR="00E170D7" w:rsidRPr="00D9413B" w:rsidRDefault="00E170D7" w:rsidP="002753C0">
            <w:pPr>
              <w:pStyle w:val="Sinespaciado"/>
              <w:spacing w:line="276" w:lineRule="auto"/>
              <w:jc w:val="both"/>
              <w:rPr>
                <w:rFonts w:ascii="Arial Narrow" w:hAnsi="Arial Narrow" w:cs="Arial"/>
                <w:b/>
                <w:lang w:val="es-MX"/>
              </w:rPr>
            </w:pPr>
            <w:r w:rsidRPr="00D9413B">
              <w:rPr>
                <w:rFonts w:ascii="Arial Narrow" w:hAnsi="Arial Narrow" w:cs="Arial"/>
                <w:b/>
                <w:lang w:val="es-MX"/>
              </w:rPr>
              <w:t>En Abstención</w:t>
            </w:r>
          </w:p>
        </w:tc>
      </w:tr>
      <w:tr w:rsidR="00E170D7" w:rsidRPr="00D76F67" w:rsidTr="002753C0">
        <w:tc>
          <w:tcPr>
            <w:tcW w:w="5098" w:type="dxa"/>
          </w:tcPr>
          <w:p w:rsidR="00E170D7" w:rsidRPr="00324430" w:rsidRDefault="00E170D7" w:rsidP="002753C0">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Regidor José Bertín Chávez Vargas</w:t>
            </w:r>
          </w:p>
        </w:tc>
        <w:tc>
          <w:tcPr>
            <w:tcW w:w="1134" w:type="dxa"/>
          </w:tcPr>
          <w:p w:rsidR="00E170D7" w:rsidRPr="00D76F67" w:rsidRDefault="00E170D7" w:rsidP="002753C0">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68EE2E54" wp14:editId="14743040">
                  <wp:extent cx="282947" cy="209550"/>
                  <wp:effectExtent l="0" t="0" r="3175" b="0"/>
                  <wp:docPr id="29" name="Imagen 2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70D7" w:rsidRPr="00D76F67" w:rsidRDefault="00E170D7" w:rsidP="002753C0">
            <w:pPr>
              <w:pStyle w:val="Sinespaciado"/>
              <w:spacing w:line="276" w:lineRule="auto"/>
              <w:jc w:val="both"/>
              <w:rPr>
                <w:rFonts w:ascii="Arial Narrow" w:hAnsi="Arial Narrow" w:cs="Arial"/>
                <w:sz w:val="24"/>
                <w:lang w:val="es-MX"/>
              </w:rPr>
            </w:pPr>
          </w:p>
        </w:tc>
        <w:tc>
          <w:tcPr>
            <w:tcW w:w="1696" w:type="dxa"/>
          </w:tcPr>
          <w:p w:rsidR="00E170D7" w:rsidRPr="00D76F67" w:rsidRDefault="00E170D7" w:rsidP="002753C0">
            <w:pPr>
              <w:pStyle w:val="Sinespaciado"/>
              <w:spacing w:line="276" w:lineRule="auto"/>
              <w:jc w:val="both"/>
              <w:rPr>
                <w:rFonts w:ascii="Arial Narrow" w:hAnsi="Arial Narrow" w:cs="Arial"/>
                <w:sz w:val="24"/>
                <w:lang w:val="es-MX"/>
              </w:rPr>
            </w:pPr>
          </w:p>
        </w:tc>
      </w:tr>
      <w:tr w:rsidR="00E170D7" w:rsidRPr="00D76F67" w:rsidTr="002753C0">
        <w:tc>
          <w:tcPr>
            <w:tcW w:w="5098" w:type="dxa"/>
          </w:tcPr>
          <w:p w:rsidR="00E170D7" w:rsidRPr="00324430" w:rsidRDefault="00E170D7" w:rsidP="002753C0">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 xml:space="preserve">Regidor Ernesto Sánchez </w:t>
            </w:r>
            <w:proofErr w:type="spellStart"/>
            <w:r w:rsidRPr="00324430">
              <w:rPr>
                <w:rFonts w:ascii="Arial" w:hAnsi="Arial" w:cs="Arial"/>
                <w:kern w:val="0"/>
                <w:sz w:val="22"/>
                <w:szCs w:val="22"/>
                <w:lang w:val="es-ES"/>
                <w14:ligatures w14:val="none"/>
              </w:rPr>
              <w:t>Sánchez</w:t>
            </w:r>
            <w:proofErr w:type="spellEnd"/>
          </w:p>
        </w:tc>
        <w:tc>
          <w:tcPr>
            <w:tcW w:w="1134" w:type="dxa"/>
          </w:tcPr>
          <w:p w:rsidR="00E170D7" w:rsidRPr="00D76F67" w:rsidRDefault="00E170D7" w:rsidP="002753C0">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486BB1A9" wp14:editId="668B72E3">
                  <wp:extent cx="282947" cy="209550"/>
                  <wp:effectExtent l="0" t="0" r="3175" b="0"/>
                  <wp:docPr id="30" name="Imagen 30"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70D7" w:rsidRPr="00D76F67" w:rsidRDefault="00E170D7" w:rsidP="002753C0">
            <w:pPr>
              <w:pStyle w:val="Sinespaciado"/>
              <w:spacing w:line="276" w:lineRule="auto"/>
              <w:jc w:val="both"/>
              <w:rPr>
                <w:rFonts w:ascii="Arial Narrow" w:hAnsi="Arial Narrow" w:cs="Arial"/>
                <w:b/>
                <w:sz w:val="24"/>
                <w:lang w:val="es-MX"/>
              </w:rPr>
            </w:pPr>
          </w:p>
        </w:tc>
        <w:tc>
          <w:tcPr>
            <w:tcW w:w="1696" w:type="dxa"/>
          </w:tcPr>
          <w:p w:rsidR="00E170D7" w:rsidRPr="00D76F67" w:rsidRDefault="00E170D7" w:rsidP="002753C0">
            <w:pPr>
              <w:pStyle w:val="Sinespaciado"/>
              <w:spacing w:line="276" w:lineRule="auto"/>
              <w:jc w:val="both"/>
              <w:rPr>
                <w:rFonts w:ascii="Arial Narrow" w:hAnsi="Arial Narrow" w:cs="Arial"/>
                <w:b/>
                <w:sz w:val="24"/>
                <w:lang w:val="es-MX"/>
              </w:rPr>
            </w:pPr>
          </w:p>
        </w:tc>
      </w:tr>
      <w:tr w:rsidR="00E170D7" w:rsidRPr="00D76F67" w:rsidTr="002753C0">
        <w:tc>
          <w:tcPr>
            <w:tcW w:w="5098" w:type="dxa"/>
          </w:tcPr>
          <w:p w:rsidR="00E170D7" w:rsidRPr="00324430" w:rsidRDefault="00E170D7" w:rsidP="002753C0">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Regidora María Olga García Ayala</w:t>
            </w:r>
          </w:p>
        </w:tc>
        <w:tc>
          <w:tcPr>
            <w:tcW w:w="1134" w:type="dxa"/>
          </w:tcPr>
          <w:p w:rsidR="00E170D7" w:rsidRPr="00D76F67" w:rsidRDefault="00E170D7" w:rsidP="002753C0">
            <w:pPr>
              <w:pStyle w:val="Sinespaciado"/>
              <w:spacing w:line="276" w:lineRule="auto"/>
              <w:jc w:val="center"/>
              <w:rPr>
                <w:rFonts w:ascii="Arial Narrow" w:hAnsi="Arial Narrow" w:cs="Arial"/>
                <w:b/>
                <w:sz w:val="24"/>
                <w:lang w:val="es-MX"/>
              </w:rPr>
            </w:pPr>
            <w:r w:rsidRPr="00D76F67">
              <w:rPr>
                <w:rFonts w:ascii="Arial Narrow" w:hAnsi="Arial Narrow" w:cs="Arial"/>
                <w:noProof/>
                <w:sz w:val="24"/>
                <w:lang w:val="es-MX" w:eastAsia="es-MX"/>
              </w:rPr>
              <w:drawing>
                <wp:inline distT="0" distB="0" distL="0" distR="0" wp14:anchorId="0EC36E25" wp14:editId="7A6548B2">
                  <wp:extent cx="282947" cy="209550"/>
                  <wp:effectExtent l="0" t="0" r="3175" b="0"/>
                  <wp:docPr id="31" name="Imagen 3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70D7" w:rsidRPr="00D76F67" w:rsidRDefault="00E170D7" w:rsidP="002753C0">
            <w:pPr>
              <w:pStyle w:val="Sinespaciado"/>
              <w:spacing w:line="276" w:lineRule="auto"/>
              <w:jc w:val="both"/>
              <w:rPr>
                <w:rFonts w:ascii="Arial Narrow" w:hAnsi="Arial Narrow" w:cs="Arial"/>
                <w:sz w:val="24"/>
                <w:lang w:val="es-MX"/>
              </w:rPr>
            </w:pPr>
          </w:p>
        </w:tc>
        <w:tc>
          <w:tcPr>
            <w:tcW w:w="1696" w:type="dxa"/>
          </w:tcPr>
          <w:p w:rsidR="00E170D7" w:rsidRPr="00D76F67" w:rsidRDefault="00E170D7" w:rsidP="002753C0">
            <w:pPr>
              <w:pStyle w:val="Sinespaciado"/>
              <w:spacing w:line="276" w:lineRule="auto"/>
              <w:jc w:val="both"/>
              <w:rPr>
                <w:rFonts w:ascii="Arial Narrow" w:hAnsi="Arial Narrow" w:cs="Arial"/>
                <w:sz w:val="24"/>
                <w:lang w:val="es-MX"/>
              </w:rPr>
            </w:pPr>
          </w:p>
        </w:tc>
      </w:tr>
    </w:tbl>
    <w:p w:rsidR="00E170D7" w:rsidRPr="00DC34DC" w:rsidRDefault="00E170D7" w:rsidP="00E170D7">
      <w:pPr>
        <w:jc w:val="both"/>
        <w:rPr>
          <w:rFonts w:ascii="Arial" w:hAnsi="Arial" w:cs="Arial"/>
          <w:bCs/>
        </w:rPr>
      </w:pPr>
    </w:p>
    <w:p w:rsidR="00AC55C5" w:rsidRDefault="00E170D7" w:rsidP="00DC34DC">
      <w:pPr>
        <w:pStyle w:val="Sinespaciado"/>
        <w:spacing w:line="276" w:lineRule="auto"/>
        <w:jc w:val="both"/>
        <w:rPr>
          <w:rFonts w:ascii="Arial" w:hAnsi="Arial" w:cs="Arial"/>
          <w:bCs/>
          <w:sz w:val="24"/>
          <w:szCs w:val="24"/>
        </w:rPr>
      </w:pPr>
      <w:r>
        <w:rPr>
          <w:rFonts w:ascii="Arial" w:hAnsi="Arial" w:cs="Arial"/>
          <w:bCs/>
          <w:sz w:val="24"/>
          <w:szCs w:val="24"/>
        </w:rPr>
        <w:t xml:space="preserve">Por lo anterior se decretó un receso a partir de las </w:t>
      </w:r>
      <w:r w:rsidR="00AC55C5">
        <w:rPr>
          <w:rFonts w:ascii="Arial" w:hAnsi="Arial" w:cs="Arial"/>
          <w:bCs/>
          <w:sz w:val="24"/>
          <w:szCs w:val="24"/>
        </w:rPr>
        <w:t>16:</w:t>
      </w:r>
      <w:r>
        <w:rPr>
          <w:rFonts w:ascii="Arial" w:hAnsi="Arial" w:cs="Arial"/>
          <w:bCs/>
          <w:sz w:val="24"/>
          <w:szCs w:val="24"/>
        </w:rPr>
        <w:t>25</w:t>
      </w:r>
      <w:r w:rsidR="00AC55C5">
        <w:rPr>
          <w:rFonts w:ascii="Arial" w:hAnsi="Arial" w:cs="Arial"/>
          <w:bCs/>
          <w:sz w:val="24"/>
          <w:szCs w:val="24"/>
        </w:rPr>
        <w:t xml:space="preserve"> </w:t>
      </w:r>
      <w:r>
        <w:rPr>
          <w:rFonts w:ascii="Arial" w:hAnsi="Arial" w:cs="Arial"/>
          <w:bCs/>
          <w:sz w:val="24"/>
          <w:szCs w:val="24"/>
        </w:rPr>
        <w:t>horas del día 28 de julio de 2025.</w:t>
      </w:r>
    </w:p>
    <w:p w:rsidR="00DC34DC" w:rsidRDefault="00DC34DC" w:rsidP="00DC34DC">
      <w:pPr>
        <w:pStyle w:val="Sinespaciado"/>
        <w:spacing w:line="276" w:lineRule="auto"/>
        <w:jc w:val="both"/>
        <w:rPr>
          <w:rFonts w:ascii="Arial" w:hAnsi="Arial" w:cs="Arial"/>
          <w:bCs/>
          <w:sz w:val="24"/>
          <w:szCs w:val="24"/>
        </w:rPr>
      </w:pPr>
    </w:p>
    <w:p w:rsidR="00E170D7" w:rsidRDefault="00E170D7" w:rsidP="00DC34DC">
      <w:pPr>
        <w:pStyle w:val="Sinespaciado"/>
        <w:spacing w:line="276" w:lineRule="auto"/>
        <w:jc w:val="both"/>
        <w:rPr>
          <w:rFonts w:ascii="Arial" w:hAnsi="Arial" w:cs="Arial"/>
          <w:bCs/>
          <w:sz w:val="24"/>
          <w:szCs w:val="24"/>
        </w:rPr>
      </w:pPr>
    </w:p>
    <w:p w:rsidR="00E170D7" w:rsidRPr="00D76F67" w:rsidRDefault="00E170D7" w:rsidP="00E170D7">
      <w:pPr>
        <w:spacing w:line="276" w:lineRule="auto"/>
        <w:jc w:val="both"/>
        <w:rPr>
          <w:rFonts w:ascii="Arial" w:hAnsi="Arial" w:cs="Arial"/>
        </w:rPr>
      </w:pPr>
      <w:r>
        <w:rPr>
          <w:rFonts w:ascii="Arial" w:hAnsi="Arial" w:cs="Arial"/>
        </w:rPr>
        <w:t xml:space="preserve">En tercera convocatoria para efectuar la Sesión Ordinaria número 9, con fecha 19 de agosto de 2025, </w:t>
      </w:r>
      <w:r w:rsidRPr="00D76F67">
        <w:rPr>
          <w:rFonts w:ascii="Arial" w:hAnsi="Arial" w:cs="Arial"/>
        </w:rPr>
        <w:t xml:space="preserve">reunidos en el lugar que ocupa la </w:t>
      </w:r>
      <w:r>
        <w:rPr>
          <w:rFonts w:ascii="Arial" w:hAnsi="Arial" w:cs="Arial"/>
        </w:rPr>
        <w:t xml:space="preserve">Sala Museográfica ubicada en </w:t>
      </w:r>
      <w:r w:rsidRPr="00D76F67">
        <w:rPr>
          <w:rFonts w:ascii="Arial" w:hAnsi="Arial" w:cs="Arial"/>
        </w:rPr>
        <w:t xml:space="preserve">planta </w:t>
      </w:r>
      <w:r>
        <w:rPr>
          <w:rFonts w:ascii="Arial" w:hAnsi="Arial" w:cs="Arial"/>
        </w:rPr>
        <w:t>baja</w:t>
      </w:r>
      <w:r w:rsidRPr="00D76F67">
        <w:rPr>
          <w:rFonts w:ascii="Arial" w:hAnsi="Arial" w:cs="Arial"/>
        </w:rPr>
        <w:t xml:space="preserve"> del Palacio Municipal de Zapotlán el Grande, Jalisco,</w:t>
      </w:r>
      <w:r w:rsidRPr="00E07DAE">
        <w:rPr>
          <w:rFonts w:ascii="Arial" w:hAnsi="Arial" w:cs="Arial"/>
        </w:rPr>
        <w:t xml:space="preserve"> </w:t>
      </w:r>
      <w:r w:rsidRPr="00D76F67">
        <w:rPr>
          <w:rFonts w:ascii="Arial" w:hAnsi="Arial" w:cs="Arial"/>
        </w:rPr>
        <w:t xml:space="preserve">los </w:t>
      </w:r>
      <w:r>
        <w:rPr>
          <w:rFonts w:ascii="Arial" w:hAnsi="Arial" w:cs="Arial"/>
        </w:rPr>
        <w:t xml:space="preserve">integrantes de las Comisiones Edilicias de Reglamentos y Gobernación; Mercados y Centrales de Abasto y la de Desarrollo Económico y Turismo, las dos últimas como coadyuvantes </w:t>
      </w:r>
      <w:r w:rsidRPr="00D76F67">
        <w:rPr>
          <w:rFonts w:ascii="Arial" w:hAnsi="Arial" w:cs="Arial"/>
        </w:rPr>
        <w:t>esto conforme a lo establecido por los artículos 27 de la Ley de Gobierno y la Administración Pública Municipal del Estado de Jalisco y 40 al 48, 69 y demás relativos del Reglamento interior del Ayuntamiento de Zapotlán el Grande, Jalisco.</w:t>
      </w:r>
    </w:p>
    <w:p w:rsidR="00E170D7" w:rsidRPr="00D76F67" w:rsidRDefault="00E170D7" w:rsidP="00E170D7">
      <w:pPr>
        <w:spacing w:line="276" w:lineRule="auto"/>
        <w:jc w:val="both"/>
        <w:rPr>
          <w:rFonts w:ascii="Arial" w:hAnsi="Arial" w:cs="Arial"/>
        </w:rPr>
      </w:pPr>
    </w:p>
    <w:p w:rsidR="00E170D7" w:rsidRPr="00D76F67" w:rsidRDefault="00E170D7" w:rsidP="00E170D7">
      <w:pPr>
        <w:pStyle w:val="Sinespaciado"/>
        <w:spacing w:line="276" w:lineRule="auto"/>
        <w:jc w:val="both"/>
        <w:rPr>
          <w:rFonts w:ascii="Arial" w:hAnsi="Arial" w:cs="Arial"/>
          <w:sz w:val="24"/>
          <w:szCs w:val="24"/>
          <w:lang w:val="es-MX"/>
        </w:rPr>
      </w:pPr>
      <w:r>
        <w:rPr>
          <w:rFonts w:ascii="Arial" w:hAnsi="Arial" w:cs="Arial"/>
          <w:sz w:val="24"/>
          <w:szCs w:val="24"/>
          <w:lang w:val="es-MX"/>
        </w:rPr>
        <w:t xml:space="preserve">La Presidenta de la Comisión Edilicia de Reglamentos y Gobernación, Mtra. Claudia Margarita Robles Gómez procedió a verificar la existencia de quórum legal para sesionar por lo que procedió a verificar la asistencia de los regidores convocados en tiempo y forma. </w:t>
      </w:r>
    </w:p>
    <w:p w:rsidR="00E170D7" w:rsidRPr="00D76F67" w:rsidRDefault="00E170D7" w:rsidP="00E170D7">
      <w:pPr>
        <w:pStyle w:val="Sinespaciado"/>
        <w:spacing w:line="276" w:lineRule="auto"/>
        <w:jc w:val="both"/>
        <w:rPr>
          <w:rFonts w:ascii="Arial" w:hAnsi="Arial" w:cs="Arial"/>
          <w:sz w:val="24"/>
          <w:szCs w:val="24"/>
          <w:lang w:val="es-MX"/>
        </w:rPr>
      </w:pPr>
    </w:p>
    <w:tbl>
      <w:tblPr>
        <w:tblStyle w:val="Tablaconcuadrcula"/>
        <w:tblW w:w="9125" w:type="dxa"/>
        <w:tblLook w:val="04A0" w:firstRow="1" w:lastRow="0" w:firstColumn="1" w:lastColumn="0" w:noHBand="0" w:noVBand="1"/>
      </w:tblPr>
      <w:tblGrid>
        <w:gridCol w:w="6734"/>
        <w:gridCol w:w="2391"/>
      </w:tblGrid>
      <w:tr w:rsidR="00E170D7" w:rsidRPr="00D9413B" w:rsidTr="002753C0">
        <w:tc>
          <w:tcPr>
            <w:tcW w:w="6734"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 xml:space="preserve">Comisión de Reglamentos y Gobernación </w:t>
            </w:r>
          </w:p>
        </w:tc>
        <w:tc>
          <w:tcPr>
            <w:tcW w:w="2391"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Asistencia</w:t>
            </w:r>
          </w:p>
        </w:tc>
      </w:tr>
      <w:tr w:rsidR="00E170D7" w:rsidRPr="00D76F67" w:rsidTr="002753C0">
        <w:tc>
          <w:tcPr>
            <w:tcW w:w="6734" w:type="dxa"/>
          </w:tcPr>
          <w:p w:rsidR="00E170D7" w:rsidRPr="00D76F67" w:rsidRDefault="00E170D7" w:rsidP="002753C0">
            <w:pPr>
              <w:pStyle w:val="Sinespaciado"/>
              <w:spacing w:line="276" w:lineRule="auto"/>
              <w:jc w:val="both"/>
              <w:rPr>
                <w:rFonts w:ascii="Arial" w:hAnsi="Arial" w:cs="Arial"/>
                <w:b/>
                <w:lang w:val="es-MX"/>
              </w:rPr>
            </w:pPr>
            <w:r w:rsidRPr="00D76F67">
              <w:rPr>
                <w:rFonts w:ascii="Arial" w:hAnsi="Arial" w:cs="Arial"/>
                <w:lang w:val="es-MX"/>
              </w:rPr>
              <w:t>Síndica Claudia Margarita Robles Gómez</w:t>
            </w:r>
          </w:p>
        </w:tc>
        <w:tc>
          <w:tcPr>
            <w:tcW w:w="2391" w:type="dxa"/>
          </w:tcPr>
          <w:p w:rsidR="00E170D7" w:rsidRPr="00D76F67" w:rsidRDefault="00E170D7" w:rsidP="002753C0">
            <w:pPr>
              <w:pStyle w:val="Sinespaciado"/>
              <w:spacing w:line="276" w:lineRule="auto"/>
              <w:jc w:val="both"/>
              <w:rPr>
                <w:rFonts w:ascii="Arial" w:hAnsi="Arial" w:cs="Arial"/>
                <w:b/>
                <w:lang w:val="es-MX"/>
              </w:rPr>
            </w:pPr>
            <w:r w:rsidRPr="00D76F67">
              <w:rPr>
                <w:rFonts w:ascii="Arial" w:hAnsi="Arial" w:cs="Arial"/>
                <w:b/>
                <w:lang w:val="es-MX"/>
              </w:rPr>
              <w:t>PRESENTE</w:t>
            </w:r>
          </w:p>
        </w:tc>
      </w:tr>
      <w:tr w:rsidR="00E170D7" w:rsidRPr="00D76F67" w:rsidTr="002753C0">
        <w:tc>
          <w:tcPr>
            <w:tcW w:w="6734" w:type="dxa"/>
          </w:tcPr>
          <w:p w:rsidR="00E170D7" w:rsidRPr="00D76F67" w:rsidRDefault="00E170D7" w:rsidP="002753C0">
            <w:pPr>
              <w:pStyle w:val="Sinespaciado"/>
              <w:spacing w:line="276" w:lineRule="auto"/>
              <w:jc w:val="both"/>
              <w:rPr>
                <w:rFonts w:ascii="Arial" w:hAnsi="Arial" w:cs="Arial"/>
                <w:b/>
                <w:lang w:val="es-MX"/>
              </w:rPr>
            </w:pPr>
            <w:r w:rsidRPr="00D76F67">
              <w:rPr>
                <w:rFonts w:ascii="Arial" w:hAnsi="Arial" w:cs="Arial"/>
                <w:lang w:val="es-MX"/>
              </w:rPr>
              <w:t>Regidora Miriam Salomé Torres Lares</w:t>
            </w:r>
          </w:p>
        </w:tc>
        <w:tc>
          <w:tcPr>
            <w:tcW w:w="2391" w:type="dxa"/>
          </w:tcPr>
          <w:p w:rsidR="00E170D7" w:rsidRPr="00D76F67" w:rsidRDefault="006A689D" w:rsidP="002753C0">
            <w:pPr>
              <w:pStyle w:val="Sinespaciado"/>
              <w:spacing w:line="276" w:lineRule="auto"/>
              <w:jc w:val="both"/>
              <w:rPr>
                <w:rFonts w:ascii="Arial" w:hAnsi="Arial" w:cs="Arial"/>
                <w:b/>
                <w:lang w:val="es-MX"/>
              </w:rPr>
            </w:pPr>
            <w:r>
              <w:rPr>
                <w:rFonts w:ascii="Arial" w:hAnsi="Arial" w:cs="Arial"/>
                <w:b/>
                <w:lang w:val="es-MX"/>
              </w:rPr>
              <w:t>AUSENTE</w:t>
            </w:r>
          </w:p>
        </w:tc>
      </w:tr>
      <w:tr w:rsidR="00E170D7" w:rsidRPr="00D76F67" w:rsidTr="002753C0">
        <w:tc>
          <w:tcPr>
            <w:tcW w:w="6734" w:type="dxa"/>
          </w:tcPr>
          <w:p w:rsidR="00E170D7" w:rsidRPr="00D76F67" w:rsidRDefault="00E170D7" w:rsidP="002753C0">
            <w:pPr>
              <w:pStyle w:val="Sinespaciado"/>
              <w:spacing w:line="276" w:lineRule="auto"/>
              <w:jc w:val="both"/>
              <w:rPr>
                <w:rFonts w:ascii="Arial" w:hAnsi="Arial" w:cs="Arial"/>
                <w:b/>
                <w:lang w:val="es-MX"/>
              </w:rPr>
            </w:pPr>
            <w:r w:rsidRPr="00D76F67">
              <w:rPr>
                <w:rFonts w:ascii="Arial" w:hAnsi="Arial" w:cs="Arial"/>
                <w:lang w:val="es-MX"/>
              </w:rPr>
              <w:t>Regidora María Olga García Ayala</w:t>
            </w:r>
          </w:p>
        </w:tc>
        <w:tc>
          <w:tcPr>
            <w:tcW w:w="2391" w:type="dxa"/>
          </w:tcPr>
          <w:p w:rsidR="00E170D7" w:rsidRPr="00D76F67" w:rsidRDefault="00E170D7" w:rsidP="002753C0">
            <w:pPr>
              <w:pStyle w:val="Sinespaciado"/>
              <w:spacing w:line="276" w:lineRule="auto"/>
              <w:jc w:val="both"/>
              <w:rPr>
                <w:rFonts w:ascii="Arial" w:hAnsi="Arial" w:cs="Arial"/>
                <w:b/>
                <w:lang w:val="es-MX"/>
              </w:rPr>
            </w:pPr>
            <w:r w:rsidRPr="00D76F67">
              <w:rPr>
                <w:rFonts w:ascii="Arial" w:hAnsi="Arial" w:cs="Arial"/>
                <w:b/>
                <w:lang w:val="es-MX"/>
              </w:rPr>
              <w:t>PRESENTE</w:t>
            </w:r>
          </w:p>
        </w:tc>
      </w:tr>
    </w:tbl>
    <w:p w:rsidR="00E170D7" w:rsidRDefault="00E170D7" w:rsidP="00E170D7">
      <w:pPr>
        <w:spacing w:line="276" w:lineRule="auto"/>
        <w:jc w:val="both"/>
        <w:rPr>
          <w:rFonts w:ascii="Arial" w:hAnsi="Arial" w:cs="Arial"/>
        </w:rPr>
      </w:pPr>
    </w:p>
    <w:p w:rsidR="00E170D7" w:rsidRDefault="00E170D7" w:rsidP="00E170D7">
      <w:pPr>
        <w:jc w:val="center"/>
        <w:rPr>
          <w:rFonts w:cstheme="minorHAnsi"/>
          <w:b/>
          <w:bCs/>
        </w:rPr>
      </w:pPr>
      <w:r>
        <w:rPr>
          <w:rFonts w:cstheme="minorHAnsi"/>
          <w:b/>
          <w:bCs/>
        </w:rPr>
        <w:t>Comisión Coadyuvante</w:t>
      </w:r>
    </w:p>
    <w:tbl>
      <w:tblPr>
        <w:tblStyle w:val="Tablaconcuadrcula"/>
        <w:tblW w:w="9125" w:type="dxa"/>
        <w:tblLook w:val="04A0" w:firstRow="1" w:lastRow="0" w:firstColumn="1" w:lastColumn="0" w:noHBand="0" w:noVBand="1"/>
      </w:tblPr>
      <w:tblGrid>
        <w:gridCol w:w="6734"/>
        <w:gridCol w:w="2391"/>
      </w:tblGrid>
      <w:tr w:rsidR="00E170D7" w:rsidRPr="00D9413B" w:rsidTr="002753C0">
        <w:tc>
          <w:tcPr>
            <w:tcW w:w="6734"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Comisión Edilicia De Mercados Y Centrales De Abastos</w:t>
            </w:r>
          </w:p>
        </w:tc>
        <w:tc>
          <w:tcPr>
            <w:tcW w:w="2391"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Asistencia</w:t>
            </w:r>
          </w:p>
        </w:tc>
      </w:tr>
      <w:tr w:rsidR="00E170D7" w:rsidRPr="00D76F67" w:rsidTr="002753C0">
        <w:tc>
          <w:tcPr>
            <w:tcW w:w="6734" w:type="dxa"/>
          </w:tcPr>
          <w:p w:rsidR="00E170D7" w:rsidRPr="00D76F67" w:rsidRDefault="00E170D7" w:rsidP="002753C0">
            <w:pPr>
              <w:pStyle w:val="Sinespaciado"/>
              <w:spacing w:line="276" w:lineRule="auto"/>
              <w:jc w:val="both"/>
              <w:rPr>
                <w:rFonts w:ascii="Arial" w:hAnsi="Arial" w:cs="Arial"/>
                <w:b/>
                <w:lang w:val="es-MX"/>
              </w:rPr>
            </w:pPr>
            <w:r w:rsidRPr="0064084C">
              <w:rPr>
                <w:rFonts w:ascii="Arial" w:hAnsi="Arial" w:cs="Arial"/>
              </w:rPr>
              <w:t>Regidora Bertha Silvia Gomez Ramos</w:t>
            </w:r>
          </w:p>
        </w:tc>
        <w:tc>
          <w:tcPr>
            <w:tcW w:w="2391" w:type="dxa"/>
          </w:tcPr>
          <w:p w:rsidR="00E170D7" w:rsidRPr="00D76F67" w:rsidRDefault="006A689D" w:rsidP="002753C0">
            <w:pPr>
              <w:pStyle w:val="Sinespaciado"/>
              <w:spacing w:line="276" w:lineRule="auto"/>
              <w:jc w:val="both"/>
              <w:rPr>
                <w:rFonts w:ascii="Arial" w:hAnsi="Arial" w:cs="Arial"/>
                <w:b/>
                <w:lang w:val="es-MX"/>
              </w:rPr>
            </w:pPr>
            <w:r>
              <w:rPr>
                <w:rFonts w:ascii="Arial" w:hAnsi="Arial" w:cs="Arial"/>
                <w:b/>
                <w:lang w:val="es-MX"/>
              </w:rPr>
              <w:t>AUSENTE</w:t>
            </w:r>
          </w:p>
        </w:tc>
      </w:tr>
      <w:tr w:rsidR="00E170D7" w:rsidRPr="00D76F67" w:rsidTr="002753C0">
        <w:tc>
          <w:tcPr>
            <w:tcW w:w="6734" w:type="dxa"/>
          </w:tcPr>
          <w:p w:rsidR="00E170D7" w:rsidRPr="00D76F67" w:rsidRDefault="00E170D7" w:rsidP="002753C0">
            <w:pPr>
              <w:spacing w:line="276" w:lineRule="auto"/>
              <w:jc w:val="both"/>
              <w:rPr>
                <w:rFonts w:ascii="Arial" w:hAnsi="Arial" w:cs="Arial"/>
                <w:b/>
              </w:rPr>
            </w:pPr>
            <w:r w:rsidRPr="0064084C">
              <w:rPr>
                <w:rFonts w:ascii="Arial" w:hAnsi="Arial" w:cs="Arial"/>
                <w:kern w:val="0"/>
                <w:sz w:val="22"/>
                <w:szCs w:val="22"/>
                <w14:ligatures w14:val="none"/>
              </w:rPr>
              <w:t xml:space="preserve">Regidora </w:t>
            </w:r>
            <w:proofErr w:type="spellStart"/>
            <w:r w:rsidRPr="0064084C">
              <w:rPr>
                <w:rFonts w:ascii="Arial" w:hAnsi="Arial" w:cs="Arial"/>
                <w:kern w:val="0"/>
                <w:sz w:val="22"/>
                <w:szCs w:val="22"/>
                <w14:ligatures w14:val="none"/>
              </w:rPr>
              <w:t>Yuliana</w:t>
            </w:r>
            <w:proofErr w:type="spellEnd"/>
            <w:r w:rsidRPr="0064084C">
              <w:rPr>
                <w:rFonts w:ascii="Arial" w:hAnsi="Arial" w:cs="Arial"/>
                <w:kern w:val="0"/>
                <w:sz w:val="22"/>
                <w:szCs w:val="22"/>
                <w14:ligatures w14:val="none"/>
              </w:rPr>
              <w:t xml:space="preserve"> </w:t>
            </w:r>
            <w:proofErr w:type="spellStart"/>
            <w:r w:rsidRPr="0064084C">
              <w:rPr>
                <w:rFonts w:ascii="Arial" w:hAnsi="Arial" w:cs="Arial"/>
                <w:kern w:val="0"/>
                <w:sz w:val="22"/>
                <w:szCs w:val="22"/>
                <w14:ligatures w14:val="none"/>
              </w:rPr>
              <w:t>Livier</w:t>
            </w:r>
            <w:proofErr w:type="spellEnd"/>
            <w:r w:rsidRPr="0064084C">
              <w:rPr>
                <w:rFonts w:ascii="Arial" w:hAnsi="Arial" w:cs="Arial"/>
                <w:kern w:val="0"/>
                <w:sz w:val="22"/>
                <w:szCs w:val="22"/>
                <w14:ligatures w14:val="none"/>
              </w:rPr>
              <w:t xml:space="preserve"> Vargas De La Torre </w:t>
            </w:r>
          </w:p>
        </w:tc>
        <w:tc>
          <w:tcPr>
            <w:tcW w:w="2391" w:type="dxa"/>
          </w:tcPr>
          <w:p w:rsidR="00E170D7" w:rsidRPr="00D76F67" w:rsidRDefault="006A689D" w:rsidP="002753C0">
            <w:pPr>
              <w:pStyle w:val="Sinespaciado"/>
              <w:spacing w:line="276" w:lineRule="auto"/>
              <w:jc w:val="both"/>
              <w:rPr>
                <w:rFonts w:ascii="Arial" w:hAnsi="Arial" w:cs="Arial"/>
                <w:b/>
                <w:lang w:val="es-MX"/>
              </w:rPr>
            </w:pPr>
            <w:r>
              <w:rPr>
                <w:rFonts w:ascii="Arial" w:hAnsi="Arial" w:cs="Arial"/>
                <w:b/>
                <w:lang w:val="es-MX"/>
              </w:rPr>
              <w:t>AUSENTE</w:t>
            </w:r>
          </w:p>
        </w:tc>
      </w:tr>
      <w:tr w:rsidR="00E170D7" w:rsidRPr="00D76F67" w:rsidTr="002753C0">
        <w:tc>
          <w:tcPr>
            <w:tcW w:w="6734" w:type="dxa"/>
          </w:tcPr>
          <w:p w:rsidR="00E170D7" w:rsidRPr="00D76F67" w:rsidRDefault="00E170D7" w:rsidP="002753C0">
            <w:pPr>
              <w:pStyle w:val="Sinespaciado"/>
              <w:spacing w:line="276" w:lineRule="auto"/>
              <w:jc w:val="both"/>
              <w:rPr>
                <w:rFonts w:ascii="Arial" w:hAnsi="Arial" w:cs="Arial"/>
                <w:b/>
                <w:lang w:val="es-MX"/>
              </w:rPr>
            </w:pPr>
            <w:r w:rsidRPr="0064084C">
              <w:rPr>
                <w:rFonts w:ascii="Arial" w:hAnsi="Arial" w:cs="Arial"/>
              </w:rPr>
              <w:t>Regidor Gustavo López Sandoval</w:t>
            </w:r>
          </w:p>
        </w:tc>
        <w:tc>
          <w:tcPr>
            <w:tcW w:w="2391" w:type="dxa"/>
          </w:tcPr>
          <w:p w:rsidR="00E170D7" w:rsidRPr="00D76F67" w:rsidRDefault="006A689D" w:rsidP="002753C0">
            <w:pPr>
              <w:pStyle w:val="Sinespaciado"/>
              <w:spacing w:line="276" w:lineRule="auto"/>
              <w:jc w:val="both"/>
              <w:rPr>
                <w:rFonts w:ascii="Arial" w:hAnsi="Arial" w:cs="Arial"/>
                <w:b/>
                <w:lang w:val="es-MX"/>
              </w:rPr>
            </w:pPr>
            <w:r>
              <w:rPr>
                <w:rFonts w:ascii="Arial" w:hAnsi="Arial" w:cs="Arial"/>
                <w:b/>
                <w:lang w:val="es-MX"/>
              </w:rPr>
              <w:t>AUSENTE</w:t>
            </w:r>
          </w:p>
        </w:tc>
      </w:tr>
      <w:tr w:rsidR="00E170D7" w:rsidRPr="00D76F67" w:rsidTr="002753C0">
        <w:tc>
          <w:tcPr>
            <w:tcW w:w="6734" w:type="dxa"/>
          </w:tcPr>
          <w:p w:rsidR="00E170D7" w:rsidRPr="0064084C" w:rsidRDefault="00E170D7" w:rsidP="002753C0">
            <w:pPr>
              <w:spacing w:line="276" w:lineRule="auto"/>
              <w:jc w:val="both"/>
              <w:rPr>
                <w:rFonts w:ascii="Arial" w:hAnsi="Arial" w:cs="Arial"/>
              </w:rPr>
            </w:pPr>
            <w:r w:rsidRPr="0064084C">
              <w:rPr>
                <w:rFonts w:ascii="Arial" w:hAnsi="Arial" w:cs="Arial"/>
                <w:kern w:val="0"/>
                <w:sz w:val="22"/>
                <w:szCs w:val="22"/>
                <w14:ligatures w14:val="none"/>
              </w:rPr>
              <w:t>Regidor Higinio Del Toro Pérez</w:t>
            </w:r>
          </w:p>
        </w:tc>
        <w:tc>
          <w:tcPr>
            <w:tcW w:w="2391" w:type="dxa"/>
          </w:tcPr>
          <w:p w:rsidR="00E170D7" w:rsidRPr="00D76F67" w:rsidRDefault="00E170D7" w:rsidP="002753C0">
            <w:pPr>
              <w:pStyle w:val="Sinespaciado"/>
              <w:spacing w:line="276" w:lineRule="auto"/>
              <w:jc w:val="both"/>
              <w:rPr>
                <w:rFonts w:ascii="Arial" w:hAnsi="Arial" w:cs="Arial"/>
                <w:b/>
                <w:lang w:val="es-MX"/>
              </w:rPr>
            </w:pPr>
            <w:r w:rsidRPr="00D76F67">
              <w:rPr>
                <w:rFonts w:ascii="Arial" w:hAnsi="Arial" w:cs="Arial"/>
                <w:b/>
                <w:lang w:val="es-MX"/>
              </w:rPr>
              <w:t>PRESENTE</w:t>
            </w:r>
          </w:p>
        </w:tc>
      </w:tr>
    </w:tbl>
    <w:p w:rsidR="00E170D7" w:rsidRDefault="00E170D7" w:rsidP="00E170D7">
      <w:pPr>
        <w:jc w:val="center"/>
        <w:rPr>
          <w:rFonts w:cstheme="minorHAnsi"/>
          <w:b/>
          <w:bCs/>
        </w:rPr>
      </w:pPr>
    </w:p>
    <w:p w:rsidR="00E170D7" w:rsidRDefault="00E170D7" w:rsidP="00E170D7">
      <w:pPr>
        <w:jc w:val="center"/>
        <w:rPr>
          <w:rFonts w:cstheme="minorHAnsi"/>
          <w:b/>
          <w:bCs/>
        </w:rPr>
      </w:pPr>
      <w:r>
        <w:rPr>
          <w:rFonts w:cstheme="minorHAnsi"/>
          <w:b/>
          <w:bCs/>
        </w:rPr>
        <w:t>Comisión Coadyuvante</w:t>
      </w:r>
    </w:p>
    <w:tbl>
      <w:tblPr>
        <w:tblStyle w:val="Tablaconcuadrcula"/>
        <w:tblW w:w="9125" w:type="dxa"/>
        <w:tblLook w:val="04A0" w:firstRow="1" w:lastRow="0" w:firstColumn="1" w:lastColumn="0" w:noHBand="0" w:noVBand="1"/>
      </w:tblPr>
      <w:tblGrid>
        <w:gridCol w:w="6734"/>
        <w:gridCol w:w="2391"/>
      </w:tblGrid>
      <w:tr w:rsidR="00E170D7" w:rsidRPr="00D9413B" w:rsidTr="002753C0">
        <w:tc>
          <w:tcPr>
            <w:tcW w:w="6734" w:type="dxa"/>
          </w:tcPr>
          <w:p w:rsidR="00E170D7" w:rsidRPr="00D9413B" w:rsidRDefault="00E170D7" w:rsidP="002753C0">
            <w:pPr>
              <w:spacing w:line="276" w:lineRule="auto"/>
              <w:jc w:val="both"/>
              <w:rPr>
                <w:rFonts w:ascii="Arial Narrow" w:hAnsi="Arial Narrow" w:cstheme="minorHAnsi"/>
                <w:b/>
                <w:bCs/>
                <w:sz w:val="22"/>
              </w:rPr>
            </w:pPr>
            <w:r w:rsidRPr="00D9413B">
              <w:rPr>
                <w:rFonts w:ascii="Arial Narrow" w:hAnsi="Arial Narrow" w:cstheme="minorHAnsi"/>
                <w:b/>
                <w:bCs/>
                <w:sz w:val="22"/>
              </w:rPr>
              <w:t>Comisión Edilicia De Desarrollo Económico Y Turismo</w:t>
            </w:r>
          </w:p>
        </w:tc>
        <w:tc>
          <w:tcPr>
            <w:tcW w:w="2391" w:type="dxa"/>
          </w:tcPr>
          <w:p w:rsidR="00E170D7" w:rsidRPr="00D9413B" w:rsidRDefault="00E170D7" w:rsidP="00D9413B">
            <w:pPr>
              <w:spacing w:line="276" w:lineRule="auto"/>
              <w:jc w:val="both"/>
              <w:rPr>
                <w:rFonts w:ascii="Arial Narrow" w:hAnsi="Arial Narrow" w:cstheme="minorHAnsi"/>
                <w:b/>
                <w:bCs/>
                <w:sz w:val="22"/>
              </w:rPr>
            </w:pPr>
            <w:r w:rsidRPr="00D9413B">
              <w:rPr>
                <w:rFonts w:ascii="Arial Narrow" w:hAnsi="Arial Narrow" w:cstheme="minorHAnsi"/>
                <w:b/>
                <w:bCs/>
                <w:sz w:val="22"/>
              </w:rPr>
              <w:t>Asistencia</w:t>
            </w:r>
          </w:p>
        </w:tc>
      </w:tr>
      <w:tr w:rsidR="00E170D7" w:rsidRPr="00D76F67" w:rsidTr="002753C0">
        <w:tc>
          <w:tcPr>
            <w:tcW w:w="6734" w:type="dxa"/>
          </w:tcPr>
          <w:p w:rsidR="00E170D7" w:rsidRPr="00324430" w:rsidRDefault="00E170D7" w:rsidP="002753C0">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Regidor José Bertín Chávez Vargas</w:t>
            </w:r>
          </w:p>
        </w:tc>
        <w:tc>
          <w:tcPr>
            <w:tcW w:w="2391" w:type="dxa"/>
          </w:tcPr>
          <w:p w:rsidR="00E170D7" w:rsidRPr="00D76F67" w:rsidRDefault="00E170D7" w:rsidP="002753C0">
            <w:pPr>
              <w:pStyle w:val="Sinespaciado"/>
              <w:spacing w:line="276" w:lineRule="auto"/>
              <w:jc w:val="both"/>
              <w:rPr>
                <w:rFonts w:ascii="Arial" w:hAnsi="Arial" w:cs="Arial"/>
                <w:b/>
                <w:lang w:val="es-MX"/>
              </w:rPr>
            </w:pPr>
            <w:r w:rsidRPr="00D76F67">
              <w:rPr>
                <w:rFonts w:ascii="Arial" w:hAnsi="Arial" w:cs="Arial"/>
                <w:b/>
                <w:lang w:val="es-MX"/>
              </w:rPr>
              <w:t>PRESENTE</w:t>
            </w:r>
          </w:p>
        </w:tc>
      </w:tr>
      <w:tr w:rsidR="00E170D7" w:rsidRPr="00D76F67" w:rsidTr="002753C0">
        <w:tc>
          <w:tcPr>
            <w:tcW w:w="6734" w:type="dxa"/>
          </w:tcPr>
          <w:p w:rsidR="00E170D7" w:rsidRPr="00324430" w:rsidRDefault="00E170D7" w:rsidP="002753C0">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 xml:space="preserve">Regidor Ernesto Sánchez </w:t>
            </w:r>
            <w:proofErr w:type="spellStart"/>
            <w:r w:rsidRPr="00324430">
              <w:rPr>
                <w:rFonts w:ascii="Arial" w:hAnsi="Arial" w:cs="Arial"/>
                <w:kern w:val="0"/>
                <w:sz w:val="22"/>
                <w:szCs w:val="22"/>
                <w:lang w:val="es-ES"/>
                <w14:ligatures w14:val="none"/>
              </w:rPr>
              <w:t>Sánchez</w:t>
            </w:r>
            <w:proofErr w:type="spellEnd"/>
          </w:p>
        </w:tc>
        <w:tc>
          <w:tcPr>
            <w:tcW w:w="2391" w:type="dxa"/>
          </w:tcPr>
          <w:p w:rsidR="00E170D7" w:rsidRPr="00D76F67" w:rsidRDefault="00E170D7" w:rsidP="002753C0">
            <w:pPr>
              <w:pStyle w:val="Sinespaciado"/>
              <w:spacing w:line="276" w:lineRule="auto"/>
              <w:jc w:val="both"/>
              <w:rPr>
                <w:rFonts w:ascii="Arial" w:hAnsi="Arial" w:cs="Arial"/>
                <w:b/>
                <w:lang w:val="es-MX"/>
              </w:rPr>
            </w:pPr>
            <w:r w:rsidRPr="00D76F67">
              <w:rPr>
                <w:rFonts w:ascii="Arial" w:hAnsi="Arial" w:cs="Arial"/>
                <w:b/>
                <w:lang w:val="es-MX"/>
              </w:rPr>
              <w:t>PRESENTE</w:t>
            </w:r>
          </w:p>
        </w:tc>
      </w:tr>
      <w:tr w:rsidR="00E170D7" w:rsidRPr="00D76F67" w:rsidTr="002753C0">
        <w:tc>
          <w:tcPr>
            <w:tcW w:w="6734" w:type="dxa"/>
          </w:tcPr>
          <w:p w:rsidR="00E170D7" w:rsidRPr="00324430" w:rsidRDefault="00E170D7" w:rsidP="002753C0">
            <w:pPr>
              <w:spacing w:line="276" w:lineRule="auto"/>
              <w:jc w:val="both"/>
              <w:rPr>
                <w:rFonts w:ascii="Arial" w:hAnsi="Arial" w:cs="Arial"/>
                <w:kern w:val="0"/>
                <w:sz w:val="22"/>
                <w:szCs w:val="22"/>
                <w:lang w:val="es-ES"/>
                <w14:ligatures w14:val="none"/>
              </w:rPr>
            </w:pPr>
            <w:r w:rsidRPr="00324430">
              <w:rPr>
                <w:rFonts w:ascii="Arial" w:hAnsi="Arial" w:cs="Arial"/>
                <w:kern w:val="0"/>
                <w:sz w:val="22"/>
                <w:szCs w:val="22"/>
                <w:lang w:val="es-ES"/>
                <w14:ligatures w14:val="none"/>
              </w:rPr>
              <w:t>Regidora María Olga García Ayala</w:t>
            </w:r>
          </w:p>
        </w:tc>
        <w:tc>
          <w:tcPr>
            <w:tcW w:w="2391" w:type="dxa"/>
          </w:tcPr>
          <w:p w:rsidR="00E170D7" w:rsidRPr="00D76F67" w:rsidRDefault="00E170D7" w:rsidP="002753C0">
            <w:pPr>
              <w:pStyle w:val="Sinespaciado"/>
              <w:spacing w:line="276" w:lineRule="auto"/>
              <w:jc w:val="both"/>
              <w:rPr>
                <w:rFonts w:ascii="Arial" w:hAnsi="Arial" w:cs="Arial"/>
                <w:b/>
                <w:lang w:val="es-MX"/>
              </w:rPr>
            </w:pPr>
            <w:r w:rsidRPr="00D76F67">
              <w:rPr>
                <w:rFonts w:ascii="Arial" w:hAnsi="Arial" w:cs="Arial"/>
                <w:b/>
                <w:lang w:val="es-MX"/>
              </w:rPr>
              <w:t>PRESENTE</w:t>
            </w:r>
          </w:p>
        </w:tc>
      </w:tr>
    </w:tbl>
    <w:p w:rsidR="00E170D7" w:rsidRDefault="00E170D7" w:rsidP="00E170D7">
      <w:pPr>
        <w:spacing w:line="276" w:lineRule="auto"/>
        <w:jc w:val="both"/>
        <w:rPr>
          <w:rFonts w:ascii="Arial" w:hAnsi="Arial" w:cs="Arial"/>
        </w:rPr>
      </w:pPr>
    </w:p>
    <w:p w:rsidR="006A689D" w:rsidRDefault="006A689D" w:rsidP="006A689D">
      <w:pPr>
        <w:spacing w:line="276" w:lineRule="auto"/>
        <w:jc w:val="both"/>
        <w:rPr>
          <w:rFonts w:ascii="Arial" w:hAnsi="Arial" w:cs="Arial"/>
        </w:rPr>
      </w:pPr>
      <w:r w:rsidRPr="00D76F67">
        <w:rPr>
          <w:rFonts w:ascii="Arial" w:hAnsi="Arial" w:cs="Arial"/>
        </w:rPr>
        <w:t xml:space="preserve">Una vez lo anterior se hace constar la asistencia de las </w:t>
      </w:r>
      <w:r>
        <w:rPr>
          <w:rFonts w:ascii="Arial" w:hAnsi="Arial" w:cs="Arial"/>
        </w:rPr>
        <w:t>2 (dos)</w:t>
      </w:r>
      <w:r w:rsidRPr="00D76F67">
        <w:rPr>
          <w:rFonts w:ascii="Arial" w:hAnsi="Arial" w:cs="Arial"/>
        </w:rPr>
        <w:t xml:space="preserve"> </w:t>
      </w:r>
      <w:r>
        <w:rPr>
          <w:rFonts w:ascii="Arial" w:hAnsi="Arial" w:cs="Arial"/>
        </w:rPr>
        <w:t>i</w:t>
      </w:r>
      <w:r w:rsidRPr="00D76F67">
        <w:rPr>
          <w:rFonts w:ascii="Arial" w:hAnsi="Arial" w:cs="Arial"/>
        </w:rPr>
        <w:t>ntegrantes de la Comisión Edilicia Permanent</w:t>
      </w:r>
      <w:r>
        <w:rPr>
          <w:rFonts w:ascii="Arial" w:hAnsi="Arial" w:cs="Arial"/>
        </w:rPr>
        <w:t xml:space="preserve">e de Reglamentos y Gobernación; además de la presencia de 1 (un) integrante de la </w:t>
      </w:r>
      <w:r w:rsidRPr="00324430">
        <w:rPr>
          <w:rFonts w:ascii="Arial" w:hAnsi="Arial" w:cs="Arial"/>
        </w:rPr>
        <w:t xml:space="preserve">Comisión Edilicia </w:t>
      </w:r>
      <w:r>
        <w:rPr>
          <w:rFonts w:ascii="Arial" w:hAnsi="Arial" w:cs="Arial"/>
        </w:rPr>
        <w:t>d</w:t>
      </w:r>
      <w:r w:rsidRPr="00324430">
        <w:rPr>
          <w:rFonts w:ascii="Arial" w:hAnsi="Arial" w:cs="Arial"/>
        </w:rPr>
        <w:t xml:space="preserve">e Mercados </w:t>
      </w:r>
      <w:r>
        <w:rPr>
          <w:rFonts w:ascii="Arial" w:hAnsi="Arial" w:cs="Arial"/>
        </w:rPr>
        <w:t>y</w:t>
      </w:r>
      <w:r w:rsidRPr="00324430">
        <w:rPr>
          <w:rFonts w:ascii="Arial" w:hAnsi="Arial" w:cs="Arial"/>
        </w:rPr>
        <w:t xml:space="preserve"> Centrales </w:t>
      </w:r>
      <w:r>
        <w:rPr>
          <w:rFonts w:ascii="Arial" w:hAnsi="Arial" w:cs="Arial"/>
        </w:rPr>
        <w:t>d</w:t>
      </w:r>
      <w:r w:rsidRPr="00324430">
        <w:rPr>
          <w:rFonts w:ascii="Arial" w:hAnsi="Arial" w:cs="Arial"/>
        </w:rPr>
        <w:t>e Abastos</w:t>
      </w:r>
      <w:r>
        <w:rPr>
          <w:rFonts w:ascii="Arial" w:hAnsi="Arial" w:cs="Arial"/>
        </w:rPr>
        <w:t>;</w:t>
      </w:r>
      <w:r w:rsidRPr="00324430">
        <w:rPr>
          <w:rFonts w:ascii="Arial" w:hAnsi="Arial" w:cs="Arial"/>
        </w:rPr>
        <w:t xml:space="preserve"> y </w:t>
      </w:r>
      <w:r>
        <w:rPr>
          <w:rFonts w:ascii="Arial" w:hAnsi="Arial" w:cs="Arial"/>
        </w:rPr>
        <w:t>3</w:t>
      </w:r>
      <w:r w:rsidRPr="00324430">
        <w:rPr>
          <w:rFonts w:ascii="Arial" w:hAnsi="Arial" w:cs="Arial"/>
        </w:rPr>
        <w:t xml:space="preserve"> (</w:t>
      </w:r>
      <w:r>
        <w:rPr>
          <w:rFonts w:ascii="Arial" w:hAnsi="Arial" w:cs="Arial"/>
        </w:rPr>
        <w:t>tres</w:t>
      </w:r>
      <w:r w:rsidRPr="00324430">
        <w:rPr>
          <w:rFonts w:ascii="Arial" w:hAnsi="Arial" w:cs="Arial"/>
        </w:rPr>
        <w:t xml:space="preserve">) regidores de la Comisión Edilicia </w:t>
      </w:r>
      <w:r>
        <w:rPr>
          <w:rFonts w:ascii="Arial" w:hAnsi="Arial" w:cs="Arial"/>
        </w:rPr>
        <w:t>d</w:t>
      </w:r>
      <w:r w:rsidRPr="00324430">
        <w:rPr>
          <w:rFonts w:ascii="Arial" w:hAnsi="Arial" w:cs="Arial"/>
        </w:rPr>
        <w:t xml:space="preserve">e Desarrollo Económico </w:t>
      </w:r>
      <w:r>
        <w:rPr>
          <w:rFonts w:ascii="Arial" w:hAnsi="Arial" w:cs="Arial"/>
        </w:rPr>
        <w:t>y</w:t>
      </w:r>
      <w:r w:rsidRPr="00324430">
        <w:rPr>
          <w:rFonts w:ascii="Arial" w:hAnsi="Arial" w:cs="Arial"/>
        </w:rPr>
        <w:t xml:space="preserve"> Turismo</w:t>
      </w:r>
      <w:r>
        <w:rPr>
          <w:rFonts w:ascii="Arial" w:hAnsi="Arial" w:cs="Arial"/>
        </w:rPr>
        <w:t xml:space="preserve">, por lo cual no se registra quórum por parte de la Comisión Edilicia de Mercados y en consecuencia no existe quórum legal para sesionar de conformidad al artículo 45 del Reglamento Interior del Ayuntamiento de Zapotlán el Grande, Jalisco. </w:t>
      </w:r>
    </w:p>
    <w:p w:rsidR="006A689D" w:rsidRDefault="006A689D" w:rsidP="006A689D">
      <w:pPr>
        <w:spacing w:line="276" w:lineRule="auto"/>
        <w:jc w:val="both"/>
        <w:rPr>
          <w:rFonts w:ascii="Arial" w:hAnsi="Arial" w:cs="Arial"/>
        </w:rPr>
      </w:pPr>
    </w:p>
    <w:p w:rsidR="006A689D" w:rsidRDefault="006A689D" w:rsidP="006A689D">
      <w:pPr>
        <w:spacing w:line="276" w:lineRule="auto"/>
        <w:jc w:val="both"/>
        <w:rPr>
          <w:rFonts w:ascii="Arial" w:hAnsi="Arial" w:cs="Arial"/>
        </w:rPr>
      </w:pPr>
      <w:r>
        <w:rPr>
          <w:rFonts w:ascii="Arial" w:hAnsi="Arial" w:cs="Arial"/>
        </w:rPr>
        <w:t>Por lo cual no se realizó la sesión convocada para el 19</w:t>
      </w:r>
      <w:r w:rsidRPr="00D76F67">
        <w:rPr>
          <w:rFonts w:ascii="Arial" w:hAnsi="Arial" w:cs="Arial"/>
        </w:rPr>
        <w:t xml:space="preserve"> de </w:t>
      </w:r>
      <w:r>
        <w:rPr>
          <w:rFonts w:ascii="Arial" w:hAnsi="Arial" w:cs="Arial"/>
        </w:rPr>
        <w:t>agosto</w:t>
      </w:r>
      <w:r w:rsidRPr="00D76F67">
        <w:rPr>
          <w:rFonts w:ascii="Arial" w:hAnsi="Arial" w:cs="Arial"/>
        </w:rPr>
        <w:t xml:space="preserve"> del 2025</w:t>
      </w:r>
      <w:r>
        <w:rPr>
          <w:rFonts w:ascii="Arial" w:hAnsi="Arial" w:cs="Arial"/>
        </w:rPr>
        <w:t>.</w:t>
      </w:r>
    </w:p>
    <w:p w:rsidR="006A689D" w:rsidRDefault="006A689D" w:rsidP="006A689D">
      <w:pPr>
        <w:spacing w:line="276" w:lineRule="auto"/>
        <w:jc w:val="both"/>
        <w:rPr>
          <w:rFonts w:ascii="Arial" w:hAnsi="Arial" w:cs="Arial"/>
        </w:rPr>
      </w:pPr>
    </w:p>
    <w:p w:rsidR="00E170D7" w:rsidRDefault="006A689D" w:rsidP="00DC34DC">
      <w:pPr>
        <w:pStyle w:val="Sinespaciado"/>
        <w:spacing w:line="276" w:lineRule="auto"/>
        <w:jc w:val="both"/>
        <w:rPr>
          <w:rFonts w:ascii="Arial" w:hAnsi="Arial" w:cs="Arial"/>
          <w:bCs/>
          <w:sz w:val="24"/>
          <w:szCs w:val="24"/>
        </w:rPr>
      </w:pPr>
      <w:r>
        <w:rPr>
          <w:rFonts w:ascii="Arial" w:hAnsi="Arial" w:cs="Arial"/>
          <w:bCs/>
          <w:sz w:val="24"/>
          <w:szCs w:val="24"/>
        </w:rPr>
        <w:t>El día 01 de octubre de 2025, se recibió en la oficina de Sindicatura el oficio NOT/251-A</w:t>
      </w:r>
      <w:r w:rsidR="002753C0">
        <w:rPr>
          <w:rFonts w:ascii="Arial" w:hAnsi="Arial" w:cs="Arial"/>
          <w:bCs/>
          <w:sz w:val="24"/>
          <w:szCs w:val="24"/>
        </w:rPr>
        <w:t xml:space="preserve">/2025, signado por la Mtra. Karla Cisneros Torres, Secretaria de Ayuntamiento a través de la cuan notificó a la Síndica Mtra. Claudia Margarita Robles Gomez en su calidad de Presidenta de la Comisión Edilicia de Reglamentos y Gobernación el contenido del punto de acuerdo aprobado en la sesión ordinaria de Ayuntamiento No. 17 celebrada el 25 de septiembre de 2025, misma que textualmente dice: </w:t>
      </w:r>
    </w:p>
    <w:p w:rsidR="002753C0" w:rsidRDefault="002753C0" w:rsidP="00DC34DC">
      <w:pPr>
        <w:pStyle w:val="Sinespaciado"/>
        <w:spacing w:line="276" w:lineRule="auto"/>
        <w:jc w:val="both"/>
        <w:rPr>
          <w:rFonts w:ascii="Arial" w:hAnsi="Arial" w:cs="Arial"/>
          <w:bCs/>
          <w:sz w:val="24"/>
          <w:szCs w:val="24"/>
        </w:rPr>
      </w:pPr>
    </w:p>
    <w:p w:rsidR="002753C0" w:rsidRPr="002753C0" w:rsidRDefault="002753C0" w:rsidP="00D9413B">
      <w:pPr>
        <w:pStyle w:val="Sinespaciado"/>
        <w:spacing w:after="240" w:line="276" w:lineRule="auto"/>
        <w:ind w:left="851" w:right="1134"/>
        <w:jc w:val="both"/>
        <w:rPr>
          <w:rFonts w:ascii="Arial Narrow" w:hAnsi="Arial Narrow" w:cs="Arial"/>
          <w:bCs/>
          <w:i/>
          <w:szCs w:val="24"/>
        </w:rPr>
      </w:pPr>
      <w:r w:rsidRPr="002753C0">
        <w:rPr>
          <w:rFonts w:ascii="Arial Narrow" w:hAnsi="Arial Narrow" w:cs="Arial"/>
          <w:bCs/>
          <w:i/>
          <w:szCs w:val="24"/>
        </w:rPr>
        <w:t>La que suscribe Mtra. Karla Cisneros Torres, en mi carácter de Secretaria de Ayuntamiento</w:t>
      </w:r>
      <w:r>
        <w:rPr>
          <w:rFonts w:ascii="Arial Narrow" w:hAnsi="Arial Narrow" w:cs="Arial"/>
          <w:bCs/>
          <w:i/>
          <w:szCs w:val="24"/>
        </w:rPr>
        <w:t xml:space="preserve"> </w:t>
      </w:r>
      <w:r w:rsidRPr="002753C0">
        <w:rPr>
          <w:rFonts w:ascii="Arial Narrow" w:hAnsi="Arial Narrow" w:cs="Arial"/>
          <w:bCs/>
          <w:i/>
          <w:szCs w:val="24"/>
        </w:rPr>
        <w:t>Municipal, de conformidad con las facultades que me confiere el artículo 63 de la Ley del Gobierno y la Administración Pública Municipal del Estado de Jalisco, en relación con el artículo 94 fracciones XIV y XLII del Reglamento del Gobierno y la Administración Pública Municipal de Zapotlán el Grande, Jalisco, y demás disposiciones legales aplicables, por el presente hago constar y:</w:t>
      </w:r>
    </w:p>
    <w:p w:rsidR="002753C0" w:rsidRPr="002753C0" w:rsidRDefault="002753C0" w:rsidP="00D9413B">
      <w:pPr>
        <w:pStyle w:val="Sinespaciado"/>
        <w:spacing w:after="240" w:line="276" w:lineRule="auto"/>
        <w:ind w:left="851" w:right="1134"/>
        <w:jc w:val="center"/>
        <w:rPr>
          <w:rFonts w:ascii="Arial Narrow" w:hAnsi="Arial Narrow" w:cs="Arial"/>
          <w:bCs/>
          <w:i/>
          <w:szCs w:val="24"/>
        </w:rPr>
      </w:pPr>
      <w:r w:rsidRPr="002753C0">
        <w:rPr>
          <w:rFonts w:ascii="Arial Narrow" w:hAnsi="Arial Narrow" w:cs="Arial"/>
          <w:bCs/>
          <w:i/>
          <w:szCs w:val="24"/>
        </w:rPr>
        <w:t>CERTIFICO</w:t>
      </w:r>
    </w:p>
    <w:p w:rsidR="002753C0" w:rsidRDefault="002753C0" w:rsidP="00D9413B">
      <w:pPr>
        <w:pStyle w:val="Sinespaciado"/>
        <w:spacing w:after="240" w:line="276" w:lineRule="auto"/>
        <w:ind w:left="851" w:right="1134"/>
        <w:jc w:val="both"/>
        <w:rPr>
          <w:rFonts w:ascii="Arial Narrow" w:hAnsi="Arial Narrow" w:cs="Arial"/>
          <w:bCs/>
          <w:i/>
          <w:szCs w:val="24"/>
        </w:rPr>
      </w:pPr>
      <w:r w:rsidRPr="002753C0">
        <w:rPr>
          <w:rFonts w:ascii="Arial Narrow" w:hAnsi="Arial Narrow" w:cs="Arial"/>
          <w:bCs/>
          <w:i/>
          <w:szCs w:val="24"/>
        </w:rPr>
        <w:t>Que en Sesión Pública Ordinaria de Ayuntamiento No. 17 celebrada el día jueves 25, veinticinco de septiembre del 2025 dos mil veinticinco, en el punto No. 13 en el orden del día, obra una iniciativa de acuerdo que a la letra dice:</w:t>
      </w:r>
    </w:p>
    <w:p w:rsidR="002753C0" w:rsidRPr="002753C0" w:rsidRDefault="002753C0" w:rsidP="00D9413B">
      <w:pPr>
        <w:pStyle w:val="Sinespaciado"/>
        <w:spacing w:after="240" w:line="276" w:lineRule="auto"/>
        <w:ind w:left="851" w:right="1134"/>
        <w:jc w:val="both"/>
        <w:rPr>
          <w:rFonts w:ascii="Arial Narrow" w:hAnsi="Arial Narrow" w:cs="Arial"/>
          <w:bCs/>
          <w:i/>
          <w:szCs w:val="24"/>
        </w:rPr>
      </w:pPr>
      <w:r w:rsidRPr="002753C0">
        <w:rPr>
          <w:rFonts w:ascii="Arial Narrow" w:hAnsi="Arial Narrow" w:cs="Arial"/>
          <w:bCs/>
          <w:i/>
          <w:szCs w:val="24"/>
        </w:rPr>
        <w:t>Se aprueba por Mayoría Simple (14 asistentes, 08 votos a favor, 4 votos en contra de los C.C.</w:t>
      </w:r>
    </w:p>
    <w:p w:rsidR="002753C0" w:rsidRPr="002753C0" w:rsidRDefault="002753C0" w:rsidP="00D9413B">
      <w:pPr>
        <w:pStyle w:val="Sinespaciado"/>
        <w:spacing w:after="240" w:line="276" w:lineRule="auto"/>
        <w:ind w:left="851" w:right="1134"/>
        <w:jc w:val="both"/>
        <w:rPr>
          <w:rFonts w:ascii="Arial Narrow" w:hAnsi="Arial Narrow" w:cs="Arial"/>
          <w:bCs/>
          <w:i/>
          <w:szCs w:val="24"/>
        </w:rPr>
      </w:pPr>
      <w:r w:rsidRPr="002753C0">
        <w:rPr>
          <w:rFonts w:ascii="Arial Narrow" w:hAnsi="Arial Narrow" w:cs="Arial"/>
          <w:bCs/>
          <w:i/>
          <w:szCs w:val="24"/>
        </w:rPr>
        <w:t xml:space="preserve">Regidores Adrián Briseño Esparza, Gustavo López Sandoval, Aurora Cecilia Araujo Álvarez, Bertha Silvia Gómez Ramos, 1 abstención de la C. Regidora </w:t>
      </w:r>
      <w:proofErr w:type="spellStart"/>
      <w:r w:rsidRPr="002753C0">
        <w:rPr>
          <w:rFonts w:ascii="Arial Narrow" w:hAnsi="Arial Narrow" w:cs="Arial"/>
          <w:bCs/>
          <w:i/>
          <w:szCs w:val="24"/>
        </w:rPr>
        <w:t>Dunia</w:t>
      </w:r>
      <w:proofErr w:type="spellEnd"/>
      <w:r w:rsidRPr="002753C0">
        <w:rPr>
          <w:rFonts w:ascii="Arial Narrow" w:hAnsi="Arial Narrow" w:cs="Arial"/>
          <w:bCs/>
          <w:i/>
          <w:szCs w:val="24"/>
        </w:rPr>
        <w:t xml:space="preserve"> Catalina Cruz Moreno y 1 ausencia justificada de la C. Regidora María Olga García Ayala 08 votos a favor.) INICIATIVA DE ACUERDO QUE SOLICITA AL PLENO DEL AYUNTAMIENTO LA MODIFICACION DEL PUNTO DE ACUERDO PRIMERO DE LA INICIATIVA APROBADA EN EL PUNTO NO. 15 DEL ORDEN DEL DIA DE LA SESION ORDINARIA DE AYUNTAMIENTO NO.12 DE FECHA 26 DE JUNIO DEL 2025 Y LA AUTORIZACIÓN DE LA PRÓRROGA PREVISTA EN EL ARTICULO 99 DEL REGLAMENTO INTERIOR DEL AYUNTAMIENTO DE ZAPOTLÁN EL GRANDE, JALISCO.</w:t>
      </w:r>
    </w:p>
    <w:p w:rsidR="002753C0" w:rsidRPr="002753C0" w:rsidRDefault="002753C0" w:rsidP="00D9413B">
      <w:pPr>
        <w:pStyle w:val="Sinespaciado"/>
        <w:spacing w:after="240" w:line="276" w:lineRule="auto"/>
        <w:ind w:left="851" w:right="1134"/>
        <w:jc w:val="both"/>
        <w:rPr>
          <w:rFonts w:ascii="Arial Narrow" w:hAnsi="Arial Narrow" w:cs="Arial"/>
          <w:bCs/>
          <w:i/>
          <w:szCs w:val="24"/>
        </w:rPr>
      </w:pPr>
      <w:r w:rsidRPr="002753C0">
        <w:rPr>
          <w:rFonts w:ascii="Arial Narrow" w:hAnsi="Arial Narrow" w:cs="Arial"/>
          <w:bCs/>
          <w:i/>
          <w:szCs w:val="24"/>
        </w:rPr>
        <w:t>Emitiendo los siguientes puntos de acuerdo:</w:t>
      </w:r>
    </w:p>
    <w:p w:rsidR="002753C0" w:rsidRPr="002753C0" w:rsidRDefault="002753C0" w:rsidP="00D9413B">
      <w:pPr>
        <w:pStyle w:val="Sinespaciado"/>
        <w:spacing w:after="240" w:line="276" w:lineRule="auto"/>
        <w:ind w:left="851" w:right="1134"/>
        <w:jc w:val="both"/>
        <w:rPr>
          <w:rFonts w:ascii="Arial Narrow" w:hAnsi="Arial Narrow" w:cs="Arial"/>
          <w:bCs/>
          <w:i/>
          <w:szCs w:val="24"/>
        </w:rPr>
      </w:pPr>
      <w:r w:rsidRPr="002753C0">
        <w:rPr>
          <w:rFonts w:ascii="Arial Narrow" w:hAnsi="Arial Narrow" w:cs="Arial"/>
          <w:bCs/>
          <w:i/>
          <w:szCs w:val="24"/>
        </w:rPr>
        <w:t xml:space="preserve">PRIMERO. - El Pleno del Ayuntamiento de Zapotlán el Grande, Jalisco autoriza la modificación del punto de acuerdo Primero de la Iniciativa de Ordenamiento Municipal que turna a Comisiones la Propuesta de Reforma al "Reglamento y Manual de Imagen para el Funcionamiento del Mercado Constitución de Zapotlán El Grande, Jalisco, aprobada en el punto No. 15 del Orden del día de la Sesión Ordinaria de Ayuntamiento No. 12 de fecha 26 de </w:t>
      </w:r>
      <w:r w:rsidRPr="002753C0">
        <w:rPr>
          <w:rFonts w:ascii="Arial Narrow" w:hAnsi="Arial Narrow" w:cs="Arial"/>
          <w:bCs/>
          <w:i/>
          <w:szCs w:val="24"/>
        </w:rPr>
        <w:lastRenderedPageBreak/>
        <w:t>junio del 2025, para quedar de la siguiente forma: Se turne a la Comisión Edilicia de Desarrollo Económico y Turismo como convocante y a la Comisión de Reglamentos y Gobernación como coadyuvante para que se avoquen al análisis, estudio de las Propuestas de Reforma al "Reglamento y Manual de Imagen para el funcionamiento del Mercado Constitución de Zapotlán El Grande, Jalisco, y de conformidad a lo previsto por el Reglamento Interior del Ayuntamiento de Zapotlán El Grande, Jalisco presenten ante este Honorable</w:t>
      </w:r>
      <w:r>
        <w:rPr>
          <w:rFonts w:ascii="Arial Narrow" w:hAnsi="Arial Narrow" w:cs="Arial"/>
          <w:bCs/>
          <w:i/>
          <w:szCs w:val="24"/>
        </w:rPr>
        <w:t xml:space="preserve"> </w:t>
      </w:r>
      <w:r w:rsidRPr="002753C0">
        <w:rPr>
          <w:rFonts w:ascii="Arial Narrow" w:hAnsi="Arial Narrow" w:cs="Arial"/>
          <w:bCs/>
          <w:i/>
          <w:szCs w:val="24"/>
        </w:rPr>
        <w:t>Pleno, el Dictamen de la iniciativa de ordenamiento en mención.</w:t>
      </w:r>
    </w:p>
    <w:p w:rsidR="002753C0" w:rsidRPr="002753C0" w:rsidRDefault="002753C0" w:rsidP="00D9413B">
      <w:pPr>
        <w:pStyle w:val="Sinespaciado"/>
        <w:spacing w:after="240" w:line="276" w:lineRule="auto"/>
        <w:ind w:left="851" w:right="1134"/>
        <w:jc w:val="both"/>
        <w:rPr>
          <w:rFonts w:ascii="Arial Narrow" w:hAnsi="Arial Narrow" w:cs="Arial"/>
          <w:bCs/>
          <w:i/>
          <w:szCs w:val="24"/>
        </w:rPr>
      </w:pPr>
      <w:r w:rsidRPr="002753C0">
        <w:rPr>
          <w:rFonts w:ascii="Arial Narrow" w:hAnsi="Arial Narrow" w:cs="Arial"/>
          <w:bCs/>
          <w:i/>
          <w:szCs w:val="24"/>
        </w:rPr>
        <w:t>SEGUNDO. - Se autoriza por el Pleno de este Honorable Ayuntamiento Constitucional de Zapotlán el Grande, Jalisco, Prórroga que prevé el articulo 99 punto 2 del Reglamento Interior del Ayuntamiento de Zapotlán El Grande, Jalisco para Dictaminar la Iniciativa de Ordenamiento Municipal que turna a Comisiones la Propuesta de Reforma al "Reglamento y Manual de Imagen para el Funcionamiento del Mercado Constitución de Zapotlán El Grande, Jalisco.</w:t>
      </w:r>
    </w:p>
    <w:p w:rsidR="002753C0" w:rsidRPr="002753C0" w:rsidRDefault="002753C0" w:rsidP="00D9413B">
      <w:pPr>
        <w:pStyle w:val="Sinespaciado"/>
        <w:spacing w:after="240" w:line="276" w:lineRule="auto"/>
        <w:ind w:left="851" w:right="1134"/>
        <w:jc w:val="both"/>
        <w:rPr>
          <w:rFonts w:ascii="Arial Narrow" w:hAnsi="Arial Narrow" w:cs="Arial"/>
          <w:bCs/>
          <w:i/>
          <w:szCs w:val="24"/>
        </w:rPr>
      </w:pPr>
      <w:r w:rsidRPr="002753C0">
        <w:rPr>
          <w:rFonts w:ascii="Arial Narrow" w:hAnsi="Arial Narrow" w:cs="Arial"/>
          <w:bCs/>
          <w:i/>
          <w:szCs w:val="24"/>
        </w:rPr>
        <w:t>TERCERO. - Se notifique a las Comisiones Edilicias Permanentes de Desarrollo Económico y</w:t>
      </w:r>
      <w:r>
        <w:rPr>
          <w:rFonts w:ascii="Arial Narrow" w:hAnsi="Arial Narrow" w:cs="Arial"/>
          <w:bCs/>
          <w:i/>
          <w:szCs w:val="24"/>
        </w:rPr>
        <w:t xml:space="preserve"> </w:t>
      </w:r>
      <w:r w:rsidRPr="002753C0">
        <w:rPr>
          <w:rFonts w:ascii="Arial Narrow" w:hAnsi="Arial Narrow" w:cs="Arial"/>
          <w:bCs/>
          <w:i/>
          <w:szCs w:val="24"/>
        </w:rPr>
        <w:t xml:space="preserve">Turismo, y a la de Reglamentos y Gobernación para los efectos </w:t>
      </w:r>
      <w:proofErr w:type="gramStart"/>
      <w:r w:rsidRPr="002753C0">
        <w:rPr>
          <w:rFonts w:ascii="Arial Narrow" w:hAnsi="Arial Narrow" w:cs="Arial"/>
          <w:bCs/>
          <w:i/>
          <w:szCs w:val="24"/>
        </w:rPr>
        <w:t>que</w:t>
      </w:r>
      <w:proofErr w:type="gramEnd"/>
      <w:r w:rsidRPr="002753C0">
        <w:rPr>
          <w:rFonts w:ascii="Arial Narrow" w:hAnsi="Arial Narrow" w:cs="Arial"/>
          <w:bCs/>
          <w:i/>
          <w:szCs w:val="24"/>
        </w:rPr>
        <w:t xml:space="preserve"> de conformidad al Reglamento</w:t>
      </w:r>
      <w:r>
        <w:rPr>
          <w:rFonts w:ascii="Arial Narrow" w:hAnsi="Arial Narrow" w:cs="Arial"/>
          <w:bCs/>
          <w:i/>
          <w:szCs w:val="24"/>
        </w:rPr>
        <w:t xml:space="preserve"> </w:t>
      </w:r>
      <w:r w:rsidRPr="002753C0">
        <w:rPr>
          <w:rFonts w:ascii="Arial Narrow" w:hAnsi="Arial Narrow" w:cs="Arial"/>
          <w:bCs/>
          <w:i/>
          <w:szCs w:val="24"/>
        </w:rPr>
        <w:t>Interior de Zapotlán el Grande, Jalisco correspondan para dar cumplimiento a la presente</w:t>
      </w:r>
      <w:r>
        <w:rPr>
          <w:rFonts w:ascii="Arial Narrow" w:hAnsi="Arial Narrow" w:cs="Arial"/>
          <w:bCs/>
          <w:i/>
          <w:szCs w:val="24"/>
        </w:rPr>
        <w:t>.</w:t>
      </w:r>
    </w:p>
    <w:p w:rsidR="006A689D" w:rsidRDefault="006A689D" w:rsidP="00077891">
      <w:pPr>
        <w:spacing w:line="276" w:lineRule="auto"/>
        <w:jc w:val="both"/>
        <w:rPr>
          <w:rFonts w:ascii="Arial" w:hAnsi="Arial" w:cs="Arial"/>
          <w:bCs/>
        </w:rPr>
      </w:pPr>
    </w:p>
    <w:p w:rsidR="006A689D" w:rsidRDefault="002753C0" w:rsidP="002753C0">
      <w:pPr>
        <w:spacing w:line="276" w:lineRule="auto"/>
        <w:jc w:val="both"/>
        <w:rPr>
          <w:rFonts w:ascii="Arial" w:hAnsi="Arial" w:cs="Arial"/>
          <w:bCs/>
        </w:rPr>
      </w:pPr>
      <w:r>
        <w:rPr>
          <w:rFonts w:ascii="Arial" w:hAnsi="Arial" w:cs="Arial"/>
          <w:bCs/>
        </w:rPr>
        <w:t xml:space="preserve">Una vez analizado el contenido del oficio NOT/251-A/2025, signado por la Mtra. Karla Cisneros Torres, Secretaria de Ayuntamiento, se determinó que el turno de origen del tema de análisis de la Sesión Ordinaria No. 9 de la Comisión Edilicia de Reglamentos y Gobernación como Convocante y las Comisiones Edilicias de </w:t>
      </w:r>
      <w:r w:rsidRPr="002753C0">
        <w:rPr>
          <w:rFonts w:ascii="Arial" w:hAnsi="Arial" w:cs="Arial"/>
          <w:bCs/>
        </w:rPr>
        <w:t xml:space="preserve">Mercados Y Centrales De Abastos y la de Desarrollo Económico y Turismo </w:t>
      </w:r>
      <w:r>
        <w:rPr>
          <w:rFonts w:ascii="Arial" w:hAnsi="Arial" w:cs="Arial"/>
          <w:bCs/>
        </w:rPr>
        <w:t xml:space="preserve">quedó sin materia derivado de la reasignación de turno a comisiones, aprobado en la Sesión Ordinaria de Ayuntamiento número 17 celebrada el 25 de septiembre de 2025 en el punto 13 del orden del día. </w:t>
      </w:r>
    </w:p>
    <w:p w:rsidR="006A689D" w:rsidRDefault="006A689D" w:rsidP="00077891">
      <w:pPr>
        <w:spacing w:line="276" w:lineRule="auto"/>
        <w:jc w:val="both"/>
        <w:rPr>
          <w:rFonts w:ascii="Arial" w:hAnsi="Arial" w:cs="Arial"/>
          <w:bCs/>
        </w:rPr>
      </w:pPr>
    </w:p>
    <w:p w:rsidR="00077891" w:rsidRPr="00D76F67" w:rsidRDefault="00077891" w:rsidP="00077891">
      <w:pPr>
        <w:pStyle w:val="NormalWeb"/>
        <w:spacing w:before="0" w:beforeAutospacing="0" w:after="0" w:afterAutospacing="0" w:line="276" w:lineRule="auto"/>
        <w:jc w:val="both"/>
        <w:rPr>
          <w:rFonts w:ascii="Arial" w:hAnsi="Arial" w:cs="Arial"/>
        </w:rPr>
      </w:pPr>
      <w:r w:rsidRPr="00D76F67">
        <w:rPr>
          <w:rFonts w:ascii="Arial" w:hAnsi="Arial" w:cs="Arial"/>
        </w:rPr>
        <w:t>Lo que se asienta en la presente acta</w:t>
      </w:r>
      <w:r w:rsidR="00D9413B">
        <w:rPr>
          <w:rFonts w:ascii="Arial" w:hAnsi="Arial" w:cs="Arial"/>
        </w:rPr>
        <w:t xml:space="preserve"> </w:t>
      </w:r>
      <w:r w:rsidRPr="00D76F67">
        <w:rPr>
          <w:rFonts w:ascii="Arial" w:hAnsi="Arial" w:cs="Arial"/>
        </w:rPr>
        <w:t>para los efectos legales y administrativos que correspondan</w:t>
      </w:r>
      <w:r w:rsidR="00D9413B">
        <w:rPr>
          <w:rFonts w:ascii="Arial" w:hAnsi="Arial" w:cs="Arial"/>
        </w:rPr>
        <w:t>,</w:t>
      </w:r>
      <w:r w:rsidR="00D9413B" w:rsidRPr="00D9413B">
        <w:rPr>
          <w:rFonts w:ascii="Arial" w:hAnsi="Arial" w:cs="Arial"/>
        </w:rPr>
        <w:t xml:space="preserve"> </w:t>
      </w:r>
      <w:r w:rsidR="00D9413B">
        <w:rPr>
          <w:rFonts w:ascii="Arial" w:hAnsi="Arial" w:cs="Arial"/>
        </w:rPr>
        <w:t>a los 2 días del mes de octubre de 2025</w:t>
      </w:r>
      <w:r w:rsidRPr="00D76F67">
        <w:rPr>
          <w:rFonts w:ascii="Arial" w:hAnsi="Arial" w:cs="Arial"/>
        </w:rPr>
        <w:t>.</w:t>
      </w:r>
    </w:p>
    <w:p w:rsidR="00077891" w:rsidRDefault="00077891" w:rsidP="00077891">
      <w:pPr>
        <w:pStyle w:val="Sinespaciado"/>
        <w:ind w:right="48"/>
        <w:jc w:val="center"/>
        <w:rPr>
          <w:rFonts w:ascii="Arial Narrow" w:hAnsi="Arial Narrow" w:cstheme="minorHAnsi"/>
          <w:b/>
          <w:sz w:val="24"/>
          <w:szCs w:val="24"/>
          <w:lang w:val="es-MX"/>
        </w:rPr>
      </w:pPr>
    </w:p>
    <w:p w:rsidR="00077891" w:rsidRDefault="00077891" w:rsidP="00077891">
      <w:pPr>
        <w:pStyle w:val="Sinespaciado"/>
        <w:ind w:right="48"/>
        <w:jc w:val="center"/>
        <w:rPr>
          <w:rFonts w:ascii="Arial Narrow" w:hAnsi="Arial Narrow" w:cstheme="minorHAnsi"/>
          <w:b/>
          <w:sz w:val="24"/>
          <w:szCs w:val="24"/>
          <w:lang w:val="es-MX"/>
        </w:rPr>
      </w:pPr>
    </w:p>
    <w:p w:rsidR="00D9413B" w:rsidRDefault="00D9413B" w:rsidP="00077891">
      <w:pPr>
        <w:pStyle w:val="Sinespaciado"/>
        <w:ind w:right="48"/>
        <w:jc w:val="center"/>
        <w:rPr>
          <w:rFonts w:ascii="Arial Narrow" w:hAnsi="Arial Narrow" w:cstheme="minorHAnsi"/>
          <w:b/>
          <w:sz w:val="24"/>
          <w:szCs w:val="24"/>
          <w:lang w:val="es-MX"/>
        </w:rPr>
      </w:pPr>
    </w:p>
    <w:p w:rsidR="00077891" w:rsidRPr="00D76F67" w:rsidRDefault="00077891" w:rsidP="00077891">
      <w:pPr>
        <w:pStyle w:val="Sinespaciado"/>
        <w:ind w:right="48"/>
        <w:jc w:val="center"/>
        <w:rPr>
          <w:rFonts w:ascii="Arial Narrow" w:hAnsi="Arial Narrow" w:cstheme="minorHAnsi"/>
          <w:b/>
          <w:sz w:val="24"/>
          <w:szCs w:val="24"/>
          <w:lang w:val="es-MX"/>
        </w:rPr>
      </w:pPr>
    </w:p>
    <w:p w:rsidR="00077891" w:rsidRPr="00D76F67" w:rsidRDefault="00077891" w:rsidP="00077891">
      <w:pPr>
        <w:pStyle w:val="Sinespaciado"/>
        <w:ind w:right="48"/>
        <w:jc w:val="center"/>
        <w:rPr>
          <w:rFonts w:ascii="Arial Narrow" w:hAnsi="Arial Narrow" w:cstheme="minorHAnsi"/>
          <w:b/>
          <w:sz w:val="24"/>
          <w:szCs w:val="24"/>
          <w:lang w:val="es-MX"/>
        </w:rPr>
      </w:pPr>
      <w:r w:rsidRPr="00D76F67">
        <w:rPr>
          <w:rFonts w:ascii="Arial Narrow" w:hAnsi="Arial Narrow" w:cstheme="minorHAnsi"/>
          <w:b/>
          <w:sz w:val="24"/>
          <w:szCs w:val="24"/>
          <w:lang w:val="es-MX"/>
        </w:rPr>
        <w:t>MTRA. CLAUDIA MARGARITA ROBLES GOMEZ</w:t>
      </w:r>
    </w:p>
    <w:p w:rsidR="00077891" w:rsidRPr="00D76F67" w:rsidRDefault="00077891" w:rsidP="00077891">
      <w:pPr>
        <w:jc w:val="center"/>
        <w:rPr>
          <w:rFonts w:ascii="Arial Narrow" w:hAnsi="Arial Narrow" w:cstheme="minorHAnsi"/>
          <w:b/>
        </w:rPr>
      </w:pPr>
      <w:r w:rsidRPr="00D76F67">
        <w:rPr>
          <w:rFonts w:ascii="Arial Narrow" w:hAnsi="Arial Narrow" w:cstheme="minorHAnsi"/>
          <w:b/>
        </w:rPr>
        <w:t>PRESIDENTA DE LA COMISIÓN EDILICIA DE REGLAMENTOS Y GOBERNACIÓN</w:t>
      </w:r>
    </w:p>
    <w:p w:rsidR="00077891" w:rsidRPr="00D76F67" w:rsidRDefault="00077891" w:rsidP="00077891">
      <w:pPr>
        <w:jc w:val="center"/>
        <w:rPr>
          <w:rFonts w:ascii="Arial Narrow" w:hAnsi="Arial Narrow" w:cstheme="minorHAnsi"/>
          <w:b/>
        </w:rPr>
      </w:pPr>
      <w:r w:rsidRPr="00D76F67">
        <w:rPr>
          <w:rFonts w:ascii="Arial Narrow" w:hAnsi="Arial Narrow" w:cstheme="minorHAnsi"/>
          <w:b/>
        </w:rPr>
        <w:t>Y SÍNDICA MUNICIPAL.</w:t>
      </w:r>
    </w:p>
    <w:p w:rsidR="00077891" w:rsidRDefault="00077891" w:rsidP="00077891">
      <w:pPr>
        <w:jc w:val="center"/>
        <w:rPr>
          <w:rFonts w:ascii="Arial Narrow" w:hAnsi="Arial Narrow" w:cstheme="minorHAnsi"/>
          <w:b/>
        </w:rPr>
      </w:pPr>
    </w:p>
    <w:p w:rsidR="00D9413B" w:rsidRPr="00D76F67" w:rsidRDefault="00D9413B" w:rsidP="00077891">
      <w:pPr>
        <w:jc w:val="center"/>
        <w:rPr>
          <w:rFonts w:ascii="Arial Narrow" w:hAnsi="Arial Narrow" w:cstheme="minorHAnsi"/>
          <w:b/>
        </w:rPr>
      </w:pPr>
    </w:p>
    <w:p w:rsidR="00077891" w:rsidRDefault="00077891" w:rsidP="00077891">
      <w:pPr>
        <w:pStyle w:val="Cuerpo"/>
        <w:jc w:val="center"/>
        <w:rPr>
          <w:rStyle w:val="Ninguno"/>
          <w:rFonts w:ascii="Arial Narrow" w:eastAsia="Cambria" w:hAnsi="Arial Narrow" w:cs="Arial"/>
          <w:b/>
          <w:bCs/>
          <w:sz w:val="18"/>
          <w:szCs w:val="18"/>
          <w:lang w:val="es-MX"/>
        </w:rPr>
      </w:pPr>
    </w:p>
    <w:p w:rsidR="00D9413B" w:rsidRDefault="00D9413B" w:rsidP="00077891">
      <w:pPr>
        <w:pStyle w:val="Cuerpo"/>
        <w:jc w:val="center"/>
        <w:rPr>
          <w:rStyle w:val="Ninguno"/>
          <w:rFonts w:ascii="Arial Narrow" w:eastAsia="Cambria" w:hAnsi="Arial Narrow" w:cs="Arial"/>
          <w:b/>
          <w:bCs/>
          <w:sz w:val="18"/>
          <w:szCs w:val="18"/>
          <w:lang w:val="es-MX"/>
        </w:rPr>
      </w:pPr>
    </w:p>
    <w:p w:rsidR="00D9413B" w:rsidRDefault="00D9413B" w:rsidP="00077891">
      <w:pPr>
        <w:pStyle w:val="Cuerpo"/>
        <w:jc w:val="center"/>
        <w:rPr>
          <w:rStyle w:val="Ninguno"/>
          <w:rFonts w:ascii="Arial Narrow" w:eastAsia="Cambria" w:hAnsi="Arial Narrow" w:cs="Arial"/>
          <w:b/>
          <w:bCs/>
          <w:sz w:val="18"/>
          <w:szCs w:val="18"/>
          <w:lang w:val="es-MX"/>
        </w:rPr>
      </w:pPr>
    </w:p>
    <w:p w:rsidR="00077891" w:rsidRPr="00D76F67" w:rsidRDefault="00077891" w:rsidP="00077891">
      <w:pPr>
        <w:rPr>
          <w:rFonts w:ascii="Arial Narrow" w:hAnsi="Arial Narrow" w:cstheme="minorHAnsi"/>
          <w:b/>
          <w:sz w:val="18"/>
          <w:szCs w:val="18"/>
        </w:rPr>
      </w:pPr>
      <w:r w:rsidRPr="00D76F67">
        <w:rPr>
          <w:rFonts w:ascii="Arial Narrow" w:hAnsi="Arial Narrow" w:cstheme="minorHAnsi"/>
          <w:b/>
          <w:sz w:val="18"/>
          <w:szCs w:val="18"/>
        </w:rPr>
        <w:t>CMRG/krag</w:t>
      </w:r>
      <w:r w:rsidRPr="00D76F67">
        <w:rPr>
          <w:rFonts w:ascii="Arial Narrow" w:hAnsi="Arial Narrow" w:cstheme="minorHAnsi"/>
          <w:b/>
          <w:sz w:val="18"/>
          <w:szCs w:val="18"/>
        </w:rPr>
        <w:br w:type="page"/>
      </w:r>
    </w:p>
    <w:p w:rsidR="00077891" w:rsidRPr="00D76F67" w:rsidRDefault="00077891" w:rsidP="00077891">
      <w:pPr>
        <w:rPr>
          <w:rFonts w:cstheme="minorHAnsi"/>
          <w:b/>
          <w:sz w:val="18"/>
          <w:szCs w:val="16"/>
        </w:rPr>
      </w:pPr>
    </w:p>
    <w:p w:rsidR="00077891" w:rsidRPr="00D76F67" w:rsidRDefault="00077891" w:rsidP="00077891">
      <w:pPr>
        <w:rPr>
          <w:rFonts w:cstheme="minorHAnsi"/>
          <w:b/>
          <w:sz w:val="18"/>
          <w:szCs w:val="16"/>
        </w:rPr>
      </w:pPr>
    </w:p>
    <w:p w:rsidR="00077891" w:rsidRPr="00D76F67" w:rsidRDefault="00077891" w:rsidP="00077891">
      <w:pPr>
        <w:rPr>
          <w:rFonts w:cstheme="minorHAnsi"/>
          <w:b/>
          <w:sz w:val="18"/>
          <w:szCs w:val="16"/>
        </w:rPr>
      </w:pPr>
    </w:p>
    <w:p w:rsidR="003E473F" w:rsidRDefault="003E473F" w:rsidP="003E473F">
      <w:pPr>
        <w:jc w:val="center"/>
        <w:rPr>
          <w:rFonts w:ascii="Arial" w:hAnsi="Arial" w:cs="Arial"/>
          <w:b/>
          <w:bCs/>
        </w:rPr>
      </w:pPr>
      <w:r w:rsidRPr="00D76F67">
        <w:rPr>
          <w:rFonts w:ascii="Arial" w:hAnsi="Arial" w:cs="Arial"/>
          <w:b/>
          <w:bCs/>
        </w:rPr>
        <w:t xml:space="preserve">ACTA </w:t>
      </w:r>
      <w:r>
        <w:rPr>
          <w:rFonts w:ascii="Arial" w:hAnsi="Arial" w:cs="Arial"/>
          <w:b/>
          <w:bCs/>
        </w:rPr>
        <w:t xml:space="preserve">CIRCUNSTANCIADA </w:t>
      </w:r>
      <w:r w:rsidRPr="00D76F67">
        <w:rPr>
          <w:rFonts w:ascii="Arial" w:hAnsi="Arial" w:cs="Arial"/>
          <w:b/>
          <w:bCs/>
        </w:rPr>
        <w:t xml:space="preserve">DE LA SESIÓN ORDINARIA NO. </w:t>
      </w:r>
      <w:r>
        <w:rPr>
          <w:rFonts w:ascii="Arial" w:hAnsi="Arial" w:cs="Arial"/>
          <w:b/>
          <w:bCs/>
        </w:rPr>
        <w:t>9</w:t>
      </w:r>
      <w:r w:rsidRPr="00D76F67">
        <w:rPr>
          <w:rFonts w:ascii="Arial" w:hAnsi="Arial" w:cs="Arial"/>
          <w:b/>
          <w:bCs/>
        </w:rPr>
        <w:t xml:space="preserve"> </w:t>
      </w:r>
    </w:p>
    <w:p w:rsidR="003E473F" w:rsidRPr="00D76F67" w:rsidRDefault="003E473F" w:rsidP="003E473F">
      <w:pPr>
        <w:jc w:val="center"/>
        <w:rPr>
          <w:rFonts w:ascii="Arial" w:hAnsi="Arial" w:cs="Arial"/>
          <w:b/>
          <w:bCs/>
        </w:rPr>
      </w:pPr>
      <w:r w:rsidRPr="00D76F67">
        <w:rPr>
          <w:rFonts w:ascii="Arial" w:hAnsi="Arial" w:cs="Arial"/>
          <w:b/>
          <w:bCs/>
        </w:rPr>
        <w:t xml:space="preserve">DE LA COMISIÓN EDILICIA PERMANENTE DE </w:t>
      </w:r>
    </w:p>
    <w:p w:rsidR="003E473F" w:rsidRPr="00D76F67" w:rsidRDefault="003E473F" w:rsidP="003E473F">
      <w:pPr>
        <w:jc w:val="center"/>
        <w:rPr>
          <w:rFonts w:ascii="Arial" w:hAnsi="Arial" w:cs="Arial"/>
          <w:b/>
          <w:bCs/>
        </w:rPr>
      </w:pPr>
      <w:r w:rsidRPr="00D76F67">
        <w:rPr>
          <w:rFonts w:ascii="Arial" w:hAnsi="Arial" w:cs="Arial"/>
          <w:b/>
          <w:bCs/>
        </w:rPr>
        <w:t xml:space="preserve">REGLAMENTOS Y GOBERNACIÓN </w:t>
      </w:r>
    </w:p>
    <w:p w:rsidR="003E473F" w:rsidRDefault="003E473F" w:rsidP="003E473F">
      <w:pPr>
        <w:jc w:val="center"/>
        <w:rPr>
          <w:rFonts w:ascii="Arial" w:hAnsi="Arial" w:cs="Arial"/>
          <w:b/>
          <w:bCs/>
        </w:rPr>
      </w:pPr>
      <w:r w:rsidRPr="00D76F67">
        <w:rPr>
          <w:rFonts w:ascii="Arial" w:hAnsi="Arial" w:cs="Arial"/>
          <w:b/>
          <w:bCs/>
        </w:rPr>
        <w:t xml:space="preserve">H. AYUNTAMIENTO DE ZAPOTLÁN EL GRANDE, JALISCO. </w:t>
      </w:r>
    </w:p>
    <w:p w:rsidR="003E473F" w:rsidRPr="00D76F67" w:rsidRDefault="003E473F" w:rsidP="003E473F">
      <w:pPr>
        <w:jc w:val="center"/>
        <w:rPr>
          <w:rFonts w:ascii="Arial" w:hAnsi="Arial" w:cs="Arial"/>
          <w:b/>
          <w:bCs/>
        </w:rPr>
      </w:pPr>
      <w:r>
        <w:rPr>
          <w:rFonts w:ascii="Arial" w:hAnsi="Arial" w:cs="Arial"/>
          <w:b/>
          <w:bCs/>
        </w:rPr>
        <w:t>PRIMERA CONVOCATORIA</w:t>
      </w:r>
    </w:p>
    <w:p w:rsidR="00077891" w:rsidRPr="00D76F67" w:rsidRDefault="00077891" w:rsidP="00077891">
      <w:pPr>
        <w:rPr>
          <w:rFonts w:cstheme="minorHAnsi"/>
          <w:b/>
          <w:sz w:val="18"/>
          <w:szCs w:val="16"/>
        </w:rPr>
      </w:pPr>
    </w:p>
    <w:p w:rsidR="00077891" w:rsidRDefault="00077891" w:rsidP="00077891">
      <w:pPr>
        <w:rPr>
          <w:rFonts w:cstheme="minorHAnsi"/>
          <w:b/>
          <w:sz w:val="18"/>
          <w:szCs w:val="16"/>
        </w:rPr>
      </w:pPr>
    </w:p>
    <w:p w:rsidR="00077891" w:rsidRDefault="00077891" w:rsidP="00077891">
      <w:pPr>
        <w:rPr>
          <w:rFonts w:cstheme="minorHAnsi"/>
          <w:b/>
          <w:sz w:val="18"/>
          <w:szCs w:val="16"/>
        </w:rPr>
      </w:pPr>
    </w:p>
    <w:p w:rsidR="00077891" w:rsidRDefault="003E473F" w:rsidP="003E473F">
      <w:pPr>
        <w:jc w:val="center"/>
        <w:rPr>
          <w:rFonts w:cstheme="minorHAnsi"/>
          <w:b/>
          <w:sz w:val="18"/>
          <w:szCs w:val="16"/>
        </w:rPr>
      </w:pPr>
      <w:r w:rsidRPr="003E473F">
        <w:rPr>
          <w:rFonts w:cstheme="minorHAnsi"/>
          <w:b/>
          <w:sz w:val="18"/>
          <w:szCs w:val="16"/>
        </w:rPr>
        <w:drawing>
          <wp:inline distT="0" distB="0" distL="0" distR="0" wp14:anchorId="68DEF89B" wp14:editId="5D186993">
            <wp:extent cx="3319717" cy="18894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28967" cy="1894756"/>
                    </a:xfrm>
                    <a:prstGeom prst="rect">
                      <a:avLst/>
                    </a:prstGeom>
                  </pic:spPr>
                </pic:pic>
              </a:graphicData>
            </a:graphic>
          </wp:inline>
        </w:drawing>
      </w:r>
    </w:p>
    <w:p w:rsidR="00077891" w:rsidRDefault="00077891" w:rsidP="00077891">
      <w:pPr>
        <w:rPr>
          <w:rFonts w:cstheme="minorHAnsi"/>
          <w:b/>
          <w:sz w:val="18"/>
          <w:szCs w:val="16"/>
        </w:rPr>
      </w:pPr>
    </w:p>
    <w:p w:rsidR="00077891" w:rsidRDefault="00077891" w:rsidP="00077891">
      <w:pPr>
        <w:rPr>
          <w:rFonts w:cstheme="minorHAnsi"/>
          <w:b/>
          <w:sz w:val="18"/>
          <w:szCs w:val="16"/>
        </w:rPr>
      </w:pPr>
    </w:p>
    <w:p w:rsidR="00077891" w:rsidRDefault="00077891" w:rsidP="00077891">
      <w:pPr>
        <w:rPr>
          <w:rFonts w:cstheme="minorHAnsi"/>
          <w:b/>
          <w:sz w:val="18"/>
          <w:szCs w:val="16"/>
        </w:rPr>
      </w:pPr>
    </w:p>
    <w:p w:rsidR="00077891" w:rsidRPr="00D76F67" w:rsidRDefault="00077891" w:rsidP="00077891">
      <w:pPr>
        <w:rPr>
          <w:rFonts w:cstheme="minorHAnsi"/>
          <w:b/>
          <w:sz w:val="18"/>
          <w:szCs w:val="16"/>
        </w:rPr>
      </w:pPr>
    </w:p>
    <w:p w:rsidR="00077891" w:rsidRPr="00D76F67" w:rsidRDefault="003E473F" w:rsidP="00077891">
      <w:pPr>
        <w:rPr>
          <w:rFonts w:cstheme="minorHAnsi"/>
          <w:b/>
          <w:sz w:val="18"/>
          <w:szCs w:val="16"/>
        </w:rPr>
      </w:pPr>
      <w:r w:rsidRPr="003E473F">
        <w:rPr>
          <w:rFonts w:cstheme="minorHAnsi"/>
          <w:b/>
          <w:sz w:val="18"/>
          <w:szCs w:val="16"/>
        </w:rPr>
        <w:t>https://www.youtube.com/watch?v=3_DjsKWB67M&amp;list=PL2KOQNBTTrLED_MwRIfAU7-zoK6TNafBa&amp;index=4</w:t>
      </w:r>
    </w:p>
    <w:p w:rsidR="00077891" w:rsidRPr="00D76F67" w:rsidRDefault="00077891" w:rsidP="00077891"/>
    <w:p w:rsidR="00077891" w:rsidRPr="00D76F67" w:rsidRDefault="00077891" w:rsidP="00077891">
      <w:pPr>
        <w:spacing w:after="160" w:line="259" w:lineRule="auto"/>
      </w:pPr>
      <w:r w:rsidRPr="00D76F67">
        <w:br w:type="page"/>
      </w:r>
    </w:p>
    <w:p w:rsidR="00077891" w:rsidRPr="00D76F67" w:rsidRDefault="00077891" w:rsidP="00077891">
      <w:pPr>
        <w:jc w:val="center"/>
        <w:rPr>
          <w:rFonts w:ascii="Arial" w:hAnsi="Arial" w:cs="Arial"/>
          <w:b/>
          <w:bCs/>
        </w:rPr>
      </w:pPr>
    </w:p>
    <w:p w:rsidR="00077891" w:rsidRPr="00D76F67" w:rsidRDefault="00077891" w:rsidP="00077891">
      <w:pPr>
        <w:jc w:val="center"/>
        <w:rPr>
          <w:rFonts w:ascii="Arial" w:hAnsi="Arial" w:cs="Arial"/>
          <w:b/>
          <w:bCs/>
        </w:rPr>
      </w:pPr>
    </w:p>
    <w:p w:rsidR="003E473F" w:rsidRDefault="003E473F" w:rsidP="003E473F">
      <w:pPr>
        <w:jc w:val="center"/>
        <w:rPr>
          <w:rFonts w:ascii="Arial" w:hAnsi="Arial" w:cs="Arial"/>
          <w:b/>
          <w:bCs/>
        </w:rPr>
      </w:pPr>
      <w:r w:rsidRPr="00D76F67">
        <w:rPr>
          <w:rFonts w:ascii="Arial" w:hAnsi="Arial" w:cs="Arial"/>
          <w:b/>
          <w:bCs/>
        </w:rPr>
        <w:t xml:space="preserve">ACTA </w:t>
      </w:r>
      <w:r>
        <w:rPr>
          <w:rFonts w:ascii="Arial" w:hAnsi="Arial" w:cs="Arial"/>
          <w:b/>
          <w:bCs/>
        </w:rPr>
        <w:t xml:space="preserve">CIRCUNSTANCIADA </w:t>
      </w:r>
      <w:r w:rsidRPr="00D76F67">
        <w:rPr>
          <w:rFonts w:ascii="Arial" w:hAnsi="Arial" w:cs="Arial"/>
          <w:b/>
          <w:bCs/>
        </w:rPr>
        <w:t xml:space="preserve">DE LA SESIÓN ORDINARIA NO. </w:t>
      </w:r>
      <w:r>
        <w:rPr>
          <w:rFonts w:ascii="Arial" w:hAnsi="Arial" w:cs="Arial"/>
          <w:b/>
          <w:bCs/>
        </w:rPr>
        <w:t>9</w:t>
      </w:r>
      <w:r w:rsidRPr="00D76F67">
        <w:rPr>
          <w:rFonts w:ascii="Arial" w:hAnsi="Arial" w:cs="Arial"/>
          <w:b/>
          <w:bCs/>
        </w:rPr>
        <w:t xml:space="preserve"> </w:t>
      </w:r>
    </w:p>
    <w:p w:rsidR="003E473F" w:rsidRPr="00D76F67" w:rsidRDefault="003E473F" w:rsidP="003E473F">
      <w:pPr>
        <w:jc w:val="center"/>
        <w:rPr>
          <w:rFonts w:ascii="Arial" w:hAnsi="Arial" w:cs="Arial"/>
          <w:b/>
          <w:bCs/>
        </w:rPr>
      </w:pPr>
      <w:r w:rsidRPr="00D76F67">
        <w:rPr>
          <w:rFonts w:ascii="Arial" w:hAnsi="Arial" w:cs="Arial"/>
          <w:b/>
          <w:bCs/>
        </w:rPr>
        <w:t xml:space="preserve">DE LA COMISIÓN EDILICIA PERMANENTE DE </w:t>
      </w:r>
    </w:p>
    <w:p w:rsidR="003E473F" w:rsidRPr="00D76F67" w:rsidRDefault="003E473F" w:rsidP="003E473F">
      <w:pPr>
        <w:jc w:val="center"/>
        <w:rPr>
          <w:rFonts w:ascii="Arial" w:hAnsi="Arial" w:cs="Arial"/>
          <w:b/>
          <w:bCs/>
        </w:rPr>
      </w:pPr>
      <w:r w:rsidRPr="00D76F67">
        <w:rPr>
          <w:rFonts w:ascii="Arial" w:hAnsi="Arial" w:cs="Arial"/>
          <w:b/>
          <w:bCs/>
        </w:rPr>
        <w:t xml:space="preserve">REGLAMENTOS Y GOBERNACIÓN </w:t>
      </w:r>
    </w:p>
    <w:p w:rsidR="003E473F" w:rsidRDefault="003E473F" w:rsidP="003E473F">
      <w:pPr>
        <w:jc w:val="center"/>
        <w:rPr>
          <w:rFonts w:ascii="Arial" w:hAnsi="Arial" w:cs="Arial"/>
          <w:b/>
          <w:bCs/>
        </w:rPr>
      </w:pPr>
      <w:r w:rsidRPr="00D76F67">
        <w:rPr>
          <w:rFonts w:ascii="Arial" w:hAnsi="Arial" w:cs="Arial"/>
          <w:b/>
          <w:bCs/>
        </w:rPr>
        <w:t xml:space="preserve">H. AYUNTAMIENTO DE ZAPOTLÁN EL GRANDE, JALISCO. </w:t>
      </w:r>
    </w:p>
    <w:p w:rsidR="003E473F" w:rsidRPr="00D76F67" w:rsidRDefault="003E473F" w:rsidP="003E473F">
      <w:pPr>
        <w:jc w:val="center"/>
        <w:rPr>
          <w:rFonts w:ascii="Arial" w:hAnsi="Arial" w:cs="Arial"/>
          <w:b/>
          <w:bCs/>
        </w:rPr>
      </w:pPr>
      <w:r>
        <w:rPr>
          <w:rFonts w:ascii="Arial" w:hAnsi="Arial" w:cs="Arial"/>
          <w:b/>
          <w:bCs/>
        </w:rPr>
        <w:t>SEGUNDA CONVOCATORIA</w:t>
      </w:r>
    </w:p>
    <w:p w:rsidR="00077891" w:rsidRDefault="00077891" w:rsidP="00077891">
      <w:pPr>
        <w:rPr>
          <w:rFonts w:cstheme="minorHAnsi"/>
          <w:b/>
          <w:sz w:val="18"/>
          <w:szCs w:val="16"/>
        </w:rPr>
      </w:pPr>
    </w:p>
    <w:p w:rsidR="00077891" w:rsidRDefault="00077891" w:rsidP="00077891">
      <w:pPr>
        <w:rPr>
          <w:rFonts w:cstheme="minorHAnsi"/>
          <w:b/>
          <w:sz w:val="18"/>
          <w:szCs w:val="16"/>
        </w:rPr>
      </w:pPr>
    </w:p>
    <w:p w:rsidR="00077891" w:rsidRDefault="003E473F" w:rsidP="003E473F">
      <w:pPr>
        <w:jc w:val="center"/>
        <w:rPr>
          <w:rFonts w:cstheme="minorHAnsi"/>
          <w:b/>
          <w:sz w:val="18"/>
          <w:szCs w:val="16"/>
        </w:rPr>
      </w:pPr>
      <w:r w:rsidRPr="003E473F">
        <w:rPr>
          <w:rFonts w:cstheme="minorHAnsi"/>
          <w:b/>
          <w:sz w:val="18"/>
          <w:szCs w:val="16"/>
        </w:rPr>
        <w:drawing>
          <wp:inline distT="0" distB="0" distL="0" distR="0" wp14:anchorId="036D7898" wp14:editId="1417D341">
            <wp:extent cx="4320125" cy="2419779"/>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7014" cy="2423638"/>
                    </a:xfrm>
                    <a:prstGeom prst="rect">
                      <a:avLst/>
                    </a:prstGeom>
                  </pic:spPr>
                </pic:pic>
              </a:graphicData>
            </a:graphic>
          </wp:inline>
        </w:drawing>
      </w:r>
    </w:p>
    <w:p w:rsidR="00077891" w:rsidRPr="00D76F67" w:rsidRDefault="00077891" w:rsidP="00077891">
      <w:pPr>
        <w:rPr>
          <w:rFonts w:cstheme="minorHAnsi"/>
          <w:b/>
          <w:sz w:val="18"/>
          <w:szCs w:val="16"/>
        </w:rPr>
      </w:pPr>
    </w:p>
    <w:p w:rsidR="00077891" w:rsidRPr="00D76F67" w:rsidRDefault="00077891" w:rsidP="00077891">
      <w:pPr>
        <w:jc w:val="center"/>
      </w:pPr>
    </w:p>
    <w:p w:rsidR="00077891" w:rsidRPr="00D76F67" w:rsidRDefault="003E473F" w:rsidP="00077891">
      <w:r w:rsidRPr="003E473F">
        <w:t>https://www.youtube.com/watch?v=MTPeuUIFfm4</w:t>
      </w:r>
    </w:p>
    <w:p w:rsidR="003E473F" w:rsidRDefault="003E473F">
      <w:pPr>
        <w:spacing w:after="160" w:line="259" w:lineRule="auto"/>
      </w:pPr>
      <w:r>
        <w:br w:type="page"/>
      </w:r>
    </w:p>
    <w:p w:rsidR="003E473F" w:rsidRPr="00D76F67" w:rsidRDefault="003E473F" w:rsidP="003E473F">
      <w:pPr>
        <w:jc w:val="center"/>
        <w:rPr>
          <w:rFonts w:ascii="Arial" w:hAnsi="Arial" w:cs="Arial"/>
          <w:b/>
          <w:bCs/>
        </w:rPr>
      </w:pPr>
    </w:p>
    <w:p w:rsidR="003E473F" w:rsidRPr="00D76F67" w:rsidRDefault="003E473F" w:rsidP="003E473F">
      <w:pPr>
        <w:jc w:val="center"/>
        <w:rPr>
          <w:rFonts w:ascii="Arial" w:hAnsi="Arial" w:cs="Arial"/>
          <w:b/>
          <w:bCs/>
        </w:rPr>
      </w:pPr>
    </w:p>
    <w:p w:rsidR="003E473F" w:rsidRDefault="003E473F" w:rsidP="003E473F">
      <w:pPr>
        <w:jc w:val="center"/>
        <w:rPr>
          <w:rFonts w:ascii="Arial" w:hAnsi="Arial" w:cs="Arial"/>
          <w:b/>
          <w:bCs/>
        </w:rPr>
      </w:pPr>
      <w:r w:rsidRPr="00D76F67">
        <w:rPr>
          <w:rFonts w:ascii="Arial" w:hAnsi="Arial" w:cs="Arial"/>
          <w:b/>
          <w:bCs/>
        </w:rPr>
        <w:t xml:space="preserve">ACTA </w:t>
      </w:r>
      <w:r>
        <w:rPr>
          <w:rFonts w:ascii="Arial" w:hAnsi="Arial" w:cs="Arial"/>
          <w:b/>
          <w:bCs/>
        </w:rPr>
        <w:t xml:space="preserve">CIRCUNSTANCIADA </w:t>
      </w:r>
      <w:r w:rsidRPr="00D76F67">
        <w:rPr>
          <w:rFonts w:ascii="Arial" w:hAnsi="Arial" w:cs="Arial"/>
          <w:b/>
          <w:bCs/>
        </w:rPr>
        <w:t xml:space="preserve">DE LA SESIÓN ORDINARIA NO. </w:t>
      </w:r>
      <w:r>
        <w:rPr>
          <w:rFonts w:ascii="Arial" w:hAnsi="Arial" w:cs="Arial"/>
          <w:b/>
          <w:bCs/>
        </w:rPr>
        <w:t>9</w:t>
      </w:r>
      <w:r w:rsidRPr="00D76F67">
        <w:rPr>
          <w:rFonts w:ascii="Arial" w:hAnsi="Arial" w:cs="Arial"/>
          <w:b/>
          <w:bCs/>
        </w:rPr>
        <w:t xml:space="preserve"> </w:t>
      </w:r>
    </w:p>
    <w:p w:rsidR="003E473F" w:rsidRPr="00D76F67" w:rsidRDefault="003E473F" w:rsidP="003E473F">
      <w:pPr>
        <w:jc w:val="center"/>
        <w:rPr>
          <w:rFonts w:ascii="Arial" w:hAnsi="Arial" w:cs="Arial"/>
          <w:b/>
          <w:bCs/>
        </w:rPr>
      </w:pPr>
      <w:r w:rsidRPr="00D76F67">
        <w:rPr>
          <w:rFonts w:ascii="Arial" w:hAnsi="Arial" w:cs="Arial"/>
          <w:b/>
          <w:bCs/>
        </w:rPr>
        <w:t xml:space="preserve">DE LA COMISIÓN EDILICIA PERMANENTE DE </w:t>
      </w:r>
    </w:p>
    <w:p w:rsidR="003E473F" w:rsidRPr="00D76F67" w:rsidRDefault="003E473F" w:rsidP="003E473F">
      <w:pPr>
        <w:jc w:val="center"/>
        <w:rPr>
          <w:rFonts w:ascii="Arial" w:hAnsi="Arial" w:cs="Arial"/>
          <w:b/>
          <w:bCs/>
        </w:rPr>
      </w:pPr>
      <w:r w:rsidRPr="00D76F67">
        <w:rPr>
          <w:rFonts w:ascii="Arial" w:hAnsi="Arial" w:cs="Arial"/>
          <w:b/>
          <w:bCs/>
        </w:rPr>
        <w:t xml:space="preserve">REGLAMENTOS Y GOBERNACIÓN </w:t>
      </w:r>
    </w:p>
    <w:p w:rsidR="003E473F" w:rsidRDefault="003E473F" w:rsidP="003E473F">
      <w:pPr>
        <w:jc w:val="center"/>
        <w:rPr>
          <w:rFonts w:ascii="Arial" w:hAnsi="Arial" w:cs="Arial"/>
          <w:b/>
          <w:bCs/>
        </w:rPr>
      </w:pPr>
      <w:r w:rsidRPr="00D76F67">
        <w:rPr>
          <w:rFonts w:ascii="Arial" w:hAnsi="Arial" w:cs="Arial"/>
          <w:b/>
          <w:bCs/>
        </w:rPr>
        <w:t xml:space="preserve">H. AYUNTAMIENTO DE ZAPOTLÁN EL GRANDE, JALISCO. </w:t>
      </w:r>
    </w:p>
    <w:p w:rsidR="003E473F" w:rsidRPr="00D76F67" w:rsidRDefault="003E473F" w:rsidP="003E473F">
      <w:pPr>
        <w:jc w:val="center"/>
        <w:rPr>
          <w:rFonts w:ascii="Arial" w:hAnsi="Arial" w:cs="Arial"/>
          <w:b/>
          <w:bCs/>
        </w:rPr>
      </w:pPr>
      <w:r>
        <w:rPr>
          <w:rFonts w:ascii="Arial" w:hAnsi="Arial" w:cs="Arial"/>
          <w:b/>
          <w:bCs/>
        </w:rPr>
        <w:t>TERCERA CONVOCATORIA</w:t>
      </w:r>
    </w:p>
    <w:p w:rsidR="003E473F" w:rsidRDefault="003E473F" w:rsidP="003E473F">
      <w:pPr>
        <w:rPr>
          <w:rFonts w:cstheme="minorHAnsi"/>
          <w:b/>
          <w:sz w:val="18"/>
          <w:szCs w:val="16"/>
        </w:rPr>
      </w:pPr>
    </w:p>
    <w:p w:rsidR="000218DB" w:rsidRDefault="000218DB"/>
    <w:p w:rsidR="003E473F" w:rsidRDefault="003E473F" w:rsidP="0064084C">
      <w:pPr>
        <w:jc w:val="center"/>
      </w:pPr>
      <w:r>
        <w:rPr>
          <w:noProof/>
          <w:lang w:eastAsia="es-MX"/>
        </w:rPr>
        <w:drawing>
          <wp:inline distT="0" distB="0" distL="0" distR="0" wp14:anchorId="1EA6799A">
            <wp:extent cx="4421662" cy="331624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7497" cy="3328122"/>
                    </a:xfrm>
                    <a:prstGeom prst="rect">
                      <a:avLst/>
                    </a:prstGeom>
                    <a:noFill/>
                  </pic:spPr>
                </pic:pic>
              </a:graphicData>
            </a:graphic>
          </wp:inline>
        </w:drawing>
      </w:r>
    </w:p>
    <w:sectPr w:rsidR="003E473F" w:rsidSect="00324430">
      <w:headerReference w:type="even" r:id="rId9"/>
      <w:headerReference w:type="default" r:id="rId10"/>
      <w:headerReference w:type="first" r:id="rId11"/>
      <w:pgSz w:w="12240" w:h="15840"/>
      <w:pgMar w:top="1843" w:right="1041" w:bottom="170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C0" w:rsidRDefault="002753C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178810"/>
      <w:docPartObj>
        <w:docPartGallery w:val="Page Numbers (Top of Page)"/>
        <w:docPartUnique/>
      </w:docPartObj>
    </w:sdtPr>
    <w:sdtContent>
      <w:p w:rsidR="002753C0" w:rsidRDefault="002753C0">
        <w:pPr>
          <w:pStyle w:val="Encabezado"/>
          <w:jc w:val="right"/>
        </w:pPr>
        <w:r>
          <w:rPr>
            <w:lang w:val="es-ES"/>
          </w:rPr>
          <w:t xml:space="preserve">Página </w:t>
        </w:r>
        <w:r>
          <w:rPr>
            <w:b/>
            <w:bCs/>
          </w:rPr>
          <w:fldChar w:fldCharType="begin"/>
        </w:r>
        <w:r>
          <w:rPr>
            <w:b/>
            <w:bCs/>
          </w:rPr>
          <w:instrText>PAGE</w:instrText>
        </w:r>
        <w:r>
          <w:rPr>
            <w:b/>
            <w:bCs/>
          </w:rPr>
          <w:fldChar w:fldCharType="separate"/>
        </w:r>
        <w:r w:rsidR="002A4EC9">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A4EC9">
          <w:rPr>
            <w:b/>
            <w:bCs/>
            <w:noProof/>
          </w:rPr>
          <w:t>10</w:t>
        </w:r>
        <w:r>
          <w:rPr>
            <w:b/>
            <w:bCs/>
          </w:rPr>
          <w:fldChar w:fldCharType="end"/>
        </w:r>
      </w:p>
    </w:sdtContent>
  </w:sdt>
  <w:p w:rsidR="002753C0" w:rsidRDefault="002753C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85.25pt;margin-top:-91.4pt;width:612.35pt;height:807.35pt;z-index:-251656192;mso-wrap-edited:f;mso-width-percent:0;mso-position-horizontal-relative:margin;mso-position-vertical-relative:margin;mso-width-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C0" w:rsidRDefault="002753C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7245F1"/>
    <w:multiLevelType w:val="hybridMultilevel"/>
    <w:tmpl w:val="FA82D9EE"/>
    <w:lvl w:ilvl="0" w:tplc="CA8AB616">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891"/>
    <w:rsid w:val="000218DB"/>
    <w:rsid w:val="00077891"/>
    <w:rsid w:val="002753C0"/>
    <w:rsid w:val="002A4EC9"/>
    <w:rsid w:val="00324430"/>
    <w:rsid w:val="003E473F"/>
    <w:rsid w:val="00603F92"/>
    <w:rsid w:val="0064084C"/>
    <w:rsid w:val="006A689D"/>
    <w:rsid w:val="00AC55C5"/>
    <w:rsid w:val="00D41BB5"/>
    <w:rsid w:val="00D9413B"/>
    <w:rsid w:val="00DC34DC"/>
    <w:rsid w:val="00E07DAE"/>
    <w:rsid w:val="00E170D7"/>
    <w:rsid w:val="00FE35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8364CF"/>
  <w15:chartTrackingRefBased/>
  <w15:docId w15:val="{672F19DC-B565-4087-883E-5DBE123FE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891"/>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7891"/>
    <w:pPr>
      <w:tabs>
        <w:tab w:val="center" w:pos="4419"/>
        <w:tab w:val="right" w:pos="8838"/>
      </w:tabs>
    </w:pPr>
  </w:style>
  <w:style w:type="character" w:customStyle="1" w:styleId="EncabezadoCar">
    <w:name w:val="Encabezado Car"/>
    <w:basedOn w:val="Fuentedeprrafopredeter"/>
    <w:link w:val="Encabezado"/>
    <w:uiPriority w:val="99"/>
    <w:rsid w:val="00077891"/>
    <w:rPr>
      <w:kern w:val="2"/>
      <w:sz w:val="24"/>
      <w:szCs w:val="24"/>
      <w14:ligatures w14:val="standardContextual"/>
    </w:rPr>
  </w:style>
  <w:style w:type="paragraph" w:styleId="Sinespaciado">
    <w:name w:val="No Spacing"/>
    <w:link w:val="SinespaciadoCar"/>
    <w:uiPriority w:val="1"/>
    <w:qFormat/>
    <w:rsid w:val="00077891"/>
    <w:pPr>
      <w:spacing w:after="0" w:line="240" w:lineRule="auto"/>
    </w:pPr>
    <w:rPr>
      <w:lang w:val="es-ES"/>
    </w:rPr>
  </w:style>
  <w:style w:type="table" w:styleId="Tablaconcuadrcula">
    <w:name w:val="Table Grid"/>
    <w:basedOn w:val="Tablanormal"/>
    <w:uiPriority w:val="59"/>
    <w:rsid w:val="0007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077891"/>
    <w:rPr>
      <w:lang w:val="es-ES"/>
    </w:rPr>
  </w:style>
  <w:style w:type="paragraph" w:styleId="NormalWeb">
    <w:name w:val="Normal (Web)"/>
    <w:basedOn w:val="Normal"/>
    <w:uiPriority w:val="99"/>
    <w:unhideWhenUsed/>
    <w:rsid w:val="00077891"/>
    <w:pPr>
      <w:spacing w:before="100" w:beforeAutospacing="1" w:after="100" w:afterAutospacing="1"/>
    </w:pPr>
    <w:rPr>
      <w:rFonts w:ascii="Times New Roman" w:hAnsi="Times New Roman" w:cs="Times New Roman"/>
      <w:kern w:val="0"/>
      <w:lang w:eastAsia="es-ES_tradnl"/>
      <w14:ligatures w14:val="none"/>
    </w:rPr>
  </w:style>
  <w:style w:type="character" w:customStyle="1" w:styleId="Ninguno">
    <w:name w:val="Ninguno"/>
    <w:rsid w:val="00077891"/>
    <w:rPr>
      <w:lang w:val="en-US"/>
    </w:rPr>
  </w:style>
  <w:style w:type="paragraph" w:customStyle="1" w:styleId="Cuerpo">
    <w:name w:val="Cuerpo"/>
    <w:rsid w:val="0007789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character" w:styleId="Hipervnculo">
    <w:name w:val="Hyperlink"/>
    <w:basedOn w:val="Fuentedeprrafopredeter"/>
    <w:uiPriority w:val="99"/>
    <w:unhideWhenUsed/>
    <w:rsid w:val="00077891"/>
    <w:rPr>
      <w:color w:val="0563C1" w:themeColor="hyperlink"/>
      <w:u w:val="single"/>
    </w:rPr>
  </w:style>
  <w:style w:type="paragraph" w:styleId="Prrafodelista">
    <w:name w:val="List Paragraph"/>
    <w:basedOn w:val="Normal"/>
    <w:uiPriority w:val="34"/>
    <w:qFormat/>
    <w:rsid w:val="00077891"/>
    <w:pPr>
      <w:ind w:left="720"/>
      <w:contextualSpacing/>
    </w:pPr>
  </w:style>
  <w:style w:type="paragraph" w:styleId="Textodeglobo">
    <w:name w:val="Balloon Text"/>
    <w:basedOn w:val="Normal"/>
    <w:link w:val="TextodegloboCar"/>
    <w:uiPriority w:val="99"/>
    <w:semiHidden/>
    <w:unhideWhenUsed/>
    <w:rsid w:val="002A4EC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EC9"/>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3.xml"/><Relationship Id="rId5" Type="http://schemas.openxmlformats.org/officeDocument/2006/relationships/image" Target="media/image1.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10</Pages>
  <Words>2326</Words>
  <Characters>12799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3</cp:revision>
  <cp:lastPrinted>2025-11-25T20:20:00Z</cp:lastPrinted>
  <dcterms:created xsi:type="dcterms:W3CDTF">2025-11-25T17:24:00Z</dcterms:created>
  <dcterms:modified xsi:type="dcterms:W3CDTF">2025-11-25T20:47:00Z</dcterms:modified>
</cp:coreProperties>
</file>