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148" w:rsidRDefault="006B0148" w:rsidP="006B0148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0" allowOverlap="1" wp14:anchorId="03859092" wp14:editId="3607E557">
            <wp:simplePos x="0" y="0"/>
            <wp:positionH relativeFrom="page">
              <wp:posOffset>165735</wp:posOffset>
            </wp:positionH>
            <wp:positionV relativeFrom="page">
              <wp:posOffset>118745</wp:posOffset>
            </wp:positionV>
            <wp:extent cx="3486150" cy="1181100"/>
            <wp:effectExtent l="0" t="0" r="0" b="0"/>
            <wp:wrapNone/>
            <wp:docPr id="9" name="Imagen 9" descr="hoja membretad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1876474" descr="hoja membretada-0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" t="1704" r="50861" b="86554"/>
                    <a:stretch/>
                  </pic:blipFill>
                  <pic:spPr bwMode="auto">
                    <a:xfrm>
                      <a:off x="0" y="0"/>
                      <a:ext cx="3486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148" w:rsidRPr="001F2098" w:rsidRDefault="006B0148" w:rsidP="006B0148">
      <w:pPr>
        <w:rPr>
          <w:rFonts w:ascii="Arial" w:hAnsi="Arial" w:cs="Arial"/>
          <w:sz w:val="24"/>
          <w:szCs w:val="24"/>
        </w:rPr>
      </w:pPr>
    </w:p>
    <w:p w:rsidR="001F2098" w:rsidRPr="001F2098" w:rsidRDefault="006B0148" w:rsidP="006B0148">
      <w:pPr>
        <w:rPr>
          <w:rFonts w:ascii="Arial" w:hAnsi="Arial" w:cs="Arial"/>
          <w:sz w:val="24"/>
          <w:szCs w:val="24"/>
        </w:rPr>
      </w:pPr>
      <w:r w:rsidRPr="001F2098">
        <w:rPr>
          <w:rFonts w:ascii="Arial" w:hAnsi="Arial" w:cs="Arial"/>
          <w:sz w:val="24"/>
          <w:szCs w:val="24"/>
        </w:rPr>
        <w:t xml:space="preserve">Buenos </w:t>
      </w:r>
      <w:r w:rsidRPr="001F2098">
        <w:rPr>
          <w:rFonts w:ascii="Arial" w:hAnsi="Arial" w:cs="Arial"/>
          <w:sz w:val="24"/>
          <w:szCs w:val="24"/>
        </w:rPr>
        <w:t>días, c</w:t>
      </w:r>
      <w:r w:rsidRPr="001F2098">
        <w:rPr>
          <w:rFonts w:ascii="Arial" w:hAnsi="Arial" w:cs="Arial"/>
          <w:sz w:val="24"/>
          <w:szCs w:val="24"/>
        </w:rPr>
        <w:t xml:space="preserve">ompañeros regidores, el </w:t>
      </w:r>
      <w:r w:rsidRPr="001F2098">
        <w:rPr>
          <w:rFonts w:ascii="Arial" w:hAnsi="Arial" w:cs="Arial"/>
          <w:sz w:val="24"/>
          <w:szCs w:val="24"/>
        </w:rPr>
        <w:t>día</w:t>
      </w:r>
      <w:r w:rsidRPr="001F2098">
        <w:rPr>
          <w:rFonts w:ascii="Arial" w:hAnsi="Arial" w:cs="Arial"/>
          <w:sz w:val="24"/>
          <w:szCs w:val="24"/>
        </w:rPr>
        <w:t xml:space="preserve"> de hoy </w:t>
      </w:r>
      <w:r w:rsidRPr="001F2098">
        <w:rPr>
          <w:rFonts w:ascii="Arial" w:hAnsi="Arial" w:cs="Arial"/>
          <w:sz w:val="24"/>
          <w:szCs w:val="24"/>
        </w:rPr>
        <w:t xml:space="preserve">los hemos convocado mediante el </w:t>
      </w:r>
      <w:r w:rsidRPr="001F2098">
        <w:rPr>
          <w:rFonts w:ascii="Arial" w:hAnsi="Arial" w:cs="Arial"/>
          <w:sz w:val="24"/>
          <w:szCs w:val="24"/>
        </w:rPr>
        <w:t xml:space="preserve">oficio </w:t>
      </w:r>
      <w:r w:rsidRPr="001F2098">
        <w:rPr>
          <w:rFonts w:ascii="Arial" w:hAnsi="Arial" w:cs="Arial"/>
          <w:sz w:val="24"/>
          <w:szCs w:val="24"/>
        </w:rPr>
        <w:t>número 540</w:t>
      </w:r>
      <w:r w:rsidRPr="001F2098">
        <w:rPr>
          <w:rFonts w:ascii="Arial" w:hAnsi="Arial" w:cs="Arial"/>
          <w:sz w:val="24"/>
          <w:szCs w:val="24"/>
        </w:rPr>
        <w:t>/2022 para llevar a cabo l</w:t>
      </w:r>
      <w:r w:rsidRPr="001F2098">
        <w:rPr>
          <w:rFonts w:ascii="Arial" w:hAnsi="Arial" w:cs="Arial"/>
          <w:sz w:val="24"/>
          <w:szCs w:val="24"/>
        </w:rPr>
        <w:t>a continuación de la sesión No 3</w:t>
      </w:r>
      <w:r w:rsidRPr="001F2098">
        <w:rPr>
          <w:rFonts w:ascii="Arial" w:hAnsi="Arial" w:cs="Arial"/>
          <w:sz w:val="24"/>
          <w:szCs w:val="24"/>
        </w:rPr>
        <w:t xml:space="preserve"> de la Comisión </w:t>
      </w:r>
      <w:r w:rsidRPr="001F2098">
        <w:rPr>
          <w:rFonts w:ascii="Arial" w:hAnsi="Arial" w:cs="Arial"/>
          <w:sz w:val="24"/>
          <w:szCs w:val="24"/>
        </w:rPr>
        <w:t>Edilicia</w:t>
      </w:r>
      <w:r w:rsidRPr="001F2098">
        <w:rPr>
          <w:rFonts w:ascii="Arial" w:hAnsi="Arial" w:cs="Arial"/>
          <w:sz w:val="24"/>
          <w:szCs w:val="24"/>
        </w:rPr>
        <w:t xml:space="preserve"> Permanente de Derechos Humanos Equidad de Género y Asuntos </w:t>
      </w:r>
      <w:r w:rsidRPr="001F2098">
        <w:rPr>
          <w:rFonts w:ascii="Arial" w:hAnsi="Arial" w:cs="Arial"/>
          <w:sz w:val="24"/>
          <w:szCs w:val="24"/>
        </w:rPr>
        <w:t>Indígenas</w:t>
      </w:r>
      <w:r w:rsidRPr="001F2098">
        <w:rPr>
          <w:rFonts w:ascii="Arial" w:hAnsi="Arial" w:cs="Arial"/>
          <w:sz w:val="24"/>
          <w:szCs w:val="24"/>
        </w:rPr>
        <w:t xml:space="preserve"> para que se estudie, se anali</w:t>
      </w:r>
      <w:r w:rsidRPr="001F2098">
        <w:rPr>
          <w:rFonts w:ascii="Arial" w:hAnsi="Arial" w:cs="Arial"/>
          <w:sz w:val="24"/>
          <w:szCs w:val="24"/>
        </w:rPr>
        <w:t xml:space="preserve">ce y en su caso se dictamine la </w:t>
      </w:r>
      <w:r w:rsidR="001F2098" w:rsidRPr="001F2098">
        <w:rPr>
          <w:rFonts w:ascii="Arial" w:hAnsi="Arial" w:cs="Arial"/>
          <w:sz w:val="24"/>
          <w:szCs w:val="24"/>
        </w:rPr>
        <w:t>viabilidad Del protocolo de actuación contra la violencia en la pareja hacia las mujeres zapotlenses por lo que siendo las 10 horas del día miércoles 25 de mayo del 2022 y estando reunidos en la sala María Elena Larios ubicada en la planta baja en el interior de este honorable recinto procedo a hacer pase de lista de asistencia y declaración del quórum legal agradecimiento a los integrantes de la generación 2030 por su presencia.</w:t>
      </w:r>
    </w:p>
    <w:p w:rsidR="001F2098" w:rsidRPr="001F2098" w:rsidRDefault="001F2098" w:rsidP="006B0148">
      <w:pPr>
        <w:rPr>
          <w:rFonts w:ascii="Arial" w:hAnsi="Arial" w:cs="Arial"/>
          <w:sz w:val="24"/>
          <w:szCs w:val="24"/>
        </w:rPr>
      </w:pPr>
      <w:r w:rsidRPr="001F2098">
        <w:rPr>
          <w:rFonts w:ascii="Arial" w:hAnsi="Arial" w:cs="Arial"/>
          <w:sz w:val="24"/>
          <w:szCs w:val="24"/>
        </w:rPr>
        <w:t>Primer punto Lista de asistencia y declaración del quorum legal.</w:t>
      </w:r>
    </w:p>
    <w:p w:rsidR="001F2098" w:rsidRPr="001F2098" w:rsidRDefault="001F2098" w:rsidP="006B0148">
      <w:pPr>
        <w:rPr>
          <w:rFonts w:ascii="Arial" w:hAnsi="Arial" w:cs="Arial"/>
          <w:sz w:val="24"/>
          <w:szCs w:val="24"/>
        </w:rPr>
      </w:pPr>
      <w:r w:rsidRPr="001F2098">
        <w:rPr>
          <w:rFonts w:ascii="Arial" w:hAnsi="Arial" w:cs="Arial"/>
          <w:sz w:val="24"/>
          <w:szCs w:val="24"/>
        </w:rPr>
        <w:t>C. Laura Elena Martínez Rubalcaba</w:t>
      </w:r>
    </w:p>
    <w:p w:rsidR="001F2098" w:rsidRPr="001F2098" w:rsidRDefault="001F2098" w:rsidP="006B0148">
      <w:pPr>
        <w:rPr>
          <w:rFonts w:ascii="Arial" w:hAnsi="Arial" w:cs="Arial"/>
          <w:sz w:val="24"/>
          <w:szCs w:val="24"/>
        </w:rPr>
      </w:pPr>
      <w:proofErr w:type="spellStart"/>
      <w:r w:rsidRPr="001F2098">
        <w:rPr>
          <w:rFonts w:ascii="Arial" w:hAnsi="Arial" w:cs="Arial"/>
          <w:sz w:val="24"/>
          <w:szCs w:val="24"/>
        </w:rPr>
        <w:t>C.Jorge</w:t>
      </w:r>
      <w:proofErr w:type="spellEnd"/>
      <w:r w:rsidRPr="001F2098">
        <w:rPr>
          <w:rFonts w:ascii="Arial" w:hAnsi="Arial" w:cs="Arial"/>
          <w:sz w:val="24"/>
          <w:szCs w:val="24"/>
        </w:rPr>
        <w:t xml:space="preserve"> de Jesús Juárez Parra</w:t>
      </w:r>
    </w:p>
    <w:p w:rsidR="001F2098" w:rsidRPr="001F2098" w:rsidRDefault="001F2098" w:rsidP="006B0148">
      <w:pPr>
        <w:rPr>
          <w:rFonts w:ascii="Arial" w:hAnsi="Arial" w:cs="Arial"/>
          <w:sz w:val="24"/>
          <w:szCs w:val="24"/>
        </w:rPr>
      </w:pPr>
      <w:r w:rsidRPr="001F2098">
        <w:rPr>
          <w:rFonts w:ascii="Arial" w:hAnsi="Arial" w:cs="Arial"/>
          <w:sz w:val="24"/>
          <w:szCs w:val="24"/>
        </w:rPr>
        <w:t xml:space="preserve">C. Ernesto Sánchez </w:t>
      </w:r>
      <w:proofErr w:type="spellStart"/>
      <w:r w:rsidRPr="001F2098">
        <w:rPr>
          <w:rFonts w:ascii="Arial" w:hAnsi="Arial" w:cs="Arial"/>
          <w:sz w:val="24"/>
          <w:szCs w:val="24"/>
        </w:rPr>
        <w:t>Sánchez</w:t>
      </w:r>
      <w:proofErr w:type="spellEnd"/>
      <w:r w:rsidRPr="001F2098">
        <w:rPr>
          <w:rFonts w:ascii="Arial" w:hAnsi="Arial" w:cs="Arial"/>
          <w:sz w:val="24"/>
          <w:szCs w:val="24"/>
        </w:rPr>
        <w:t xml:space="preserve"> </w:t>
      </w:r>
    </w:p>
    <w:p w:rsidR="001F2098" w:rsidRPr="001F2098" w:rsidRDefault="001F2098" w:rsidP="006B0148">
      <w:pPr>
        <w:rPr>
          <w:rFonts w:ascii="Arial" w:hAnsi="Arial" w:cs="Arial"/>
          <w:sz w:val="24"/>
          <w:szCs w:val="24"/>
        </w:rPr>
      </w:pPr>
      <w:r w:rsidRPr="001F2098">
        <w:rPr>
          <w:rFonts w:ascii="Arial" w:hAnsi="Arial" w:cs="Arial"/>
          <w:sz w:val="24"/>
          <w:szCs w:val="24"/>
        </w:rPr>
        <w:t>C. Raúl Chávez García</w:t>
      </w:r>
    </w:p>
    <w:p w:rsidR="001F2098" w:rsidRPr="001F2098" w:rsidRDefault="001F2098" w:rsidP="006B0148">
      <w:pPr>
        <w:rPr>
          <w:rFonts w:ascii="Arial" w:hAnsi="Arial" w:cs="Arial"/>
          <w:sz w:val="24"/>
          <w:szCs w:val="24"/>
        </w:rPr>
      </w:pPr>
      <w:r w:rsidRPr="001F2098">
        <w:rPr>
          <w:rFonts w:ascii="Arial" w:hAnsi="Arial" w:cs="Arial"/>
          <w:sz w:val="24"/>
          <w:szCs w:val="24"/>
        </w:rPr>
        <w:t xml:space="preserve"> y de la voz Eva María de Jesús Barreto</w:t>
      </w:r>
    </w:p>
    <w:p w:rsidR="001F2098" w:rsidRPr="001F2098" w:rsidRDefault="001F2098" w:rsidP="006B0148">
      <w:pPr>
        <w:rPr>
          <w:rFonts w:ascii="Arial" w:hAnsi="Arial" w:cs="Arial"/>
          <w:sz w:val="24"/>
          <w:szCs w:val="24"/>
        </w:rPr>
      </w:pPr>
      <w:r w:rsidRPr="001F2098">
        <w:rPr>
          <w:rFonts w:ascii="Arial" w:hAnsi="Arial" w:cs="Arial"/>
          <w:sz w:val="24"/>
          <w:szCs w:val="24"/>
        </w:rPr>
        <w:t>Existe quorum un legal por lo que pasamos al ello es un motivo de satisfacción presentarles el protocolo de actuación y ponerlo a disposición de quienes prestamos nuestro servicio a todas aquellas mujeres que viven violencia.</w:t>
      </w:r>
    </w:p>
    <w:p w:rsidR="006B0148" w:rsidRPr="001F2098" w:rsidRDefault="001F2098" w:rsidP="006B0148">
      <w:pPr>
        <w:rPr>
          <w:rFonts w:ascii="Arial" w:hAnsi="Arial" w:cs="Arial"/>
          <w:sz w:val="24"/>
          <w:szCs w:val="24"/>
        </w:rPr>
      </w:pPr>
      <w:r w:rsidRPr="001F2098">
        <w:rPr>
          <w:rFonts w:ascii="Arial" w:hAnsi="Arial" w:cs="Arial"/>
          <w:sz w:val="24"/>
          <w:szCs w:val="24"/>
        </w:rPr>
        <w:t xml:space="preserve"> en su oportunidad se les entregó una copia del protocolo de la actuación contra la violencia en la pareja hacia las mujeres zapotlenses para su estudio análisis y su posterior dictaminarían, Por lo que se propone aprobar su dictaminarían al ser este un documento de suma importancia en pro de todas las mujeres de nuestro municipio.</w:t>
      </w:r>
    </w:p>
    <w:p w:rsidR="001F2098" w:rsidRPr="001F2098" w:rsidRDefault="001F2098" w:rsidP="006B0148">
      <w:pPr>
        <w:rPr>
          <w:rFonts w:ascii="Arial" w:hAnsi="Arial" w:cs="Arial"/>
          <w:sz w:val="24"/>
          <w:szCs w:val="24"/>
        </w:rPr>
      </w:pPr>
    </w:p>
    <w:p w:rsidR="001F2098" w:rsidRPr="001F2098" w:rsidRDefault="001F2098" w:rsidP="001F2098">
      <w:pPr>
        <w:rPr>
          <w:rFonts w:ascii="Arial" w:hAnsi="Arial" w:cs="Arial"/>
          <w:sz w:val="24"/>
          <w:szCs w:val="24"/>
        </w:rPr>
      </w:pPr>
      <w:r w:rsidRPr="001F2098">
        <w:rPr>
          <w:rFonts w:ascii="Arial" w:hAnsi="Arial" w:cs="Arial"/>
          <w:sz w:val="24"/>
          <w:szCs w:val="24"/>
        </w:rPr>
        <w:t xml:space="preserve">Punto 4 del orden del día asuntos varios en caso de verse </w:t>
      </w:r>
      <w:r w:rsidRPr="001F2098">
        <w:rPr>
          <w:rFonts w:ascii="Arial" w:hAnsi="Arial" w:cs="Arial"/>
          <w:sz w:val="24"/>
          <w:szCs w:val="24"/>
        </w:rPr>
        <w:t>enlistados asuntos</w:t>
      </w:r>
      <w:r w:rsidRPr="001F2098">
        <w:rPr>
          <w:rFonts w:ascii="Arial" w:hAnsi="Arial" w:cs="Arial"/>
          <w:sz w:val="24"/>
          <w:szCs w:val="24"/>
        </w:rPr>
        <w:t xml:space="preserve"> se da el uso de la voz a los integrantes de la comisión para que se pongan su asunto y si no decir a no haberse en el listado ningún punto en asuntos varios notificar a la coordinación para controlar y entregar en físico a los trabajadores.</w:t>
      </w:r>
    </w:p>
    <w:p w:rsidR="001F2098" w:rsidRPr="001F2098" w:rsidRDefault="001F2098" w:rsidP="001F2098">
      <w:pPr>
        <w:rPr>
          <w:rFonts w:ascii="Arial" w:hAnsi="Arial" w:cs="Arial"/>
          <w:sz w:val="24"/>
          <w:szCs w:val="24"/>
        </w:rPr>
      </w:pPr>
      <w:r w:rsidRPr="001F2098">
        <w:rPr>
          <w:rFonts w:ascii="Arial" w:hAnsi="Arial" w:cs="Arial"/>
          <w:sz w:val="24"/>
          <w:szCs w:val="24"/>
        </w:rPr>
        <w:t>Se declara por concluida de la presente sesión número 3 para dar inicio a previo su notificación o el día que en este su momento acordemos</w:t>
      </w:r>
    </w:p>
    <w:p w:rsidR="001F2098" w:rsidRPr="001F2098" w:rsidRDefault="001F2098" w:rsidP="001F2098">
      <w:pPr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57A6502B" wp14:editId="225E75C3">
            <wp:simplePos x="0" y="0"/>
            <wp:positionH relativeFrom="page">
              <wp:align>left</wp:align>
            </wp:positionH>
            <wp:positionV relativeFrom="paragraph">
              <wp:posOffset>561340</wp:posOffset>
            </wp:positionV>
            <wp:extent cx="7633307" cy="800100"/>
            <wp:effectExtent l="0" t="0" r="635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5" t="87917" r="31695" b="1840"/>
                    <a:stretch/>
                  </pic:blipFill>
                  <pic:spPr bwMode="auto">
                    <a:xfrm>
                      <a:off x="0" y="0"/>
                      <a:ext cx="7633307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F2098">
        <w:rPr>
          <w:rFonts w:ascii="Arial" w:hAnsi="Arial" w:cs="Arial"/>
          <w:sz w:val="24"/>
          <w:szCs w:val="24"/>
        </w:rPr>
        <w:t>Agradezco a los presentes su asistencia y siendo las 10:24 del día miércoles 25 del mes de mayo del año 2022 damos por clausurada esta sesión que tengan un excelente día</w:t>
      </w:r>
    </w:p>
    <w:p w:rsidR="001F2098" w:rsidRDefault="001F2098" w:rsidP="006B0148"/>
    <w:p w:rsidR="001F2098" w:rsidRDefault="001F2098" w:rsidP="006B0148"/>
    <w:p w:rsidR="001F2098" w:rsidRDefault="001F2098" w:rsidP="006B0148"/>
    <w:p w:rsidR="001F2098" w:rsidRDefault="001F2098" w:rsidP="006B0148"/>
    <w:p w:rsidR="001F2098" w:rsidRDefault="001F2098" w:rsidP="006B0148"/>
    <w:p w:rsidR="001F2098" w:rsidRDefault="001F2098" w:rsidP="006B0148"/>
    <w:p w:rsidR="001F2098" w:rsidRDefault="001F2098" w:rsidP="006B0148"/>
    <w:p w:rsidR="001F2098" w:rsidRDefault="001F2098" w:rsidP="006B0148"/>
    <w:sectPr w:rsidR="001F20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148"/>
    <w:rsid w:val="001F2098"/>
    <w:rsid w:val="00530345"/>
    <w:rsid w:val="006B0148"/>
    <w:rsid w:val="009F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DC2D2"/>
  <w15:chartTrackingRefBased/>
  <w15:docId w15:val="{4559C98F-E736-425C-9C5B-D3A3FA860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014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332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2023-03-22T18:57:00Z</dcterms:created>
  <dcterms:modified xsi:type="dcterms:W3CDTF">2023-03-22T19:19:00Z</dcterms:modified>
</cp:coreProperties>
</file>