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E8" w:rsidRDefault="00B628E8" w:rsidP="00B628E8">
      <w:pPr>
        <w:jc w:val="both"/>
        <w:rPr>
          <w:rFonts w:cstheme="minorHAnsi"/>
          <w:b/>
          <w:bCs/>
        </w:rPr>
      </w:pPr>
    </w:p>
    <w:p w:rsidR="00B628E8" w:rsidRDefault="00B628E8" w:rsidP="00B628E8">
      <w:pPr>
        <w:jc w:val="both"/>
        <w:rPr>
          <w:rFonts w:cstheme="minorHAnsi"/>
          <w:b/>
          <w:bCs/>
        </w:rPr>
      </w:pPr>
    </w:p>
    <w:p w:rsidR="00B628E8" w:rsidRDefault="00B628E8" w:rsidP="00B628E8">
      <w:pPr>
        <w:jc w:val="both"/>
        <w:rPr>
          <w:rFonts w:cstheme="minorHAnsi"/>
          <w:b/>
          <w:bCs/>
        </w:rPr>
      </w:pPr>
    </w:p>
    <w:p w:rsidR="00B628E8" w:rsidRDefault="00B628E8" w:rsidP="00B628E8">
      <w:pPr>
        <w:jc w:val="both"/>
        <w:rPr>
          <w:rFonts w:cstheme="minorHAnsi"/>
          <w:b/>
          <w:bCs/>
        </w:rPr>
      </w:pPr>
    </w:p>
    <w:tbl>
      <w:tblPr>
        <w:tblStyle w:val="Tablaconcuadrcula"/>
        <w:tblW w:w="0" w:type="auto"/>
        <w:tblLook w:val="04A0" w:firstRow="1" w:lastRow="0" w:firstColumn="1" w:lastColumn="0" w:noHBand="0" w:noVBand="1"/>
      </w:tblPr>
      <w:tblGrid>
        <w:gridCol w:w="9629"/>
      </w:tblGrid>
      <w:tr w:rsidR="00B628E8" w:rsidTr="00271AB7">
        <w:tc>
          <w:tcPr>
            <w:tcW w:w="9629" w:type="dxa"/>
          </w:tcPr>
          <w:p w:rsidR="00B628E8" w:rsidRDefault="00B628E8" w:rsidP="00271AB7">
            <w:pPr>
              <w:jc w:val="center"/>
              <w:rPr>
                <w:rFonts w:ascii="Arial" w:hAnsi="Arial" w:cs="Arial"/>
                <w:b/>
                <w:bCs/>
              </w:rPr>
            </w:pPr>
            <w:r>
              <w:rPr>
                <w:rFonts w:ascii="Arial" w:hAnsi="Arial" w:cs="Arial"/>
                <w:b/>
                <w:bCs/>
              </w:rPr>
              <w:t>COMISIÓN EDILICIA PERMANENTE DE SEGURIDAD PÚBLICA</w:t>
            </w:r>
          </w:p>
          <w:p w:rsidR="00B628E8" w:rsidRDefault="00B628E8" w:rsidP="00271AB7">
            <w:pPr>
              <w:jc w:val="center"/>
              <w:rPr>
                <w:rFonts w:ascii="Arial" w:hAnsi="Arial" w:cs="Arial"/>
                <w:b/>
                <w:bCs/>
              </w:rPr>
            </w:pPr>
            <w:r>
              <w:rPr>
                <w:rFonts w:ascii="Arial" w:hAnsi="Arial" w:cs="Arial"/>
                <w:b/>
                <w:bCs/>
              </w:rPr>
              <w:t>Y PREVENCIÓN SOCIAL.</w:t>
            </w:r>
          </w:p>
        </w:tc>
      </w:tr>
    </w:tbl>
    <w:p w:rsidR="00B628E8" w:rsidRPr="00DB53D5" w:rsidRDefault="00B628E8" w:rsidP="00B628E8">
      <w:pPr>
        <w:jc w:val="center"/>
        <w:rPr>
          <w:rFonts w:ascii="Arial" w:hAnsi="Arial" w:cs="Arial"/>
          <w:b/>
          <w:bCs/>
        </w:rPr>
      </w:pPr>
    </w:p>
    <w:tbl>
      <w:tblPr>
        <w:tblStyle w:val="Tablaconcuadrcula"/>
        <w:tblW w:w="0" w:type="auto"/>
        <w:tblLook w:val="04A0" w:firstRow="1" w:lastRow="0" w:firstColumn="1" w:lastColumn="0" w:noHBand="0" w:noVBand="1"/>
      </w:tblPr>
      <w:tblGrid>
        <w:gridCol w:w="9629"/>
      </w:tblGrid>
      <w:tr w:rsidR="00B628E8" w:rsidTr="00271AB7">
        <w:tc>
          <w:tcPr>
            <w:tcW w:w="9629" w:type="dxa"/>
          </w:tcPr>
          <w:p w:rsidR="00B628E8" w:rsidRDefault="00B628E8" w:rsidP="00271AB7">
            <w:pPr>
              <w:jc w:val="center"/>
              <w:rPr>
                <w:rFonts w:ascii="Arial" w:hAnsi="Arial" w:cs="Arial"/>
                <w:b/>
                <w:bCs/>
              </w:rPr>
            </w:pPr>
            <w:r>
              <w:rPr>
                <w:rFonts w:ascii="Arial" w:hAnsi="Arial" w:cs="Arial"/>
                <w:b/>
                <w:bCs/>
              </w:rPr>
              <w:t>SESIÓN ORDINARIA NÚMERO 1. INSTALACIÓN.</w:t>
            </w:r>
          </w:p>
          <w:p w:rsidR="00B628E8" w:rsidRDefault="00B628E8" w:rsidP="00271AB7">
            <w:pPr>
              <w:jc w:val="center"/>
              <w:rPr>
                <w:rFonts w:ascii="Arial" w:hAnsi="Arial" w:cs="Arial"/>
                <w:b/>
                <w:bCs/>
              </w:rPr>
            </w:pPr>
            <w:r>
              <w:rPr>
                <w:rFonts w:ascii="Arial" w:hAnsi="Arial" w:cs="Arial"/>
                <w:b/>
                <w:bCs/>
              </w:rPr>
              <w:t xml:space="preserve">MIERCOLES 16 DE OCTUBRE DE 2024. </w:t>
            </w:r>
          </w:p>
          <w:p w:rsidR="00B628E8" w:rsidRPr="00DB53D5" w:rsidRDefault="00B628E8" w:rsidP="00271AB7">
            <w:pPr>
              <w:jc w:val="center"/>
              <w:rPr>
                <w:rFonts w:ascii="Arial" w:hAnsi="Arial" w:cs="Arial"/>
                <w:b/>
                <w:bCs/>
              </w:rPr>
            </w:pPr>
            <w:r>
              <w:rPr>
                <w:rFonts w:ascii="Arial" w:hAnsi="Arial" w:cs="Arial"/>
                <w:b/>
                <w:bCs/>
              </w:rPr>
              <w:t xml:space="preserve">SALA DE PRESIDENCIA. </w:t>
            </w:r>
          </w:p>
        </w:tc>
      </w:tr>
    </w:tbl>
    <w:p w:rsidR="00B628E8" w:rsidRDefault="00B628E8" w:rsidP="00B628E8">
      <w:pPr>
        <w:jc w:val="both"/>
        <w:rPr>
          <w:rFonts w:cstheme="minorHAnsi"/>
          <w:b/>
          <w:bCs/>
        </w:rPr>
      </w:pPr>
    </w:p>
    <w:p w:rsidR="00B628E8" w:rsidRDefault="00B628E8" w:rsidP="00B628E8">
      <w:pPr>
        <w:jc w:val="both"/>
        <w:rPr>
          <w:rFonts w:cstheme="minorHAnsi"/>
          <w:b/>
          <w:bCs/>
        </w:rPr>
      </w:pPr>
    </w:p>
    <w:tbl>
      <w:tblPr>
        <w:tblStyle w:val="Tablaconcuadrcula"/>
        <w:tblW w:w="0" w:type="auto"/>
        <w:tblLook w:val="04A0" w:firstRow="1" w:lastRow="0" w:firstColumn="1" w:lastColumn="0" w:noHBand="0" w:noVBand="1"/>
      </w:tblPr>
      <w:tblGrid>
        <w:gridCol w:w="9629"/>
      </w:tblGrid>
      <w:tr w:rsidR="00B628E8" w:rsidTr="00271AB7">
        <w:tc>
          <w:tcPr>
            <w:tcW w:w="9629" w:type="dxa"/>
          </w:tcPr>
          <w:p w:rsidR="00B628E8" w:rsidRPr="00DB53D5" w:rsidRDefault="00B628E8" w:rsidP="00271AB7">
            <w:pPr>
              <w:jc w:val="center"/>
              <w:rPr>
                <w:rFonts w:ascii="Arial" w:hAnsi="Arial" w:cs="Arial"/>
                <w:b/>
                <w:bCs/>
              </w:rPr>
            </w:pPr>
            <w:r>
              <w:rPr>
                <w:rFonts w:ascii="Arial" w:hAnsi="Arial" w:cs="Arial"/>
                <w:b/>
                <w:bCs/>
              </w:rPr>
              <w:t>INFORME DETALLADO</w:t>
            </w:r>
            <w:r>
              <w:rPr>
                <w:rFonts w:ascii="Arial" w:hAnsi="Arial" w:cs="Arial"/>
                <w:b/>
                <w:bCs/>
              </w:rPr>
              <w:t>:</w:t>
            </w:r>
          </w:p>
        </w:tc>
      </w:tr>
    </w:tbl>
    <w:p w:rsidR="00B628E8" w:rsidRDefault="00B628E8" w:rsidP="00B628E8">
      <w:pPr>
        <w:jc w:val="both"/>
        <w:rPr>
          <w:rFonts w:cstheme="minorHAnsi"/>
          <w:b/>
          <w:bCs/>
        </w:rPr>
      </w:pPr>
    </w:p>
    <w:p w:rsidR="00B628E8" w:rsidRPr="00C62FAB" w:rsidRDefault="00B628E8" w:rsidP="00B628E8">
      <w:pPr>
        <w:jc w:val="both"/>
        <w:rPr>
          <w:rFonts w:ascii="Arial" w:hAnsi="Arial" w:cs="Arial"/>
          <w:lang w:val="es-ES_tradnl"/>
        </w:rPr>
      </w:pPr>
      <w:r w:rsidRPr="00C62FAB">
        <w:rPr>
          <w:rFonts w:ascii="Arial" w:hAnsi="Arial" w:cs="Arial"/>
        </w:rPr>
        <w:t xml:space="preserve">siendo las 18:00 dieciocho horas del día Miércoles 16 del mes de octubre del año 2024 dos mil veinticuatro, les hago saber qué tal y como se les informó en la convocatoria con número de oficio </w:t>
      </w:r>
      <w:r w:rsidRPr="00C62FAB">
        <w:rPr>
          <w:rFonts w:ascii="Arial" w:hAnsi="Arial" w:cs="Arial"/>
          <w:b/>
        </w:rPr>
        <w:t>1112</w:t>
      </w:r>
      <w:r w:rsidRPr="00C62FAB">
        <w:rPr>
          <w:rFonts w:ascii="Arial" w:hAnsi="Arial" w:cs="Arial"/>
          <w:b/>
          <w:bCs/>
        </w:rPr>
        <w:t>/2024</w:t>
      </w:r>
      <w:r w:rsidRPr="00C62FAB">
        <w:rPr>
          <w:rFonts w:ascii="Arial" w:hAnsi="Arial" w:cs="Arial"/>
        </w:rPr>
        <w:t xml:space="preserve"> </w:t>
      </w:r>
      <w:r w:rsidRPr="00C62FAB">
        <w:rPr>
          <w:rFonts w:ascii="Arial" w:hAnsi="Arial" w:cs="Arial"/>
          <w:lang w:val="es-ES_tradnl"/>
        </w:rPr>
        <w:t xml:space="preserve">que derivado </w:t>
      </w:r>
      <w:proofErr w:type="spellStart"/>
      <w:r w:rsidRPr="00C62FAB">
        <w:rPr>
          <w:rFonts w:ascii="Arial" w:hAnsi="Arial" w:cs="Arial"/>
          <w:lang w:val="es-ES_tradnl"/>
        </w:rPr>
        <w:t>deI</w:t>
      </w:r>
      <w:proofErr w:type="spellEnd"/>
      <w:r w:rsidRPr="00C62FAB">
        <w:rPr>
          <w:rFonts w:ascii="Arial" w:hAnsi="Arial" w:cs="Arial"/>
          <w:lang w:val="es-ES_tradnl"/>
        </w:rPr>
        <w:t xml:space="preserve"> punto número 7 del orden del día respecto de la Iniciativa de acuerdo económico que eleva la propuesta de integración de las comisiones edilicias permanentes aprobada por el Pleno del Ayuntamiento en la Sesión Pública Extraordinaria número 1 de fecha primero de Octubre del año 2024, y con fundamento en lo dispuesto por el artículo 115 Constitucional, 27 de la Ley de Gobierno y la Administración Pública Municipal y 40 al 48 y 66 del Reglamento Interior del Ayuntamiento de Zapotlán el Grande, </w:t>
      </w:r>
      <w:r w:rsidRPr="00C62FAB">
        <w:rPr>
          <w:rFonts w:ascii="Arial" w:hAnsi="Arial" w:cs="Arial"/>
          <w:b/>
          <w:lang w:val="es-ES_tradnl"/>
        </w:rPr>
        <w:t>DECLARO FORMALMENTE INSTALADA LA COMISIÓN EDILICIA PERMANENTE DE SEGURIDAD PÚBLICA Y PREVENCIÓN SOCIAL,</w:t>
      </w:r>
      <w:r w:rsidRPr="00C62FAB">
        <w:rPr>
          <w:rFonts w:ascii="Arial" w:hAnsi="Arial" w:cs="Arial"/>
          <w:lang w:val="es-ES_tradnl"/>
        </w:rPr>
        <w:t xml:space="preserve"> para el periodo constitucional 2024-2027. </w:t>
      </w:r>
    </w:p>
    <w:p w:rsidR="00B628E8" w:rsidRDefault="00B628E8" w:rsidP="00B628E8">
      <w:pPr>
        <w:jc w:val="both"/>
        <w:rPr>
          <w:rFonts w:cstheme="minorHAnsi"/>
          <w:b/>
          <w:bCs/>
        </w:rPr>
      </w:pPr>
    </w:p>
    <w:p w:rsidR="00B628E8" w:rsidRPr="00C62FAB" w:rsidRDefault="00B628E8" w:rsidP="00B628E8">
      <w:pPr>
        <w:jc w:val="both"/>
        <w:rPr>
          <w:rFonts w:ascii="Arial" w:hAnsi="Arial" w:cs="Arial"/>
        </w:rPr>
      </w:pPr>
      <w:r w:rsidRPr="00C62FAB">
        <w:rPr>
          <w:rFonts w:ascii="Arial" w:hAnsi="Arial" w:cs="Arial"/>
        </w:rPr>
        <w:t xml:space="preserve">Toma de protesta para los nuevos integrantes de la Comisión Edilicia Permanente de Seguridad Publica y Prevención Social. </w:t>
      </w:r>
    </w:p>
    <w:p w:rsidR="00B628E8" w:rsidRPr="00C62FAB" w:rsidRDefault="00B628E8" w:rsidP="00B628E8">
      <w:pPr>
        <w:jc w:val="center"/>
        <w:rPr>
          <w:rFonts w:ascii="Arial" w:hAnsi="Arial" w:cs="Arial"/>
        </w:rPr>
      </w:pPr>
    </w:p>
    <w:p w:rsidR="00B628E8" w:rsidRPr="00C62FAB" w:rsidRDefault="00B628E8" w:rsidP="00B628E8">
      <w:pPr>
        <w:jc w:val="both"/>
        <w:rPr>
          <w:rFonts w:ascii="Arial" w:hAnsi="Arial" w:cs="Arial"/>
        </w:rPr>
      </w:pPr>
      <w:r w:rsidRPr="00C62FAB">
        <w:rPr>
          <w:rFonts w:ascii="Arial" w:hAnsi="Arial" w:cs="Arial"/>
          <w:b/>
          <w:bCs/>
        </w:rPr>
        <w:t>Pido a los presentes se pongan de pie para tomar la protesta de Ley</w:t>
      </w:r>
      <w:r w:rsidRPr="00C62FAB">
        <w:rPr>
          <w:rFonts w:ascii="Arial" w:hAnsi="Arial" w:cs="Arial"/>
        </w:rPr>
        <w:t>.</w:t>
      </w:r>
    </w:p>
    <w:p w:rsidR="00B628E8" w:rsidRPr="00C62FAB" w:rsidRDefault="00B628E8" w:rsidP="00B628E8">
      <w:pPr>
        <w:ind w:firstLine="708"/>
        <w:jc w:val="both"/>
        <w:rPr>
          <w:rFonts w:ascii="Arial" w:hAnsi="Arial" w:cs="Arial"/>
          <w:b/>
          <w:bCs/>
        </w:rPr>
      </w:pPr>
    </w:p>
    <w:p w:rsidR="00B628E8" w:rsidRPr="00C62FAB" w:rsidRDefault="00B628E8" w:rsidP="00B628E8">
      <w:pPr>
        <w:jc w:val="both"/>
        <w:rPr>
          <w:rFonts w:ascii="Arial" w:hAnsi="Arial" w:cs="Arial"/>
          <w:b/>
          <w:bCs/>
        </w:rPr>
      </w:pPr>
      <w:r w:rsidRPr="00C62FAB">
        <w:rPr>
          <w:rFonts w:ascii="Arial" w:hAnsi="Arial" w:cs="Arial"/>
          <w:b/>
          <w:bCs/>
        </w:rPr>
        <w:t xml:space="preserve">POR LO QUE, PREGUNTO: </w:t>
      </w:r>
    </w:p>
    <w:p w:rsidR="00B628E8" w:rsidRPr="00C62FAB" w:rsidRDefault="00B628E8" w:rsidP="00B628E8">
      <w:pPr>
        <w:ind w:firstLine="708"/>
        <w:jc w:val="both"/>
        <w:rPr>
          <w:rFonts w:ascii="Arial" w:hAnsi="Arial" w:cs="Arial"/>
          <w:b/>
          <w:bCs/>
        </w:rPr>
      </w:pPr>
    </w:p>
    <w:p w:rsidR="00B628E8" w:rsidRPr="00C62FAB" w:rsidRDefault="00B628E8" w:rsidP="00B628E8">
      <w:pPr>
        <w:ind w:firstLine="708"/>
        <w:jc w:val="both"/>
        <w:rPr>
          <w:rFonts w:ascii="Arial" w:hAnsi="Arial" w:cs="Arial"/>
          <w:b/>
          <w:bCs/>
        </w:rPr>
      </w:pPr>
      <w:proofErr w:type="gramStart"/>
      <w:r w:rsidRPr="00C62FAB">
        <w:rPr>
          <w:rFonts w:ascii="Arial" w:hAnsi="Arial" w:cs="Arial"/>
          <w:b/>
          <w:bCs/>
        </w:rPr>
        <w:t>Protestan guardar y hacer guardar la Constitución Política de los Estados Unidos Mexicanos, la Constitución Política del Estado Libre y Soberano del Estado de Jalisco, y las leyes que de ellas emanan, cumplir y desempeñar leal, eficaz y patrióticamente la función que se nos ha encomendado al integrar la comisión edilicia permanente de Seguridad Publica y Prevención Social, del Ayuntamiento de Zapotlán el Grande Jalisco?</w:t>
      </w:r>
      <w:proofErr w:type="gramEnd"/>
      <w:r w:rsidRPr="00C62FAB">
        <w:rPr>
          <w:rFonts w:ascii="Arial" w:hAnsi="Arial" w:cs="Arial"/>
          <w:b/>
          <w:bCs/>
        </w:rPr>
        <w:t xml:space="preserve">, </w:t>
      </w:r>
    </w:p>
    <w:p w:rsidR="00B628E8" w:rsidRPr="00C62FAB" w:rsidRDefault="00B628E8" w:rsidP="00B628E8">
      <w:pPr>
        <w:jc w:val="both"/>
        <w:rPr>
          <w:rFonts w:ascii="Arial" w:hAnsi="Arial" w:cs="Arial"/>
          <w:b/>
          <w:bCs/>
        </w:rPr>
      </w:pPr>
    </w:p>
    <w:p w:rsidR="00B628E8" w:rsidRPr="00C62FAB" w:rsidRDefault="00B628E8" w:rsidP="00B628E8">
      <w:pPr>
        <w:jc w:val="both"/>
        <w:rPr>
          <w:rFonts w:ascii="Arial" w:hAnsi="Arial" w:cs="Arial"/>
          <w:b/>
          <w:bCs/>
        </w:rPr>
      </w:pPr>
      <w:r w:rsidRPr="00C62FAB">
        <w:rPr>
          <w:rFonts w:ascii="Arial" w:hAnsi="Arial" w:cs="Arial"/>
        </w:rPr>
        <w:t xml:space="preserve">Integrantes: </w:t>
      </w:r>
      <w:r w:rsidRPr="00C62FAB">
        <w:rPr>
          <w:rFonts w:ascii="Arial" w:hAnsi="Arial" w:cs="Arial"/>
          <w:b/>
          <w:bCs/>
          <w:u w:val="single"/>
        </w:rPr>
        <w:t>SI PROTESTAMOS.</w:t>
      </w:r>
      <w:r w:rsidRPr="00C62FAB">
        <w:rPr>
          <w:rFonts w:ascii="Arial" w:hAnsi="Arial" w:cs="Arial"/>
          <w:b/>
          <w:bCs/>
        </w:rPr>
        <w:t xml:space="preserve"> </w:t>
      </w:r>
    </w:p>
    <w:p w:rsidR="00B628E8" w:rsidRPr="00C62FAB" w:rsidRDefault="00B628E8" w:rsidP="00B628E8">
      <w:pPr>
        <w:jc w:val="both"/>
        <w:rPr>
          <w:rFonts w:ascii="Arial" w:hAnsi="Arial" w:cs="Arial"/>
          <w:b/>
          <w:bCs/>
        </w:rPr>
      </w:pPr>
    </w:p>
    <w:p w:rsidR="00B628E8" w:rsidRPr="00C62FAB" w:rsidRDefault="00B628E8" w:rsidP="00B628E8">
      <w:pPr>
        <w:jc w:val="both"/>
        <w:rPr>
          <w:rFonts w:ascii="Arial" w:hAnsi="Arial" w:cs="Arial"/>
          <w:b/>
          <w:bCs/>
        </w:rPr>
      </w:pPr>
      <w:r w:rsidRPr="00C62FAB">
        <w:rPr>
          <w:rFonts w:ascii="Arial" w:hAnsi="Arial" w:cs="Arial"/>
        </w:rPr>
        <w:t>Presidenta:</w:t>
      </w:r>
      <w:r w:rsidRPr="00C62FAB">
        <w:rPr>
          <w:rFonts w:ascii="Arial" w:hAnsi="Arial" w:cs="Arial"/>
          <w:b/>
          <w:bCs/>
        </w:rPr>
        <w:t xml:space="preserve"> Si lo hicieren, que la Nación, el Estado y el pueblo de Zapotlán el Grande nos lo reconozca y si no, que nos lo demande.</w:t>
      </w:r>
    </w:p>
    <w:p w:rsidR="00B628E8" w:rsidRDefault="00B628E8" w:rsidP="00B628E8">
      <w:pPr>
        <w:jc w:val="both"/>
        <w:rPr>
          <w:rFonts w:ascii="Arial" w:hAnsi="Arial" w:cs="Arial"/>
          <w:b/>
          <w:bCs/>
        </w:rPr>
      </w:pPr>
    </w:p>
    <w:p w:rsidR="00B628E8" w:rsidRPr="000F4220" w:rsidRDefault="00B628E8" w:rsidP="00B628E8">
      <w:pPr>
        <w:jc w:val="both"/>
        <w:rPr>
          <w:rFonts w:ascii="Arial" w:hAnsi="Arial" w:cs="Arial"/>
          <w:b/>
          <w:bCs/>
          <w:sz w:val="16"/>
          <w:szCs w:val="16"/>
        </w:rPr>
      </w:pPr>
      <w:r>
        <w:rPr>
          <w:rFonts w:ascii="Arial" w:hAnsi="Arial" w:cs="Arial"/>
          <w:b/>
          <w:bCs/>
          <w:sz w:val="16"/>
          <w:szCs w:val="16"/>
        </w:rPr>
        <w:t>MCC/</w:t>
      </w:r>
      <w:proofErr w:type="spellStart"/>
      <w:r w:rsidRPr="000F4220">
        <w:rPr>
          <w:rFonts w:ascii="Arial" w:hAnsi="Arial" w:cs="Arial"/>
          <w:bCs/>
          <w:sz w:val="16"/>
          <w:szCs w:val="16"/>
        </w:rPr>
        <w:t>mgpa</w:t>
      </w:r>
      <w:proofErr w:type="spellEnd"/>
      <w:r w:rsidRPr="000F4220">
        <w:rPr>
          <w:rFonts w:ascii="Arial" w:hAnsi="Arial" w:cs="Arial"/>
          <w:bCs/>
          <w:sz w:val="16"/>
          <w:szCs w:val="16"/>
        </w:rPr>
        <w:t xml:space="preserve">. Asesora. </w:t>
      </w:r>
      <w:bookmarkStart w:id="0" w:name="_GoBack"/>
      <w:bookmarkEnd w:id="0"/>
    </w:p>
    <w:sectPr w:rsidR="00B628E8" w:rsidRPr="000F4220" w:rsidSect="008A51B9">
      <w:headerReference w:type="even" r:id="rId4"/>
      <w:headerReference w:type="default" r:id="rId5"/>
      <w:footerReference w:type="even" r:id="rId6"/>
      <w:footerReference w:type="default" r:id="rId7"/>
      <w:headerReference w:type="first" r:id="rId8"/>
      <w:footerReference w:type="first" r:id="rId9"/>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6D07F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6D07F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6D07F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6D07F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6D07F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6D07F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E8"/>
    <w:rsid w:val="004B7BE4"/>
    <w:rsid w:val="006D07F4"/>
    <w:rsid w:val="00B62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CCF5C2"/>
  <w15:chartTrackingRefBased/>
  <w15:docId w15:val="{0ACAF2BE-05B3-43DD-A749-25DFDFEE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8"/>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28E8"/>
    <w:pPr>
      <w:tabs>
        <w:tab w:val="center" w:pos="4419"/>
        <w:tab w:val="right" w:pos="8838"/>
      </w:tabs>
    </w:pPr>
  </w:style>
  <w:style w:type="character" w:customStyle="1" w:styleId="EncabezadoCar">
    <w:name w:val="Encabezado Car"/>
    <w:basedOn w:val="Fuentedeprrafopredeter"/>
    <w:link w:val="Encabezado"/>
    <w:uiPriority w:val="99"/>
    <w:rsid w:val="00B628E8"/>
    <w:rPr>
      <w:kern w:val="2"/>
      <w:sz w:val="24"/>
      <w:szCs w:val="24"/>
      <w14:ligatures w14:val="standardContextual"/>
    </w:rPr>
  </w:style>
  <w:style w:type="paragraph" w:styleId="Piedepgina">
    <w:name w:val="footer"/>
    <w:basedOn w:val="Normal"/>
    <w:link w:val="PiedepginaCar"/>
    <w:uiPriority w:val="99"/>
    <w:unhideWhenUsed/>
    <w:rsid w:val="00B628E8"/>
    <w:pPr>
      <w:tabs>
        <w:tab w:val="center" w:pos="4419"/>
        <w:tab w:val="right" w:pos="8838"/>
      </w:tabs>
    </w:pPr>
  </w:style>
  <w:style w:type="character" w:customStyle="1" w:styleId="PiedepginaCar">
    <w:name w:val="Pie de página Car"/>
    <w:basedOn w:val="Fuentedeprrafopredeter"/>
    <w:link w:val="Piedepgina"/>
    <w:uiPriority w:val="99"/>
    <w:rsid w:val="00B628E8"/>
    <w:rPr>
      <w:kern w:val="2"/>
      <w:sz w:val="24"/>
      <w:szCs w:val="24"/>
      <w14:ligatures w14:val="standardContextual"/>
    </w:rPr>
  </w:style>
  <w:style w:type="table" w:styleId="Tablaconcuadrcula">
    <w:name w:val="Table Grid"/>
    <w:basedOn w:val="Tablanormal"/>
    <w:uiPriority w:val="59"/>
    <w:rsid w:val="00B6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628E8"/>
    <w:pPr>
      <w:spacing w:after="0" w:line="240" w:lineRule="auto"/>
    </w:pPr>
    <w:rPr>
      <w:lang w:val="es-ES"/>
    </w:rPr>
  </w:style>
  <w:style w:type="character" w:customStyle="1" w:styleId="SinespaciadoCar">
    <w:name w:val="Sin espaciado Car"/>
    <w:basedOn w:val="Fuentedeprrafopredeter"/>
    <w:link w:val="Sinespaciado"/>
    <w:uiPriority w:val="1"/>
    <w:rsid w:val="00B628E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2024-10-18T16:45:00Z</cp:lastPrinted>
  <dcterms:created xsi:type="dcterms:W3CDTF">2024-10-18T16:43:00Z</dcterms:created>
  <dcterms:modified xsi:type="dcterms:W3CDTF">2024-10-18T16:45:00Z</dcterms:modified>
</cp:coreProperties>
</file>