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22F30" w14:textId="77777777" w:rsidR="00C62FAB" w:rsidRDefault="00C62FAB" w:rsidP="00C62FAB">
      <w:pPr>
        <w:jc w:val="both"/>
        <w:rPr>
          <w:rFonts w:cstheme="minorHAnsi"/>
          <w:b/>
          <w:bCs/>
        </w:rPr>
      </w:pPr>
    </w:p>
    <w:p w14:paraId="5D3C68B2" w14:textId="77777777" w:rsidR="00C62FAB" w:rsidRDefault="00C62FAB" w:rsidP="00C62FAB">
      <w:pPr>
        <w:jc w:val="both"/>
        <w:rPr>
          <w:rFonts w:cstheme="minorHAnsi"/>
          <w:b/>
          <w:bCs/>
        </w:rPr>
      </w:pPr>
    </w:p>
    <w:tbl>
      <w:tblPr>
        <w:tblStyle w:val="Tablaconcuadrcula"/>
        <w:tblW w:w="0" w:type="auto"/>
        <w:tblLook w:val="04A0" w:firstRow="1" w:lastRow="0" w:firstColumn="1" w:lastColumn="0" w:noHBand="0" w:noVBand="1"/>
      </w:tblPr>
      <w:tblGrid>
        <w:gridCol w:w="9629"/>
      </w:tblGrid>
      <w:tr w:rsidR="00C62FAB" w14:paraId="5170436E" w14:textId="77777777" w:rsidTr="00271AB7">
        <w:tc>
          <w:tcPr>
            <w:tcW w:w="9629" w:type="dxa"/>
          </w:tcPr>
          <w:p w14:paraId="71894A4E" w14:textId="77777777" w:rsidR="00C62FAB" w:rsidRDefault="00C62FAB" w:rsidP="00271AB7">
            <w:pPr>
              <w:jc w:val="center"/>
              <w:rPr>
                <w:rFonts w:ascii="Arial" w:hAnsi="Arial" w:cs="Arial"/>
                <w:b/>
                <w:bCs/>
              </w:rPr>
            </w:pPr>
            <w:r>
              <w:rPr>
                <w:rFonts w:ascii="Arial" w:hAnsi="Arial" w:cs="Arial"/>
                <w:b/>
                <w:bCs/>
              </w:rPr>
              <w:t>COMISIÓN EDILICIA PERMANENTE DE SEGURIDAD PÚBLICA</w:t>
            </w:r>
          </w:p>
          <w:p w14:paraId="3AF483C7" w14:textId="77777777" w:rsidR="00C62FAB" w:rsidRDefault="00C62FAB" w:rsidP="00271AB7">
            <w:pPr>
              <w:jc w:val="center"/>
              <w:rPr>
                <w:rFonts w:ascii="Arial" w:hAnsi="Arial" w:cs="Arial"/>
                <w:b/>
                <w:bCs/>
              </w:rPr>
            </w:pPr>
            <w:r>
              <w:rPr>
                <w:rFonts w:ascii="Arial" w:hAnsi="Arial" w:cs="Arial"/>
                <w:b/>
                <w:bCs/>
              </w:rPr>
              <w:t>Y PREVENCIÓN SOCIAL.</w:t>
            </w:r>
          </w:p>
        </w:tc>
      </w:tr>
    </w:tbl>
    <w:p w14:paraId="5AD7C081" w14:textId="77777777" w:rsidR="00C62FAB" w:rsidRPr="00DB53D5" w:rsidRDefault="00C62FAB" w:rsidP="00C62FAB">
      <w:pPr>
        <w:jc w:val="center"/>
        <w:rPr>
          <w:rFonts w:ascii="Arial" w:hAnsi="Arial" w:cs="Arial"/>
          <w:b/>
          <w:bCs/>
        </w:rPr>
      </w:pPr>
    </w:p>
    <w:tbl>
      <w:tblPr>
        <w:tblStyle w:val="Tablaconcuadrcula"/>
        <w:tblW w:w="0" w:type="auto"/>
        <w:tblLook w:val="04A0" w:firstRow="1" w:lastRow="0" w:firstColumn="1" w:lastColumn="0" w:noHBand="0" w:noVBand="1"/>
      </w:tblPr>
      <w:tblGrid>
        <w:gridCol w:w="9629"/>
      </w:tblGrid>
      <w:tr w:rsidR="00C62FAB" w14:paraId="184C1F1C" w14:textId="77777777" w:rsidTr="00271AB7">
        <w:tc>
          <w:tcPr>
            <w:tcW w:w="9629" w:type="dxa"/>
          </w:tcPr>
          <w:p w14:paraId="22010422" w14:textId="001A1F11" w:rsidR="00C62FAB" w:rsidRDefault="00DA122B" w:rsidP="00271AB7">
            <w:pPr>
              <w:jc w:val="center"/>
              <w:rPr>
                <w:rFonts w:ascii="Arial" w:hAnsi="Arial" w:cs="Arial"/>
                <w:b/>
                <w:bCs/>
              </w:rPr>
            </w:pPr>
            <w:r>
              <w:rPr>
                <w:rFonts w:ascii="Arial" w:hAnsi="Arial" w:cs="Arial"/>
                <w:b/>
                <w:bCs/>
              </w:rPr>
              <w:t xml:space="preserve">PRIMERA </w:t>
            </w:r>
            <w:r w:rsidR="00C62FAB">
              <w:rPr>
                <w:rFonts w:ascii="Arial" w:hAnsi="Arial" w:cs="Arial"/>
                <w:b/>
                <w:bCs/>
              </w:rPr>
              <w:t xml:space="preserve">SESIÓN </w:t>
            </w:r>
            <w:r>
              <w:rPr>
                <w:rFonts w:ascii="Arial" w:hAnsi="Arial" w:cs="Arial"/>
                <w:b/>
                <w:bCs/>
              </w:rPr>
              <w:t>EXTRA</w:t>
            </w:r>
            <w:r w:rsidR="00C62FAB">
              <w:rPr>
                <w:rFonts w:ascii="Arial" w:hAnsi="Arial" w:cs="Arial"/>
                <w:b/>
                <w:bCs/>
              </w:rPr>
              <w:t>ORDINARIA NÚMERO 1</w:t>
            </w:r>
          </w:p>
          <w:p w14:paraId="1C085C14" w14:textId="287DEEF5" w:rsidR="00C62FAB" w:rsidRDefault="00C62FAB" w:rsidP="00271AB7">
            <w:pPr>
              <w:jc w:val="center"/>
              <w:rPr>
                <w:rFonts w:ascii="Arial" w:hAnsi="Arial" w:cs="Arial"/>
                <w:b/>
                <w:bCs/>
              </w:rPr>
            </w:pPr>
            <w:r>
              <w:rPr>
                <w:rFonts w:ascii="Arial" w:hAnsi="Arial" w:cs="Arial"/>
                <w:b/>
                <w:bCs/>
              </w:rPr>
              <w:t xml:space="preserve">MIERCOLES </w:t>
            </w:r>
            <w:r w:rsidR="00DA122B">
              <w:rPr>
                <w:rFonts w:ascii="Arial" w:hAnsi="Arial" w:cs="Arial"/>
                <w:b/>
                <w:bCs/>
              </w:rPr>
              <w:t>25</w:t>
            </w:r>
            <w:r>
              <w:rPr>
                <w:rFonts w:ascii="Arial" w:hAnsi="Arial" w:cs="Arial"/>
                <w:b/>
                <w:bCs/>
              </w:rPr>
              <w:t xml:space="preserve"> DE </w:t>
            </w:r>
            <w:r w:rsidR="00DA122B">
              <w:rPr>
                <w:rFonts w:ascii="Arial" w:hAnsi="Arial" w:cs="Arial"/>
                <w:b/>
                <w:bCs/>
              </w:rPr>
              <w:t>FEBRERO</w:t>
            </w:r>
            <w:r>
              <w:rPr>
                <w:rFonts w:ascii="Arial" w:hAnsi="Arial" w:cs="Arial"/>
                <w:b/>
                <w:bCs/>
              </w:rPr>
              <w:t xml:space="preserve"> DE 202</w:t>
            </w:r>
            <w:r w:rsidR="00DA122B">
              <w:rPr>
                <w:rFonts w:ascii="Arial" w:hAnsi="Arial" w:cs="Arial"/>
                <w:b/>
                <w:bCs/>
              </w:rPr>
              <w:t>5</w:t>
            </w:r>
            <w:r>
              <w:rPr>
                <w:rFonts w:ascii="Arial" w:hAnsi="Arial" w:cs="Arial"/>
                <w:b/>
                <w:bCs/>
              </w:rPr>
              <w:t xml:space="preserve">. </w:t>
            </w:r>
          </w:p>
          <w:p w14:paraId="07C128EF" w14:textId="77777777" w:rsidR="00C62FAB" w:rsidRPr="00DB53D5" w:rsidRDefault="00C62FAB" w:rsidP="00271AB7">
            <w:pPr>
              <w:jc w:val="center"/>
              <w:rPr>
                <w:rFonts w:ascii="Arial" w:hAnsi="Arial" w:cs="Arial"/>
                <w:b/>
                <w:bCs/>
              </w:rPr>
            </w:pPr>
            <w:r>
              <w:rPr>
                <w:rFonts w:ascii="Arial" w:hAnsi="Arial" w:cs="Arial"/>
                <w:b/>
                <w:bCs/>
              </w:rPr>
              <w:t xml:space="preserve">SALA DE PRESIDENCIA. </w:t>
            </w:r>
          </w:p>
        </w:tc>
      </w:tr>
    </w:tbl>
    <w:p w14:paraId="3B52372F" w14:textId="77777777" w:rsidR="00C62FAB" w:rsidRDefault="00C62FAB" w:rsidP="00C62FAB">
      <w:pPr>
        <w:jc w:val="both"/>
        <w:rPr>
          <w:rFonts w:cstheme="minorHAnsi"/>
          <w:b/>
          <w:bCs/>
        </w:rPr>
      </w:pPr>
    </w:p>
    <w:p w14:paraId="5C1BE0E3" w14:textId="77777777" w:rsidR="00C62FAB" w:rsidRDefault="00C62FAB" w:rsidP="00C62FAB">
      <w:pPr>
        <w:jc w:val="both"/>
        <w:rPr>
          <w:rFonts w:cstheme="minorHAnsi"/>
          <w:b/>
          <w:bCs/>
        </w:rPr>
      </w:pPr>
    </w:p>
    <w:tbl>
      <w:tblPr>
        <w:tblStyle w:val="Tablaconcuadrcula"/>
        <w:tblW w:w="0" w:type="auto"/>
        <w:tblLook w:val="04A0" w:firstRow="1" w:lastRow="0" w:firstColumn="1" w:lastColumn="0" w:noHBand="0" w:noVBand="1"/>
      </w:tblPr>
      <w:tblGrid>
        <w:gridCol w:w="9629"/>
      </w:tblGrid>
      <w:tr w:rsidR="00C62FAB" w14:paraId="77307E2D" w14:textId="77777777" w:rsidTr="00271AB7">
        <w:tc>
          <w:tcPr>
            <w:tcW w:w="9629" w:type="dxa"/>
          </w:tcPr>
          <w:p w14:paraId="348F4400" w14:textId="77777777" w:rsidR="00C62FAB" w:rsidRPr="00DB53D5" w:rsidRDefault="00C62FAB" w:rsidP="00271AB7">
            <w:pPr>
              <w:jc w:val="center"/>
              <w:rPr>
                <w:rFonts w:ascii="Arial" w:hAnsi="Arial" w:cs="Arial"/>
                <w:b/>
                <w:bCs/>
              </w:rPr>
            </w:pPr>
            <w:r>
              <w:rPr>
                <w:rFonts w:ascii="Arial" w:hAnsi="Arial" w:cs="Arial"/>
                <w:b/>
                <w:bCs/>
              </w:rPr>
              <w:t>ACTA DE LA SESIÓN:</w:t>
            </w:r>
          </w:p>
        </w:tc>
      </w:tr>
    </w:tbl>
    <w:p w14:paraId="1A657DCF" w14:textId="77777777" w:rsidR="00C62FAB" w:rsidRDefault="00C62FAB" w:rsidP="00C62FAB">
      <w:pPr>
        <w:jc w:val="both"/>
        <w:rPr>
          <w:rFonts w:cstheme="minorHAnsi"/>
          <w:b/>
          <w:bCs/>
        </w:rPr>
      </w:pPr>
    </w:p>
    <w:p w14:paraId="4298329C" w14:textId="77777777" w:rsidR="00C62FAB" w:rsidRDefault="00C62FAB" w:rsidP="00C62FAB">
      <w:pPr>
        <w:spacing w:line="0" w:lineRule="atLeast"/>
        <w:jc w:val="both"/>
        <w:rPr>
          <w:rFonts w:cstheme="minorHAnsi"/>
          <w:b/>
          <w:bCs/>
        </w:rPr>
      </w:pPr>
    </w:p>
    <w:p w14:paraId="63DA5E4A" w14:textId="77777777" w:rsidR="00C62FAB" w:rsidRPr="00C62FAB" w:rsidRDefault="00C62FAB" w:rsidP="00C62FAB">
      <w:pPr>
        <w:spacing w:line="0" w:lineRule="atLeast"/>
        <w:jc w:val="both"/>
        <w:rPr>
          <w:rFonts w:ascii="Arial" w:hAnsi="Arial" w:cs="Arial"/>
          <w:bCs/>
        </w:rPr>
      </w:pPr>
      <w:r w:rsidRPr="00C62FAB">
        <w:rPr>
          <w:rFonts w:ascii="Arial" w:hAnsi="Arial" w:cs="Arial"/>
          <w:bCs/>
        </w:rPr>
        <w:t xml:space="preserve">En uso de la voz, la suscrita Magali Casillas Contreras, en mi carácter de Presidenta Municipal y Presidenta de la Comisión Edilicia Permanente de Seguridad Pública y Prevención Social: </w:t>
      </w:r>
    </w:p>
    <w:p w14:paraId="4B6031FF" w14:textId="77777777" w:rsidR="00C62FAB" w:rsidRPr="00C62FAB" w:rsidRDefault="00C62FAB" w:rsidP="00C62FAB">
      <w:pPr>
        <w:spacing w:line="0" w:lineRule="atLeast"/>
        <w:jc w:val="both"/>
        <w:rPr>
          <w:rFonts w:ascii="Arial" w:hAnsi="Arial" w:cs="Arial"/>
          <w:bCs/>
        </w:rPr>
      </w:pPr>
    </w:p>
    <w:p w14:paraId="446AD9CE" w14:textId="77777777" w:rsidR="00C62FAB" w:rsidRPr="00C62FAB" w:rsidRDefault="00C62FAB" w:rsidP="00C62FAB">
      <w:pPr>
        <w:spacing w:line="0" w:lineRule="atLeast"/>
        <w:jc w:val="both"/>
        <w:rPr>
          <w:rFonts w:ascii="Arial" w:hAnsi="Arial" w:cs="Arial"/>
          <w:bCs/>
        </w:rPr>
      </w:pPr>
    </w:p>
    <w:p w14:paraId="43E0397B" w14:textId="2A77895E" w:rsidR="00DA122B" w:rsidRPr="00DA122B" w:rsidRDefault="00DA122B" w:rsidP="00DA122B">
      <w:pPr>
        <w:jc w:val="both"/>
        <w:rPr>
          <w:rFonts w:ascii="Arial" w:hAnsi="Arial" w:cs="Arial"/>
        </w:rPr>
      </w:pPr>
      <w:r>
        <w:rPr>
          <w:rFonts w:ascii="Arial" w:hAnsi="Arial" w:cs="Arial"/>
          <w:b/>
          <w:bCs/>
        </w:rPr>
        <w:t xml:space="preserve">C. MAGALI CASILLAS </w:t>
      </w:r>
      <w:proofErr w:type="gramStart"/>
      <w:r>
        <w:rPr>
          <w:rFonts w:ascii="Arial" w:hAnsi="Arial" w:cs="Arial"/>
          <w:b/>
          <w:bCs/>
        </w:rPr>
        <w:t>CONTRERAS.-</w:t>
      </w:r>
      <w:proofErr w:type="gramEnd"/>
      <w:r>
        <w:rPr>
          <w:rFonts w:ascii="Arial" w:hAnsi="Arial" w:cs="Arial"/>
          <w:b/>
          <w:bCs/>
        </w:rPr>
        <w:t xml:space="preserve"> </w:t>
      </w:r>
      <w:r>
        <w:rPr>
          <w:rFonts w:ascii="Arial" w:hAnsi="Arial" w:cs="Arial"/>
        </w:rPr>
        <w:t>“</w:t>
      </w:r>
      <w:r w:rsidR="00C62FAB" w:rsidRPr="00C62FAB">
        <w:rPr>
          <w:rFonts w:ascii="Arial" w:hAnsi="Arial" w:cs="Arial"/>
        </w:rPr>
        <w:t>Buenas tardes, compañeros regidores siendo las 1</w:t>
      </w:r>
      <w:r>
        <w:rPr>
          <w:rFonts w:ascii="Arial" w:hAnsi="Arial" w:cs="Arial"/>
        </w:rPr>
        <w:t>1</w:t>
      </w:r>
      <w:r w:rsidR="00C62FAB" w:rsidRPr="00C62FAB">
        <w:rPr>
          <w:rFonts w:ascii="Arial" w:hAnsi="Arial" w:cs="Arial"/>
        </w:rPr>
        <w:t>:</w:t>
      </w:r>
      <w:r>
        <w:rPr>
          <w:rFonts w:ascii="Arial" w:hAnsi="Arial" w:cs="Arial"/>
        </w:rPr>
        <w:t>2</w:t>
      </w:r>
      <w:r w:rsidR="00C62FAB" w:rsidRPr="00C62FAB">
        <w:rPr>
          <w:rFonts w:ascii="Arial" w:hAnsi="Arial" w:cs="Arial"/>
        </w:rPr>
        <w:t xml:space="preserve">0 </w:t>
      </w:r>
      <w:r>
        <w:rPr>
          <w:rFonts w:ascii="Arial" w:hAnsi="Arial" w:cs="Arial"/>
        </w:rPr>
        <w:t>once</w:t>
      </w:r>
      <w:r w:rsidR="00C62FAB" w:rsidRPr="00C62FAB">
        <w:rPr>
          <w:rFonts w:ascii="Arial" w:hAnsi="Arial" w:cs="Arial"/>
        </w:rPr>
        <w:t xml:space="preserve"> horas </w:t>
      </w:r>
      <w:r>
        <w:rPr>
          <w:rFonts w:ascii="Arial" w:hAnsi="Arial" w:cs="Arial"/>
        </w:rPr>
        <w:t xml:space="preserve">con veinte minutos </w:t>
      </w:r>
      <w:r w:rsidR="00C62FAB" w:rsidRPr="00C62FAB">
        <w:rPr>
          <w:rFonts w:ascii="Arial" w:hAnsi="Arial" w:cs="Arial"/>
        </w:rPr>
        <w:t>del día M</w:t>
      </w:r>
      <w:r>
        <w:rPr>
          <w:rFonts w:ascii="Arial" w:hAnsi="Arial" w:cs="Arial"/>
        </w:rPr>
        <w:t>artes</w:t>
      </w:r>
      <w:r w:rsidR="00C62FAB" w:rsidRPr="00C62FAB">
        <w:rPr>
          <w:rFonts w:ascii="Arial" w:hAnsi="Arial" w:cs="Arial"/>
        </w:rPr>
        <w:t xml:space="preserve"> </w:t>
      </w:r>
      <w:r>
        <w:rPr>
          <w:rFonts w:ascii="Arial" w:hAnsi="Arial" w:cs="Arial"/>
        </w:rPr>
        <w:t>25</w:t>
      </w:r>
      <w:r w:rsidR="00C62FAB" w:rsidRPr="00C62FAB">
        <w:rPr>
          <w:rFonts w:ascii="Arial" w:hAnsi="Arial" w:cs="Arial"/>
        </w:rPr>
        <w:t xml:space="preserve"> del mes de </w:t>
      </w:r>
      <w:r>
        <w:rPr>
          <w:rFonts w:ascii="Arial" w:hAnsi="Arial" w:cs="Arial"/>
        </w:rPr>
        <w:t>febrero</w:t>
      </w:r>
      <w:r w:rsidR="00C62FAB" w:rsidRPr="00C62FAB">
        <w:rPr>
          <w:rFonts w:ascii="Arial" w:hAnsi="Arial" w:cs="Arial"/>
        </w:rPr>
        <w:t xml:space="preserve"> del año 202</w:t>
      </w:r>
      <w:r>
        <w:rPr>
          <w:rFonts w:ascii="Arial" w:hAnsi="Arial" w:cs="Arial"/>
        </w:rPr>
        <w:t>5</w:t>
      </w:r>
      <w:r w:rsidR="00C62FAB" w:rsidRPr="00C62FAB">
        <w:rPr>
          <w:rFonts w:ascii="Arial" w:hAnsi="Arial" w:cs="Arial"/>
        </w:rPr>
        <w:t xml:space="preserve"> dos mil veintic</w:t>
      </w:r>
      <w:r>
        <w:rPr>
          <w:rFonts w:ascii="Arial" w:hAnsi="Arial" w:cs="Arial"/>
        </w:rPr>
        <w:t>inco</w:t>
      </w:r>
      <w:r w:rsidR="00C62FAB" w:rsidRPr="00C62FAB">
        <w:rPr>
          <w:rFonts w:ascii="Arial" w:hAnsi="Arial" w:cs="Arial"/>
        </w:rPr>
        <w:t xml:space="preserve">, </w:t>
      </w:r>
      <w:r w:rsidRPr="00DA122B">
        <w:rPr>
          <w:rFonts w:ascii="Arial" w:hAnsi="Arial" w:cs="Arial"/>
        </w:rPr>
        <w:t xml:space="preserve">es doy la </w:t>
      </w:r>
      <w:proofErr w:type="spellStart"/>
      <w:r w:rsidRPr="00DA122B">
        <w:rPr>
          <w:rFonts w:ascii="Arial" w:hAnsi="Arial" w:cs="Arial"/>
        </w:rPr>
        <w:t>mas</w:t>
      </w:r>
      <w:proofErr w:type="spellEnd"/>
      <w:r w:rsidRPr="00DA122B">
        <w:rPr>
          <w:rFonts w:ascii="Arial" w:hAnsi="Arial" w:cs="Arial"/>
        </w:rPr>
        <w:t xml:space="preserve"> cordial bienvenida a la primera sesión extraordinaria de la comisión edilicia permanente de seguridad pública y previsión social, señalada para el día de hoy 25 de febrero de 2025, convocada mediante oficio número 184/2025.</w:t>
      </w:r>
    </w:p>
    <w:p w14:paraId="52328954" w14:textId="1E58A04E" w:rsidR="00C62FAB" w:rsidRPr="00C62FAB" w:rsidRDefault="00DA122B" w:rsidP="00DA122B">
      <w:pPr>
        <w:jc w:val="both"/>
        <w:rPr>
          <w:rFonts w:ascii="Arial" w:hAnsi="Arial" w:cs="Arial"/>
          <w:lang w:val="es-ES_tradnl"/>
        </w:rPr>
      </w:pPr>
      <w:r w:rsidRPr="00DA122B">
        <w:rPr>
          <w:rFonts w:ascii="Arial" w:hAnsi="Arial" w:cs="Arial"/>
        </w:rPr>
        <w:t>permitiéndome como primer punto nombrar lista de asistencia:</w:t>
      </w:r>
    </w:p>
    <w:p w14:paraId="77CB3F04" w14:textId="77777777" w:rsidR="00C62FAB" w:rsidRPr="00C62FAB" w:rsidRDefault="00C62FAB" w:rsidP="00C62FAB">
      <w:pPr>
        <w:jc w:val="both"/>
        <w:rPr>
          <w:rFonts w:ascii="Arial" w:hAnsi="Arial" w:cs="Arial"/>
          <w:lang w:val="es-ES_tradnl"/>
        </w:rPr>
      </w:pPr>
    </w:p>
    <w:p w14:paraId="4B3D850C" w14:textId="77777777" w:rsidR="00C62FAB" w:rsidRPr="00C62FAB" w:rsidRDefault="00C62FAB" w:rsidP="00C62FAB">
      <w:pPr>
        <w:jc w:val="both"/>
        <w:rPr>
          <w:rFonts w:ascii="Arial" w:hAnsi="Arial" w:cs="Arial"/>
          <w:b/>
          <w:bCs/>
        </w:rPr>
      </w:pPr>
    </w:p>
    <w:p w14:paraId="1225FC4C" w14:textId="77777777" w:rsidR="004839DE" w:rsidRDefault="00C62FAB" w:rsidP="00C62FAB">
      <w:pPr>
        <w:jc w:val="both"/>
        <w:rPr>
          <w:rFonts w:ascii="Arial" w:hAnsi="Arial" w:cs="Arial"/>
          <w:b/>
          <w:bCs/>
        </w:rPr>
      </w:pPr>
      <w:r w:rsidRPr="00C62FAB">
        <w:rPr>
          <w:rFonts w:ascii="Arial" w:hAnsi="Arial" w:cs="Arial"/>
          <w:b/>
          <w:bCs/>
        </w:rPr>
        <w:t>PUNTO No.1.- LISTA DE ASISTENCIA Y DECLARACIÓN DEL QUÓRUM</w:t>
      </w:r>
      <w:r w:rsidR="004839DE">
        <w:rPr>
          <w:rFonts w:ascii="Arial" w:hAnsi="Arial" w:cs="Arial"/>
          <w:b/>
          <w:bCs/>
        </w:rPr>
        <w:t xml:space="preserve">: </w:t>
      </w:r>
    </w:p>
    <w:p w14:paraId="564CA867" w14:textId="77777777" w:rsidR="00C62FAB" w:rsidRPr="00C62FAB" w:rsidRDefault="00C62FAB" w:rsidP="00C62FAB">
      <w:pPr>
        <w:jc w:val="both"/>
        <w:rPr>
          <w:rFonts w:ascii="Arial" w:hAnsi="Arial" w:cs="Arial"/>
          <w:b/>
          <w:bCs/>
        </w:rPr>
      </w:pPr>
      <w:r w:rsidRPr="00C62FAB">
        <w:rPr>
          <w:rFonts w:ascii="Arial" w:hAnsi="Arial" w:cs="Arial"/>
          <w:b/>
          <w:bCs/>
        </w:rPr>
        <w:t xml:space="preserve">  </w:t>
      </w:r>
    </w:p>
    <w:p w14:paraId="55E56B7B" w14:textId="77777777" w:rsidR="00C62FAB" w:rsidRPr="00C62FAB" w:rsidRDefault="00C62FAB" w:rsidP="00C62FAB">
      <w:pPr>
        <w:jc w:val="both"/>
        <w:rPr>
          <w:rFonts w:ascii="Arial" w:hAnsi="Arial" w:cs="Arial"/>
          <w:b/>
          <w:bCs/>
          <w:u w:val="single"/>
        </w:rPr>
      </w:pPr>
      <w:r w:rsidRPr="00C62FAB">
        <w:rPr>
          <w:rFonts w:ascii="Arial" w:hAnsi="Arial" w:cs="Arial"/>
          <w:b/>
          <w:bCs/>
          <w:u w:val="single"/>
        </w:rPr>
        <w:t xml:space="preserve">Lista de asistencia. </w:t>
      </w:r>
    </w:p>
    <w:p w14:paraId="5D593562" w14:textId="77777777" w:rsidR="00C62FAB" w:rsidRPr="00C62FAB" w:rsidRDefault="00C62FAB" w:rsidP="00C62FAB">
      <w:pPr>
        <w:jc w:val="both"/>
        <w:rPr>
          <w:rFonts w:ascii="Arial" w:hAnsi="Arial" w:cs="Arial"/>
          <w:b/>
          <w:bCs/>
          <w:u w:val="single"/>
        </w:rPr>
      </w:pPr>
    </w:p>
    <w:tbl>
      <w:tblPr>
        <w:tblStyle w:val="Tablaconcuadrcula"/>
        <w:tblW w:w="10060" w:type="dxa"/>
        <w:tblLook w:val="04A0" w:firstRow="1" w:lastRow="0" w:firstColumn="1" w:lastColumn="0" w:noHBand="0" w:noVBand="1"/>
      </w:tblPr>
      <w:tblGrid>
        <w:gridCol w:w="1842"/>
        <w:gridCol w:w="5241"/>
        <w:gridCol w:w="1559"/>
        <w:gridCol w:w="1418"/>
      </w:tblGrid>
      <w:tr w:rsidR="00C62FAB" w:rsidRPr="00C62FAB" w14:paraId="76E64DBF" w14:textId="77777777" w:rsidTr="00271AB7">
        <w:trPr>
          <w:trHeight w:val="120"/>
        </w:trPr>
        <w:tc>
          <w:tcPr>
            <w:tcW w:w="1842" w:type="dxa"/>
          </w:tcPr>
          <w:p w14:paraId="4261D96D" w14:textId="77777777" w:rsidR="00C62FAB" w:rsidRPr="004839DE" w:rsidRDefault="00C62FAB" w:rsidP="00271AB7">
            <w:pPr>
              <w:jc w:val="both"/>
              <w:rPr>
                <w:rFonts w:ascii="Arial" w:hAnsi="Arial" w:cs="Arial"/>
                <w:b/>
                <w:bCs/>
                <w:sz w:val="20"/>
                <w:szCs w:val="20"/>
              </w:rPr>
            </w:pPr>
            <w:r w:rsidRPr="004839DE">
              <w:rPr>
                <w:rFonts w:ascii="Arial" w:hAnsi="Arial" w:cs="Arial"/>
                <w:b/>
                <w:bCs/>
                <w:sz w:val="20"/>
                <w:szCs w:val="20"/>
              </w:rPr>
              <w:t xml:space="preserve"> Cargo</w:t>
            </w:r>
          </w:p>
        </w:tc>
        <w:tc>
          <w:tcPr>
            <w:tcW w:w="5241" w:type="dxa"/>
          </w:tcPr>
          <w:p w14:paraId="3EDF08DC" w14:textId="77777777" w:rsidR="00C62FAB" w:rsidRPr="004839DE" w:rsidRDefault="00C62FAB" w:rsidP="00271AB7">
            <w:pPr>
              <w:jc w:val="both"/>
              <w:rPr>
                <w:rFonts w:ascii="Arial" w:hAnsi="Arial" w:cs="Arial"/>
                <w:b/>
                <w:bCs/>
                <w:sz w:val="20"/>
                <w:szCs w:val="20"/>
              </w:rPr>
            </w:pPr>
            <w:r w:rsidRPr="004839DE">
              <w:rPr>
                <w:rFonts w:ascii="Arial" w:hAnsi="Arial" w:cs="Arial"/>
                <w:b/>
                <w:bCs/>
                <w:sz w:val="20"/>
                <w:szCs w:val="20"/>
              </w:rPr>
              <w:t>Nombre</w:t>
            </w:r>
          </w:p>
        </w:tc>
        <w:tc>
          <w:tcPr>
            <w:tcW w:w="1559" w:type="dxa"/>
          </w:tcPr>
          <w:p w14:paraId="0D63A6BC" w14:textId="77777777" w:rsidR="00C62FAB" w:rsidRPr="004839DE" w:rsidRDefault="00C62FAB" w:rsidP="00271AB7">
            <w:pPr>
              <w:jc w:val="both"/>
              <w:rPr>
                <w:rFonts w:ascii="Arial" w:hAnsi="Arial" w:cs="Arial"/>
                <w:b/>
                <w:bCs/>
                <w:sz w:val="20"/>
                <w:szCs w:val="20"/>
              </w:rPr>
            </w:pPr>
            <w:r w:rsidRPr="004839DE">
              <w:rPr>
                <w:rFonts w:ascii="Arial" w:hAnsi="Arial" w:cs="Arial"/>
                <w:b/>
                <w:bCs/>
                <w:sz w:val="20"/>
                <w:szCs w:val="20"/>
              </w:rPr>
              <w:t>Presente</w:t>
            </w:r>
          </w:p>
        </w:tc>
        <w:tc>
          <w:tcPr>
            <w:tcW w:w="1418" w:type="dxa"/>
          </w:tcPr>
          <w:p w14:paraId="4300205C" w14:textId="77777777" w:rsidR="00C62FAB" w:rsidRPr="004839DE" w:rsidRDefault="00C62FAB" w:rsidP="00271AB7">
            <w:pPr>
              <w:jc w:val="both"/>
              <w:rPr>
                <w:rFonts w:ascii="Arial" w:hAnsi="Arial" w:cs="Arial"/>
                <w:b/>
                <w:bCs/>
                <w:sz w:val="20"/>
                <w:szCs w:val="20"/>
              </w:rPr>
            </w:pPr>
            <w:r w:rsidRPr="004839DE">
              <w:rPr>
                <w:rFonts w:ascii="Arial" w:hAnsi="Arial" w:cs="Arial"/>
                <w:b/>
                <w:bCs/>
                <w:sz w:val="20"/>
                <w:szCs w:val="20"/>
              </w:rPr>
              <w:t xml:space="preserve">Ausente </w:t>
            </w:r>
          </w:p>
        </w:tc>
      </w:tr>
      <w:tr w:rsidR="00C62FAB" w:rsidRPr="00C62FAB" w14:paraId="5145EF2D" w14:textId="77777777" w:rsidTr="00271AB7">
        <w:trPr>
          <w:trHeight w:val="363"/>
        </w:trPr>
        <w:tc>
          <w:tcPr>
            <w:tcW w:w="1842" w:type="dxa"/>
          </w:tcPr>
          <w:p w14:paraId="7C41A0E7"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Presidenta</w:t>
            </w:r>
          </w:p>
        </w:tc>
        <w:tc>
          <w:tcPr>
            <w:tcW w:w="5241" w:type="dxa"/>
          </w:tcPr>
          <w:p w14:paraId="7CC6BC52"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MAGALI CASILLAS CONTRERAS </w:t>
            </w:r>
          </w:p>
        </w:tc>
        <w:tc>
          <w:tcPr>
            <w:tcW w:w="1559" w:type="dxa"/>
          </w:tcPr>
          <w:p w14:paraId="6F33801C" w14:textId="77777777" w:rsidR="00C62FAB" w:rsidRPr="004839DE" w:rsidRDefault="004839DE" w:rsidP="004839DE">
            <w:pPr>
              <w:jc w:val="center"/>
              <w:rPr>
                <w:rFonts w:ascii="Arial" w:hAnsi="Arial" w:cs="Arial"/>
                <w:bCs/>
                <w:sz w:val="20"/>
                <w:szCs w:val="20"/>
              </w:rPr>
            </w:pPr>
            <w:r>
              <w:rPr>
                <w:rFonts w:ascii="Arial" w:hAnsi="Arial" w:cs="Arial"/>
                <w:bCs/>
                <w:sz w:val="20"/>
                <w:szCs w:val="20"/>
              </w:rPr>
              <w:t>X</w:t>
            </w:r>
          </w:p>
        </w:tc>
        <w:tc>
          <w:tcPr>
            <w:tcW w:w="1418" w:type="dxa"/>
          </w:tcPr>
          <w:p w14:paraId="25C6A8C9" w14:textId="77777777" w:rsidR="00C62FAB" w:rsidRPr="004839DE" w:rsidRDefault="00C62FAB" w:rsidP="00271AB7">
            <w:pPr>
              <w:jc w:val="both"/>
              <w:rPr>
                <w:rFonts w:ascii="Arial" w:hAnsi="Arial" w:cs="Arial"/>
                <w:bCs/>
                <w:sz w:val="20"/>
                <w:szCs w:val="20"/>
              </w:rPr>
            </w:pPr>
          </w:p>
        </w:tc>
      </w:tr>
      <w:tr w:rsidR="00C62FAB" w:rsidRPr="00C62FAB" w14:paraId="3A811B0E" w14:textId="77777777" w:rsidTr="00271AB7">
        <w:trPr>
          <w:trHeight w:val="284"/>
        </w:trPr>
        <w:tc>
          <w:tcPr>
            <w:tcW w:w="1842" w:type="dxa"/>
          </w:tcPr>
          <w:p w14:paraId="02F5681E"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Vocal</w:t>
            </w:r>
          </w:p>
        </w:tc>
        <w:tc>
          <w:tcPr>
            <w:tcW w:w="5241" w:type="dxa"/>
          </w:tcPr>
          <w:p w14:paraId="1BA8076A"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ERNESTO SÁNCHEZ </w:t>
            </w:r>
            <w:proofErr w:type="spellStart"/>
            <w:r w:rsidRPr="004839DE">
              <w:rPr>
                <w:rFonts w:ascii="Arial" w:hAnsi="Arial" w:cs="Arial"/>
                <w:sz w:val="20"/>
                <w:szCs w:val="20"/>
              </w:rPr>
              <w:t>SÁNCHEZ</w:t>
            </w:r>
            <w:proofErr w:type="spellEnd"/>
            <w:r w:rsidRPr="004839DE">
              <w:rPr>
                <w:rFonts w:ascii="Arial" w:hAnsi="Arial" w:cs="Arial"/>
                <w:sz w:val="20"/>
                <w:szCs w:val="20"/>
              </w:rPr>
              <w:t xml:space="preserve">.  </w:t>
            </w:r>
          </w:p>
        </w:tc>
        <w:tc>
          <w:tcPr>
            <w:tcW w:w="1559" w:type="dxa"/>
          </w:tcPr>
          <w:p w14:paraId="1831300D" w14:textId="77777777" w:rsidR="00C62FAB" w:rsidRPr="004839DE" w:rsidRDefault="004839DE" w:rsidP="004839DE">
            <w:pPr>
              <w:jc w:val="center"/>
              <w:rPr>
                <w:rFonts w:ascii="Arial" w:hAnsi="Arial" w:cs="Arial"/>
                <w:sz w:val="20"/>
                <w:szCs w:val="20"/>
              </w:rPr>
            </w:pPr>
            <w:r>
              <w:rPr>
                <w:rFonts w:ascii="Arial" w:hAnsi="Arial" w:cs="Arial"/>
                <w:sz w:val="20"/>
                <w:szCs w:val="20"/>
              </w:rPr>
              <w:t>X</w:t>
            </w:r>
          </w:p>
        </w:tc>
        <w:tc>
          <w:tcPr>
            <w:tcW w:w="1418" w:type="dxa"/>
          </w:tcPr>
          <w:p w14:paraId="320D123A" w14:textId="77777777" w:rsidR="00C62FAB" w:rsidRPr="004839DE" w:rsidRDefault="00C62FAB" w:rsidP="00271AB7">
            <w:pPr>
              <w:jc w:val="both"/>
              <w:rPr>
                <w:rFonts w:ascii="Arial" w:hAnsi="Arial" w:cs="Arial"/>
                <w:sz w:val="20"/>
                <w:szCs w:val="20"/>
              </w:rPr>
            </w:pPr>
          </w:p>
        </w:tc>
      </w:tr>
      <w:tr w:rsidR="00C62FAB" w:rsidRPr="00C62FAB" w14:paraId="6256DB0A" w14:textId="77777777" w:rsidTr="00271AB7">
        <w:trPr>
          <w:trHeight w:val="234"/>
        </w:trPr>
        <w:tc>
          <w:tcPr>
            <w:tcW w:w="1842" w:type="dxa"/>
          </w:tcPr>
          <w:p w14:paraId="05F7B5B7"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Vocal </w:t>
            </w:r>
          </w:p>
        </w:tc>
        <w:tc>
          <w:tcPr>
            <w:tcW w:w="5241" w:type="dxa"/>
          </w:tcPr>
          <w:p w14:paraId="0B02E7DA"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JOSÉ BERTÍN CHÁVEZ VARGAS. </w:t>
            </w:r>
          </w:p>
        </w:tc>
        <w:tc>
          <w:tcPr>
            <w:tcW w:w="1559" w:type="dxa"/>
          </w:tcPr>
          <w:p w14:paraId="09855CC8" w14:textId="490A8982" w:rsidR="00C62FAB" w:rsidRPr="004839DE" w:rsidRDefault="00C62FAB" w:rsidP="004839DE">
            <w:pPr>
              <w:jc w:val="center"/>
              <w:rPr>
                <w:rFonts w:ascii="Arial" w:hAnsi="Arial" w:cs="Arial"/>
                <w:sz w:val="20"/>
                <w:szCs w:val="20"/>
              </w:rPr>
            </w:pPr>
          </w:p>
        </w:tc>
        <w:tc>
          <w:tcPr>
            <w:tcW w:w="1418" w:type="dxa"/>
          </w:tcPr>
          <w:p w14:paraId="5C451C2D" w14:textId="77777777" w:rsidR="00C62FAB" w:rsidRPr="004839DE" w:rsidRDefault="00C62FAB" w:rsidP="00271AB7">
            <w:pPr>
              <w:jc w:val="both"/>
              <w:rPr>
                <w:rFonts w:ascii="Arial" w:hAnsi="Arial" w:cs="Arial"/>
                <w:sz w:val="20"/>
                <w:szCs w:val="20"/>
              </w:rPr>
            </w:pPr>
          </w:p>
        </w:tc>
      </w:tr>
    </w:tbl>
    <w:p w14:paraId="391DEFAA" w14:textId="77777777" w:rsidR="00C62FAB" w:rsidRPr="00C62FAB" w:rsidRDefault="00C62FAB" w:rsidP="00C62FAB">
      <w:pPr>
        <w:jc w:val="both"/>
        <w:rPr>
          <w:rFonts w:ascii="Arial" w:eastAsia="Times New Roman" w:hAnsi="Arial" w:cs="Arial"/>
        </w:rPr>
      </w:pPr>
    </w:p>
    <w:p w14:paraId="49C7475A" w14:textId="26BC8B5C" w:rsidR="00A43FA9" w:rsidRPr="00A43FA9" w:rsidRDefault="00A43FA9" w:rsidP="00A43FA9">
      <w:pPr>
        <w:rPr>
          <w:rFonts w:ascii="Arial" w:hAnsi="Arial" w:cs="Arial"/>
        </w:rPr>
      </w:pPr>
      <w:r w:rsidRPr="00A43FA9">
        <w:rPr>
          <w:rFonts w:ascii="Arial" w:hAnsi="Arial" w:cs="Arial"/>
        </w:rPr>
        <w:t xml:space="preserve">con lo anterior, se declara instalada la presente sesión y se declara la existencia de quorum legal. </w:t>
      </w:r>
    </w:p>
    <w:p w14:paraId="7D092461" w14:textId="77777777" w:rsidR="00A43FA9" w:rsidRPr="00A43FA9" w:rsidRDefault="00A43FA9" w:rsidP="00A43FA9">
      <w:pPr>
        <w:rPr>
          <w:rFonts w:ascii="Arial" w:hAnsi="Arial" w:cs="Arial"/>
        </w:rPr>
      </w:pPr>
    </w:p>
    <w:p w14:paraId="55BA616E" w14:textId="3523499D" w:rsidR="004839DE" w:rsidRPr="00A43FA9" w:rsidRDefault="00A43FA9" w:rsidP="00A43FA9">
      <w:pPr>
        <w:rPr>
          <w:rFonts w:ascii="Arial" w:hAnsi="Arial" w:cs="Arial"/>
        </w:rPr>
      </w:pPr>
      <w:r w:rsidRPr="00A43FA9">
        <w:rPr>
          <w:rFonts w:ascii="Arial" w:hAnsi="Arial" w:cs="Arial"/>
        </w:rPr>
        <w:t>acto continuo, pongo a su consideración el orden del día propuesto para esta sesión, consistente en:</w:t>
      </w:r>
    </w:p>
    <w:p w14:paraId="6A388BE8" w14:textId="77777777" w:rsidR="004839DE" w:rsidRDefault="004839DE" w:rsidP="00C62FAB">
      <w:pPr>
        <w:rPr>
          <w:rFonts w:ascii="Arial" w:hAnsi="Arial" w:cs="Arial"/>
          <w:b/>
          <w:bC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926"/>
      </w:tblGrid>
      <w:tr w:rsidR="00A43FA9" w:rsidRPr="00A43FA9" w14:paraId="3C119FCA" w14:textId="77777777" w:rsidTr="00A43FA9">
        <w:trPr>
          <w:jc w:val="center"/>
        </w:trPr>
        <w:tc>
          <w:tcPr>
            <w:tcW w:w="8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D4DD8" w14:textId="77777777" w:rsidR="00A43FA9" w:rsidRPr="00A43FA9" w:rsidRDefault="00A43FA9" w:rsidP="00A43FA9">
            <w:pPr>
              <w:jc w:val="center"/>
              <w:rPr>
                <w:rFonts w:ascii="Times New Roman" w:eastAsia="Times New Roman" w:hAnsi="Times New Roman" w:cs="Times New Roman"/>
                <w:kern w:val="0"/>
                <w:lang w:eastAsia="es-MX"/>
                <w14:ligatures w14:val="none"/>
              </w:rPr>
            </w:pPr>
            <w:r w:rsidRPr="00A43FA9">
              <w:rPr>
                <w:rFonts w:ascii="Arial" w:eastAsia="Times New Roman" w:hAnsi="Arial" w:cs="Arial"/>
                <w:b/>
                <w:bCs/>
                <w:color w:val="000000"/>
                <w:kern w:val="0"/>
                <w:lang w:eastAsia="es-MX"/>
                <w14:ligatures w14:val="none"/>
              </w:rPr>
              <w:t>ORDEN DEL DÍA</w:t>
            </w:r>
          </w:p>
          <w:p w14:paraId="1D9018BC" w14:textId="77777777" w:rsidR="00A43FA9" w:rsidRPr="00A43FA9" w:rsidRDefault="00A43FA9" w:rsidP="00A43FA9">
            <w:pPr>
              <w:rPr>
                <w:rFonts w:ascii="Times New Roman" w:eastAsia="Times New Roman" w:hAnsi="Times New Roman" w:cs="Times New Roman"/>
                <w:kern w:val="0"/>
                <w:lang w:eastAsia="es-MX"/>
                <w14:ligatures w14:val="none"/>
              </w:rPr>
            </w:pPr>
          </w:p>
        </w:tc>
      </w:tr>
    </w:tbl>
    <w:p w14:paraId="0B2BEAC4" w14:textId="1403ECCA" w:rsidR="00A43FA9" w:rsidRPr="00A43FA9" w:rsidRDefault="00A43FA9" w:rsidP="00A43FA9">
      <w:pPr>
        <w:rPr>
          <w:rFonts w:ascii="Times New Roman" w:eastAsia="Times New Roman" w:hAnsi="Times New Roman" w:cs="Times New Roman"/>
          <w:kern w:val="0"/>
          <w:lang w:eastAsia="es-MX"/>
          <w14:ligatures w14:val="none"/>
        </w:rPr>
      </w:pPr>
    </w:p>
    <w:p w14:paraId="2EDA27A3" w14:textId="7608D4FD" w:rsidR="00A43FA9" w:rsidRPr="00A43FA9" w:rsidRDefault="00A43FA9" w:rsidP="00A43FA9">
      <w:pPr>
        <w:numPr>
          <w:ilvl w:val="0"/>
          <w:numId w:val="3"/>
        </w:numPr>
        <w:ind w:left="643"/>
        <w:jc w:val="both"/>
        <w:textAlignment w:val="baseline"/>
        <w:rPr>
          <w:rFonts w:ascii="Arial" w:eastAsia="Times New Roman" w:hAnsi="Arial" w:cs="Arial"/>
          <w:b/>
          <w:bCs/>
          <w:color w:val="000000"/>
          <w:kern w:val="0"/>
          <w:sz w:val="22"/>
          <w:szCs w:val="22"/>
          <w:u w:val="single"/>
          <w:lang w:eastAsia="es-MX"/>
          <w14:ligatures w14:val="none"/>
        </w:rPr>
      </w:pPr>
      <w:r w:rsidRPr="00A43FA9">
        <w:rPr>
          <w:rFonts w:ascii="Arial" w:eastAsia="Times New Roman" w:hAnsi="Arial" w:cs="Arial"/>
          <w:color w:val="000000"/>
          <w:kern w:val="0"/>
          <w:sz w:val="22"/>
          <w:szCs w:val="22"/>
          <w:lang w:eastAsia="es-MX"/>
          <w14:ligatures w14:val="none"/>
        </w:rPr>
        <w:t>Lista de asistencia, verificación de quórum e instalación de la sesión.</w:t>
      </w:r>
    </w:p>
    <w:p w14:paraId="4BDFD815" w14:textId="6571864D" w:rsidR="00A43FA9" w:rsidRDefault="00A43FA9" w:rsidP="00A43FA9">
      <w:pPr>
        <w:jc w:val="both"/>
        <w:textAlignment w:val="baseline"/>
        <w:rPr>
          <w:rFonts w:ascii="Arial" w:eastAsia="Times New Roman" w:hAnsi="Arial" w:cs="Arial"/>
          <w:color w:val="000000"/>
          <w:kern w:val="0"/>
          <w:sz w:val="22"/>
          <w:szCs w:val="22"/>
          <w:lang w:eastAsia="es-MX"/>
          <w14:ligatures w14:val="none"/>
        </w:rPr>
      </w:pPr>
    </w:p>
    <w:p w14:paraId="4F3A2EA9" w14:textId="061CD873" w:rsidR="00A43FA9" w:rsidRDefault="00A43FA9" w:rsidP="00A43FA9">
      <w:pPr>
        <w:jc w:val="both"/>
        <w:textAlignment w:val="baseline"/>
        <w:rPr>
          <w:rFonts w:ascii="Arial" w:eastAsia="Times New Roman" w:hAnsi="Arial" w:cs="Arial"/>
          <w:color w:val="000000"/>
          <w:kern w:val="0"/>
          <w:sz w:val="22"/>
          <w:szCs w:val="22"/>
          <w:lang w:eastAsia="es-MX"/>
          <w14:ligatures w14:val="none"/>
        </w:rPr>
      </w:pPr>
    </w:p>
    <w:p w14:paraId="1BA85918" w14:textId="246EB2BB" w:rsidR="00A43FA9" w:rsidRDefault="00A43FA9" w:rsidP="00A43FA9">
      <w:pPr>
        <w:jc w:val="both"/>
        <w:textAlignment w:val="baseline"/>
        <w:rPr>
          <w:rFonts w:ascii="Arial" w:eastAsia="Times New Roman" w:hAnsi="Arial" w:cs="Arial"/>
          <w:color w:val="000000"/>
          <w:kern w:val="0"/>
          <w:sz w:val="22"/>
          <w:szCs w:val="22"/>
          <w:lang w:eastAsia="es-MX"/>
          <w14:ligatures w14:val="none"/>
        </w:rPr>
      </w:pPr>
    </w:p>
    <w:p w14:paraId="45CB6E93" w14:textId="77777777" w:rsidR="00A43FA9" w:rsidRPr="00A43FA9" w:rsidRDefault="00A43FA9" w:rsidP="00A43FA9">
      <w:pPr>
        <w:jc w:val="both"/>
        <w:textAlignment w:val="baseline"/>
        <w:rPr>
          <w:rFonts w:ascii="Arial" w:eastAsia="Times New Roman" w:hAnsi="Arial" w:cs="Arial"/>
          <w:b/>
          <w:bCs/>
          <w:color w:val="000000"/>
          <w:kern w:val="0"/>
          <w:sz w:val="22"/>
          <w:szCs w:val="22"/>
          <w:u w:val="single"/>
          <w:lang w:eastAsia="es-MX"/>
          <w14:ligatures w14:val="none"/>
        </w:rPr>
      </w:pPr>
    </w:p>
    <w:p w14:paraId="022F682B" w14:textId="285DD18C" w:rsidR="00A43FA9" w:rsidRPr="00A43FA9" w:rsidRDefault="00A43FA9" w:rsidP="00A43FA9">
      <w:pPr>
        <w:numPr>
          <w:ilvl w:val="0"/>
          <w:numId w:val="3"/>
        </w:numPr>
        <w:ind w:left="643"/>
        <w:jc w:val="both"/>
        <w:textAlignment w:val="baseline"/>
        <w:rPr>
          <w:rFonts w:ascii="Arial" w:eastAsia="Times New Roman" w:hAnsi="Arial" w:cs="Arial"/>
          <w:b/>
          <w:bCs/>
          <w:color w:val="000000"/>
          <w:kern w:val="0"/>
          <w:sz w:val="22"/>
          <w:szCs w:val="22"/>
          <w:u w:val="single"/>
          <w:lang w:eastAsia="es-MX"/>
          <w14:ligatures w14:val="none"/>
        </w:rPr>
      </w:pPr>
      <w:r w:rsidRPr="00A43FA9">
        <w:rPr>
          <w:rFonts w:ascii="Arial" w:eastAsia="Times New Roman" w:hAnsi="Arial" w:cs="Arial"/>
          <w:color w:val="000000"/>
          <w:kern w:val="0"/>
          <w:sz w:val="22"/>
          <w:szCs w:val="22"/>
          <w:lang w:eastAsia="es-MX"/>
          <w14:ligatures w14:val="none"/>
        </w:rPr>
        <w:t>Elección y designación del Representante Titular y Suplente que integrarán el Consejo Municipal de Giros Restringidos sobre Venta y Consumo de Bebidas Alcohólicas en esta Administración 2024-2027.</w:t>
      </w:r>
    </w:p>
    <w:p w14:paraId="6FBBE5D4" w14:textId="77777777" w:rsidR="00A43FA9" w:rsidRPr="00A43FA9" w:rsidRDefault="00A43FA9" w:rsidP="00A43FA9">
      <w:pPr>
        <w:numPr>
          <w:ilvl w:val="0"/>
          <w:numId w:val="3"/>
        </w:numPr>
        <w:ind w:left="643"/>
        <w:jc w:val="both"/>
        <w:textAlignment w:val="baseline"/>
        <w:rPr>
          <w:rFonts w:ascii="Arial" w:eastAsia="Times New Roman" w:hAnsi="Arial" w:cs="Arial"/>
          <w:b/>
          <w:bCs/>
          <w:color w:val="000000"/>
          <w:kern w:val="0"/>
          <w:sz w:val="22"/>
          <w:szCs w:val="22"/>
          <w:u w:val="single"/>
          <w:lang w:eastAsia="es-MX"/>
          <w14:ligatures w14:val="none"/>
        </w:rPr>
      </w:pPr>
      <w:r w:rsidRPr="00A43FA9">
        <w:rPr>
          <w:rFonts w:ascii="Arial" w:eastAsia="Times New Roman" w:hAnsi="Arial" w:cs="Arial"/>
          <w:color w:val="000000"/>
          <w:kern w:val="0"/>
          <w:sz w:val="22"/>
          <w:szCs w:val="22"/>
          <w:lang w:eastAsia="es-MX"/>
          <w14:ligatures w14:val="none"/>
        </w:rPr>
        <w:t>Clausura.</w:t>
      </w:r>
    </w:p>
    <w:p w14:paraId="4D793F09" w14:textId="77777777" w:rsidR="00C62FAB" w:rsidRPr="00C62FAB" w:rsidRDefault="00C62FAB" w:rsidP="00C62FAB">
      <w:pPr>
        <w:jc w:val="both"/>
        <w:rPr>
          <w:rFonts w:ascii="Arial" w:hAnsi="Arial" w:cs="Arial"/>
          <w:i/>
          <w:lang w:val="es-ES_tradnl"/>
        </w:rPr>
      </w:pPr>
    </w:p>
    <w:p w14:paraId="3F741B5B" w14:textId="77777777" w:rsidR="00C62FAB" w:rsidRPr="00C62FAB" w:rsidRDefault="00C62FAB" w:rsidP="00C62FAB">
      <w:pPr>
        <w:jc w:val="both"/>
        <w:rPr>
          <w:rFonts w:ascii="Arial" w:hAnsi="Arial" w:cs="Arial"/>
          <w:iCs/>
          <w:lang w:val="es-ES_tradnl"/>
        </w:rPr>
      </w:pPr>
      <w:r w:rsidRPr="00C62FAB">
        <w:rPr>
          <w:rFonts w:ascii="Arial" w:hAnsi="Arial" w:cs="Arial"/>
          <w:iCs/>
          <w:lang w:val="es-ES_tradnl"/>
        </w:rPr>
        <w:t xml:space="preserve">Les pido por favor que si están de acuerdo en aprobar este orden del día lo manifiesten levantando su mano. </w:t>
      </w:r>
    </w:p>
    <w:p w14:paraId="644A38CA" w14:textId="77777777" w:rsidR="00C62FAB" w:rsidRPr="00C62FAB" w:rsidRDefault="00C62FAB" w:rsidP="00C62FAB">
      <w:pPr>
        <w:jc w:val="both"/>
        <w:rPr>
          <w:rFonts w:ascii="Arial" w:hAnsi="Arial" w:cs="Arial"/>
          <w:iCs/>
          <w:lang w:val="es-ES_tradnl"/>
        </w:rPr>
      </w:pPr>
    </w:p>
    <w:p w14:paraId="0E718935" w14:textId="77777777" w:rsidR="00C62FAB" w:rsidRPr="004839DE" w:rsidRDefault="00C62FAB" w:rsidP="00C62FAB">
      <w:pPr>
        <w:jc w:val="both"/>
        <w:rPr>
          <w:rFonts w:ascii="Arial" w:hAnsi="Arial" w:cs="Arial"/>
          <w:b/>
          <w:bCs/>
          <w:sz w:val="20"/>
          <w:szCs w:val="20"/>
          <w:u w:val="single"/>
        </w:rPr>
      </w:pPr>
    </w:p>
    <w:tbl>
      <w:tblPr>
        <w:tblStyle w:val="Tablaconcuadrcula"/>
        <w:tblW w:w="9634" w:type="dxa"/>
        <w:tblLook w:val="04A0" w:firstRow="1" w:lastRow="0" w:firstColumn="1" w:lastColumn="0" w:noHBand="0" w:noVBand="1"/>
      </w:tblPr>
      <w:tblGrid>
        <w:gridCol w:w="1842"/>
        <w:gridCol w:w="3823"/>
        <w:gridCol w:w="1843"/>
        <w:gridCol w:w="2126"/>
      </w:tblGrid>
      <w:tr w:rsidR="00C62FAB" w:rsidRPr="004839DE" w14:paraId="7191EA51" w14:textId="77777777" w:rsidTr="004839DE">
        <w:trPr>
          <w:trHeight w:val="120"/>
        </w:trPr>
        <w:tc>
          <w:tcPr>
            <w:tcW w:w="1842" w:type="dxa"/>
          </w:tcPr>
          <w:p w14:paraId="34A97857" w14:textId="77777777" w:rsidR="00C62FAB" w:rsidRPr="004839DE" w:rsidRDefault="00C62FAB" w:rsidP="00271AB7">
            <w:pPr>
              <w:jc w:val="both"/>
              <w:rPr>
                <w:rFonts w:ascii="Arial" w:hAnsi="Arial" w:cs="Arial"/>
                <w:b/>
                <w:bCs/>
                <w:sz w:val="20"/>
                <w:szCs w:val="20"/>
              </w:rPr>
            </w:pPr>
            <w:r w:rsidRPr="004839DE">
              <w:rPr>
                <w:rFonts w:ascii="Arial" w:hAnsi="Arial" w:cs="Arial"/>
                <w:b/>
                <w:bCs/>
                <w:sz w:val="20"/>
                <w:szCs w:val="20"/>
              </w:rPr>
              <w:t xml:space="preserve"> Cargo</w:t>
            </w:r>
          </w:p>
        </w:tc>
        <w:tc>
          <w:tcPr>
            <w:tcW w:w="3823" w:type="dxa"/>
          </w:tcPr>
          <w:p w14:paraId="647A8363" w14:textId="77777777" w:rsidR="00C62FAB" w:rsidRPr="004839DE" w:rsidRDefault="00C62FAB" w:rsidP="00271AB7">
            <w:pPr>
              <w:jc w:val="both"/>
              <w:rPr>
                <w:rFonts w:ascii="Arial" w:hAnsi="Arial" w:cs="Arial"/>
                <w:b/>
                <w:bCs/>
                <w:sz w:val="20"/>
                <w:szCs w:val="20"/>
              </w:rPr>
            </w:pPr>
            <w:r w:rsidRPr="004839DE">
              <w:rPr>
                <w:rFonts w:ascii="Arial" w:hAnsi="Arial" w:cs="Arial"/>
                <w:b/>
                <w:bCs/>
                <w:sz w:val="20"/>
                <w:szCs w:val="20"/>
              </w:rPr>
              <w:t>Nombre</w:t>
            </w:r>
          </w:p>
        </w:tc>
        <w:tc>
          <w:tcPr>
            <w:tcW w:w="1843" w:type="dxa"/>
          </w:tcPr>
          <w:p w14:paraId="4B0F4861" w14:textId="77777777" w:rsidR="00C62FAB" w:rsidRPr="004839DE" w:rsidRDefault="004839DE" w:rsidP="00271AB7">
            <w:pPr>
              <w:jc w:val="both"/>
              <w:rPr>
                <w:rFonts w:ascii="Arial" w:hAnsi="Arial" w:cs="Arial"/>
                <w:b/>
                <w:bCs/>
                <w:sz w:val="20"/>
                <w:szCs w:val="20"/>
              </w:rPr>
            </w:pPr>
            <w:r>
              <w:rPr>
                <w:rFonts w:ascii="Arial" w:hAnsi="Arial" w:cs="Arial"/>
                <w:b/>
                <w:bCs/>
                <w:sz w:val="20"/>
                <w:szCs w:val="20"/>
              </w:rPr>
              <w:t>A favor:</w:t>
            </w:r>
          </w:p>
        </w:tc>
        <w:tc>
          <w:tcPr>
            <w:tcW w:w="2126" w:type="dxa"/>
          </w:tcPr>
          <w:p w14:paraId="24587BCB" w14:textId="77777777" w:rsidR="00C62FAB" w:rsidRPr="004839DE" w:rsidRDefault="004839DE" w:rsidP="004839DE">
            <w:pPr>
              <w:jc w:val="both"/>
              <w:rPr>
                <w:rFonts w:ascii="Arial" w:hAnsi="Arial" w:cs="Arial"/>
                <w:b/>
                <w:bCs/>
                <w:sz w:val="20"/>
                <w:szCs w:val="20"/>
              </w:rPr>
            </w:pPr>
            <w:r>
              <w:rPr>
                <w:rFonts w:ascii="Arial" w:hAnsi="Arial" w:cs="Arial"/>
                <w:b/>
                <w:bCs/>
                <w:sz w:val="20"/>
                <w:szCs w:val="20"/>
              </w:rPr>
              <w:t>En contra:</w:t>
            </w:r>
          </w:p>
        </w:tc>
      </w:tr>
      <w:tr w:rsidR="00C62FAB" w:rsidRPr="004839DE" w14:paraId="49A00DF8" w14:textId="77777777" w:rsidTr="004839DE">
        <w:trPr>
          <w:trHeight w:val="363"/>
        </w:trPr>
        <w:tc>
          <w:tcPr>
            <w:tcW w:w="1842" w:type="dxa"/>
          </w:tcPr>
          <w:p w14:paraId="05D721E3"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Presidenta</w:t>
            </w:r>
          </w:p>
        </w:tc>
        <w:tc>
          <w:tcPr>
            <w:tcW w:w="3823" w:type="dxa"/>
          </w:tcPr>
          <w:p w14:paraId="293BA9B4"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MAGALI CASILLAS CONTRERAS </w:t>
            </w:r>
          </w:p>
        </w:tc>
        <w:tc>
          <w:tcPr>
            <w:tcW w:w="1843" w:type="dxa"/>
          </w:tcPr>
          <w:p w14:paraId="70EA269E" w14:textId="77777777" w:rsidR="00C62FAB" w:rsidRPr="004839DE" w:rsidRDefault="004839DE" w:rsidP="004839DE">
            <w:pPr>
              <w:jc w:val="center"/>
              <w:rPr>
                <w:rFonts w:ascii="Arial" w:hAnsi="Arial" w:cs="Arial"/>
                <w:bCs/>
                <w:sz w:val="20"/>
                <w:szCs w:val="20"/>
              </w:rPr>
            </w:pPr>
            <w:r>
              <w:rPr>
                <w:rFonts w:ascii="Arial" w:hAnsi="Arial" w:cs="Arial"/>
                <w:bCs/>
                <w:sz w:val="20"/>
                <w:szCs w:val="20"/>
              </w:rPr>
              <w:t>X</w:t>
            </w:r>
          </w:p>
        </w:tc>
        <w:tc>
          <w:tcPr>
            <w:tcW w:w="2126" w:type="dxa"/>
          </w:tcPr>
          <w:p w14:paraId="61D87F7F" w14:textId="77777777" w:rsidR="00C62FAB" w:rsidRPr="004839DE" w:rsidRDefault="00C62FAB" w:rsidP="00271AB7">
            <w:pPr>
              <w:jc w:val="both"/>
              <w:rPr>
                <w:rFonts w:ascii="Arial" w:hAnsi="Arial" w:cs="Arial"/>
                <w:bCs/>
                <w:sz w:val="20"/>
                <w:szCs w:val="20"/>
              </w:rPr>
            </w:pPr>
          </w:p>
        </w:tc>
      </w:tr>
      <w:tr w:rsidR="00C62FAB" w:rsidRPr="004839DE" w14:paraId="56038539" w14:textId="77777777" w:rsidTr="004839DE">
        <w:trPr>
          <w:trHeight w:val="284"/>
        </w:trPr>
        <w:tc>
          <w:tcPr>
            <w:tcW w:w="1842" w:type="dxa"/>
          </w:tcPr>
          <w:p w14:paraId="1C44ACFA"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Vocal</w:t>
            </w:r>
          </w:p>
        </w:tc>
        <w:tc>
          <w:tcPr>
            <w:tcW w:w="3823" w:type="dxa"/>
          </w:tcPr>
          <w:p w14:paraId="11ACAA0C"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ERNESTO SÁNCHEZ SÁNCHEZ.  </w:t>
            </w:r>
          </w:p>
        </w:tc>
        <w:tc>
          <w:tcPr>
            <w:tcW w:w="1843" w:type="dxa"/>
          </w:tcPr>
          <w:p w14:paraId="28043CD1" w14:textId="77777777" w:rsidR="00C62FAB" w:rsidRPr="004839DE" w:rsidRDefault="004839DE" w:rsidP="004839DE">
            <w:pPr>
              <w:jc w:val="center"/>
              <w:rPr>
                <w:rFonts w:ascii="Arial" w:hAnsi="Arial" w:cs="Arial"/>
                <w:sz w:val="20"/>
                <w:szCs w:val="20"/>
              </w:rPr>
            </w:pPr>
            <w:r>
              <w:rPr>
                <w:rFonts w:ascii="Arial" w:hAnsi="Arial" w:cs="Arial"/>
                <w:sz w:val="20"/>
                <w:szCs w:val="20"/>
              </w:rPr>
              <w:t>X</w:t>
            </w:r>
          </w:p>
        </w:tc>
        <w:tc>
          <w:tcPr>
            <w:tcW w:w="2126" w:type="dxa"/>
          </w:tcPr>
          <w:p w14:paraId="459DE914" w14:textId="77777777" w:rsidR="00C62FAB" w:rsidRPr="004839DE" w:rsidRDefault="00C62FAB" w:rsidP="00271AB7">
            <w:pPr>
              <w:jc w:val="both"/>
              <w:rPr>
                <w:rFonts w:ascii="Arial" w:hAnsi="Arial" w:cs="Arial"/>
                <w:sz w:val="20"/>
                <w:szCs w:val="20"/>
              </w:rPr>
            </w:pPr>
          </w:p>
        </w:tc>
      </w:tr>
      <w:tr w:rsidR="00C62FAB" w:rsidRPr="004839DE" w14:paraId="7E833BFB" w14:textId="77777777" w:rsidTr="004839DE">
        <w:trPr>
          <w:trHeight w:val="234"/>
        </w:trPr>
        <w:tc>
          <w:tcPr>
            <w:tcW w:w="1842" w:type="dxa"/>
          </w:tcPr>
          <w:p w14:paraId="601AB731"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Vocal </w:t>
            </w:r>
          </w:p>
        </w:tc>
        <w:tc>
          <w:tcPr>
            <w:tcW w:w="3823" w:type="dxa"/>
          </w:tcPr>
          <w:p w14:paraId="7BF2CAAF" w14:textId="77777777" w:rsidR="00C62FAB" w:rsidRPr="004839DE" w:rsidRDefault="00C62FAB" w:rsidP="00271AB7">
            <w:pPr>
              <w:jc w:val="both"/>
              <w:rPr>
                <w:rFonts w:ascii="Arial" w:hAnsi="Arial" w:cs="Arial"/>
                <w:sz w:val="20"/>
                <w:szCs w:val="20"/>
              </w:rPr>
            </w:pPr>
            <w:r w:rsidRPr="004839DE">
              <w:rPr>
                <w:rFonts w:ascii="Arial" w:hAnsi="Arial" w:cs="Arial"/>
                <w:sz w:val="20"/>
                <w:szCs w:val="20"/>
              </w:rPr>
              <w:t xml:space="preserve">JOSÉ BERTÍN CHÁVEZ VARGAS. </w:t>
            </w:r>
          </w:p>
        </w:tc>
        <w:tc>
          <w:tcPr>
            <w:tcW w:w="1843" w:type="dxa"/>
          </w:tcPr>
          <w:p w14:paraId="2C568D64" w14:textId="323CC106" w:rsidR="00C62FAB" w:rsidRPr="004839DE" w:rsidRDefault="00C62FAB" w:rsidP="004839DE">
            <w:pPr>
              <w:jc w:val="center"/>
              <w:rPr>
                <w:rFonts w:ascii="Arial" w:hAnsi="Arial" w:cs="Arial"/>
                <w:sz w:val="20"/>
                <w:szCs w:val="20"/>
              </w:rPr>
            </w:pPr>
          </w:p>
        </w:tc>
        <w:tc>
          <w:tcPr>
            <w:tcW w:w="2126" w:type="dxa"/>
          </w:tcPr>
          <w:p w14:paraId="0F7B0BE0" w14:textId="77777777" w:rsidR="00C62FAB" w:rsidRPr="004839DE" w:rsidRDefault="00C62FAB" w:rsidP="00271AB7">
            <w:pPr>
              <w:jc w:val="both"/>
              <w:rPr>
                <w:rFonts w:ascii="Arial" w:hAnsi="Arial" w:cs="Arial"/>
                <w:sz w:val="20"/>
                <w:szCs w:val="20"/>
              </w:rPr>
            </w:pPr>
          </w:p>
        </w:tc>
      </w:tr>
    </w:tbl>
    <w:p w14:paraId="0BA10173" w14:textId="77777777" w:rsidR="00C62FAB" w:rsidRPr="00C62FAB" w:rsidRDefault="00C62FAB" w:rsidP="00C62FAB">
      <w:pPr>
        <w:jc w:val="both"/>
        <w:rPr>
          <w:rFonts w:ascii="Arial" w:eastAsia="Times New Roman" w:hAnsi="Arial" w:cs="Arial"/>
        </w:rPr>
      </w:pPr>
    </w:p>
    <w:p w14:paraId="2EC8C13B" w14:textId="7DC93EF9" w:rsidR="00A43FA9" w:rsidRDefault="00A43FA9" w:rsidP="00A43FA9">
      <w:pPr>
        <w:rPr>
          <w:rFonts w:ascii="Arial" w:hAnsi="Arial" w:cs="Arial"/>
        </w:rPr>
      </w:pPr>
      <w:r>
        <w:rPr>
          <w:rFonts w:ascii="Arial" w:hAnsi="Arial" w:cs="Arial"/>
        </w:rPr>
        <w:t>A</w:t>
      </w:r>
      <w:r w:rsidRPr="00A43FA9">
        <w:rPr>
          <w:rFonts w:ascii="Arial" w:hAnsi="Arial" w:cs="Arial"/>
        </w:rPr>
        <w:t xml:space="preserve">probado por </w:t>
      </w:r>
      <w:r>
        <w:rPr>
          <w:rFonts w:ascii="Arial" w:hAnsi="Arial" w:cs="Arial"/>
        </w:rPr>
        <w:t>dos puntos a favor</w:t>
      </w:r>
      <w:r w:rsidRPr="00A43FA9">
        <w:rPr>
          <w:rFonts w:ascii="Arial" w:hAnsi="Arial" w:cs="Arial"/>
        </w:rPr>
        <w:t xml:space="preserve">. </w:t>
      </w:r>
    </w:p>
    <w:p w14:paraId="639D2EC5" w14:textId="77777777" w:rsidR="00A43FA9" w:rsidRPr="00A43FA9" w:rsidRDefault="00A43FA9" w:rsidP="00A43FA9">
      <w:pPr>
        <w:rPr>
          <w:rFonts w:ascii="Arial" w:hAnsi="Arial" w:cs="Arial"/>
        </w:rPr>
      </w:pPr>
    </w:p>
    <w:p w14:paraId="66A9C461" w14:textId="65501122" w:rsidR="00A43FA9" w:rsidRPr="00A43FA9" w:rsidRDefault="00A43FA9" w:rsidP="00A43FA9">
      <w:pPr>
        <w:rPr>
          <w:rFonts w:ascii="Arial" w:hAnsi="Arial" w:cs="Arial"/>
        </w:rPr>
      </w:pPr>
      <w:r w:rsidRPr="00A43FA9">
        <w:rPr>
          <w:rFonts w:ascii="Arial" w:hAnsi="Arial" w:cs="Arial"/>
        </w:rPr>
        <w:t xml:space="preserve">una vez agotado el primer punto del orden del día, pasamos al desahogo del segundo punto consistente: </w:t>
      </w:r>
    </w:p>
    <w:p w14:paraId="19DFB62D" w14:textId="77777777" w:rsidR="00A43FA9" w:rsidRPr="00A43FA9" w:rsidRDefault="00A43FA9" w:rsidP="00A43FA9">
      <w:pPr>
        <w:rPr>
          <w:rFonts w:ascii="Arial" w:hAnsi="Arial" w:cs="Arial"/>
        </w:rPr>
      </w:pPr>
    </w:p>
    <w:p w14:paraId="365C9645" w14:textId="5A6F609F" w:rsidR="00A43FA9" w:rsidRPr="00A43FA9" w:rsidRDefault="00A43FA9" w:rsidP="00A43FA9">
      <w:pPr>
        <w:rPr>
          <w:rFonts w:ascii="Arial" w:hAnsi="Arial" w:cs="Arial"/>
        </w:rPr>
      </w:pPr>
      <w:r w:rsidRPr="00A43FA9">
        <w:rPr>
          <w:rFonts w:ascii="Arial" w:hAnsi="Arial" w:cs="Arial"/>
        </w:rPr>
        <w:t xml:space="preserve">2.- </w:t>
      </w:r>
      <w:r>
        <w:rPr>
          <w:rFonts w:ascii="Arial" w:hAnsi="Arial" w:cs="Arial"/>
        </w:rPr>
        <w:t>E</w:t>
      </w:r>
      <w:r w:rsidRPr="00A43FA9">
        <w:rPr>
          <w:rFonts w:ascii="Arial" w:hAnsi="Arial" w:cs="Arial"/>
        </w:rPr>
        <w:t>lección y designación del representante titular y suplente que integrarán el consejo municipal de giros restringidos sobre venta y consumo de bebidas alcohólicas en esta administración 2024-2027.</w:t>
      </w:r>
    </w:p>
    <w:p w14:paraId="18FD9834" w14:textId="77777777" w:rsidR="00A43FA9" w:rsidRPr="00A43FA9" w:rsidRDefault="00A43FA9" w:rsidP="00A43FA9">
      <w:pPr>
        <w:rPr>
          <w:rFonts w:ascii="Arial" w:hAnsi="Arial" w:cs="Arial"/>
        </w:rPr>
      </w:pPr>
    </w:p>
    <w:p w14:paraId="56D4875D" w14:textId="482C7490" w:rsidR="00DA734E" w:rsidRDefault="00A43FA9" w:rsidP="00A43FA9">
      <w:pPr>
        <w:rPr>
          <w:rFonts w:ascii="Arial" w:hAnsi="Arial" w:cs="Arial"/>
        </w:rPr>
      </w:pPr>
      <w:r>
        <w:rPr>
          <w:rFonts w:ascii="Arial" w:hAnsi="Arial" w:cs="Arial"/>
        </w:rPr>
        <w:t>M</w:t>
      </w:r>
      <w:r w:rsidRPr="00A43FA9">
        <w:rPr>
          <w:rFonts w:ascii="Arial" w:hAnsi="Arial" w:cs="Arial"/>
        </w:rPr>
        <w:t>e permito hacer de su conocimiento, que de acuerdo a lo que dispone el artículo 5 del reglamento del consejo municipal de giros restringidos sobre venta y consumo de bebidas alcohólicas, que establece:</w:t>
      </w:r>
    </w:p>
    <w:p w14:paraId="3259EA0E" w14:textId="6C808AE2" w:rsidR="00DA734E" w:rsidRDefault="00DA734E" w:rsidP="00C62FAB">
      <w:pPr>
        <w:rPr>
          <w:rFonts w:ascii="Arial" w:hAnsi="Arial" w:cs="Arial"/>
        </w:rPr>
      </w:pPr>
    </w:p>
    <w:p w14:paraId="3C1B8467" w14:textId="11C9EFB0" w:rsidR="00A43FA9" w:rsidRPr="00A43FA9" w:rsidRDefault="00A43FA9" w:rsidP="00A43FA9">
      <w:pPr>
        <w:rPr>
          <w:rFonts w:ascii="Arial" w:hAnsi="Arial" w:cs="Arial"/>
        </w:rPr>
      </w:pPr>
      <w:r w:rsidRPr="00A43FA9">
        <w:rPr>
          <w:rFonts w:ascii="Arial" w:hAnsi="Arial" w:cs="Arial"/>
        </w:rPr>
        <w:tab/>
        <w:t xml:space="preserve">Artículo 5.- El Consejo Municipal de Giros Restringidos sobre venta y consumo de Bebidas </w:t>
      </w:r>
      <w:r w:rsidRPr="00A43FA9">
        <w:rPr>
          <w:rFonts w:ascii="Arial" w:hAnsi="Arial" w:cs="Arial"/>
        </w:rPr>
        <w:t>Alcohólicas</w:t>
      </w:r>
      <w:r w:rsidRPr="00A43FA9">
        <w:rPr>
          <w:rFonts w:ascii="Arial" w:hAnsi="Arial" w:cs="Arial"/>
        </w:rPr>
        <w:t xml:space="preserve"> estará integrado por: </w:t>
      </w:r>
    </w:p>
    <w:p w14:paraId="06B334B8" w14:textId="77777777" w:rsidR="00A43FA9" w:rsidRPr="00A43FA9" w:rsidRDefault="00A43FA9" w:rsidP="00A43FA9">
      <w:pPr>
        <w:rPr>
          <w:rFonts w:ascii="Arial" w:hAnsi="Arial" w:cs="Arial"/>
        </w:rPr>
      </w:pPr>
      <w:r w:rsidRPr="00A43FA9">
        <w:rPr>
          <w:rFonts w:ascii="Arial" w:hAnsi="Arial" w:cs="Arial"/>
        </w:rPr>
        <w:t xml:space="preserve">I.- </w:t>
      </w:r>
      <w:proofErr w:type="gramStart"/>
      <w:r w:rsidRPr="00A43FA9">
        <w:rPr>
          <w:rFonts w:ascii="Arial" w:hAnsi="Arial" w:cs="Arial"/>
        </w:rPr>
        <w:t>Presidente</w:t>
      </w:r>
      <w:proofErr w:type="gramEnd"/>
      <w:r w:rsidRPr="00A43FA9">
        <w:rPr>
          <w:rFonts w:ascii="Arial" w:hAnsi="Arial" w:cs="Arial"/>
        </w:rPr>
        <w:t xml:space="preserve"> Municipal. </w:t>
      </w:r>
    </w:p>
    <w:p w14:paraId="23FA2D65" w14:textId="0D487562" w:rsidR="00A43FA9" w:rsidRPr="00A43FA9" w:rsidRDefault="00A43FA9" w:rsidP="00A43FA9">
      <w:pPr>
        <w:rPr>
          <w:rFonts w:ascii="Arial" w:hAnsi="Arial" w:cs="Arial"/>
        </w:rPr>
      </w:pPr>
      <w:r w:rsidRPr="00A43FA9">
        <w:rPr>
          <w:rFonts w:ascii="Arial" w:hAnsi="Arial" w:cs="Arial"/>
        </w:rPr>
        <w:t xml:space="preserve">II.- Las Comisiones </w:t>
      </w:r>
      <w:proofErr w:type="gramStart"/>
      <w:r w:rsidRPr="00A43FA9">
        <w:rPr>
          <w:rFonts w:ascii="Arial" w:hAnsi="Arial" w:cs="Arial"/>
        </w:rPr>
        <w:t>Edilicias</w:t>
      </w:r>
      <w:proofErr w:type="gramEnd"/>
      <w:r w:rsidRPr="00A43FA9">
        <w:rPr>
          <w:rFonts w:ascii="Arial" w:hAnsi="Arial" w:cs="Arial"/>
        </w:rPr>
        <w:t xml:space="preserve"> de Reglamentos, Justicia, Seguridad Pública, </w:t>
      </w:r>
      <w:r w:rsidRPr="00A43FA9">
        <w:rPr>
          <w:rFonts w:ascii="Arial" w:hAnsi="Arial" w:cs="Arial"/>
        </w:rPr>
        <w:t>Tránsito</w:t>
      </w:r>
      <w:r w:rsidRPr="00A43FA9">
        <w:rPr>
          <w:rFonts w:ascii="Arial" w:hAnsi="Arial" w:cs="Arial"/>
        </w:rPr>
        <w:t xml:space="preserve"> Municipal, Protección Civil y Salud Pública e Higiene. </w:t>
      </w:r>
    </w:p>
    <w:p w14:paraId="4FAC3828" w14:textId="77777777" w:rsidR="00A43FA9" w:rsidRPr="00A43FA9" w:rsidRDefault="00A43FA9" w:rsidP="00A43FA9">
      <w:pPr>
        <w:rPr>
          <w:rFonts w:ascii="Arial" w:hAnsi="Arial" w:cs="Arial"/>
        </w:rPr>
      </w:pPr>
      <w:r w:rsidRPr="00A43FA9">
        <w:rPr>
          <w:rFonts w:ascii="Arial" w:hAnsi="Arial" w:cs="Arial"/>
        </w:rPr>
        <w:t>III.- a XII.</w:t>
      </w:r>
    </w:p>
    <w:p w14:paraId="1CF346C7" w14:textId="77777777" w:rsidR="00A43FA9" w:rsidRPr="00A43FA9" w:rsidRDefault="00A43FA9" w:rsidP="00A43FA9">
      <w:pPr>
        <w:rPr>
          <w:rFonts w:ascii="Arial" w:hAnsi="Arial" w:cs="Arial"/>
        </w:rPr>
      </w:pPr>
    </w:p>
    <w:p w14:paraId="3BEEF784" w14:textId="77777777" w:rsidR="00A43FA9" w:rsidRPr="00A43FA9" w:rsidRDefault="00A43FA9" w:rsidP="00A43FA9">
      <w:pPr>
        <w:rPr>
          <w:rFonts w:ascii="Arial" w:hAnsi="Arial" w:cs="Arial"/>
        </w:rPr>
      </w:pPr>
      <w:r w:rsidRPr="00A43FA9">
        <w:rPr>
          <w:rFonts w:ascii="Arial" w:hAnsi="Arial" w:cs="Arial"/>
        </w:rPr>
        <w:tab/>
        <w:t xml:space="preserve">Artículo 6 </w:t>
      </w:r>
      <w:proofErr w:type="gramStart"/>
      <w:r w:rsidRPr="00A43FA9">
        <w:rPr>
          <w:rFonts w:ascii="Arial" w:hAnsi="Arial" w:cs="Arial"/>
        </w:rPr>
        <w:t>BIS.-</w:t>
      </w:r>
      <w:proofErr w:type="gramEnd"/>
      <w:r w:rsidRPr="00A43FA9">
        <w:rPr>
          <w:rFonts w:ascii="Arial" w:hAnsi="Arial" w:cs="Arial"/>
        </w:rPr>
        <w:t xml:space="preserve"> Para la suplencia de las personas mencionadas en el artículo 5, las fracciones V, VI, VII, VIII, IX se procederá de la siguiente manera. </w:t>
      </w:r>
    </w:p>
    <w:p w14:paraId="599A57C5" w14:textId="77777777" w:rsidR="00A43FA9" w:rsidRPr="00A43FA9" w:rsidRDefault="00A43FA9" w:rsidP="00A43FA9">
      <w:pPr>
        <w:rPr>
          <w:rFonts w:ascii="Arial" w:hAnsi="Arial" w:cs="Arial"/>
        </w:rPr>
      </w:pPr>
    </w:p>
    <w:p w14:paraId="11261216" w14:textId="79260A71" w:rsidR="00A43FA9" w:rsidRPr="00A43FA9" w:rsidRDefault="00A43FA9" w:rsidP="00A43FA9">
      <w:pPr>
        <w:rPr>
          <w:rFonts w:ascii="Arial" w:hAnsi="Arial" w:cs="Arial"/>
        </w:rPr>
      </w:pPr>
      <w:r w:rsidRPr="00A43FA9">
        <w:rPr>
          <w:rFonts w:ascii="Arial" w:hAnsi="Arial" w:cs="Arial"/>
        </w:rPr>
        <w:t xml:space="preserve">I.- Las Comisiones </w:t>
      </w:r>
      <w:proofErr w:type="gramStart"/>
      <w:r w:rsidRPr="00A43FA9">
        <w:rPr>
          <w:rFonts w:ascii="Arial" w:hAnsi="Arial" w:cs="Arial"/>
        </w:rPr>
        <w:t>Edilicias</w:t>
      </w:r>
      <w:proofErr w:type="gramEnd"/>
      <w:r w:rsidRPr="00A43FA9">
        <w:rPr>
          <w:rFonts w:ascii="Arial" w:hAnsi="Arial" w:cs="Arial"/>
        </w:rPr>
        <w:t xml:space="preserve"> sesionaran para elegir a sus respectivos miembros a un suplente ante el Consejo, en caso de que un regidor presida más de una comisión. </w:t>
      </w:r>
    </w:p>
    <w:p w14:paraId="5107A5FB" w14:textId="2FCBDE9C" w:rsidR="00A43FA9" w:rsidRDefault="00A43FA9" w:rsidP="00A43FA9">
      <w:pPr>
        <w:rPr>
          <w:rFonts w:ascii="Arial" w:hAnsi="Arial" w:cs="Arial"/>
        </w:rPr>
      </w:pPr>
    </w:p>
    <w:p w14:paraId="3B27CE61" w14:textId="01253290" w:rsidR="00A43FA9" w:rsidRDefault="00A43FA9" w:rsidP="00A43FA9">
      <w:pPr>
        <w:rPr>
          <w:rFonts w:ascii="Arial" w:hAnsi="Arial" w:cs="Arial"/>
        </w:rPr>
      </w:pPr>
    </w:p>
    <w:p w14:paraId="0B117131" w14:textId="37302517" w:rsidR="00A43FA9" w:rsidRDefault="00A43FA9" w:rsidP="00A43FA9">
      <w:pPr>
        <w:rPr>
          <w:rFonts w:ascii="Arial" w:hAnsi="Arial" w:cs="Arial"/>
        </w:rPr>
      </w:pPr>
    </w:p>
    <w:p w14:paraId="4D0BC2DA" w14:textId="573EFF1C" w:rsidR="00A43FA9" w:rsidRDefault="00A43FA9" w:rsidP="00A43FA9">
      <w:pPr>
        <w:rPr>
          <w:rFonts w:ascii="Arial" w:hAnsi="Arial" w:cs="Arial"/>
        </w:rPr>
      </w:pPr>
    </w:p>
    <w:p w14:paraId="26CDADD0" w14:textId="3B91D9D5" w:rsidR="00A43FA9" w:rsidRDefault="00A43FA9" w:rsidP="00A43FA9">
      <w:pPr>
        <w:rPr>
          <w:rFonts w:ascii="Arial" w:hAnsi="Arial" w:cs="Arial"/>
        </w:rPr>
      </w:pPr>
    </w:p>
    <w:p w14:paraId="655E8EFA" w14:textId="779FFB69" w:rsidR="00A43FA9" w:rsidRDefault="00A43FA9" w:rsidP="00A43FA9">
      <w:pPr>
        <w:rPr>
          <w:rFonts w:ascii="Arial" w:hAnsi="Arial" w:cs="Arial"/>
        </w:rPr>
      </w:pPr>
    </w:p>
    <w:p w14:paraId="4F7CEF3E" w14:textId="06F3005C" w:rsidR="00A43FA9" w:rsidRDefault="00A43FA9" w:rsidP="00A43FA9">
      <w:pPr>
        <w:rPr>
          <w:rFonts w:ascii="Arial" w:hAnsi="Arial" w:cs="Arial"/>
        </w:rPr>
      </w:pPr>
    </w:p>
    <w:p w14:paraId="2E9CE7BA" w14:textId="0C384229" w:rsidR="00505958" w:rsidRDefault="00505958" w:rsidP="00505958">
      <w:pPr>
        <w:rPr>
          <w:rFonts w:ascii="Arial" w:hAnsi="Arial" w:cs="Arial"/>
        </w:rPr>
      </w:pPr>
      <w:r>
        <w:rPr>
          <w:rFonts w:ascii="Arial" w:hAnsi="Arial" w:cs="Arial"/>
          <w:b/>
          <w:bCs/>
        </w:rPr>
        <w:t xml:space="preserve">C. MAGALI CASILLAS CONTRERAS. – </w:t>
      </w:r>
      <w:r>
        <w:rPr>
          <w:rFonts w:ascii="Arial" w:hAnsi="Arial" w:cs="Arial"/>
        </w:rPr>
        <w:t>“</w:t>
      </w:r>
      <w:r w:rsidR="00A43FA9">
        <w:rPr>
          <w:rFonts w:ascii="Arial" w:hAnsi="Arial" w:cs="Arial"/>
        </w:rPr>
        <w:t xml:space="preserve">En este caso la de la voz en mi </w:t>
      </w:r>
      <w:r>
        <w:rPr>
          <w:rFonts w:ascii="Arial" w:hAnsi="Arial" w:cs="Arial"/>
        </w:rPr>
        <w:t>carácter</w:t>
      </w:r>
      <w:r w:rsidR="00A43FA9">
        <w:rPr>
          <w:rFonts w:ascii="Arial" w:hAnsi="Arial" w:cs="Arial"/>
        </w:rPr>
        <w:t xml:space="preserve"> de presidenta municipal y presidenta de esta comisión edilicia de seguridad </w:t>
      </w:r>
      <w:r>
        <w:rPr>
          <w:rFonts w:ascii="Arial" w:hAnsi="Arial" w:cs="Arial"/>
        </w:rPr>
        <w:t>pública</w:t>
      </w:r>
      <w:r w:rsidR="00A43FA9">
        <w:rPr>
          <w:rFonts w:ascii="Arial" w:hAnsi="Arial" w:cs="Arial"/>
        </w:rPr>
        <w:t xml:space="preserve"> no podría tener esta representatividad en estos dos cargos entonces se hace necesario de que se elija aun suplente dentro de esta comisión para que pueda apoyarme con esta responsabilidad desde esta </w:t>
      </w:r>
      <w:r>
        <w:rPr>
          <w:rFonts w:ascii="Arial" w:hAnsi="Arial" w:cs="Arial"/>
        </w:rPr>
        <w:t>comisión</w:t>
      </w:r>
      <w:r w:rsidR="00A43FA9">
        <w:rPr>
          <w:rFonts w:ascii="Arial" w:hAnsi="Arial" w:cs="Arial"/>
        </w:rPr>
        <w:t xml:space="preserve"> de seguridad </w:t>
      </w:r>
      <w:r>
        <w:rPr>
          <w:rFonts w:ascii="Arial" w:hAnsi="Arial" w:cs="Arial"/>
        </w:rPr>
        <w:t>pública</w:t>
      </w:r>
      <w:r w:rsidR="00A43FA9">
        <w:rPr>
          <w:rFonts w:ascii="Arial" w:hAnsi="Arial" w:cs="Arial"/>
        </w:rPr>
        <w:t xml:space="preserve">, usted compañero </w:t>
      </w:r>
      <w:r>
        <w:rPr>
          <w:rFonts w:ascii="Arial" w:hAnsi="Arial" w:cs="Arial"/>
        </w:rPr>
        <w:t>Ernesto ya esta designado en esta comisión de giros restringidos, esta comisión la integramos tres el compañero Bertín, usted compañero Ernesto y la de la voz entonces yo creo que quien pudiera ocupar esta responsabilidad seria el Compañero José Bertín Chávez Vargas que forma parte de esta comisión, entonces a mí me gustaría poner a consideración que sea el compañero Bertín el que ocupe este cargo y asista como titular al consejo de giros restringidos, no sé si hubiera algún comentario compañero Ernesto.</w:t>
      </w:r>
    </w:p>
    <w:p w14:paraId="4B905389" w14:textId="77777777" w:rsidR="00505958" w:rsidRDefault="00505958" w:rsidP="00A43FA9">
      <w:pPr>
        <w:rPr>
          <w:rFonts w:ascii="Arial" w:hAnsi="Arial" w:cs="Arial"/>
        </w:rPr>
      </w:pPr>
    </w:p>
    <w:p w14:paraId="33616CF0" w14:textId="5B3D926C" w:rsidR="00A43FA9" w:rsidRDefault="00505958" w:rsidP="00A43FA9">
      <w:pPr>
        <w:rPr>
          <w:rFonts w:ascii="Arial" w:hAnsi="Arial" w:cs="Arial"/>
        </w:rPr>
      </w:pPr>
      <w:r>
        <w:rPr>
          <w:rFonts w:ascii="Arial" w:hAnsi="Arial" w:cs="Arial"/>
          <w:b/>
          <w:bCs/>
        </w:rPr>
        <w:t xml:space="preserve">C. ERNESTO </w:t>
      </w:r>
      <w:proofErr w:type="spellStart"/>
      <w:r>
        <w:rPr>
          <w:rFonts w:ascii="Arial" w:hAnsi="Arial" w:cs="Arial"/>
          <w:b/>
          <w:bCs/>
        </w:rPr>
        <w:t>SANCHEZ</w:t>
      </w:r>
      <w:proofErr w:type="spellEnd"/>
      <w:r>
        <w:rPr>
          <w:rFonts w:ascii="Arial" w:hAnsi="Arial" w:cs="Arial"/>
          <w:b/>
          <w:bCs/>
        </w:rPr>
        <w:t xml:space="preserve"> </w:t>
      </w:r>
      <w:proofErr w:type="spellStart"/>
      <w:r>
        <w:rPr>
          <w:rFonts w:ascii="Arial" w:hAnsi="Arial" w:cs="Arial"/>
          <w:b/>
          <w:bCs/>
        </w:rPr>
        <w:t>SANCHEZ</w:t>
      </w:r>
      <w:proofErr w:type="spellEnd"/>
      <w:r>
        <w:rPr>
          <w:rFonts w:ascii="Arial" w:hAnsi="Arial" w:cs="Arial"/>
          <w:b/>
          <w:bCs/>
        </w:rPr>
        <w:t xml:space="preserve">. – </w:t>
      </w:r>
      <w:r>
        <w:rPr>
          <w:rFonts w:ascii="Arial" w:hAnsi="Arial" w:cs="Arial"/>
        </w:rPr>
        <w:t xml:space="preserve">“No, no al contrario que bueno que se integra el regidor Bertín a los trabajos de la comisión de Espectáculos Públicos y Giros Restringidos; adelante. </w:t>
      </w:r>
    </w:p>
    <w:p w14:paraId="68485846" w14:textId="3A6F7196" w:rsidR="00505958" w:rsidRDefault="00505958" w:rsidP="00A43FA9">
      <w:pPr>
        <w:rPr>
          <w:rFonts w:ascii="Arial" w:hAnsi="Arial" w:cs="Arial"/>
        </w:rPr>
      </w:pPr>
    </w:p>
    <w:p w14:paraId="3E74EACF" w14:textId="47495C01" w:rsidR="00DA734E" w:rsidRDefault="00505958" w:rsidP="00505958">
      <w:pPr>
        <w:rPr>
          <w:rFonts w:ascii="Arial" w:hAnsi="Arial" w:cs="Arial"/>
        </w:rPr>
      </w:pPr>
      <w:r>
        <w:rPr>
          <w:rFonts w:ascii="Arial" w:hAnsi="Arial" w:cs="Arial"/>
          <w:b/>
          <w:bCs/>
        </w:rPr>
        <w:t xml:space="preserve">C. MAGALI CASILLAS CONTRERAS. – </w:t>
      </w:r>
      <w:r>
        <w:rPr>
          <w:rFonts w:ascii="Arial" w:hAnsi="Arial" w:cs="Arial"/>
        </w:rPr>
        <w:t>“</w:t>
      </w:r>
      <w:r>
        <w:rPr>
          <w:rFonts w:ascii="Arial" w:hAnsi="Arial" w:cs="Arial"/>
        </w:rPr>
        <w:t xml:space="preserve">Muy bien, someto a votación este punto que sea mi titular y supla como el titular de la comisión de seguridad publica ente el consejo el compañero José Bertín Chávez Vargas, si estamos a favor lo manifestemos levantando la mano. </w:t>
      </w:r>
    </w:p>
    <w:p w14:paraId="00869A7D" w14:textId="46E157BF" w:rsidR="00505958" w:rsidRDefault="00505958" w:rsidP="00505958">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6799"/>
        <w:gridCol w:w="1418"/>
        <w:gridCol w:w="1412"/>
      </w:tblGrid>
      <w:tr w:rsidR="00505958" w:rsidRPr="00505958" w14:paraId="2EA8D370" w14:textId="77777777" w:rsidTr="0050595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D9F19" w14:textId="77777777" w:rsidR="00505958" w:rsidRPr="00505958" w:rsidRDefault="00505958" w:rsidP="00505958">
            <w:pPr>
              <w:rPr>
                <w:rFonts w:ascii="Times New Roman" w:eastAsia="Times New Roman" w:hAnsi="Times New Roman" w:cs="Times New Roman"/>
                <w:kern w:val="0"/>
                <w:lang w:eastAsia="es-MX"/>
                <w14:ligatures w14:val="none"/>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D5900" w14:textId="77777777" w:rsidR="00505958" w:rsidRPr="00505958" w:rsidRDefault="00505958" w:rsidP="00505958">
            <w:pPr>
              <w:jc w:val="center"/>
              <w:rPr>
                <w:rFonts w:ascii="Times New Roman" w:eastAsia="Times New Roman" w:hAnsi="Times New Roman" w:cs="Times New Roman"/>
                <w:kern w:val="0"/>
                <w:lang w:eastAsia="es-MX"/>
                <w14:ligatures w14:val="none"/>
              </w:rPr>
            </w:pPr>
            <w:r w:rsidRPr="00505958">
              <w:rPr>
                <w:rFonts w:ascii="Arial" w:eastAsia="Times New Roman" w:hAnsi="Arial" w:cs="Arial"/>
                <w:b/>
                <w:bCs/>
                <w:color w:val="000000"/>
                <w:kern w:val="0"/>
                <w:sz w:val="20"/>
                <w:szCs w:val="20"/>
                <w:lang w:eastAsia="es-MX"/>
                <w14:ligatures w14:val="none"/>
              </w:rPr>
              <w:t>A favor.</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C2373" w14:textId="77777777" w:rsidR="00505958" w:rsidRPr="00505958" w:rsidRDefault="00505958" w:rsidP="00505958">
            <w:pPr>
              <w:jc w:val="center"/>
              <w:rPr>
                <w:rFonts w:ascii="Times New Roman" w:eastAsia="Times New Roman" w:hAnsi="Times New Roman" w:cs="Times New Roman"/>
                <w:kern w:val="0"/>
                <w:lang w:eastAsia="es-MX"/>
                <w14:ligatures w14:val="none"/>
              </w:rPr>
            </w:pPr>
            <w:r w:rsidRPr="00505958">
              <w:rPr>
                <w:rFonts w:ascii="Arial" w:eastAsia="Times New Roman" w:hAnsi="Arial" w:cs="Arial"/>
                <w:b/>
                <w:bCs/>
                <w:color w:val="000000"/>
                <w:kern w:val="0"/>
                <w:sz w:val="20"/>
                <w:szCs w:val="20"/>
                <w:lang w:eastAsia="es-MX"/>
                <w14:ligatures w14:val="none"/>
              </w:rPr>
              <w:t>En contra.</w:t>
            </w:r>
          </w:p>
        </w:tc>
      </w:tr>
      <w:tr w:rsidR="00505958" w:rsidRPr="00505958" w14:paraId="73A333C3" w14:textId="77777777" w:rsidTr="0050595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42F4E" w14:textId="77777777" w:rsidR="00505958" w:rsidRPr="00505958" w:rsidRDefault="00505958" w:rsidP="00505958">
            <w:pPr>
              <w:rPr>
                <w:rFonts w:ascii="Times New Roman" w:eastAsia="Times New Roman" w:hAnsi="Times New Roman" w:cs="Times New Roman"/>
                <w:kern w:val="0"/>
                <w:lang w:eastAsia="es-MX"/>
                <w14:ligatures w14:val="none"/>
              </w:rPr>
            </w:pPr>
            <w:r w:rsidRPr="00505958">
              <w:rPr>
                <w:rFonts w:ascii="Arial" w:eastAsia="Times New Roman" w:hAnsi="Arial" w:cs="Arial"/>
                <w:b/>
                <w:bCs/>
                <w:color w:val="000000"/>
                <w:kern w:val="0"/>
                <w:lang w:eastAsia="es-MX"/>
                <w14:ligatures w14:val="none"/>
              </w:rPr>
              <w:t>Lic. MAGALI CASILLAS CONTRERAS.</w:t>
            </w:r>
          </w:p>
          <w:p w14:paraId="0A577EFC" w14:textId="77777777" w:rsidR="00505958" w:rsidRPr="00505958" w:rsidRDefault="00505958" w:rsidP="00505958">
            <w:pPr>
              <w:rPr>
                <w:rFonts w:ascii="Times New Roman" w:eastAsia="Times New Roman" w:hAnsi="Times New Roman" w:cs="Times New Roman"/>
                <w:kern w:val="0"/>
                <w:lang w:eastAsia="es-MX"/>
                <w14:ligatures w14:val="none"/>
              </w:rPr>
            </w:pPr>
            <w:r w:rsidRPr="00505958">
              <w:rPr>
                <w:rFonts w:ascii="Arial" w:eastAsia="Times New Roman" w:hAnsi="Arial" w:cs="Arial"/>
                <w:color w:val="000000"/>
                <w:kern w:val="0"/>
                <w:sz w:val="22"/>
                <w:szCs w:val="22"/>
                <w:lang w:eastAsia="es-MX"/>
                <w14:ligatures w14:val="none"/>
              </w:rPr>
              <w:t xml:space="preserve">Presidenta Municipal y Regidora </w:t>
            </w:r>
            <w:proofErr w:type="gramStart"/>
            <w:r w:rsidRPr="00505958">
              <w:rPr>
                <w:rFonts w:ascii="Arial" w:eastAsia="Times New Roman" w:hAnsi="Arial" w:cs="Arial"/>
                <w:color w:val="000000"/>
                <w:kern w:val="0"/>
                <w:sz w:val="22"/>
                <w:szCs w:val="22"/>
                <w:lang w:eastAsia="es-MX"/>
                <w14:ligatures w14:val="none"/>
              </w:rPr>
              <w:t>Presidenta</w:t>
            </w:r>
            <w:proofErr w:type="gramEnd"/>
            <w:r w:rsidRPr="00505958">
              <w:rPr>
                <w:rFonts w:ascii="Arial" w:eastAsia="Times New Roman" w:hAnsi="Arial" w:cs="Arial"/>
                <w:color w:val="000000"/>
                <w:kern w:val="0"/>
                <w:sz w:val="22"/>
                <w:szCs w:val="22"/>
                <w:lang w:eastAsia="es-MX"/>
                <w14:ligatures w14:val="none"/>
              </w:rPr>
              <w:t xml:space="preserve"> de la Comisión Edilicia Permanente de Seguridad Pública y Prevención Social.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F2D23" w14:textId="2302663A" w:rsidR="00505958" w:rsidRPr="00505958" w:rsidRDefault="00505958" w:rsidP="00505958">
            <w:pPr>
              <w:rPr>
                <w:rFonts w:ascii="Times New Roman" w:eastAsia="Times New Roman" w:hAnsi="Times New Roman" w:cs="Times New Roman"/>
                <w:kern w:val="0"/>
                <w:lang w:eastAsia="es-MX"/>
                <w14:ligatures w14:val="none"/>
              </w:rPr>
            </w:pPr>
            <w:r>
              <w:rPr>
                <w:rFonts w:ascii="Times New Roman" w:eastAsia="Times New Roman" w:hAnsi="Times New Roman" w:cs="Times New Roman"/>
                <w:kern w:val="0"/>
                <w:lang w:eastAsia="es-MX"/>
                <w14:ligatures w14:val="none"/>
              </w:rPr>
              <w:t xml:space="preserve">       X</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37C45" w14:textId="77777777" w:rsidR="00505958" w:rsidRPr="00505958" w:rsidRDefault="00505958" w:rsidP="00505958">
            <w:pPr>
              <w:rPr>
                <w:rFonts w:ascii="Times New Roman" w:eastAsia="Times New Roman" w:hAnsi="Times New Roman" w:cs="Times New Roman"/>
                <w:kern w:val="0"/>
                <w:lang w:eastAsia="es-MX"/>
                <w14:ligatures w14:val="none"/>
              </w:rPr>
            </w:pPr>
          </w:p>
        </w:tc>
      </w:tr>
      <w:tr w:rsidR="00505958" w:rsidRPr="00505958" w14:paraId="1929D534" w14:textId="77777777" w:rsidTr="0050595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5B1BB" w14:textId="77777777" w:rsidR="00505958" w:rsidRPr="00505958" w:rsidRDefault="00505958" w:rsidP="00505958">
            <w:pPr>
              <w:rPr>
                <w:rFonts w:ascii="Times New Roman" w:eastAsia="Times New Roman" w:hAnsi="Times New Roman" w:cs="Times New Roman"/>
                <w:kern w:val="0"/>
                <w:lang w:eastAsia="es-MX"/>
                <w14:ligatures w14:val="none"/>
              </w:rPr>
            </w:pPr>
            <w:r w:rsidRPr="00505958">
              <w:rPr>
                <w:rFonts w:ascii="Arial" w:eastAsia="Times New Roman" w:hAnsi="Arial" w:cs="Arial"/>
                <w:b/>
                <w:bCs/>
                <w:color w:val="000000"/>
                <w:kern w:val="0"/>
                <w:sz w:val="22"/>
                <w:szCs w:val="22"/>
                <w:lang w:eastAsia="es-MX"/>
                <w14:ligatures w14:val="none"/>
              </w:rPr>
              <w:t xml:space="preserve">Lic. ERNESTO SÁNCHEZ </w:t>
            </w:r>
            <w:proofErr w:type="spellStart"/>
            <w:r w:rsidRPr="00505958">
              <w:rPr>
                <w:rFonts w:ascii="Arial" w:eastAsia="Times New Roman" w:hAnsi="Arial" w:cs="Arial"/>
                <w:b/>
                <w:bCs/>
                <w:color w:val="000000"/>
                <w:kern w:val="0"/>
                <w:sz w:val="22"/>
                <w:szCs w:val="22"/>
                <w:lang w:eastAsia="es-MX"/>
                <w14:ligatures w14:val="none"/>
              </w:rPr>
              <w:t>SÁNCHEZ</w:t>
            </w:r>
            <w:proofErr w:type="spellEnd"/>
            <w:r w:rsidRPr="00505958">
              <w:rPr>
                <w:rFonts w:ascii="Arial" w:eastAsia="Times New Roman" w:hAnsi="Arial" w:cs="Arial"/>
                <w:b/>
                <w:bCs/>
                <w:color w:val="000000"/>
                <w:kern w:val="0"/>
                <w:sz w:val="22"/>
                <w:szCs w:val="22"/>
                <w:lang w:eastAsia="es-MX"/>
                <w14:ligatures w14:val="none"/>
              </w:rPr>
              <w:t>. </w:t>
            </w:r>
          </w:p>
          <w:p w14:paraId="1080305F" w14:textId="77777777" w:rsidR="00505958" w:rsidRPr="00505958" w:rsidRDefault="00505958" w:rsidP="00505958">
            <w:pPr>
              <w:rPr>
                <w:rFonts w:ascii="Times New Roman" w:eastAsia="Times New Roman" w:hAnsi="Times New Roman" w:cs="Times New Roman"/>
                <w:kern w:val="0"/>
                <w:lang w:eastAsia="es-MX"/>
                <w14:ligatures w14:val="none"/>
              </w:rPr>
            </w:pPr>
            <w:r w:rsidRPr="00505958">
              <w:rPr>
                <w:rFonts w:ascii="Arial" w:eastAsia="Times New Roman" w:hAnsi="Arial" w:cs="Arial"/>
                <w:color w:val="000000"/>
                <w:kern w:val="0"/>
                <w:sz w:val="22"/>
                <w:szCs w:val="22"/>
                <w:lang w:eastAsia="es-MX"/>
                <w14:ligatures w14:val="none"/>
              </w:rPr>
              <w:t xml:space="preserve">Regidor Vocal de la Comisión </w:t>
            </w:r>
            <w:proofErr w:type="gramStart"/>
            <w:r w:rsidRPr="00505958">
              <w:rPr>
                <w:rFonts w:ascii="Arial" w:eastAsia="Times New Roman" w:hAnsi="Arial" w:cs="Arial"/>
                <w:color w:val="000000"/>
                <w:kern w:val="0"/>
                <w:sz w:val="22"/>
                <w:szCs w:val="22"/>
                <w:lang w:eastAsia="es-MX"/>
                <w14:ligatures w14:val="none"/>
              </w:rPr>
              <w:t>Edilicia</w:t>
            </w:r>
            <w:proofErr w:type="gramEnd"/>
            <w:r w:rsidRPr="00505958">
              <w:rPr>
                <w:rFonts w:ascii="Arial" w:eastAsia="Times New Roman" w:hAnsi="Arial" w:cs="Arial"/>
                <w:color w:val="000000"/>
                <w:kern w:val="0"/>
                <w:sz w:val="22"/>
                <w:szCs w:val="22"/>
                <w:lang w:eastAsia="es-MX"/>
                <w14:ligatures w14:val="none"/>
              </w:rPr>
              <w:t xml:space="preserve"> Permanente de Seguridad Pública y Prevención Social.</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C7365" w14:textId="47CCA957" w:rsidR="00505958" w:rsidRPr="00505958" w:rsidRDefault="00505958" w:rsidP="00505958">
            <w:pPr>
              <w:rPr>
                <w:rFonts w:ascii="Times New Roman" w:eastAsia="Times New Roman" w:hAnsi="Times New Roman" w:cs="Times New Roman"/>
                <w:kern w:val="0"/>
                <w:lang w:eastAsia="es-MX"/>
                <w14:ligatures w14:val="none"/>
              </w:rPr>
            </w:pPr>
            <w:r>
              <w:rPr>
                <w:rFonts w:ascii="Times New Roman" w:eastAsia="Times New Roman" w:hAnsi="Times New Roman" w:cs="Times New Roman"/>
                <w:kern w:val="0"/>
                <w:lang w:eastAsia="es-MX"/>
                <w14:ligatures w14:val="none"/>
              </w:rPr>
              <w:t xml:space="preserve">       X</w:t>
            </w: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3BD16" w14:textId="77777777" w:rsidR="00505958" w:rsidRPr="00505958" w:rsidRDefault="00505958" w:rsidP="00505958">
            <w:pPr>
              <w:rPr>
                <w:rFonts w:ascii="Times New Roman" w:eastAsia="Times New Roman" w:hAnsi="Times New Roman" w:cs="Times New Roman"/>
                <w:kern w:val="0"/>
                <w:lang w:eastAsia="es-MX"/>
                <w14:ligatures w14:val="none"/>
              </w:rPr>
            </w:pPr>
          </w:p>
        </w:tc>
      </w:tr>
      <w:tr w:rsidR="00505958" w:rsidRPr="00505958" w14:paraId="6D3BE706" w14:textId="77777777" w:rsidTr="0050595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4E80E" w14:textId="77777777" w:rsidR="00505958" w:rsidRPr="00505958" w:rsidRDefault="00505958" w:rsidP="00505958">
            <w:pPr>
              <w:rPr>
                <w:rFonts w:ascii="Times New Roman" w:eastAsia="Times New Roman" w:hAnsi="Times New Roman" w:cs="Times New Roman"/>
                <w:kern w:val="0"/>
                <w:lang w:eastAsia="es-MX"/>
                <w14:ligatures w14:val="none"/>
              </w:rPr>
            </w:pPr>
            <w:r w:rsidRPr="00505958">
              <w:rPr>
                <w:rFonts w:ascii="Arial" w:eastAsia="Times New Roman" w:hAnsi="Arial" w:cs="Arial"/>
                <w:b/>
                <w:bCs/>
                <w:color w:val="000000"/>
                <w:kern w:val="0"/>
                <w:sz w:val="22"/>
                <w:szCs w:val="22"/>
                <w:lang w:eastAsia="es-MX"/>
                <w14:ligatures w14:val="none"/>
              </w:rPr>
              <w:t>Lic. JOSÉ BERTÍN CHÁVEZ VARGAS.</w:t>
            </w:r>
          </w:p>
          <w:p w14:paraId="0CA75BD2" w14:textId="77777777" w:rsidR="00505958" w:rsidRPr="00505958" w:rsidRDefault="00505958" w:rsidP="00505958">
            <w:pPr>
              <w:rPr>
                <w:rFonts w:ascii="Times New Roman" w:eastAsia="Times New Roman" w:hAnsi="Times New Roman" w:cs="Times New Roman"/>
                <w:kern w:val="0"/>
                <w:lang w:eastAsia="es-MX"/>
                <w14:ligatures w14:val="none"/>
              </w:rPr>
            </w:pPr>
            <w:r w:rsidRPr="00505958">
              <w:rPr>
                <w:rFonts w:ascii="Arial" w:eastAsia="Times New Roman" w:hAnsi="Arial" w:cs="Arial"/>
                <w:color w:val="000000"/>
                <w:kern w:val="0"/>
                <w:sz w:val="22"/>
                <w:szCs w:val="22"/>
                <w:lang w:eastAsia="es-MX"/>
                <w14:ligatures w14:val="none"/>
              </w:rPr>
              <w:t xml:space="preserve">Regidor Vocal de la Comisión </w:t>
            </w:r>
            <w:proofErr w:type="gramStart"/>
            <w:r w:rsidRPr="00505958">
              <w:rPr>
                <w:rFonts w:ascii="Arial" w:eastAsia="Times New Roman" w:hAnsi="Arial" w:cs="Arial"/>
                <w:color w:val="000000"/>
                <w:kern w:val="0"/>
                <w:sz w:val="22"/>
                <w:szCs w:val="22"/>
                <w:lang w:eastAsia="es-MX"/>
                <w14:ligatures w14:val="none"/>
              </w:rPr>
              <w:t>Edilicia</w:t>
            </w:r>
            <w:proofErr w:type="gramEnd"/>
            <w:r w:rsidRPr="00505958">
              <w:rPr>
                <w:rFonts w:ascii="Arial" w:eastAsia="Times New Roman" w:hAnsi="Arial" w:cs="Arial"/>
                <w:color w:val="000000"/>
                <w:kern w:val="0"/>
                <w:sz w:val="22"/>
                <w:szCs w:val="22"/>
                <w:lang w:eastAsia="es-MX"/>
                <w14:ligatures w14:val="none"/>
              </w:rPr>
              <w:t xml:space="preserve"> Permanente de Seguridad Pública y Prevención Social.</w:t>
            </w:r>
            <w:r w:rsidRPr="00505958">
              <w:rPr>
                <w:rFonts w:ascii="Arial" w:eastAsia="Times New Roman" w:hAnsi="Arial" w:cs="Arial"/>
                <w:b/>
                <w:bCs/>
                <w:color w:val="000000"/>
                <w:kern w:val="0"/>
                <w:sz w:val="22"/>
                <w:szCs w:val="22"/>
                <w:lang w:eastAsia="es-MX"/>
                <w14:ligatures w14:val="none"/>
              </w:rPr>
              <w:t> </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A4F26" w14:textId="77777777" w:rsidR="00505958" w:rsidRPr="00505958" w:rsidRDefault="00505958" w:rsidP="00505958">
            <w:pPr>
              <w:rPr>
                <w:rFonts w:ascii="Times New Roman" w:eastAsia="Times New Roman" w:hAnsi="Times New Roman" w:cs="Times New Roman"/>
                <w:kern w:val="0"/>
                <w:lang w:eastAsia="es-MX"/>
                <w14:ligatures w14:val="none"/>
              </w:rPr>
            </w:pPr>
          </w:p>
        </w:tc>
        <w:tc>
          <w:tcPr>
            <w:tcW w:w="14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1FB2" w14:textId="77777777" w:rsidR="00505958" w:rsidRPr="00505958" w:rsidRDefault="00505958" w:rsidP="00505958">
            <w:pPr>
              <w:rPr>
                <w:rFonts w:ascii="Times New Roman" w:eastAsia="Times New Roman" w:hAnsi="Times New Roman" w:cs="Times New Roman"/>
                <w:kern w:val="0"/>
                <w:lang w:eastAsia="es-MX"/>
                <w14:ligatures w14:val="none"/>
              </w:rPr>
            </w:pPr>
          </w:p>
        </w:tc>
      </w:tr>
    </w:tbl>
    <w:p w14:paraId="4DF005EA" w14:textId="77777777" w:rsidR="00505958" w:rsidRPr="00505958" w:rsidRDefault="00505958" w:rsidP="00505958">
      <w:pPr>
        <w:rPr>
          <w:rFonts w:ascii="Arial" w:hAnsi="Arial" w:cs="Arial"/>
        </w:rPr>
      </w:pPr>
    </w:p>
    <w:p w14:paraId="2660EB3B" w14:textId="0F901647" w:rsidR="006B1FDC" w:rsidRDefault="002F3D87" w:rsidP="00C62FAB">
      <w:pPr>
        <w:rPr>
          <w:rFonts w:ascii="Arial" w:hAnsi="Arial" w:cs="Arial"/>
        </w:rPr>
      </w:pPr>
      <w:r>
        <w:rPr>
          <w:rFonts w:ascii="Arial" w:hAnsi="Arial" w:cs="Arial"/>
        </w:rPr>
        <w:t>Aprobado</w:t>
      </w:r>
      <w:r w:rsidR="00505958">
        <w:rPr>
          <w:rFonts w:ascii="Arial" w:hAnsi="Arial" w:cs="Arial"/>
        </w:rPr>
        <w:t xml:space="preserve"> por Unanimidad de los Presentes. </w:t>
      </w:r>
    </w:p>
    <w:p w14:paraId="1F30FF64" w14:textId="24602D55" w:rsidR="00505958" w:rsidRDefault="00505958" w:rsidP="00C62FAB">
      <w:pPr>
        <w:rPr>
          <w:rFonts w:ascii="Arial" w:hAnsi="Arial" w:cs="Arial"/>
        </w:rPr>
      </w:pPr>
    </w:p>
    <w:p w14:paraId="6A37E3F5" w14:textId="5509C175" w:rsidR="002F3D87" w:rsidRPr="002F3D87" w:rsidRDefault="002F3D87" w:rsidP="002F3D87">
      <w:pPr>
        <w:rPr>
          <w:rFonts w:ascii="Arial" w:hAnsi="Arial" w:cs="Arial"/>
        </w:rPr>
      </w:pPr>
      <w:r w:rsidRPr="002F3D87">
        <w:rPr>
          <w:rFonts w:ascii="Arial" w:hAnsi="Arial" w:cs="Arial"/>
        </w:rPr>
        <w:t xml:space="preserve">continuando con el orden del día, pasamos con el tercer punto, consistente en la clausura, por lo que, solicito nos pongamos de pie. </w:t>
      </w:r>
    </w:p>
    <w:p w14:paraId="7D31213D" w14:textId="77777777" w:rsidR="002F3D87" w:rsidRPr="002F3D87" w:rsidRDefault="002F3D87" w:rsidP="002F3D87">
      <w:pPr>
        <w:rPr>
          <w:rFonts w:ascii="Arial" w:hAnsi="Arial" w:cs="Arial"/>
        </w:rPr>
      </w:pPr>
    </w:p>
    <w:p w14:paraId="18B7E874" w14:textId="65F0921C" w:rsidR="002F3D87" w:rsidRDefault="002F3D87" w:rsidP="002F3D87">
      <w:pPr>
        <w:rPr>
          <w:rFonts w:ascii="Arial" w:hAnsi="Arial" w:cs="Arial"/>
        </w:rPr>
      </w:pPr>
      <w:r w:rsidRPr="002F3D87">
        <w:rPr>
          <w:rFonts w:ascii="Arial" w:hAnsi="Arial" w:cs="Arial"/>
        </w:rPr>
        <w:t>por lo que siendo las</w:t>
      </w:r>
      <w:r>
        <w:rPr>
          <w:rFonts w:ascii="Arial" w:hAnsi="Arial" w:cs="Arial"/>
        </w:rPr>
        <w:t xml:space="preserve"> 12:14</w:t>
      </w:r>
      <w:r w:rsidRPr="002F3D87">
        <w:rPr>
          <w:rFonts w:ascii="Arial" w:hAnsi="Arial" w:cs="Arial"/>
        </w:rPr>
        <w:t xml:space="preserve"> horas </w:t>
      </w:r>
      <w:r>
        <w:rPr>
          <w:rFonts w:ascii="Arial" w:hAnsi="Arial" w:cs="Arial"/>
        </w:rPr>
        <w:t xml:space="preserve">con catorce minutos </w:t>
      </w:r>
      <w:r w:rsidRPr="002F3D87">
        <w:rPr>
          <w:rFonts w:ascii="Arial" w:hAnsi="Arial" w:cs="Arial"/>
        </w:rPr>
        <w:t>del día 25 de febrero de 2025, doy por clausurada la primera sesión extraordinaria de la comisión edilicia permanente de seguridad pública y previsión</w:t>
      </w:r>
      <w:r>
        <w:rPr>
          <w:rFonts w:ascii="Arial" w:hAnsi="Arial" w:cs="Arial"/>
        </w:rPr>
        <w:t>:</w:t>
      </w:r>
      <w:r w:rsidRPr="002F3D87">
        <w:rPr>
          <w:rFonts w:ascii="Arial" w:hAnsi="Arial" w:cs="Arial"/>
        </w:rPr>
        <w:t xml:space="preserve"> social, y validos los acuerdos que aquí se tomaron.</w:t>
      </w:r>
    </w:p>
    <w:p w14:paraId="6F2CFCB7" w14:textId="77777777" w:rsidR="006B1FDC" w:rsidRDefault="006B1FDC" w:rsidP="00C62FAB">
      <w:pPr>
        <w:rPr>
          <w:rFonts w:ascii="Arial" w:hAnsi="Arial" w:cs="Arial"/>
        </w:rPr>
      </w:pPr>
    </w:p>
    <w:p w14:paraId="2BE7E0DB" w14:textId="5F325B65" w:rsidR="006B1FDC" w:rsidRDefault="002F3D87" w:rsidP="006B1FDC">
      <w:pPr>
        <w:pStyle w:val="NormalWeb"/>
      </w:pPr>
      <w:r>
        <w:rPr>
          <w:noProof/>
        </w:rPr>
        <w:lastRenderedPageBreak/>
        <w:drawing>
          <wp:inline distT="0" distB="0" distL="0" distR="0" wp14:anchorId="78B978AB" wp14:editId="2D02CAFF">
            <wp:extent cx="6120765" cy="36328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3632835"/>
                    </a:xfrm>
                    <a:prstGeom prst="rect">
                      <a:avLst/>
                    </a:prstGeom>
                  </pic:spPr>
                </pic:pic>
              </a:graphicData>
            </a:graphic>
          </wp:inline>
        </w:drawing>
      </w:r>
    </w:p>
    <w:p w14:paraId="29E92BD4" w14:textId="77777777" w:rsidR="002F3D87" w:rsidRDefault="002F3D87" w:rsidP="006B1FDC">
      <w:pPr>
        <w:pStyle w:val="NormalWeb"/>
      </w:pPr>
    </w:p>
    <w:p w14:paraId="79AA0C72" w14:textId="794F683B" w:rsidR="004839DE" w:rsidRDefault="002F3D87" w:rsidP="00C62FAB">
      <w:pPr>
        <w:rPr>
          <w:rFonts w:ascii="Arial" w:hAnsi="Arial" w:cs="Arial"/>
        </w:rPr>
      </w:pPr>
      <w:r w:rsidRPr="002F3D87">
        <w:rPr>
          <w:rFonts w:ascii="Arial" w:hAnsi="Arial" w:cs="Arial"/>
        </w:rPr>
        <w:drawing>
          <wp:inline distT="0" distB="0" distL="0" distR="0" wp14:anchorId="765EA999" wp14:editId="438585BD">
            <wp:extent cx="6120765" cy="35229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522980"/>
                    </a:xfrm>
                    <a:prstGeom prst="rect">
                      <a:avLst/>
                    </a:prstGeom>
                  </pic:spPr>
                </pic:pic>
              </a:graphicData>
            </a:graphic>
          </wp:inline>
        </w:drawing>
      </w:r>
    </w:p>
    <w:p w14:paraId="0BAC57EB" w14:textId="77777777" w:rsidR="004839DE" w:rsidRDefault="004839DE" w:rsidP="004839DE">
      <w:pPr>
        <w:pStyle w:val="NormalWeb"/>
      </w:pPr>
    </w:p>
    <w:p w14:paraId="6DB5986D" w14:textId="25B3569F" w:rsidR="00DA734E" w:rsidRDefault="00DA734E" w:rsidP="00C55B3A"/>
    <w:p w14:paraId="6AA5876E" w14:textId="77777777" w:rsidR="004839DE" w:rsidRDefault="004839DE" w:rsidP="00C62FAB">
      <w:pPr>
        <w:rPr>
          <w:rFonts w:ascii="Arial" w:hAnsi="Arial" w:cs="Arial"/>
        </w:rPr>
      </w:pPr>
    </w:p>
    <w:p w14:paraId="29C5AF78" w14:textId="77777777" w:rsidR="002F3D87" w:rsidRPr="005C1338" w:rsidRDefault="002F3D87" w:rsidP="002F3D87">
      <w:pPr>
        <w:pStyle w:val="Sinespaciado"/>
        <w:jc w:val="center"/>
        <w:rPr>
          <w:rFonts w:ascii="Arial" w:hAnsi="Arial" w:cs="Arial"/>
          <w:sz w:val="22"/>
          <w:szCs w:val="22"/>
        </w:rPr>
      </w:pPr>
      <w:r w:rsidRPr="005C1338">
        <w:rPr>
          <w:rFonts w:ascii="Arial" w:hAnsi="Arial" w:cs="Arial"/>
          <w:sz w:val="22"/>
          <w:szCs w:val="22"/>
        </w:rPr>
        <w:t>A T E N T A M E N T E</w:t>
      </w:r>
    </w:p>
    <w:p w14:paraId="1FE96AC2" w14:textId="77777777" w:rsidR="002F3D87" w:rsidRPr="005C1338" w:rsidRDefault="002F3D87" w:rsidP="002F3D87">
      <w:pPr>
        <w:pStyle w:val="Sinespaciado"/>
        <w:jc w:val="center"/>
        <w:rPr>
          <w:rFonts w:ascii="Arial" w:hAnsi="Arial" w:cs="Arial"/>
          <w:sz w:val="22"/>
          <w:szCs w:val="22"/>
        </w:rPr>
      </w:pPr>
      <w:r w:rsidRPr="005C1338">
        <w:rPr>
          <w:rFonts w:ascii="Arial" w:hAnsi="Arial" w:cs="Arial"/>
          <w:sz w:val="22"/>
          <w:szCs w:val="22"/>
        </w:rPr>
        <w:t xml:space="preserve">“2025, AÑO DEL 130 ANIVERSARIO DEL NATALICIO DE LA MUSA Y ESCRITORA </w:t>
      </w:r>
      <w:proofErr w:type="spellStart"/>
      <w:r w:rsidRPr="005C1338">
        <w:rPr>
          <w:rFonts w:ascii="Arial" w:hAnsi="Arial" w:cs="Arial"/>
          <w:sz w:val="22"/>
          <w:szCs w:val="22"/>
        </w:rPr>
        <w:t>ZAPOTLENSE</w:t>
      </w:r>
      <w:proofErr w:type="spellEnd"/>
      <w:r w:rsidRPr="005C1338">
        <w:rPr>
          <w:rFonts w:ascii="Arial" w:hAnsi="Arial" w:cs="Arial"/>
          <w:sz w:val="22"/>
          <w:szCs w:val="22"/>
        </w:rPr>
        <w:t xml:space="preserve"> MARÍA GUADALUPE MARÍN PRECIADO”</w:t>
      </w:r>
    </w:p>
    <w:p w14:paraId="58B157FC" w14:textId="77777777" w:rsidR="002F3D87" w:rsidRPr="005C1338" w:rsidRDefault="002F3D87" w:rsidP="002F3D87">
      <w:pPr>
        <w:pStyle w:val="Sinespaciado"/>
        <w:jc w:val="center"/>
        <w:rPr>
          <w:rFonts w:ascii="Arial" w:hAnsi="Arial" w:cs="Arial"/>
          <w:sz w:val="22"/>
          <w:szCs w:val="22"/>
        </w:rPr>
      </w:pPr>
      <w:r w:rsidRPr="005C1338">
        <w:rPr>
          <w:rFonts w:ascii="Arial" w:hAnsi="Arial" w:cs="Arial"/>
          <w:sz w:val="22"/>
          <w:szCs w:val="22"/>
        </w:rPr>
        <w:t>Cd. Guzmán Municipio de Zapotlán el Grande, Jalisco.</w:t>
      </w:r>
    </w:p>
    <w:p w14:paraId="7AF5F322" w14:textId="1F86C21E" w:rsidR="004839DE" w:rsidRDefault="004839DE" w:rsidP="004839DE">
      <w:pPr>
        <w:pStyle w:val="Sinespaciado"/>
        <w:jc w:val="center"/>
        <w:rPr>
          <w:rFonts w:ascii="Arial" w:hAnsi="Arial" w:cs="Arial"/>
          <w:sz w:val="22"/>
          <w:szCs w:val="22"/>
          <w:lang w:val="es-419"/>
        </w:rPr>
      </w:pPr>
      <w:r w:rsidRPr="002F130C">
        <w:rPr>
          <w:rFonts w:ascii="Arial" w:hAnsi="Arial" w:cs="Arial"/>
          <w:sz w:val="22"/>
          <w:szCs w:val="22"/>
          <w:lang w:val="es-419"/>
        </w:rPr>
        <w:t xml:space="preserve">A </w:t>
      </w:r>
      <w:r w:rsidR="002F3D87">
        <w:rPr>
          <w:rFonts w:ascii="Arial" w:hAnsi="Arial" w:cs="Arial"/>
          <w:sz w:val="22"/>
          <w:szCs w:val="22"/>
          <w:lang w:val="es-419"/>
        </w:rPr>
        <w:t>27 d</w:t>
      </w:r>
      <w:r w:rsidRPr="002F130C">
        <w:rPr>
          <w:rFonts w:ascii="Arial" w:hAnsi="Arial" w:cs="Arial"/>
          <w:sz w:val="22"/>
          <w:szCs w:val="22"/>
          <w:lang w:val="es-419"/>
        </w:rPr>
        <w:t xml:space="preserve">e </w:t>
      </w:r>
      <w:proofErr w:type="gramStart"/>
      <w:r w:rsidR="002F3D87">
        <w:rPr>
          <w:rFonts w:ascii="Arial" w:hAnsi="Arial" w:cs="Arial"/>
          <w:sz w:val="22"/>
          <w:szCs w:val="22"/>
          <w:lang w:val="es-419"/>
        </w:rPr>
        <w:t>Febrero</w:t>
      </w:r>
      <w:proofErr w:type="gramEnd"/>
      <w:r w:rsidRPr="002F130C">
        <w:rPr>
          <w:rFonts w:ascii="Arial" w:hAnsi="Arial" w:cs="Arial"/>
          <w:sz w:val="22"/>
          <w:szCs w:val="22"/>
          <w:lang w:val="es-419"/>
        </w:rPr>
        <w:t xml:space="preserve"> de 202</w:t>
      </w:r>
      <w:r w:rsidR="002F3D87">
        <w:rPr>
          <w:rFonts w:ascii="Arial" w:hAnsi="Arial" w:cs="Arial"/>
          <w:sz w:val="22"/>
          <w:szCs w:val="22"/>
          <w:lang w:val="es-419"/>
        </w:rPr>
        <w:t>5</w:t>
      </w:r>
      <w:r w:rsidRPr="002F130C">
        <w:rPr>
          <w:rFonts w:ascii="Arial" w:hAnsi="Arial" w:cs="Arial"/>
          <w:sz w:val="22"/>
          <w:szCs w:val="22"/>
          <w:lang w:val="es-419"/>
        </w:rPr>
        <w:t>.</w:t>
      </w:r>
    </w:p>
    <w:p w14:paraId="487D4B53" w14:textId="421C425A" w:rsidR="004839DE" w:rsidRDefault="004839DE" w:rsidP="004839DE">
      <w:pPr>
        <w:pStyle w:val="Sinespaciado"/>
        <w:jc w:val="center"/>
        <w:rPr>
          <w:rFonts w:ascii="Arial" w:hAnsi="Arial" w:cs="Arial"/>
          <w:sz w:val="22"/>
          <w:szCs w:val="22"/>
          <w:lang w:val="es-419"/>
        </w:rPr>
      </w:pPr>
    </w:p>
    <w:p w14:paraId="512A4764" w14:textId="7CBF35C3" w:rsidR="005B42E8" w:rsidRDefault="005B42E8" w:rsidP="004839DE">
      <w:pPr>
        <w:pStyle w:val="Sinespaciado"/>
        <w:jc w:val="center"/>
        <w:rPr>
          <w:rFonts w:ascii="Arial" w:hAnsi="Arial" w:cs="Arial"/>
          <w:sz w:val="22"/>
          <w:szCs w:val="22"/>
          <w:lang w:val="es-419"/>
        </w:rPr>
      </w:pPr>
    </w:p>
    <w:p w14:paraId="4E7E87AE" w14:textId="77777777" w:rsidR="005B42E8" w:rsidRDefault="005B42E8" w:rsidP="004839DE">
      <w:pPr>
        <w:pStyle w:val="Sinespaciado"/>
        <w:jc w:val="center"/>
        <w:rPr>
          <w:rFonts w:ascii="Arial" w:hAnsi="Arial" w:cs="Arial"/>
          <w:sz w:val="22"/>
          <w:szCs w:val="22"/>
          <w:lang w:val="es-419"/>
        </w:rPr>
      </w:pPr>
    </w:p>
    <w:p w14:paraId="032B76C9" w14:textId="77777777" w:rsidR="005B42E8" w:rsidRDefault="005B42E8" w:rsidP="004839DE">
      <w:pPr>
        <w:pStyle w:val="Sinespaciado"/>
        <w:jc w:val="center"/>
        <w:rPr>
          <w:rFonts w:ascii="Arial" w:hAnsi="Arial" w:cs="Arial"/>
          <w:sz w:val="22"/>
          <w:szCs w:val="22"/>
          <w:lang w:val="es-419"/>
        </w:rPr>
      </w:pPr>
    </w:p>
    <w:p w14:paraId="09BF7F41" w14:textId="77777777" w:rsidR="004839DE" w:rsidRDefault="004839DE" w:rsidP="004839DE">
      <w:pPr>
        <w:pStyle w:val="Sinespaciado"/>
        <w:jc w:val="center"/>
        <w:rPr>
          <w:rFonts w:ascii="Arial" w:hAnsi="Arial" w:cs="Arial"/>
          <w:sz w:val="22"/>
          <w:szCs w:val="22"/>
          <w:lang w:val="es-419"/>
        </w:rPr>
      </w:pPr>
    </w:p>
    <w:p w14:paraId="12819AC3" w14:textId="77777777" w:rsidR="004839DE" w:rsidRPr="004839DE" w:rsidRDefault="004839DE" w:rsidP="004839DE">
      <w:pPr>
        <w:pStyle w:val="Sinespaciado"/>
        <w:jc w:val="center"/>
        <w:rPr>
          <w:rFonts w:ascii="Arial" w:hAnsi="Arial" w:cs="Arial"/>
          <w:b/>
          <w:sz w:val="22"/>
          <w:szCs w:val="22"/>
          <w:lang w:val="es-419"/>
        </w:rPr>
      </w:pPr>
      <w:r w:rsidRPr="004839DE">
        <w:rPr>
          <w:rFonts w:ascii="Arial" w:hAnsi="Arial" w:cs="Arial"/>
          <w:b/>
          <w:sz w:val="22"/>
          <w:szCs w:val="22"/>
          <w:lang w:val="es-419"/>
        </w:rPr>
        <w:t xml:space="preserve">LIC. MAGALI CASILLAS CONTRERAS. </w:t>
      </w:r>
    </w:p>
    <w:p w14:paraId="111ADC85" w14:textId="77777777" w:rsidR="004839DE" w:rsidRDefault="004839DE" w:rsidP="004839DE">
      <w:pPr>
        <w:pStyle w:val="Sinespaciado"/>
        <w:jc w:val="center"/>
        <w:rPr>
          <w:rFonts w:ascii="Arial" w:hAnsi="Arial" w:cs="Arial"/>
          <w:sz w:val="22"/>
          <w:szCs w:val="22"/>
          <w:lang w:val="es-419"/>
        </w:rPr>
      </w:pPr>
      <w:r>
        <w:rPr>
          <w:rFonts w:ascii="Arial" w:hAnsi="Arial" w:cs="Arial"/>
          <w:sz w:val="22"/>
          <w:szCs w:val="22"/>
          <w:lang w:val="es-419"/>
        </w:rPr>
        <w:t xml:space="preserve">Presidenta Municipal. </w:t>
      </w:r>
    </w:p>
    <w:p w14:paraId="4E8A9E33" w14:textId="77777777" w:rsidR="004839DE" w:rsidRDefault="004839DE" w:rsidP="004839DE">
      <w:pPr>
        <w:pStyle w:val="Sinespaciado"/>
        <w:jc w:val="center"/>
        <w:rPr>
          <w:rFonts w:ascii="Arial" w:hAnsi="Arial" w:cs="Arial"/>
          <w:sz w:val="22"/>
          <w:szCs w:val="22"/>
          <w:lang w:val="es-419"/>
        </w:rPr>
      </w:pPr>
      <w:r>
        <w:rPr>
          <w:rFonts w:ascii="Arial" w:hAnsi="Arial" w:cs="Arial"/>
          <w:sz w:val="22"/>
          <w:szCs w:val="22"/>
          <w:lang w:val="es-419"/>
        </w:rPr>
        <w:t xml:space="preserve">Presidenta de la Comisión Edilicia Permanente de </w:t>
      </w:r>
    </w:p>
    <w:p w14:paraId="36E3FA19" w14:textId="77777777" w:rsidR="004839DE" w:rsidRDefault="004839DE" w:rsidP="004839DE">
      <w:pPr>
        <w:pStyle w:val="Sinespaciado"/>
        <w:jc w:val="center"/>
        <w:rPr>
          <w:rFonts w:ascii="Arial" w:hAnsi="Arial" w:cs="Arial"/>
          <w:sz w:val="22"/>
          <w:szCs w:val="22"/>
          <w:lang w:val="es-419"/>
        </w:rPr>
      </w:pPr>
      <w:r>
        <w:rPr>
          <w:rFonts w:ascii="Arial" w:hAnsi="Arial" w:cs="Arial"/>
          <w:sz w:val="22"/>
          <w:szCs w:val="22"/>
          <w:lang w:val="es-419"/>
        </w:rPr>
        <w:t xml:space="preserve">Seguridad Pública y Prevención Social. </w:t>
      </w:r>
    </w:p>
    <w:p w14:paraId="62FE5650" w14:textId="77777777" w:rsidR="00DA734E" w:rsidRDefault="00DA734E" w:rsidP="004839DE">
      <w:pPr>
        <w:pStyle w:val="Sinespaciado"/>
        <w:jc w:val="center"/>
        <w:rPr>
          <w:rFonts w:ascii="Arial" w:hAnsi="Arial" w:cs="Arial"/>
          <w:sz w:val="22"/>
          <w:szCs w:val="22"/>
          <w:lang w:val="es-419"/>
        </w:rPr>
      </w:pPr>
    </w:p>
    <w:p w14:paraId="524234F8" w14:textId="6F04E631" w:rsidR="00C55B3A" w:rsidRDefault="00C55B3A" w:rsidP="004839DE">
      <w:pPr>
        <w:pStyle w:val="Sinespaciado"/>
        <w:jc w:val="center"/>
        <w:rPr>
          <w:rFonts w:ascii="Arial" w:hAnsi="Arial" w:cs="Arial"/>
          <w:sz w:val="22"/>
          <w:szCs w:val="22"/>
          <w:lang w:val="es-419"/>
        </w:rPr>
      </w:pPr>
    </w:p>
    <w:p w14:paraId="29FFCF9A" w14:textId="55CC0CB4" w:rsidR="005B42E8" w:rsidRDefault="005B42E8" w:rsidP="004839DE">
      <w:pPr>
        <w:pStyle w:val="Sinespaciado"/>
        <w:jc w:val="center"/>
        <w:rPr>
          <w:rFonts w:ascii="Arial" w:hAnsi="Arial" w:cs="Arial"/>
          <w:sz w:val="22"/>
          <w:szCs w:val="22"/>
          <w:lang w:val="es-419"/>
        </w:rPr>
      </w:pPr>
    </w:p>
    <w:p w14:paraId="1010335B" w14:textId="588ED4FE" w:rsidR="005B42E8" w:rsidRDefault="005B42E8" w:rsidP="004839DE">
      <w:pPr>
        <w:pStyle w:val="Sinespaciado"/>
        <w:jc w:val="center"/>
        <w:rPr>
          <w:rFonts w:ascii="Arial" w:hAnsi="Arial" w:cs="Arial"/>
          <w:sz w:val="22"/>
          <w:szCs w:val="22"/>
          <w:lang w:val="es-419"/>
        </w:rPr>
      </w:pPr>
    </w:p>
    <w:p w14:paraId="7A8DF12E" w14:textId="1E6DAEF4" w:rsidR="005B42E8" w:rsidRDefault="005B42E8" w:rsidP="004839DE">
      <w:pPr>
        <w:pStyle w:val="Sinespaciado"/>
        <w:jc w:val="center"/>
        <w:rPr>
          <w:rFonts w:ascii="Arial" w:hAnsi="Arial" w:cs="Arial"/>
          <w:sz w:val="22"/>
          <w:szCs w:val="22"/>
          <w:lang w:val="es-419"/>
        </w:rPr>
      </w:pPr>
    </w:p>
    <w:p w14:paraId="70DD8188" w14:textId="77777777" w:rsidR="005B42E8" w:rsidRDefault="005B42E8" w:rsidP="004839DE">
      <w:pPr>
        <w:pStyle w:val="Sinespaciado"/>
        <w:jc w:val="center"/>
        <w:rPr>
          <w:rFonts w:ascii="Arial" w:hAnsi="Arial" w:cs="Arial"/>
          <w:sz w:val="22"/>
          <w:szCs w:val="22"/>
          <w:lang w:val="es-419"/>
        </w:rPr>
      </w:pPr>
    </w:p>
    <w:p w14:paraId="39F9E03C" w14:textId="77777777" w:rsidR="005B42E8" w:rsidRDefault="005B42E8" w:rsidP="004839DE">
      <w:pPr>
        <w:pStyle w:val="Sinespaciado"/>
        <w:jc w:val="center"/>
        <w:rPr>
          <w:rFonts w:ascii="Arial" w:hAnsi="Arial" w:cs="Arial"/>
          <w:sz w:val="22"/>
          <w:szCs w:val="22"/>
          <w:lang w:val="es-419"/>
        </w:rPr>
      </w:pPr>
    </w:p>
    <w:p w14:paraId="50F6FC3D" w14:textId="77777777" w:rsidR="00C55B3A" w:rsidRPr="00C55B3A" w:rsidRDefault="00C55B3A" w:rsidP="00C55B3A">
      <w:pPr>
        <w:pStyle w:val="Sinespaciado"/>
        <w:jc w:val="both"/>
        <w:rPr>
          <w:rFonts w:ascii="Arial" w:hAnsi="Arial" w:cs="Arial"/>
          <w:b/>
          <w:sz w:val="22"/>
          <w:szCs w:val="22"/>
          <w:lang w:val="es-419"/>
        </w:rPr>
      </w:pPr>
      <w:r w:rsidRPr="00C55B3A">
        <w:rPr>
          <w:rFonts w:ascii="Arial" w:hAnsi="Arial" w:cs="Arial"/>
          <w:b/>
          <w:sz w:val="22"/>
          <w:szCs w:val="22"/>
          <w:lang w:val="es-419"/>
        </w:rPr>
        <w:t>LIC.ERNESTO SÁNCHEZ SÁNCHEZ</w:t>
      </w:r>
    </w:p>
    <w:p w14:paraId="2E378A73" w14:textId="77777777" w:rsidR="00C55B3A" w:rsidRDefault="00C55B3A" w:rsidP="00C55B3A">
      <w:pPr>
        <w:pStyle w:val="Sinespaciado"/>
        <w:rPr>
          <w:rFonts w:ascii="Arial" w:hAnsi="Arial" w:cs="Arial"/>
          <w:sz w:val="22"/>
          <w:szCs w:val="22"/>
          <w:lang w:val="es-419"/>
        </w:rPr>
      </w:pPr>
      <w:r>
        <w:rPr>
          <w:rFonts w:ascii="Arial" w:hAnsi="Arial" w:cs="Arial"/>
          <w:sz w:val="22"/>
          <w:szCs w:val="22"/>
          <w:lang w:val="es-419"/>
        </w:rPr>
        <w:t xml:space="preserve">Vocal de la Comisión Edilicia Permanente de </w:t>
      </w:r>
    </w:p>
    <w:p w14:paraId="23C732E6" w14:textId="35789D8A" w:rsidR="00C55B3A" w:rsidRDefault="00C55B3A" w:rsidP="00C55B3A">
      <w:pPr>
        <w:pStyle w:val="Sinespaciado"/>
        <w:rPr>
          <w:rFonts w:ascii="Arial" w:hAnsi="Arial" w:cs="Arial"/>
          <w:sz w:val="22"/>
          <w:szCs w:val="22"/>
          <w:lang w:val="es-419"/>
        </w:rPr>
      </w:pPr>
      <w:r>
        <w:rPr>
          <w:rFonts w:ascii="Arial" w:hAnsi="Arial" w:cs="Arial"/>
          <w:sz w:val="22"/>
          <w:szCs w:val="22"/>
          <w:lang w:val="es-419"/>
        </w:rPr>
        <w:t xml:space="preserve">Seguridad Pública y Prevención Social. </w:t>
      </w:r>
    </w:p>
    <w:p w14:paraId="6F408A87" w14:textId="1A0F5442" w:rsidR="005B42E8" w:rsidRDefault="005B42E8" w:rsidP="00C55B3A">
      <w:pPr>
        <w:pStyle w:val="Sinespaciado"/>
        <w:rPr>
          <w:rFonts w:ascii="Arial" w:hAnsi="Arial" w:cs="Arial"/>
          <w:sz w:val="22"/>
          <w:szCs w:val="22"/>
          <w:lang w:val="es-419"/>
        </w:rPr>
      </w:pPr>
    </w:p>
    <w:p w14:paraId="59201B27" w14:textId="3FBE8355" w:rsidR="005B42E8" w:rsidRDefault="005B42E8" w:rsidP="00C55B3A">
      <w:pPr>
        <w:pStyle w:val="Sinespaciado"/>
        <w:rPr>
          <w:rFonts w:ascii="Arial" w:hAnsi="Arial" w:cs="Arial"/>
          <w:sz w:val="22"/>
          <w:szCs w:val="22"/>
          <w:lang w:val="es-419"/>
        </w:rPr>
      </w:pPr>
    </w:p>
    <w:p w14:paraId="0AC11765" w14:textId="2CAB240E" w:rsidR="005B42E8" w:rsidRDefault="005B42E8" w:rsidP="00C55B3A">
      <w:pPr>
        <w:pStyle w:val="Sinespaciado"/>
        <w:rPr>
          <w:rFonts w:ascii="Arial" w:hAnsi="Arial" w:cs="Arial"/>
          <w:sz w:val="22"/>
          <w:szCs w:val="22"/>
          <w:lang w:val="es-419"/>
        </w:rPr>
      </w:pPr>
    </w:p>
    <w:p w14:paraId="3C9306ED" w14:textId="6F7D83C4" w:rsidR="005B42E8" w:rsidRDefault="005B42E8" w:rsidP="00C55B3A">
      <w:pPr>
        <w:pStyle w:val="Sinespaciado"/>
        <w:rPr>
          <w:rFonts w:ascii="Arial" w:hAnsi="Arial" w:cs="Arial"/>
          <w:sz w:val="22"/>
          <w:szCs w:val="22"/>
          <w:lang w:val="es-419"/>
        </w:rPr>
      </w:pPr>
    </w:p>
    <w:p w14:paraId="3D34F5F5" w14:textId="77777777" w:rsidR="005B42E8" w:rsidRDefault="005B42E8" w:rsidP="00C55B3A">
      <w:pPr>
        <w:pStyle w:val="Sinespaciado"/>
        <w:rPr>
          <w:rFonts w:ascii="Arial" w:hAnsi="Arial" w:cs="Arial"/>
          <w:sz w:val="22"/>
          <w:szCs w:val="22"/>
          <w:lang w:val="es-419"/>
        </w:rPr>
      </w:pPr>
    </w:p>
    <w:p w14:paraId="2BF86238" w14:textId="77777777" w:rsidR="00C55B3A" w:rsidRPr="00C55B3A" w:rsidRDefault="00C55B3A" w:rsidP="00C55B3A">
      <w:pPr>
        <w:pStyle w:val="Sinespaciado"/>
        <w:jc w:val="right"/>
        <w:rPr>
          <w:rFonts w:ascii="Arial" w:hAnsi="Arial" w:cs="Arial"/>
          <w:b/>
          <w:sz w:val="22"/>
          <w:szCs w:val="22"/>
          <w:lang w:val="es-419"/>
        </w:rPr>
      </w:pPr>
      <w:r w:rsidRPr="00C55B3A">
        <w:rPr>
          <w:rFonts w:ascii="Arial" w:hAnsi="Arial" w:cs="Arial"/>
          <w:b/>
          <w:sz w:val="22"/>
          <w:szCs w:val="22"/>
          <w:lang w:val="es-419"/>
        </w:rPr>
        <w:t xml:space="preserve">LIC. JOSÉ BERTÍN CHÁVEZ VARGAS. </w:t>
      </w:r>
    </w:p>
    <w:p w14:paraId="72DCCED0" w14:textId="77777777" w:rsidR="00C55B3A" w:rsidRDefault="00C55B3A" w:rsidP="00C55B3A">
      <w:pPr>
        <w:pStyle w:val="Sinespaciado"/>
        <w:jc w:val="right"/>
        <w:rPr>
          <w:rFonts w:ascii="Arial" w:hAnsi="Arial" w:cs="Arial"/>
          <w:sz w:val="22"/>
          <w:szCs w:val="22"/>
          <w:lang w:val="es-419"/>
        </w:rPr>
      </w:pPr>
      <w:r>
        <w:rPr>
          <w:rFonts w:ascii="Arial" w:hAnsi="Arial" w:cs="Arial"/>
          <w:sz w:val="22"/>
          <w:szCs w:val="22"/>
          <w:lang w:val="es-419"/>
        </w:rPr>
        <w:t xml:space="preserve">Vocal de la Comisión Edilicia Permanente de </w:t>
      </w:r>
    </w:p>
    <w:p w14:paraId="1BF704EA" w14:textId="77777777" w:rsidR="00C55B3A" w:rsidRDefault="00C55B3A" w:rsidP="00C55B3A">
      <w:pPr>
        <w:pStyle w:val="Sinespaciado"/>
        <w:jc w:val="right"/>
        <w:rPr>
          <w:rFonts w:ascii="Arial" w:hAnsi="Arial" w:cs="Arial"/>
          <w:sz w:val="22"/>
          <w:szCs w:val="22"/>
          <w:lang w:val="es-419"/>
        </w:rPr>
      </w:pPr>
      <w:r>
        <w:rPr>
          <w:rFonts w:ascii="Arial" w:hAnsi="Arial" w:cs="Arial"/>
          <w:sz w:val="22"/>
          <w:szCs w:val="22"/>
          <w:lang w:val="es-419"/>
        </w:rPr>
        <w:t xml:space="preserve">Seguridad Pública y Prevención Social. </w:t>
      </w:r>
    </w:p>
    <w:p w14:paraId="6E844884" w14:textId="77777777" w:rsidR="00C55B3A" w:rsidRDefault="00C55B3A" w:rsidP="00C55B3A">
      <w:pPr>
        <w:pStyle w:val="Sinespaciado"/>
        <w:jc w:val="center"/>
        <w:rPr>
          <w:rFonts w:ascii="Arial" w:hAnsi="Arial" w:cs="Arial"/>
          <w:sz w:val="22"/>
          <w:szCs w:val="22"/>
          <w:lang w:val="es-419"/>
        </w:rPr>
      </w:pPr>
    </w:p>
    <w:p w14:paraId="63DEE30B" w14:textId="77777777" w:rsidR="00DA734E" w:rsidRDefault="00DA734E" w:rsidP="00DA734E">
      <w:pPr>
        <w:pStyle w:val="Sinespaciado"/>
        <w:jc w:val="both"/>
        <w:rPr>
          <w:rFonts w:ascii="Arial" w:hAnsi="Arial" w:cs="Arial"/>
          <w:sz w:val="16"/>
          <w:szCs w:val="16"/>
          <w:lang w:val="es-419"/>
        </w:rPr>
      </w:pPr>
    </w:p>
    <w:p w14:paraId="4849310E" w14:textId="77777777" w:rsidR="005B42E8" w:rsidRDefault="005B42E8" w:rsidP="007C5417">
      <w:pPr>
        <w:pStyle w:val="Sinespaciado"/>
        <w:jc w:val="both"/>
        <w:rPr>
          <w:rFonts w:ascii="Arial" w:hAnsi="Arial" w:cs="Arial"/>
          <w:sz w:val="16"/>
          <w:szCs w:val="16"/>
          <w:lang w:val="es-419"/>
        </w:rPr>
      </w:pPr>
    </w:p>
    <w:p w14:paraId="043C9599" w14:textId="77777777" w:rsidR="005B42E8" w:rsidRDefault="005B42E8" w:rsidP="007C5417">
      <w:pPr>
        <w:pStyle w:val="Sinespaciado"/>
        <w:jc w:val="both"/>
        <w:rPr>
          <w:rFonts w:ascii="Arial" w:hAnsi="Arial" w:cs="Arial"/>
          <w:sz w:val="16"/>
          <w:szCs w:val="16"/>
          <w:lang w:val="es-419"/>
        </w:rPr>
      </w:pPr>
    </w:p>
    <w:p w14:paraId="78255A61" w14:textId="77777777" w:rsidR="005B42E8" w:rsidRDefault="005B42E8" w:rsidP="007C5417">
      <w:pPr>
        <w:pStyle w:val="Sinespaciado"/>
        <w:jc w:val="both"/>
        <w:rPr>
          <w:rFonts w:ascii="Arial" w:hAnsi="Arial" w:cs="Arial"/>
          <w:sz w:val="16"/>
          <w:szCs w:val="16"/>
          <w:lang w:val="es-419"/>
        </w:rPr>
      </w:pPr>
    </w:p>
    <w:p w14:paraId="174BC60B" w14:textId="77777777" w:rsidR="005B42E8" w:rsidRDefault="005B42E8" w:rsidP="007C5417">
      <w:pPr>
        <w:pStyle w:val="Sinespaciado"/>
        <w:jc w:val="both"/>
        <w:rPr>
          <w:rFonts w:ascii="Arial" w:hAnsi="Arial" w:cs="Arial"/>
          <w:sz w:val="16"/>
          <w:szCs w:val="16"/>
          <w:lang w:val="es-419"/>
        </w:rPr>
      </w:pPr>
    </w:p>
    <w:p w14:paraId="09EF33D3" w14:textId="77777777" w:rsidR="005B42E8" w:rsidRDefault="005B42E8" w:rsidP="007C5417">
      <w:pPr>
        <w:pStyle w:val="Sinespaciado"/>
        <w:jc w:val="both"/>
        <w:rPr>
          <w:rFonts w:ascii="Arial" w:hAnsi="Arial" w:cs="Arial"/>
          <w:sz w:val="16"/>
          <w:szCs w:val="16"/>
          <w:lang w:val="es-419"/>
        </w:rPr>
      </w:pPr>
    </w:p>
    <w:p w14:paraId="0348DC15" w14:textId="77777777" w:rsidR="005B42E8" w:rsidRDefault="005B42E8" w:rsidP="007C5417">
      <w:pPr>
        <w:pStyle w:val="Sinespaciado"/>
        <w:jc w:val="both"/>
        <w:rPr>
          <w:rFonts w:ascii="Arial" w:hAnsi="Arial" w:cs="Arial"/>
          <w:sz w:val="16"/>
          <w:szCs w:val="16"/>
          <w:lang w:val="es-419"/>
        </w:rPr>
      </w:pPr>
    </w:p>
    <w:p w14:paraId="4E167E0F" w14:textId="77777777" w:rsidR="005B42E8" w:rsidRDefault="005B42E8" w:rsidP="007C5417">
      <w:pPr>
        <w:pStyle w:val="Sinespaciado"/>
        <w:jc w:val="both"/>
        <w:rPr>
          <w:rFonts w:ascii="Arial" w:hAnsi="Arial" w:cs="Arial"/>
          <w:sz w:val="16"/>
          <w:szCs w:val="16"/>
          <w:lang w:val="es-419"/>
        </w:rPr>
      </w:pPr>
    </w:p>
    <w:p w14:paraId="19A86F2E" w14:textId="77777777" w:rsidR="005B42E8" w:rsidRDefault="005B42E8" w:rsidP="007C5417">
      <w:pPr>
        <w:pStyle w:val="Sinespaciado"/>
        <w:jc w:val="both"/>
        <w:rPr>
          <w:rFonts w:ascii="Arial" w:hAnsi="Arial" w:cs="Arial"/>
          <w:sz w:val="16"/>
          <w:szCs w:val="16"/>
          <w:lang w:val="es-419"/>
        </w:rPr>
      </w:pPr>
    </w:p>
    <w:p w14:paraId="29EEA25F" w14:textId="77777777" w:rsidR="005B42E8" w:rsidRDefault="005B42E8" w:rsidP="007C5417">
      <w:pPr>
        <w:pStyle w:val="Sinespaciado"/>
        <w:jc w:val="both"/>
        <w:rPr>
          <w:rFonts w:ascii="Arial" w:hAnsi="Arial" w:cs="Arial"/>
          <w:sz w:val="16"/>
          <w:szCs w:val="16"/>
          <w:lang w:val="es-419"/>
        </w:rPr>
      </w:pPr>
    </w:p>
    <w:p w14:paraId="6C97B321" w14:textId="77777777" w:rsidR="005B42E8" w:rsidRDefault="005B42E8" w:rsidP="007C5417">
      <w:pPr>
        <w:pStyle w:val="Sinespaciado"/>
        <w:jc w:val="both"/>
        <w:rPr>
          <w:rFonts w:ascii="Arial" w:hAnsi="Arial" w:cs="Arial"/>
          <w:sz w:val="16"/>
          <w:szCs w:val="16"/>
          <w:lang w:val="es-419"/>
        </w:rPr>
      </w:pPr>
    </w:p>
    <w:p w14:paraId="163F5864" w14:textId="77777777" w:rsidR="005B42E8" w:rsidRDefault="005B42E8" w:rsidP="007C5417">
      <w:pPr>
        <w:pStyle w:val="Sinespaciado"/>
        <w:jc w:val="both"/>
        <w:rPr>
          <w:rFonts w:ascii="Arial" w:hAnsi="Arial" w:cs="Arial"/>
          <w:sz w:val="16"/>
          <w:szCs w:val="16"/>
          <w:lang w:val="es-419"/>
        </w:rPr>
      </w:pPr>
    </w:p>
    <w:p w14:paraId="7577E987" w14:textId="77777777" w:rsidR="005B42E8" w:rsidRDefault="005B42E8" w:rsidP="007C5417">
      <w:pPr>
        <w:pStyle w:val="Sinespaciado"/>
        <w:jc w:val="both"/>
        <w:rPr>
          <w:rFonts w:ascii="Arial" w:hAnsi="Arial" w:cs="Arial"/>
          <w:sz w:val="16"/>
          <w:szCs w:val="16"/>
          <w:lang w:val="es-419"/>
        </w:rPr>
      </w:pPr>
    </w:p>
    <w:p w14:paraId="7E68FECE" w14:textId="77777777" w:rsidR="005B42E8" w:rsidRDefault="005B42E8" w:rsidP="007C5417">
      <w:pPr>
        <w:pStyle w:val="Sinespaciado"/>
        <w:jc w:val="both"/>
        <w:rPr>
          <w:rFonts w:ascii="Arial" w:hAnsi="Arial" w:cs="Arial"/>
          <w:sz w:val="16"/>
          <w:szCs w:val="16"/>
          <w:lang w:val="es-419"/>
        </w:rPr>
      </w:pPr>
    </w:p>
    <w:p w14:paraId="4252EADC" w14:textId="77777777" w:rsidR="005B42E8" w:rsidRDefault="005B42E8" w:rsidP="007C5417">
      <w:pPr>
        <w:pStyle w:val="Sinespaciado"/>
        <w:jc w:val="both"/>
        <w:rPr>
          <w:rFonts w:ascii="Arial" w:hAnsi="Arial" w:cs="Arial"/>
          <w:sz w:val="16"/>
          <w:szCs w:val="16"/>
          <w:lang w:val="es-419"/>
        </w:rPr>
      </w:pPr>
    </w:p>
    <w:p w14:paraId="299C3B66" w14:textId="77777777" w:rsidR="005B42E8" w:rsidRDefault="005B42E8" w:rsidP="007C5417">
      <w:pPr>
        <w:pStyle w:val="Sinespaciado"/>
        <w:jc w:val="both"/>
        <w:rPr>
          <w:rFonts w:ascii="Arial" w:hAnsi="Arial" w:cs="Arial"/>
          <w:sz w:val="16"/>
          <w:szCs w:val="16"/>
          <w:lang w:val="es-419"/>
        </w:rPr>
      </w:pPr>
    </w:p>
    <w:p w14:paraId="277C6016" w14:textId="77777777" w:rsidR="005B42E8" w:rsidRDefault="005B42E8" w:rsidP="007C5417">
      <w:pPr>
        <w:pStyle w:val="Sinespaciado"/>
        <w:jc w:val="both"/>
        <w:rPr>
          <w:rFonts w:ascii="Arial" w:hAnsi="Arial" w:cs="Arial"/>
          <w:sz w:val="16"/>
          <w:szCs w:val="16"/>
          <w:lang w:val="es-419"/>
        </w:rPr>
      </w:pPr>
    </w:p>
    <w:p w14:paraId="4754E1F8" w14:textId="77777777" w:rsidR="005B42E8" w:rsidRDefault="005B42E8" w:rsidP="007C5417">
      <w:pPr>
        <w:pStyle w:val="Sinespaciado"/>
        <w:jc w:val="both"/>
        <w:rPr>
          <w:rFonts w:ascii="Arial" w:hAnsi="Arial" w:cs="Arial"/>
          <w:sz w:val="16"/>
          <w:szCs w:val="16"/>
          <w:lang w:val="es-419"/>
        </w:rPr>
      </w:pPr>
    </w:p>
    <w:p w14:paraId="78B8F6D5" w14:textId="697EFA4A" w:rsidR="00C62FAB" w:rsidRDefault="00DA734E" w:rsidP="007C5417">
      <w:pPr>
        <w:pStyle w:val="Sinespaciado"/>
        <w:jc w:val="both"/>
        <w:rPr>
          <w:rFonts w:ascii="Arial" w:hAnsi="Arial" w:cs="Arial"/>
          <w:b/>
          <w:bCs/>
          <w:sz w:val="72"/>
          <w:szCs w:val="72"/>
        </w:rPr>
      </w:pPr>
      <w:r>
        <w:rPr>
          <w:rFonts w:ascii="Arial" w:hAnsi="Arial" w:cs="Arial"/>
          <w:sz w:val="16"/>
          <w:szCs w:val="16"/>
          <w:lang w:val="es-419"/>
        </w:rPr>
        <w:t>*MCC/</w:t>
      </w:r>
      <w:proofErr w:type="spellStart"/>
      <w:r>
        <w:rPr>
          <w:rFonts w:ascii="Arial" w:hAnsi="Arial" w:cs="Arial"/>
          <w:sz w:val="16"/>
          <w:szCs w:val="16"/>
          <w:lang w:val="es-419"/>
        </w:rPr>
        <w:t>mgpa</w:t>
      </w:r>
      <w:proofErr w:type="spellEnd"/>
      <w:r>
        <w:rPr>
          <w:rFonts w:ascii="Arial" w:hAnsi="Arial" w:cs="Arial"/>
          <w:sz w:val="16"/>
          <w:szCs w:val="16"/>
          <w:lang w:val="es-419"/>
        </w:rPr>
        <w:t xml:space="preserve">. Coordinación Asesores. </w:t>
      </w:r>
    </w:p>
    <w:sectPr w:rsidR="00C62FAB" w:rsidSect="008A51B9">
      <w:headerReference w:type="even" r:id="rId9"/>
      <w:headerReference w:type="default" r:id="rId10"/>
      <w:footerReference w:type="even" r:id="rId11"/>
      <w:footerReference w:type="default" r:id="rId12"/>
      <w:headerReference w:type="first" r:id="rId13"/>
      <w:footerReference w:type="first" r:id="rId14"/>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4052B" w14:textId="77777777" w:rsidR="0017405E" w:rsidRDefault="0017405E">
      <w:r>
        <w:separator/>
      </w:r>
    </w:p>
  </w:endnote>
  <w:endnote w:type="continuationSeparator" w:id="0">
    <w:p w14:paraId="61FB8107" w14:textId="77777777" w:rsidR="0017405E" w:rsidRDefault="0017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4E26" w14:textId="77777777" w:rsidR="00A964D5" w:rsidRDefault="005B42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0D86" w14:textId="77777777" w:rsidR="00A964D5" w:rsidRDefault="005B42E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825B" w14:textId="77777777" w:rsidR="00A964D5" w:rsidRDefault="005B42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0AB6C" w14:textId="77777777" w:rsidR="0017405E" w:rsidRDefault="0017405E">
      <w:r>
        <w:separator/>
      </w:r>
    </w:p>
  </w:footnote>
  <w:footnote w:type="continuationSeparator" w:id="0">
    <w:p w14:paraId="1DB5D425" w14:textId="77777777" w:rsidR="0017405E" w:rsidRDefault="0017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BBD2" w14:textId="77777777" w:rsidR="00A964D5" w:rsidRDefault="005B42E8">
    <w:pPr>
      <w:pStyle w:val="Encabezado"/>
    </w:pPr>
    <w:r>
      <w:rPr>
        <w:noProof/>
      </w:rPr>
      <w:pict w14:anchorId="5A81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0" type="#_x0000_t75" alt="" style="position:absolute;margin-left:0;margin-top:0;width:612.35pt;height:792.35pt;z-index:-25165977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891F" w14:textId="77777777" w:rsidR="00A964D5" w:rsidRDefault="005B42E8">
    <w:pPr>
      <w:pStyle w:val="Encabezado"/>
    </w:pPr>
    <w:r>
      <w:rPr>
        <w:noProof/>
      </w:rPr>
      <w:pict w14:anchorId="2538D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1" type="#_x0000_t75" alt="" style="position:absolute;margin-left:0;margin-top:0;width:612.35pt;height:792.35pt;z-index:-25165875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430" w14:textId="77777777" w:rsidR="00A964D5" w:rsidRDefault="005B42E8">
    <w:pPr>
      <w:pStyle w:val="Encabezado"/>
    </w:pPr>
    <w:r>
      <w:rPr>
        <w:noProof/>
      </w:rPr>
      <w:pict w14:anchorId="11DA4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772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E276B"/>
    <w:multiLevelType w:val="hybridMultilevel"/>
    <w:tmpl w:val="A440CC84"/>
    <w:lvl w:ilvl="0" w:tplc="58B225A2">
      <w:start w:val="1"/>
      <w:numFmt w:val="decimal"/>
      <w:lvlText w:val="%1."/>
      <w:lvlJc w:val="left"/>
      <w:pPr>
        <w:ind w:left="360"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746E69AC"/>
    <w:multiLevelType w:val="hybridMultilevel"/>
    <w:tmpl w:val="826A8906"/>
    <w:lvl w:ilvl="0" w:tplc="080A000F">
      <w:start w:val="1"/>
      <w:numFmt w:val="decimal"/>
      <w:lvlText w:val="%1."/>
      <w:lvlJc w:val="left"/>
      <w:pPr>
        <w:ind w:left="360"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77B65E5C"/>
    <w:multiLevelType w:val="multilevel"/>
    <w:tmpl w:val="9146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FAB"/>
    <w:rsid w:val="0017405E"/>
    <w:rsid w:val="002F3D87"/>
    <w:rsid w:val="004839DE"/>
    <w:rsid w:val="004B7BE4"/>
    <w:rsid w:val="00505958"/>
    <w:rsid w:val="005B42E8"/>
    <w:rsid w:val="006B1FDC"/>
    <w:rsid w:val="007C5417"/>
    <w:rsid w:val="009D5ECB"/>
    <w:rsid w:val="00A43FA9"/>
    <w:rsid w:val="00C55B3A"/>
    <w:rsid w:val="00C62FAB"/>
    <w:rsid w:val="00DA122B"/>
    <w:rsid w:val="00DA73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15AD3A"/>
  <w15:chartTrackingRefBased/>
  <w15:docId w15:val="{E7E0B21D-A734-4956-8EEA-38258C1EE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FAB"/>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2FAB"/>
    <w:pPr>
      <w:tabs>
        <w:tab w:val="center" w:pos="4419"/>
        <w:tab w:val="right" w:pos="8838"/>
      </w:tabs>
    </w:pPr>
  </w:style>
  <w:style w:type="character" w:customStyle="1" w:styleId="EncabezadoCar">
    <w:name w:val="Encabezado Car"/>
    <w:basedOn w:val="Fuentedeprrafopredeter"/>
    <w:link w:val="Encabezado"/>
    <w:uiPriority w:val="99"/>
    <w:rsid w:val="00C62FAB"/>
    <w:rPr>
      <w:kern w:val="2"/>
      <w:sz w:val="24"/>
      <w:szCs w:val="24"/>
      <w14:ligatures w14:val="standardContextual"/>
    </w:rPr>
  </w:style>
  <w:style w:type="paragraph" w:styleId="Piedepgina">
    <w:name w:val="footer"/>
    <w:basedOn w:val="Normal"/>
    <w:link w:val="PiedepginaCar"/>
    <w:uiPriority w:val="99"/>
    <w:unhideWhenUsed/>
    <w:rsid w:val="00C62FAB"/>
    <w:pPr>
      <w:tabs>
        <w:tab w:val="center" w:pos="4419"/>
        <w:tab w:val="right" w:pos="8838"/>
      </w:tabs>
    </w:pPr>
  </w:style>
  <w:style w:type="character" w:customStyle="1" w:styleId="PiedepginaCar">
    <w:name w:val="Pie de página Car"/>
    <w:basedOn w:val="Fuentedeprrafopredeter"/>
    <w:link w:val="Piedepgina"/>
    <w:uiPriority w:val="99"/>
    <w:rsid w:val="00C62FAB"/>
    <w:rPr>
      <w:kern w:val="2"/>
      <w:sz w:val="24"/>
      <w:szCs w:val="24"/>
      <w14:ligatures w14:val="standardContextual"/>
    </w:rPr>
  </w:style>
  <w:style w:type="table" w:styleId="Tablaconcuadrcula">
    <w:name w:val="Table Grid"/>
    <w:basedOn w:val="Tablanormal"/>
    <w:uiPriority w:val="39"/>
    <w:rsid w:val="00C6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2FAB"/>
    <w:pPr>
      <w:spacing w:after="200" w:line="276" w:lineRule="auto"/>
      <w:ind w:left="720"/>
      <w:contextualSpacing/>
    </w:pPr>
    <w:rPr>
      <w:kern w:val="0"/>
      <w:sz w:val="22"/>
      <w:szCs w:val="22"/>
      <w14:ligatures w14:val="none"/>
    </w:rPr>
  </w:style>
  <w:style w:type="paragraph" w:styleId="Sinespaciado">
    <w:name w:val="No Spacing"/>
    <w:link w:val="SinespaciadoCar"/>
    <w:uiPriority w:val="1"/>
    <w:qFormat/>
    <w:rsid w:val="004839DE"/>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4839DE"/>
    <w:rPr>
      <w:rFonts w:eastAsiaTheme="minorEastAsia"/>
      <w:sz w:val="24"/>
      <w:szCs w:val="24"/>
      <w:lang w:val="es-ES_tradnl" w:eastAsia="es-ES"/>
    </w:rPr>
  </w:style>
  <w:style w:type="paragraph" w:styleId="NormalWeb">
    <w:name w:val="Normal (Web)"/>
    <w:basedOn w:val="Normal"/>
    <w:uiPriority w:val="99"/>
    <w:semiHidden/>
    <w:unhideWhenUsed/>
    <w:rsid w:val="004839DE"/>
    <w:pPr>
      <w:spacing w:before="100" w:beforeAutospacing="1" w:after="100" w:afterAutospacing="1"/>
    </w:pPr>
    <w:rPr>
      <w:rFonts w:ascii="Times New Roman" w:eastAsia="Times New Roman" w:hAnsi="Times New Roman" w:cs="Times New Roman"/>
      <w:kern w:val="0"/>
      <w:lang w:eastAsia="es-MX"/>
      <w14:ligatures w14:val="none"/>
    </w:rPr>
  </w:style>
  <w:style w:type="paragraph" w:styleId="Textodeglobo">
    <w:name w:val="Balloon Text"/>
    <w:basedOn w:val="Normal"/>
    <w:link w:val="TextodegloboCar"/>
    <w:uiPriority w:val="99"/>
    <w:semiHidden/>
    <w:unhideWhenUsed/>
    <w:rsid w:val="00C55B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5B3A"/>
    <w:rPr>
      <w:rFonts w:ascii="Segoe U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0021">
      <w:bodyDiv w:val="1"/>
      <w:marLeft w:val="0"/>
      <w:marRight w:val="0"/>
      <w:marTop w:val="0"/>
      <w:marBottom w:val="0"/>
      <w:divBdr>
        <w:top w:val="none" w:sz="0" w:space="0" w:color="auto"/>
        <w:left w:val="none" w:sz="0" w:space="0" w:color="auto"/>
        <w:bottom w:val="none" w:sz="0" w:space="0" w:color="auto"/>
        <w:right w:val="none" w:sz="0" w:space="0" w:color="auto"/>
      </w:divBdr>
    </w:div>
    <w:div w:id="229390641">
      <w:bodyDiv w:val="1"/>
      <w:marLeft w:val="0"/>
      <w:marRight w:val="0"/>
      <w:marTop w:val="0"/>
      <w:marBottom w:val="0"/>
      <w:divBdr>
        <w:top w:val="none" w:sz="0" w:space="0" w:color="auto"/>
        <w:left w:val="none" w:sz="0" w:space="0" w:color="auto"/>
        <w:bottom w:val="none" w:sz="0" w:space="0" w:color="auto"/>
        <w:right w:val="none" w:sz="0" w:space="0" w:color="auto"/>
      </w:divBdr>
    </w:div>
    <w:div w:id="301353117">
      <w:bodyDiv w:val="1"/>
      <w:marLeft w:val="0"/>
      <w:marRight w:val="0"/>
      <w:marTop w:val="0"/>
      <w:marBottom w:val="0"/>
      <w:divBdr>
        <w:top w:val="none" w:sz="0" w:space="0" w:color="auto"/>
        <w:left w:val="none" w:sz="0" w:space="0" w:color="auto"/>
        <w:bottom w:val="none" w:sz="0" w:space="0" w:color="auto"/>
        <w:right w:val="none" w:sz="0" w:space="0" w:color="auto"/>
      </w:divBdr>
    </w:div>
    <w:div w:id="674772261">
      <w:bodyDiv w:val="1"/>
      <w:marLeft w:val="0"/>
      <w:marRight w:val="0"/>
      <w:marTop w:val="0"/>
      <w:marBottom w:val="0"/>
      <w:divBdr>
        <w:top w:val="none" w:sz="0" w:space="0" w:color="auto"/>
        <w:left w:val="none" w:sz="0" w:space="0" w:color="auto"/>
        <w:bottom w:val="none" w:sz="0" w:space="0" w:color="auto"/>
        <w:right w:val="none" w:sz="0" w:space="0" w:color="auto"/>
      </w:divBdr>
    </w:div>
    <w:div w:id="739986290">
      <w:bodyDiv w:val="1"/>
      <w:marLeft w:val="0"/>
      <w:marRight w:val="0"/>
      <w:marTop w:val="0"/>
      <w:marBottom w:val="0"/>
      <w:divBdr>
        <w:top w:val="none" w:sz="0" w:space="0" w:color="auto"/>
        <w:left w:val="none" w:sz="0" w:space="0" w:color="auto"/>
        <w:bottom w:val="none" w:sz="0" w:space="0" w:color="auto"/>
        <w:right w:val="none" w:sz="0" w:space="0" w:color="auto"/>
      </w:divBdr>
    </w:div>
    <w:div w:id="898249238">
      <w:bodyDiv w:val="1"/>
      <w:marLeft w:val="0"/>
      <w:marRight w:val="0"/>
      <w:marTop w:val="0"/>
      <w:marBottom w:val="0"/>
      <w:divBdr>
        <w:top w:val="none" w:sz="0" w:space="0" w:color="auto"/>
        <w:left w:val="none" w:sz="0" w:space="0" w:color="auto"/>
        <w:bottom w:val="none" w:sz="0" w:space="0" w:color="auto"/>
        <w:right w:val="none" w:sz="0" w:space="0" w:color="auto"/>
      </w:divBdr>
    </w:div>
    <w:div w:id="1097408900">
      <w:bodyDiv w:val="1"/>
      <w:marLeft w:val="0"/>
      <w:marRight w:val="0"/>
      <w:marTop w:val="0"/>
      <w:marBottom w:val="0"/>
      <w:divBdr>
        <w:top w:val="none" w:sz="0" w:space="0" w:color="auto"/>
        <w:left w:val="none" w:sz="0" w:space="0" w:color="auto"/>
        <w:bottom w:val="none" w:sz="0" w:space="0" w:color="auto"/>
        <w:right w:val="none" w:sz="0" w:space="0" w:color="auto"/>
      </w:divBdr>
    </w:div>
    <w:div w:id="1251164241">
      <w:bodyDiv w:val="1"/>
      <w:marLeft w:val="0"/>
      <w:marRight w:val="0"/>
      <w:marTop w:val="0"/>
      <w:marBottom w:val="0"/>
      <w:divBdr>
        <w:top w:val="none" w:sz="0" w:space="0" w:color="auto"/>
        <w:left w:val="none" w:sz="0" w:space="0" w:color="auto"/>
        <w:bottom w:val="none" w:sz="0" w:space="0" w:color="auto"/>
        <w:right w:val="none" w:sz="0" w:space="0" w:color="auto"/>
      </w:divBdr>
    </w:div>
    <w:div w:id="1493831927">
      <w:bodyDiv w:val="1"/>
      <w:marLeft w:val="0"/>
      <w:marRight w:val="0"/>
      <w:marTop w:val="0"/>
      <w:marBottom w:val="0"/>
      <w:divBdr>
        <w:top w:val="none" w:sz="0" w:space="0" w:color="auto"/>
        <w:left w:val="none" w:sz="0" w:space="0" w:color="auto"/>
        <w:bottom w:val="none" w:sz="0" w:space="0" w:color="auto"/>
        <w:right w:val="none" w:sz="0" w:space="0" w:color="auto"/>
      </w:divBdr>
    </w:div>
    <w:div w:id="1540165063">
      <w:bodyDiv w:val="1"/>
      <w:marLeft w:val="0"/>
      <w:marRight w:val="0"/>
      <w:marTop w:val="0"/>
      <w:marBottom w:val="0"/>
      <w:divBdr>
        <w:top w:val="none" w:sz="0" w:space="0" w:color="auto"/>
        <w:left w:val="none" w:sz="0" w:space="0" w:color="auto"/>
        <w:bottom w:val="none" w:sz="0" w:space="0" w:color="auto"/>
        <w:right w:val="none" w:sz="0" w:space="0" w:color="auto"/>
      </w:divBdr>
    </w:div>
    <w:div w:id="1750886389">
      <w:bodyDiv w:val="1"/>
      <w:marLeft w:val="0"/>
      <w:marRight w:val="0"/>
      <w:marTop w:val="0"/>
      <w:marBottom w:val="0"/>
      <w:divBdr>
        <w:top w:val="none" w:sz="0" w:space="0" w:color="auto"/>
        <w:left w:val="none" w:sz="0" w:space="0" w:color="auto"/>
        <w:bottom w:val="none" w:sz="0" w:space="0" w:color="auto"/>
        <w:right w:val="none" w:sz="0" w:space="0" w:color="auto"/>
      </w:divBdr>
    </w:div>
    <w:div w:id="2043240448">
      <w:bodyDiv w:val="1"/>
      <w:marLeft w:val="0"/>
      <w:marRight w:val="0"/>
      <w:marTop w:val="0"/>
      <w:marBottom w:val="0"/>
      <w:divBdr>
        <w:top w:val="none" w:sz="0" w:space="0" w:color="auto"/>
        <w:left w:val="none" w:sz="0" w:space="0" w:color="auto"/>
        <w:bottom w:val="none" w:sz="0" w:space="0" w:color="auto"/>
        <w:right w:val="none" w:sz="0" w:space="0" w:color="auto"/>
      </w:divBdr>
    </w:div>
    <w:div w:id="213138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918</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yahaira elizabeth flores rosas</cp:lastModifiedBy>
  <cp:revision>2</cp:revision>
  <cp:lastPrinted>2024-10-21T15:19:00Z</cp:lastPrinted>
  <dcterms:created xsi:type="dcterms:W3CDTF">2025-02-27T15:33:00Z</dcterms:created>
  <dcterms:modified xsi:type="dcterms:W3CDTF">2025-02-27T15:33:00Z</dcterms:modified>
</cp:coreProperties>
</file>