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07BF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69E0F8C4" w14:textId="77777777" w:rsidR="00A41FA9" w:rsidRPr="00B8300D" w:rsidRDefault="00A41FA9" w:rsidP="00A41FA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6B453F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05FF9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42C6F53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7B780AB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35CFFED5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076FFBA3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6E154FEA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42A7AA96" w14:textId="77777777" w:rsidR="00A41FA9" w:rsidRPr="00B43548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LIC. JORGE DE JESUS JUAREZ PARRA</w:t>
      </w:r>
    </w:p>
    <w:p w14:paraId="35480998" w14:textId="77777777" w:rsidR="00A41FA9" w:rsidRPr="00B43548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Regidor presidente de la Comisión edilicia de Hacienda Pública.</w:t>
      </w:r>
    </w:p>
    <w:p w14:paraId="27A4E28A" w14:textId="77777777" w:rsidR="00A41FA9" w:rsidRPr="00B43548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14:paraId="7B938532" w14:textId="77777777" w:rsidR="00A41FA9" w:rsidRPr="004D6075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6569D0CA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277BB884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0625F57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68F08011" w14:textId="77777777" w:rsidR="00A41FA9" w:rsidRPr="00BB05E1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D6E08DB" w14:textId="77777777" w:rsidR="00A41FA9" w:rsidRPr="00BB05E1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1569CFD" w14:textId="77777777" w:rsidR="00A41FA9" w:rsidRPr="00BB05E1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62D1713F" w14:textId="77777777" w:rsidR="00A41FA9" w:rsidRPr="00D66863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7F267D7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49865070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40C8AE68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6DD79DD3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03CEA3E3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2971F53C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13D9DA5D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279AD3EA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79C07F56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8E20372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1AB1A56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C1E1AA0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9F04D9C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62DE1936" w14:textId="77777777" w:rsidR="00A41FA9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7D7A07A7" w14:textId="0E6146D1" w:rsidR="00A41FA9" w:rsidRPr="00F43E09" w:rsidRDefault="00B20F0B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Aprobación de</w:t>
      </w:r>
      <w:r w:rsidR="00A41FA9">
        <w:rPr>
          <w:rFonts w:eastAsia="Times New Roman" w:cstheme="minorHAnsi"/>
          <w:sz w:val="20"/>
          <w:szCs w:val="20"/>
        </w:rPr>
        <w:t>l servicio de meseros y mobiliario para la tradicional posada navideña para los trabajadores del Ayuntamiento.</w:t>
      </w:r>
    </w:p>
    <w:p w14:paraId="4D84861B" w14:textId="77777777" w:rsidR="00A41FA9" w:rsidRPr="00D512A1" w:rsidRDefault="00A41FA9" w:rsidP="00A41FA9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70199E23" w14:textId="77777777" w:rsidR="00A41FA9" w:rsidRDefault="00A41FA9" w:rsidP="00A41FA9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21D486E0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7146F10D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499A69F9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43E03ED0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CD684BD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1CAEEB9A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D913B79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47A38A91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6807AF05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9D24490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M.C.I. ROSA MARÍA SANCHEZ SANCHEZ</w:t>
      </w:r>
    </w:p>
    <w:p w14:paraId="629CF172" w14:textId="77777777" w:rsidR="00A41FA9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Secretario Técnico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</w:t>
      </w:r>
    </w:p>
    <w:p w14:paraId="39E797E7" w14:textId="77777777" w:rsidR="00A41FA9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cstheme="minorHAnsi"/>
          <w:sz w:val="22"/>
          <w:szCs w:val="22"/>
        </w:rPr>
        <w:t>para el Municipio de Zapotlán el Grande.</w:t>
      </w:r>
    </w:p>
    <w:p w14:paraId="04BB4B91" w14:textId="77777777" w:rsidR="00A41FA9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</w:p>
    <w:p w14:paraId="204EBA9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7580BB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C555E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87E29A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10F39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45DAE5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F6FCB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4953D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223FC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AF501D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5390E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4EBEAC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99AB8D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FB22DA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18F45A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70D30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5D14A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4ED30D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A7790F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8011AA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683C6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2E21D0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81494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5E4DC3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E034D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59062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4E20BE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314B0EA9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277E49FB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32E8DAD5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2A1FDD25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23739E06" w14:textId="77777777" w:rsidR="00A41FA9" w:rsidRDefault="00A41FA9" w:rsidP="00A41FA9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MTRA. NOHEMÍ GUTIERREZ GUZMÁN</w:t>
      </w:r>
    </w:p>
    <w:p w14:paraId="25820DE5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PRESIDENTA DE LA CÁMARA NACIONAL DE COMERCIO</w:t>
      </w:r>
    </w:p>
    <w:p w14:paraId="095BC923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213FE702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2B8E0069" w14:textId="77777777" w:rsidR="00A41FA9" w:rsidRDefault="00A41FA9" w:rsidP="00A41FA9">
      <w:pPr>
        <w:pStyle w:val="Default"/>
        <w:jc w:val="both"/>
        <w:rPr>
          <w:rFonts w:asciiTheme="minorHAnsi" w:hAnsiTheme="minorHAnsi" w:cstheme="minorHAnsi"/>
          <w:sz w:val="22"/>
        </w:rPr>
      </w:pPr>
    </w:p>
    <w:p w14:paraId="01B276F8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368AABC3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0EC1D01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7D216C94" w14:textId="77777777" w:rsidR="00A41FA9" w:rsidRPr="00BB05E1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64F52F8" w14:textId="77777777" w:rsidR="00A41FA9" w:rsidRPr="00BB05E1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C2EB402" w14:textId="77777777" w:rsidR="00A41FA9" w:rsidRPr="00BB05E1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6BC883F" w14:textId="77777777" w:rsidR="00A41FA9" w:rsidRPr="00D66863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59C3925B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3ED2931C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2F628226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7127B1A3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1AD69F25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36A41BB2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50C7398E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05F7D7C7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101DA2F2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C00D37D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6BE3761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A5F5D53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78C383B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09560BAD" w14:textId="77777777" w:rsidR="00A41FA9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450A8FF7" w14:textId="76293822" w:rsidR="00A41FA9" w:rsidRPr="00F43E09" w:rsidRDefault="00B20F0B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4141BF56" w14:textId="77777777" w:rsidR="00A41FA9" w:rsidRPr="00D512A1" w:rsidRDefault="00A41FA9" w:rsidP="00A41FA9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12562075" w14:textId="77777777" w:rsidR="00A41FA9" w:rsidRDefault="00A41FA9" w:rsidP="00A41FA9">
      <w:pPr>
        <w:pStyle w:val="Prrafodelista"/>
        <w:numPr>
          <w:ilvl w:val="0"/>
          <w:numId w:val="32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0D27F6A8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512E4FD1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78B8D505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65D127AF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3EC62FB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3E9DFB12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DB5AABE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4D64269F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162A754F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75E31F7A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253B8BF9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7875A4A6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543A624C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ED9F053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69E57D83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240CF0D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814C2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53C71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F09A36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CEB5C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1F994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4950A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A6FDA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5E400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1CBC54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15D1CF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2D5BE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32C099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78705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7ACA4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AF6F6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852435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EE815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E43EB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D47E6F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A73CFA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7F1BED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33060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07B6F7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A71280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18F141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1EC0F3F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6811CC69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0DDBC0E6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283E87C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97AA7F9" w14:textId="77777777" w:rsidR="00A41FA9" w:rsidRDefault="00A41FA9" w:rsidP="00A41FA9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 QUIEN CORRESPONDA</w:t>
      </w:r>
    </w:p>
    <w:p w14:paraId="518AEDDF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59D46BDC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453ACDAF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7BF18897" w14:textId="77777777" w:rsidR="00A41FA9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C11F6C6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834F5C0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2C4AF47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E84F92E" w14:textId="77777777" w:rsidR="00A41FA9" w:rsidRPr="00BB05E1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E583101" w14:textId="77777777" w:rsidR="00A41FA9" w:rsidRPr="00BB05E1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785CD54B" w14:textId="77777777" w:rsidR="00A41FA9" w:rsidRPr="00BB05E1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C6F8799" w14:textId="77777777" w:rsidR="00A41FA9" w:rsidRPr="00D66863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7DB1BB0A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26617342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038F71F0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3112B830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3630E586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0CE22897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5B3BD357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21278A12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04E8A9BD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CC458ED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3946ED0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06BFF00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A2269E2" w14:textId="77777777" w:rsidR="00A41FA9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5544D67F" w14:textId="6147BA4A" w:rsidR="00A41FA9" w:rsidRPr="00F43E09" w:rsidRDefault="00B20F0B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4CE5A658" w14:textId="77777777" w:rsidR="00A41FA9" w:rsidRPr="00D512A1" w:rsidRDefault="00A41FA9" w:rsidP="00A41FA9">
      <w:pPr>
        <w:pStyle w:val="Prrafodelista"/>
        <w:numPr>
          <w:ilvl w:val="0"/>
          <w:numId w:val="33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212B6080" w14:textId="77777777" w:rsidR="00A41FA9" w:rsidRDefault="00A41FA9" w:rsidP="00A41FA9">
      <w:pPr>
        <w:pStyle w:val="Prrafodelista"/>
        <w:numPr>
          <w:ilvl w:val="0"/>
          <w:numId w:val="33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1821E2DF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7094CB7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6AD10229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6F4CDE7F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30094DC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785BBD52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27AE74D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70086031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0C5F354F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3B8CD4C4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24CB3E78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4283E36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6E7756F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6890F8AA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1CA08DB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68836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286314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11C69D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A157E8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5A2EF2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6BDB8A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60F64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D5741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D4405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9B558A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16824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390453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BC390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E3B60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DCAFC2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37C39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56B7B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ED2D51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46165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0D3138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A1877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BD70DD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43AD11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742CF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6EE79EB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25C7F308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02C33867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16576744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322156C0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4409D353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ARQ. FRANCISCO JAVIER MAGAÑA </w:t>
      </w:r>
    </w:p>
    <w:p w14:paraId="47FCED3F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4D265869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DEL SUR DEL ESTADO DE JALISCO.  </w:t>
      </w:r>
    </w:p>
    <w:p w14:paraId="531A9BC5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</w:t>
      </w:r>
      <w:r>
        <w:rPr>
          <w:rFonts w:cstheme="minorHAnsi"/>
          <w:sz w:val="20"/>
          <w:szCs w:val="20"/>
        </w:rPr>
        <w:t xml:space="preserve"> </w:t>
      </w:r>
    </w:p>
    <w:p w14:paraId="3ED6B66C" w14:textId="77777777" w:rsidR="00A41FA9" w:rsidRPr="004D6075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E212F9D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6A2C86D4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493D6954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53FE8E16" w14:textId="77777777" w:rsidR="00A41FA9" w:rsidRPr="00BB05E1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79DC246" w14:textId="77777777" w:rsidR="00A41FA9" w:rsidRPr="00BB05E1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A32E0EE" w14:textId="77777777" w:rsidR="00A41FA9" w:rsidRPr="00BB05E1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7CEBDAB5" w14:textId="77777777" w:rsidR="00A41FA9" w:rsidRPr="00D66863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7F324032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45D5B47A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32797EF8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7A08B0FA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3A7A7290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0689CF04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6FD7719D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372E97D6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1183B3B4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491B465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4C23C6A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A94916B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09B605C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63CC5C85" w14:textId="77777777" w:rsidR="00A41FA9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320655E0" w14:textId="2E4342C2" w:rsidR="00A41FA9" w:rsidRPr="00F43E09" w:rsidRDefault="00B20F0B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38194579" w14:textId="77777777" w:rsidR="00A41FA9" w:rsidRPr="00D512A1" w:rsidRDefault="00A41FA9" w:rsidP="00A41FA9">
      <w:pPr>
        <w:pStyle w:val="Prrafodelista"/>
        <w:numPr>
          <w:ilvl w:val="0"/>
          <w:numId w:val="34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3C8AF74B" w14:textId="77777777" w:rsidR="00A41FA9" w:rsidRDefault="00A41FA9" w:rsidP="00A41FA9">
      <w:pPr>
        <w:pStyle w:val="Prrafodelista"/>
        <w:numPr>
          <w:ilvl w:val="0"/>
          <w:numId w:val="34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3A3DC4E6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EB77E6C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1079F165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312E626B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5B827B96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37CC05BB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2904A16A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31B1281D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745CBABF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247525E7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3D3BD3C7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B38505C" w14:textId="77777777" w:rsidR="00A41FA9" w:rsidRPr="00B8300D" w:rsidRDefault="00A41FA9" w:rsidP="00A41FA9">
      <w:pPr>
        <w:rPr>
          <w:rFonts w:cstheme="minorHAnsi"/>
          <w:sz w:val="20"/>
          <w:szCs w:val="20"/>
        </w:rPr>
      </w:pPr>
    </w:p>
    <w:p w14:paraId="7A6FB5C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9E9E9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237D3C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C3BAC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9E237F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68900D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0F27F0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200864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2C8EB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D6ACC8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363C8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CBCD1D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2CA49C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57CD44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0E9374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DF9BC0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0AF960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B1BBF4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285986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A34753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80C77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C71424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09598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1BCED9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F4316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E18B51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4E8A18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8A88D9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7CB0B283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21BD48F2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75A44167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396E1649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4F59D0C0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ROCIO DE LA LIMA VILLALVAZO</w:t>
      </w:r>
    </w:p>
    <w:p w14:paraId="43AA349C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REPRESENTANTE DEL CONSEJO DIRECTIVO </w:t>
      </w:r>
    </w:p>
    <w:p w14:paraId="73B11CDC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DE JÓVENES EMPRESARIOS DE JALISCO. </w:t>
      </w:r>
    </w:p>
    <w:p w14:paraId="6CAD1C1B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481C1F22" w14:textId="77777777" w:rsidR="00A41FA9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79E347C5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1F454A67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40441262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E81FF97" w14:textId="77777777" w:rsidR="00A41FA9" w:rsidRPr="00BB05E1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2C36E9FF" w14:textId="77777777" w:rsidR="00A41FA9" w:rsidRPr="00BB05E1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51BBA092" w14:textId="77777777" w:rsidR="00A41FA9" w:rsidRPr="00BB05E1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260BDF13" w14:textId="77777777" w:rsidR="00A41FA9" w:rsidRPr="00D66863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3079B42B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4801AE69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038CD55B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4CE1A40D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075F7612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744140DD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0662648F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07B8889C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4D5D8729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8171C78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9ABE2A3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2226626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CB59EF6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EA0376E" w14:textId="77777777" w:rsidR="00A41FA9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237B5EAA" w14:textId="54DC193F" w:rsidR="00A41FA9" w:rsidRPr="00F43E09" w:rsidRDefault="00B20F0B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4EEB6238" w14:textId="77777777" w:rsidR="00A41FA9" w:rsidRPr="00D512A1" w:rsidRDefault="00A41FA9" w:rsidP="00A41FA9">
      <w:pPr>
        <w:pStyle w:val="Prrafodelista"/>
        <w:numPr>
          <w:ilvl w:val="0"/>
          <w:numId w:val="35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3723DC9B" w14:textId="77777777" w:rsidR="00A41FA9" w:rsidRDefault="00A41FA9" w:rsidP="00A41FA9">
      <w:pPr>
        <w:pStyle w:val="Prrafodelista"/>
        <w:numPr>
          <w:ilvl w:val="0"/>
          <w:numId w:val="35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75D2ED1D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37DF6453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1018A87C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1D0458D8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4AD107FF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502C9DF3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AB444B9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50BD580E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AE7EBAE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7E491679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54F01CDD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1A901C56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59BBEC0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62F1855E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66965B23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31332E7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389B85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727F4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8AC40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8F219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07E6D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A30535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F9630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C59EA1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075BA8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8104B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39F95A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3C52E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146173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8F5F0B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1FDAB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15B19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4B8A7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B0A995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0AA8B3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9AB44F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A82D52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839514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F0E00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8CF12FC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B1807FF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33F768D3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357D406B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211D1394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7384CBE9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C. BELEN HUERTA LÓPEZ </w:t>
      </w:r>
    </w:p>
    <w:p w14:paraId="488F9DDC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DIRECTORA DE COPARMEX DELEGACIÓN SUR JALISCO</w:t>
      </w:r>
    </w:p>
    <w:p w14:paraId="48A7D045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68EDCE9D" w14:textId="77777777" w:rsidR="00A41FA9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61C5E4A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0959FD06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5C4C953C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10618A2" w14:textId="77777777" w:rsidR="00A41FA9" w:rsidRPr="00BB05E1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61EBBFAA" w14:textId="77777777" w:rsidR="00A41FA9" w:rsidRPr="00BB05E1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C24BB2C" w14:textId="77777777" w:rsidR="00A41FA9" w:rsidRPr="00BB05E1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182D40D5" w14:textId="77777777" w:rsidR="00A41FA9" w:rsidRPr="00D66863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B1CE78D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3EEBBA3B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74543123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5CEE0566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3251F34C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0CEF6AE7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57E4CD8C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7FAE6572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6076D4B4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9CAD4D5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553C83F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A35DCB2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F608143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44BD70F" w14:textId="77777777" w:rsidR="00A41FA9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5C862DB1" w14:textId="2939FC41" w:rsidR="00A41FA9" w:rsidRPr="00F43E09" w:rsidRDefault="00B20F0B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2293D7F0" w14:textId="77777777" w:rsidR="00A41FA9" w:rsidRPr="00D512A1" w:rsidRDefault="00A41FA9" w:rsidP="00A41FA9">
      <w:pPr>
        <w:pStyle w:val="Prrafodelista"/>
        <w:numPr>
          <w:ilvl w:val="0"/>
          <w:numId w:val="36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1CCFD699" w14:textId="77777777" w:rsidR="00A41FA9" w:rsidRDefault="00A41FA9" w:rsidP="00A41FA9">
      <w:pPr>
        <w:pStyle w:val="Prrafodelista"/>
        <w:numPr>
          <w:ilvl w:val="0"/>
          <w:numId w:val="36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6C687F33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7FE4BCA3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0525B5D3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12BD15D4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AFB2600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0FEDD2DA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1BEAA9F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</w:p>
    <w:p w14:paraId="7AA45CCA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E88B915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2E310C4F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2AB1F696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084DA1B3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541154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CD97EE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EE5923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28552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E58747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78E04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240147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F5D5CC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BBC8EA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B8EF5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0C2943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3BC602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CC2EE6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D418F1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1BF1E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61BDE6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62F9A5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B41BB2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B67B9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AF822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21048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B6D01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35A96B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53D9F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CDCE3F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123614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557270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80E95F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0B85B369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23408B14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7E244020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FBCFEDD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208A4C37" w14:textId="77777777" w:rsidR="00A41FA9" w:rsidRPr="00CA72C1" w:rsidRDefault="00A41FA9" w:rsidP="00A41FA9">
      <w:pPr>
        <w:rPr>
          <w:rFonts w:cstheme="minorHAnsi"/>
          <w:b/>
          <w:sz w:val="22"/>
          <w:szCs w:val="22"/>
        </w:rPr>
      </w:pPr>
      <w:r w:rsidRPr="00CA72C1">
        <w:rPr>
          <w:rFonts w:cstheme="minorHAnsi"/>
          <w:b/>
          <w:sz w:val="22"/>
          <w:szCs w:val="22"/>
        </w:rPr>
        <w:t>LIC. JENIFER YADIRA ZAVALA MAGALLANES</w:t>
      </w:r>
    </w:p>
    <w:p w14:paraId="749A8AFB" w14:textId="77777777" w:rsidR="00A41FA9" w:rsidRPr="00CA72C1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  <w:szCs w:val="22"/>
        </w:rPr>
      </w:pPr>
      <w:r w:rsidRPr="00CA72C1">
        <w:rPr>
          <w:rFonts w:cstheme="minorHAnsi"/>
          <w:b/>
          <w:sz w:val="22"/>
          <w:szCs w:val="22"/>
        </w:rPr>
        <w:t>REPRESENTANTE DEL CENTRO UNIVERSITARIO</w:t>
      </w:r>
    </w:p>
    <w:p w14:paraId="67D2B771" w14:textId="77777777" w:rsidR="00A41FA9" w:rsidRPr="00CA72C1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  <w:szCs w:val="22"/>
        </w:rPr>
      </w:pPr>
      <w:r w:rsidRPr="00CA72C1">
        <w:rPr>
          <w:rFonts w:cstheme="minorHAnsi"/>
          <w:b/>
          <w:sz w:val="22"/>
          <w:szCs w:val="22"/>
        </w:rPr>
        <w:t>DEL SUR (JEFE DE SUMINISTROS)</w:t>
      </w:r>
    </w:p>
    <w:p w14:paraId="19D4586C" w14:textId="77777777" w:rsidR="00A41FA9" w:rsidRPr="00CA72C1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  <w:szCs w:val="22"/>
        </w:rPr>
      </w:pPr>
      <w:r w:rsidRPr="00CA72C1">
        <w:rPr>
          <w:rFonts w:cstheme="minorHAnsi"/>
          <w:b/>
          <w:sz w:val="22"/>
          <w:szCs w:val="22"/>
        </w:rPr>
        <w:t>P R E S E N T E.</w:t>
      </w:r>
    </w:p>
    <w:p w14:paraId="0250F012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</w:p>
    <w:p w14:paraId="761684EE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58F6869D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04971206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329B339E" w14:textId="77777777" w:rsidR="00A41FA9" w:rsidRPr="00BB05E1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717FA29" w14:textId="77777777" w:rsidR="00A41FA9" w:rsidRPr="00BB05E1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DE4AE7E" w14:textId="77777777" w:rsidR="00A41FA9" w:rsidRPr="00BB05E1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906E913" w14:textId="77777777" w:rsidR="00A41FA9" w:rsidRPr="00D66863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69283473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4671029C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787DE48C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10B5D2D0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2A652418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05267ED8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30DCDAF1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23C82B6A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51364F82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B950B70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FE4A008" w14:textId="77777777" w:rsidR="00A41FA9" w:rsidRPr="00CA72C1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0DC0C4D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4D0C50F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824972E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2EC8AB89" w14:textId="77777777" w:rsidR="00A41FA9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636968EE" w14:textId="0EDEF5DD" w:rsidR="00A41FA9" w:rsidRPr="00F43E09" w:rsidRDefault="00B20F0B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Aprobación del s</w:t>
      </w:r>
      <w:r w:rsidR="00A41FA9">
        <w:rPr>
          <w:rFonts w:eastAsia="Times New Roman" w:cstheme="minorHAnsi"/>
          <w:sz w:val="20"/>
          <w:szCs w:val="20"/>
        </w:rPr>
        <w:t>ervicio de meseros y mobiliario para la tradicional posada navideña para los trabajadores del Ayuntamiento.</w:t>
      </w:r>
    </w:p>
    <w:p w14:paraId="5DEB5B36" w14:textId="77777777" w:rsidR="00A41FA9" w:rsidRPr="00D512A1" w:rsidRDefault="00A41FA9" w:rsidP="00A41FA9">
      <w:pPr>
        <w:pStyle w:val="Prrafodelista"/>
        <w:numPr>
          <w:ilvl w:val="0"/>
          <w:numId w:val="37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2916FDE9" w14:textId="77777777" w:rsidR="00A41FA9" w:rsidRDefault="00A41FA9" w:rsidP="00A41FA9">
      <w:pPr>
        <w:pStyle w:val="Prrafodelista"/>
        <w:numPr>
          <w:ilvl w:val="0"/>
          <w:numId w:val="37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72179E92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0F2B3975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0847FF12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4D11068B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134D465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02C4EEA0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80331FC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DA183CB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849B4CD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EA9DCD7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589D8B5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44B5EDD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4A83063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928C8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426E0E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28DE18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812681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530F97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DF881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4750B9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9495D0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E833EA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C071D0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7F079C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7C3C3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C1E753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783FFE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FDD00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21BD4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2685EC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9090BC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14B09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3C6B97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9C6D23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B7A7D3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22718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6A646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D9B39EE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70A503A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41B4A912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4AC6F5E0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DD36026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411C8079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NIDIA ARACELI ZUÑIGA SALAZAR</w:t>
      </w:r>
    </w:p>
    <w:p w14:paraId="7D7986A8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TITULAR DEL ORGANO INTERNO DE CONTROL</w:t>
      </w:r>
    </w:p>
    <w:p w14:paraId="3A2FE008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59B25644" w14:textId="77777777" w:rsidR="00A41FA9" w:rsidRPr="004D6075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29A453DC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2031DAA4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339D9680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3FA38CEF" w14:textId="77777777" w:rsidR="00A41FA9" w:rsidRPr="00BB05E1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0627DE7" w14:textId="77777777" w:rsidR="00A41FA9" w:rsidRPr="00BB05E1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5D84A88F" w14:textId="77777777" w:rsidR="00A41FA9" w:rsidRPr="00BB05E1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45436525" w14:textId="77777777" w:rsidR="00A41FA9" w:rsidRPr="00D66863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458C1395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29D81E7C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63164F57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69EEA3B4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030B2E33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5EF80D07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6D18AFB7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6719FF15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6B5BAF5A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7631106" w14:textId="77777777" w:rsidR="00A41FA9" w:rsidRPr="00CA72C1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6E90DA6F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618CA90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01FC211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1D64D228" w14:textId="77777777" w:rsidR="00A41FA9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3FDF030D" w14:textId="4E2F0BED" w:rsidR="00A41FA9" w:rsidRPr="00F43E09" w:rsidRDefault="00B20F0B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6984DE3D" w14:textId="77777777" w:rsidR="00A41FA9" w:rsidRPr="00D512A1" w:rsidRDefault="00A41FA9" w:rsidP="00A41FA9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294EC62B" w14:textId="77777777" w:rsidR="00A41FA9" w:rsidRDefault="00A41FA9" w:rsidP="00A41FA9">
      <w:pPr>
        <w:pStyle w:val="Prrafodelista"/>
        <w:numPr>
          <w:ilvl w:val="0"/>
          <w:numId w:val="38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4E152AB3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1D13EF05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20C54C10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4C03D2F6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49C0F657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0AB752AE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5EBA658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2C593C3C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7668A176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270719A4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566F6019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09C68FC7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1867FF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E7E2D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DF5860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F2492E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924EDF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8C9866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35F25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9DB92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3D61CE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81FF28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CA7336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56AD51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E7DF73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182291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96E1F1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AC35E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9D031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8C3BD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9E12AB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31309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022A0F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B8725B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BD9C9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72E1E6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5160C8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FAD32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483CB7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22ADC9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7071F286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5E71FE48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5634F6E2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8F01710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3DB1AE48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2"/>
        </w:rPr>
        <w:t xml:space="preserve"> </w:t>
      </w:r>
      <w:r>
        <w:rPr>
          <w:rFonts w:cstheme="minorHAnsi"/>
          <w:b/>
          <w:sz w:val="20"/>
          <w:szCs w:val="20"/>
        </w:rPr>
        <w:t>LIC. JOSE GUIJARRO FIGUEROA</w:t>
      </w:r>
    </w:p>
    <w:p w14:paraId="6477E874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ENCARGADO DEL DESPACHO DE HACIENDA MUNICIPAL</w:t>
      </w:r>
    </w:p>
    <w:p w14:paraId="671DA459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7736CDFC" w14:textId="77777777" w:rsidR="00A41FA9" w:rsidRPr="004D6075" w:rsidRDefault="00A41FA9" w:rsidP="00A41FA9">
      <w:pPr>
        <w:tabs>
          <w:tab w:val="left" w:pos="2859"/>
        </w:tabs>
        <w:contextualSpacing/>
        <w:rPr>
          <w:rFonts w:cstheme="minorHAnsi"/>
          <w:sz w:val="16"/>
          <w:szCs w:val="16"/>
        </w:rPr>
      </w:pPr>
    </w:p>
    <w:p w14:paraId="0C892CB8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05853F2D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63D55AE4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0B0CC9DA" w14:textId="77777777" w:rsidR="00A41FA9" w:rsidRPr="00BB05E1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04A86EB1" w14:textId="77777777" w:rsidR="00A41FA9" w:rsidRPr="00BB05E1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4CAB1C25" w14:textId="77777777" w:rsidR="00A41FA9" w:rsidRPr="00BB05E1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5B6398D9" w14:textId="77777777" w:rsidR="00A41FA9" w:rsidRPr="00D66863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16EB9BC5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67C38D5C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5412F67C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7686DABF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2E82BA36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682E87F3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5C22696A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2F32F62E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511B010D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4042E5C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F7342B4" w14:textId="77777777" w:rsidR="00A41FA9" w:rsidRPr="00CA72C1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3D2F7F1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F7E9877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46ABE4BF" w14:textId="77777777" w:rsidR="00A41FA9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4B735338" w14:textId="57A66B78" w:rsidR="00A41FA9" w:rsidRPr="00F43E09" w:rsidRDefault="00B20F0B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224C7166" w14:textId="77777777" w:rsidR="00A41FA9" w:rsidRPr="00D512A1" w:rsidRDefault="00A41FA9" w:rsidP="00A41FA9">
      <w:pPr>
        <w:pStyle w:val="Prrafodelista"/>
        <w:numPr>
          <w:ilvl w:val="0"/>
          <w:numId w:val="39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69A718AA" w14:textId="77777777" w:rsidR="00A41FA9" w:rsidRDefault="00A41FA9" w:rsidP="00A41FA9">
      <w:pPr>
        <w:pStyle w:val="Prrafodelista"/>
        <w:numPr>
          <w:ilvl w:val="0"/>
          <w:numId w:val="39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4A6A1DF4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640BFE91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3B31F437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0672BF45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7B207302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26E915BB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56F3601A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51BAB5FD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02E47E02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12C2D710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57C14D77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DC5B81B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1534B08A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2165519C" w14:textId="77777777" w:rsidR="00A41FA9" w:rsidRPr="00B8300D" w:rsidRDefault="00A41FA9" w:rsidP="00A41FA9">
      <w:pPr>
        <w:rPr>
          <w:rFonts w:cstheme="minorHAnsi"/>
          <w:sz w:val="20"/>
          <w:szCs w:val="20"/>
        </w:rPr>
      </w:pPr>
    </w:p>
    <w:p w14:paraId="46F89F58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4B05CC5C" w14:textId="77777777" w:rsidR="00A41FA9" w:rsidRDefault="00A41FA9" w:rsidP="00A41FA9">
      <w:pPr>
        <w:rPr>
          <w:rFonts w:cstheme="minorHAnsi"/>
          <w:sz w:val="20"/>
          <w:szCs w:val="20"/>
        </w:rPr>
      </w:pPr>
    </w:p>
    <w:p w14:paraId="387DB3A6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961B30F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41F126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712C07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56F033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EDAB78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BFCDD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448D7D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98C72E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C20B2B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D74725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5444D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E2750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8B1585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6974C5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559533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D95C9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3C2B66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DC25D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BA4B18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83C3F2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A4F4EE0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91B87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45DDBC9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5FC576EC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357031D3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2C342952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6821F512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79C39BE9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LUZ MARIA URZUA HERRERA</w:t>
      </w:r>
    </w:p>
    <w:p w14:paraId="60413AD2" w14:textId="77777777" w:rsidR="00A41FA9" w:rsidRDefault="00A41FA9" w:rsidP="00A41FA9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ASESOR JURÍDICO ASIGNADO A LA HACIENDA MUNICIPAL.</w:t>
      </w:r>
    </w:p>
    <w:p w14:paraId="417A69D3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 R E S E N T E.</w:t>
      </w:r>
    </w:p>
    <w:p w14:paraId="103A8DD6" w14:textId="77777777" w:rsidR="00A41FA9" w:rsidRPr="004D6075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315FF77A" w14:textId="77777777" w:rsidR="00A41FA9" w:rsidRPr="00BB05E1" w:rsidRDefault="00A41FA9" w:rsidP="00A41FA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B05E1"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convocarlo a la </w:t>
      </w:r>
      <w:r>
        <w:rPr>
          <w:rFonts w:asciiTheme="minorHAnsi" w:hAnsiTheme="minorHAnsi" w:cstheme="minorHAnsi"/>
          <w:b/>
          <w:sz w:val="20"/>
          <w:szCs w:val="20"/>
        </w:rPr>
        <w:t>cuadragésima octava sesión ordinaria del comité de compras,</w:t>
      </w:r>
      <w:r w:rsidRPr="00BB05E1"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“María Elena Larios González”, ubicada en el segundo patio de Palacio Municipal, en la calle colon no. 62. Dicha sesión se desarrollará bajo la siguiente: </w:t>
      </w:r>
    </w:p>
    <w:p w14:paraId="49A5C7A8" w14:textId="77777777" w:rsidR="00A41FA9" w:rsidRPr="004D6075" w:rsidRDefault="00A41FA9" w:rsidP="00A41FA9">
      <w:pPr>
        <w:contextualSpacing/>
        <w:jc w:val="center"/>
        <w:rPr>
          <w:rFonts w:cstheme="minorHAnsi"/>
          <w:b/>
          <w:sz w:val="16"/>
          <w:szCs w:val="16"/>
        </w:rPr>
      </w:pPr>
    </w:p>
    <w:p w14:paraId="77E944AE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4AFCC072" w14:textId="77777777" w:rsidR="00A41FA9" w:rsidRPr="00BB05E1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5D6FAB5B" w14:textId="77777777" w:rsidR="00A41FA9" w:rsidRPr="00BB05E1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200DA903" w14:textId="77777777" w:rsidR="00A41FA9" w:rsidRPr="00BB05E1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4719A198" w14:textId="77777777" w:rsidR="00A41FA9" w:rsidRPr="00D66863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3D592554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1FF9CA94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4CDD590C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62ADED8F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457F7CBD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46E126D1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469AF6B1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41F6CB2D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33DD6640" w14:textId="77777777" w:rsidR="00A41FA9" w:rsidRPr="00CA72C1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FA8641D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0A159597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7918684A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3865E60E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383774A3" w14:textId="77777777" w:rsidR="00A41FA9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42826AFB" w14:textId="27277242" w:rsidR="00A41FA9" w:rsidRPr="00F43E09" w:rsidRDefault="00B20F0B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204EE9E4" w14:textId="77777777" w:rsidR="00A41FA9" w:rsidRPr="00D512A1" w:rsidRDefault="00A41FA9" w:rsidP="00A41FA9">
      <w:pPr>
        <w:pStyle w:val="Prrafodelista"/>
        <w:numPr>
          <w:ilvl w:val="0"/>
          <w:numId w:val="40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0E6F86FB" w14:textId="77777777" w:rsidR="00A41FA9" w:rsidRDefault="00A41FA9" w:rsidP="00A41FA9">
      <w:pPr>
        <w:pStyle w:val="Prrafodelista"/>
        <w:numPr>
          <w:ilvl w:val="0"/>
          <w:numId w:val="40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6799F2AB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17FF7FC3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3FD5160F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6CBC1C75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079C9AA3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1DE50282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59DFDE7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49228E77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4DC03556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61CAF05E" w14:textId="77777777" w:rsidR="00A41FA9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417434F8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2220DA5F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616644E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B6E3C5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3F0CC69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82A8C0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34AE33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FB02A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AA0B1ED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1D6D054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902EA7A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FEA1A7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07524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AEB527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0C78AA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22011D3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358929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57FD4509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A4E465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7EDF3F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EB51B9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24EFD63B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1FFA6AA1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4D96A1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3C8F39E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F36AB65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7F5A27F7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40BC2C9C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0E083C82" w14:textId="77777777" w:rsidR="00A41FA9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</w:p>
    <w:p w14:paraId="6D0606EA" w14:textId="77777777" w:rsidR="00A41FA9" w:rsidRPr="00EB62CF" w:rsidRDefault="00A41FA9" w:rsidP="00A41FA9">
      <w:pPr>
        <w:jc w:val="right"/>
        <w:rPr>
          <w:rFonts w:cstheme="minorHAnsi"/>
          <w:b/>
          <w:color w:val="808080" w:themeColor="background1" w:themeShade="80"/>
          <w:szCs w:val="20"/>
        </w:rPr>
      </w:pPr>
      <w:r w:rsidRPr="00EB62CF">
        <w:rPr>
          <w:rFonts w:cstheme="minorHAnsi"/>
          <w:b/>
          <w:color w:val="808080" w:themeColor="background1" w:themeShade="80"/>
          <w:szCs w:val="20"/>
        </w:rPr>
        <w:t>PROVEEDURIA MUNICIPAL</w:t>
      </w:r>
    </w:p>
    <w:p w14:paraId="1B4427FC" w14:textId="77777777" w:rsidR="00A41FA9" w:rsidRPr="009248FB" w:rsidRDefault="00A41FA9" w:rsidP="00A41FA9">
      <w:pPr>
        <w:contextualSpacing/>
        <w:jc w:val="right"/>
        <w:rPr>
          <w:rFonts w:cstheme="minorHAnsi"/>
          <w:b/>
          <w:sz w:val="22"/>
          <w:szCs w:val="20"/>
        </w:rPr>
      </w:pPr>
      <w:r w:rsidRPr="00F71547">
        <w:rPr>
          <w:rFonts w:cstheme="minorHAnsi"/>
          <w:b/>
          <w:sz w:val="22"/>
          <w:szCs w:val="20"/>
        </w:rPr>
        <w:t xml:space="preserve">NUM. DE </w:t>
      </w:r>
      <w:r w:rsidRPr="00886E1D">
        <w:rPr>
          <w:rFonts w:cstheme="minorHAnsi"/>
          <w:b/>
          <w:sz w:val="22"/>
          <w:szCs w:val="20"/>
        </w:rPr>
        <w:t>OFICIO: 2</w:t>
      </w:r>
      <w:r>
        <w:rPr>
          <w:rFonts w:cstheme="minorHAnsi"/>
          <w:b/>
          <w:sz w:val="22"/>
          <w:szCs w:val="20"/>
        </w:rPr>
        <w:t>58</w:t>
      </w:r>
      <w:r w:rsidRPr="00886E1D">
        <w:rPr>
          <w:rFonts w:cstheme="minorHAnsi"/>
          <w:b/>
          <w:sz w:val="22"/>
          <w:szCs w:val="20"/>
        </w:rPr>
        <w:t>/2023</w:t>
      </w:r>
    </w:p>
    <w:p w14:paraId="20BEB475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r>
        <w:rPr>
          <w:rFonts w:cstheme="minorHAnsi"/>
          <w:sz w:val="22"/>
          <w:szCs w:val="20"/>
        </w:rPr>
        <w:t xml:space="preserve">cuadragésima octava </w:t>
      </w:r>
    </w:p>
    <w:p w14:paraId="4F1DB209" w14:textId="77777777" w:rsidR="00A41FA9" w:rsidRDefault="00A41FA9" w:rsidP="00A41FA9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sesión ordinaria del comité de compras.</w:t>
      </w:r>
    </w:p>
    <w:p w14:paraId="4143F2B0" w14:textId="77777777" w:rsidR="00A41FA9" w:rsidRDefault="00A41FA9" w:rsidP="00A41FA9">
      <w:pPr>
        <w:tabs>
          <w:tab w:val="left" w:pos="2859"/>
        </w:tabs>
        <w:contextualSpacing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66C22799" w14:textId="77777777" w:rsidR="00A41FA9" w:rsidRDefault="00A41FA9" w:rsidP="00A41FA9">
      <w:pPr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LIC. ULISES ISAY LLAMAS MARQUEZ</w:t>
      </w:r>
    </w:p>
    <w:p w14:paraId="4175F45F" w14:textId="77777777" w:rsidR="00A41FA9" w:rsidRDefault="00A41FA9" w:rsidP="00A41FA9">
      <w:pPr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COORDINADOR DE COMUNICACIÓN SOCIAL</w:t>
      </w:r>
    </w:p>
    <w:p w14:paraId="652CA78B" w14:textId="77777777" w:rsidR="00A41FA9" w:rsidRDefault="00A41FA9" w:rsidP="00A41FA9">
      <w:pPr>
        <w:tabs>
          <w:tab w:val="left" w:pos="2859"/>
        </w:tabs>
        <w:rPr>
          <w:rFonts w:cstheme="minorHAnsi"/>
          <w:b/>
          <w:sz w:val="22"/>
          <w:szCs w:val="20"/>
        </w:rPr>
      </w:pPr>
      <w:r>
        <w:rPr>
          <w:rFonts w:cstheme="minorHAnsi"/>
          <w:b/>
          <w:sz w:val="22"/>
          <w:szCs w:val="20"/>
        </w:rPr>
        <w:t>P R E S E N T E.</w:t>
      </w:r>
    </w:p>
    <w:p w14:paraId="7D2460D3" w14:textId="77777777" w:rsidR="00A41FA9" w:rsidRDefault="00A41FA9" w:rsidP="00A41FA9">
      <w:pPr>
        <w:jc w:val="both"/>
        <w:rPr>
          <w:rFonts w:cstheme="minorHAnsi"/>
          <w:sz w:val="22"/>
          <w:szCs w:val="20"/>
        </w:rPr>
      </w:pPr>
    </w:p>
    <w:p w14:paraId="77A37CFA" w14:textId="77777777" w:rsidR="00A41FA9" w:rsidRDefault="00A41FA9" w:rsidP="00A41FA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0"/>
          <w:szCs w:val="20"/>
        </w:rPr>
        <w:t>convocarlo a la cuadragésima octava sesión ordinaria del Comité de Adquisiciones,</w:t>
      </w:r>
      <w:r>
        <w:rPr>
          <w:rFonts w:asciiTheme="minorHAnsi" w:hAnsiTheme="minorHAnsi"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B05E1">
        <w:rPr>
          <w:rFonts w:asciiTheme="minorHAnsi" w:hAnsiTheme="minorHAnsi" w:cstheme="minorHAnsi"/>
          <w:b/>
          <w:sz w:val="20"/>
          <w:szCs w:val="20"/>
        </w:rPr>
        <w:t>día</w:t>
      </w:r>
      <w:r>
        <w:rPr>
          <w:rFonts w:asciiTheme="minorHAnsi" w:hAnsiTheme="minorHAnsi" w:cstheme="minorHAnsi"/>
          <w:b/>
          <w:sz w:val="20"/>
          <w:szCs w:val="20"/>
        </w:rPr>
        <w:t xml:space="preserve"> lunes 04 de diciembre 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de 2023 a las </w:t>
      </w:r>
      <w:r>
        <w:rPr>
          <w:rFonts w:asciiTheme="minorHAnsi" w:hAnsiTheme="minorHAnsi" w:cstheme="minorHAnsi"/>
          <w:b/>
          <w:sz w:val="20"/>
          <w:szCs w:val="20"/>
        </w:rPr>
        <w:t>13:00</w:t>
      </w:r>
      <w:r w:rsidRPr="00BB05E1">
        <w:rPr>
          <w:rFonts w:asciiTheme="minorHAnsi" w:hAnsiTheme="minorHAnsi" w:cstheme="minorHAnsi"/>
          <w:b/>
          <w:sz w:val="20"/>
          <w:szCs w:val="20"/>
        </w:rPr>
        <w:t xml:space="preserve"> hrs. en la Sala</w:t>
      </w:r>
      <w:r w:rsidRPr="00BB05E1">
        <w:rPr>
          <w:rFonts w:asciiTheme="minorHAnsi" w:hAnsiTheme="minorHAnsi" w:cstheme="minorHAnsi"/>
          <w:sz w:val="20"/>
          <w:szCs w:val="20"/>
        </w:rPr>
        <w:t xml:space="preserve"> “</w:t>
      </w:r>
      <w:r>
        <w:rPr>
          <w:rFonts w:asciiTheme="minorHAnsi" w:hAnsiTheme="minorHAnsi" w:cstheme="minorHAnsi"/>
          <w:sz w:val="20"/>
          <w:szCs w:val="20"/>
        </w:rPr>
        <w:t xml:space="preserve">María Elena Larios González”, ubicada en el segundo patio de Palacio Municipal, en la calle colon no. 62. Dicha sesión se desarrollará bajo la siguiente: </w:t>
      </w:r>
    </w:p>
    <w:p w14:paraId="55FE8C9D" w14:textId="77777777" w:rsidR="00A41FA9" w:rsidRPr="00BB05E1" w:rsidRDefault="00A41FA9" w:rsidP="00A41FA9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B05E1">
        <w:rPr>
          <w:rFonts w:cstheme="minorHAnsi"/>
          <w:b/>
          <w:sz w:val="20"/>
          <w:szCs w:val="20"/>
        </w:rPr>
        <w:t>ORDEN DEL DIA</w:t>
      </w:r>
    </w:p>
    <w:p w14:paraId="21653E60" w14:textId="77777777" w:rsidR="00A41FA9" w:rsidRPr="00BB05E1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14:paraId="4416AC76" w14:textId="77777777" w:rsidR="00A41FA9" w:rsidRPr="00BB05E1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14:paraId="34E2FE90" w14:textId="77777777" w:rsidR="00A41FA9" w:rsidRPr="00BB05E1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14:paraId="034CB009" w14:textId="77777777" w:rsidR="00A41FA9" w:rsidRPr="00D66863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GMZGDP-31/2023 “ADQUISICIÓN DE EQUIPO DE COMPUTO Y TECNOLOGÍAS DE LA INFORMACIÓN PARA EL MUNICIPIO DE ZAPOTLÁN EL GRANDE, JALISCO”</w:t>
      </w:r>
      <w:r w:rsidRPr="0046165C">
        <w:rPr>
          <w:rFonts w:eastAsia="Times New Roman" w:cstheme="minorHAnsi"/>
          <w:sz w:val="20"/>
          <w:szCs w:val="22"/>
          <w:lang w:val="es-ES"/>
        </w:rPr>
        <w:t xml:space="preserve">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28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diferido para el día </w:t>
      </w:r>
      <w:r>
        <w:rPr>
          <w:rFonts w:eastAsia="Times New Roman" w:cstheme="minorHAnsi"/>
          <w:sz w:val="20"/>
          <w:szCs w:val="22"/>
          <w:lang w:val="es-ES"/>
        </w:rPr>
        <w:t>30 de noviembre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2023, de acuerdo a lo establecido en el artículo 65 numeral 1 fracción III de la LEY DE COMPRAS GUBERNAMENTALES, ENAJENACIONES Y CONTRATACIÓN DE SERVICIOS DEL ESTADO DE JALISCO Y SUS MUNICIPIOS:</w:t>
      </w:r>
    </w:p>
    <w:p w14:paraId="3009F4F4" w14:textId="77777777" w:rsidR="00A41FA9" w:rsidRPr="00D66863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14:paraId="09070A84" w14:textId="77777777" w:rsidR="00A41FA9" w:rsidRPr="0075369B" w:rsidRDefault="00A41FA9" w:rsidP="00A41FA9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14:paraId="6E2B1436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Declararación desierta de la 1ª. Convocatoria de la licitación GMZGDP-32/2023 “ADQUISICIÓN DE EQUIPAMIENTO PARA EL RASTRO MUNICIPAL DEL MUNICIPIO DE ZAPOTLÁN EL GRANDE, JALISCO”</w:t>
      </w:r>
    </w:p>
    <w:p w14:paraId="05B3468B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equipamiento para rastro derivado de la declaración desierta de la licitación pública GMZXGDP-32/2023.</w:t>
      </w:r>
    </w:p>
    <w:p w14:paraId="49A5FDC4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Adjudicación directa de equipo de cómputo, derivado de la declaración desierta de la licitación Pública GMZGDP-31/2023.</w:t>
      </w:r>
    </w:p>
    <w:p w14:paraId="000515AF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el servicio de shows artísticos para el festival NAVIDAD PARA TODOS 2023.</w:t>
      </w:r>
    </w:p>
    <w:p w14:paraId="5E1D8701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Validación del Dictamen de Adjudicación Directa para el servicio de audio e iluminación para los eventos del festival NAVIDAD PARA TODOS 2023. </w:t>
      </w:r>
    </w:p>
    <w:p w14:paraId="2DD1268E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Presentación y en su caso aprobación del dictamen de adjudicación directa para la renta de camión volteo y retroexcavadora para la Dirección General de Gestión de la Ciudad. </w:t>
      </w:r>
    </w:p>
    <w:p w14:paraId="4BC0DA38" w14:textId="77777777" w:rsidR="00A41FA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40807EDE" w14:textId="77777777" w:rsidR="00A41FA9" w:rsidRPr="00CA72C1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1C8FF367" w14:textId="77777777" w:rsidR="00A41FA9" w:rsidRPr="00F43E09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59796758" w14:textId="77777777" w:rsidR="00A41FA9" w:rsidRPr="00F81DA4" w:rsidRDefault="00A41FA9" w:rsidP="00A41FA9">
      <w:p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</w:p>
    <w:p w14:paraId="217E8C43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del Dictamen de Adjudicación Directa para la capacitación “HAGÁMOS SONAR NUESTROS DERECHOS”</w:t>
      </w:r>
      <w:r>
        <w:rPr>
          <w:rFonts w:eastAsia="Times New Roman" w:cstheme="minorHAnsi"/>
          <w:sz w:val="20"/>
          <w:szCs w:val="20"/>
        </w:rPr>
        <w:tab/>
      </w:r>
    </w:p>
    <w:p w14:paraId="0ED7B265" w14:textId="77777777" w:rsidR="00A41FA9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Cuadro comparativo del servicio de alimentos para la tradicional posada navideña para los trabajadores del Ayuntamiento.</w:t>
      </w:r>
      <w:r w:rsidRPr="00F43E09">
        <w:rPr>
          <w:rFonts w:eastAsia="Times New Roman" w:cstheme="minorHAnsi"/>
          <w:sz w:val="20"/>
          <w:szCs w:val="20"/>
        </w:rPr>
        <w:t xml:space="preserve"> </w:t>
      </w:r>
    </w:p>
    <w:p w14:paraId="03E38E2F" w14:textId="00BE0090" w:rsidR="00A41FA9" w:rsidRPr="00F43E09" w:rsidRDefault="00B20F0B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Aprobación del </w:t>
      </w:r>
      <w:r w:rsidR="00A41FA9">
        <w:rPr>
          <w:rFonts w:eastAsia="Times New Roman" w:cstheme="minorHAnsi"/>
          <w:sz w:val="20"/>
          <w:szCs w:val="20"/>
        </w:rPr>
        <w:t>servicio de meseros y mobiliario para la tradicional posada navideña para los trabajadores del Ayuntamiento.</w:t>
      </w:r>
    </w:p>
    <w:p w14:paraId="4BD24B1C" w14:textId="77777777" w:rsidR="00A41FA9" w:rsidRPr="00D512A1" w:rsidRDefault="00A41FA9" w:rsidP="00A41FA9">
      <w:pPr>
        <w:pStyle w:val="Prrafodelista"/>
        <w:numPr>
          <w:ilvl w:val="0"/>
          <w:numId w:val="4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14:paraId="5D984730" w14:textId="77777777" w:rsidR="00A41FA9" w:rsidRDefault="00A41FA9" w:rsidP="00A41FA9">
      <w:pPr>
        <w:pStyle w:val="Prrafodelista"/>
        <w:numPr>
          <w:ilvl w:val="0"/>
          <w:numId w:val="4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14:paraId="35EFEA5C" w14:textId="77777777" w:rsidR="00A41FA9" w:rsidRPr="00BB05E1" w:rsidRDefault="00A41FA9" w:rsidP="00A41FA9">
      <w:pPr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Sin otro particular, quedo de usted a sus apreciables órdenes.</w:t>
      </w:r>
    </w:p>
    <w:p w14:paraId="4FFE90CE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74061051" w14:textId="77777777" w:rsidR="00A41FA9" w:rsidRDefault="00A41FA9" w:rsidP="00A41FA9">
      <w:pPr>
        <w:jc w:val="both"/>
        <w:rPr>
          <w:rFonts w:cstheme="minorHAnsi"/>
          <w:sz w:val="20"/>
          <w:szCs w:val="20"/>
        </w:rPr>
      </w:pPr>
    </w:p>
    <w:p w14:paraId="27ACD954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 T E N T A M E N T E</w:t>
      </w:r>
    </w:p>
    <w:p w14:paraId="2D1A468E" w14:textId="77777777" w:rsidR="00A41FA9" w:rsidRPr="00B8300D" w:rsidRDefault="00A41FA9" w:rsidP="00A41FA9">
      <w:pPr>
        <w:jc w:val="center"/>
        <w:rPr>
          <w:rFonts w:cstheme="minorHAnsi"/>
          <w:i/>
          <w:sz w:val="20"/>
          <w:szCs w:val="20"/>
        </w:rPr>
      </w:pPr>
      <w:r w:rsidRPr="00B8300D">
        <w:rPr>
          <w:rFonts w:cstheme="minorHAnsi"/>
          <w:i/>
          <w:sz w:val="20"/>
          <w:szCs w:val="20"/>
        </w:rPr>
        <w:t xml:space="preserve"> “2023, AÑO DEL 140 ANIVERSARIO  DEL NATALICIO DE JOSÉ CLEMENTE OROZCO”</w:t>
      </w:r>
    </w:p>
    <w:p w14:paraId="641183A9" w14:textId="77777777" w:rsidR="00A41FA9" w:rsidRPr="00B8300D" w:rsidRDefault="00A41FA9" w:rsidP="00A41FA9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Mpio. De Zapotlán el Grande, Jalisco, a </w:t>
      </w:r>
      <w:r>
        <w:rPr>
          <w:rFonts w:cstheme="minorHAnsi"/>
          <w:sz w:val="20"/>
          <w:szCs w:val="20"/>
        </w:rPr>
        <w:t>30 de noviembre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EF4CE94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60A5B19F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4F9C00E5" w14:textId="77777777" w:rsidR="00A41FA9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2EDB2CC1" w14:textId="77777777" w:rsidR="00A41FA9" w:rsidRPr="00B8300D" w:rsidRDefault="00A41FA9" w:rsidP="00A41FA9">
      <w:pPr>
        <w:jc w:val="center"/>
        <w:rPr>
          <w:rFonts w:cstheme="minorHAnsi"/>
          <w:b/>
          <w:sz w:val="20"/>
          <w:szCs w:val="20"/>
        </w:rPr>
      </w:pPr>
    </w:p>
    <w:p w14:paraId="2950C09B" w14:textId="77777777" w:rsidR="00A41FA9" w:rsidRPr="00B8300D" w:rsidRDefault="00A41FA9" w:rsidP="00A41FA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LIC. JORGE DE JESUS JUÁREZ PARRA</w:t>
      </w:r>
    </w:p>
    <w:p w14:paraId="19F9C1A5" w14:textId="77777777" w:rsidR="00A41FA9" w:rsidRPr="0029029B" w:rsidRDefault="00A41FA9" w:rsidP="00A41FA9">
      <w:pPr>
        <w:ind w:firstLine="709"/>
        <w:jc w:val="center"/>
        <w:rPr>
          <w:rFonts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  <w:lang w:eastAsia="en-US"/>
        </w:rPr>
        <w:t>Presidente del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6B9A258D" w14:textId="77777777" w:rsidR="00954168" w:rsidRDefault="00954168"/>
    <w:sectPr w:rsidR="00954168" w:rsidSect="00A12DF8">
      <w:headerReference w:type="even" r:id="rId7"/>
      <w:headerReference w:type="default" r:id="rId8"/>
      <w:headerReference w:type="firs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EBF3" w14:textId="77777777" w:rsidR="005D13BD" w:rsidRDefault="005D13BD">
      <w:r>
        <w:separator/>
      </w:r>
    </w:p>
  </w:endnote>
  <w:endnote w:type="continuationSeparator" w:id="0">
    <w:p w14:paraId="038C1482" w14:textId="77777777" w:rsidR="005D13BD" w:rsidRDefault="005D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E491" w14:textId="77777777" w:rsidR="005D13BD" w:rsidRDefault="005D13BD">
      <w:r>
        <w:separator/>
      </w:r>
    </w:p>
  </w:footnote>
  <w:footnote w:type="continuationSeparator" w:id="0">
    <w:p w14:paraId="15E14AEC" w14:textId="77777777" w:rsidR="005D13BD" w:rsidRDefault="005D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5FF95" w14:textId="77777777" w:rsidR="00F3296D" w:rsidRDefault="00000000">
    <w:pPr>
      <w:pStyle w:val="Encabezado"/>
    </w:pPr>
    <w:r>
      <w:pict w14:anchorId="1D868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9CE" w14:textId="77777777" w:rsidR="00F3296D" w:rsidRDefault="00000000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64C6E9CB" wp14:editId="3E0409AE">
          <wp:simplePos x="0" y="0"/>
          <wp:positionH relativeFrom="margin">
            <wp:posOffset>3676650</wp:posOffset>
          </wp:positionH>
          <wp:positionV relativeFrom="page">
            <wp:posOffset>257175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4D060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3BF4387F" wp14:editId="23282346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8855" w14:textId="77777777" w:rsidR="00F3296D" w:rsidRDefault="00000000">
    <w:pPr>
      <w:pStyle w:val="Encabezado"/>
    </w:pPr>
    <w:r>
      <w:pict w14:anchorId="7A7CAE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E5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1AF5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3D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30FF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A590B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75AC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013C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6B3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006C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37B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5237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574DE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600B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73B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47539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9657B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74E7D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44990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17E2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D05D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A4A5F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30A4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D31F4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94A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E05E9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9249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A68DB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5FB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14083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D43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C4856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34305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5773A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84A91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43EC0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301C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D668A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C1F2C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C4CB9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13CEE"/>
    <w:multiLevelType w:val="hybridMultilevel"/>
    <w:tmpl w:val="CC2A0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162307">
    <w:abstractNumId w:val="3"/>
  </w:num>
  <w:num w:numId="2" w16cid:durableId="1920822741">
    <w:abstractNumId w:val="14"/>
  </w:num>
  <w:num w:numId="3" w16cid:durableId="273292349">
    <w:abstractNumId w:val="22"/>
  </w:num>
  <w:num w:numId="4" w16cid:durableId="873881895">
    <w:abstractNumId w:val="11"/>
  </w:num>
  <w:num w:numId="5" w16cid:durableId="1277057834">
    <w:abstractNumId w:val="20"/>
  </w:num>
  <w:num w:numId="6" w16cid:durableId="1131627539">
    <w:abstractNumId w:val="2"/>
  </w:num>
  <w:num w:numId="7" w16cid:durableId="804663663">
    <w:abstractNumId w:val="10"/>
  </w:num>
  <w:num w:numId="8" w16cid:durableId="729115630">
    <w:abstractNumId w:val="13"/>
  </w:num>
  <w:num w:numId="9" w16cid:durableId="1916620379">
    <w:abstractNumId w:val="26"/>
  </w:num>
  <w:num w:numId="10" w16cid:durableId="126169639">
    <w:abstractNumId w:val="8"/>
  </w:num>
  <w:num w:numId="11" w16cid:durableId="1238520356">
    <w:abstractNumId w:val="9"/>
  </w:num>
  <w:num w:numId="12" w16cid:durableId="1947224201">
    <w:abstractNumId w:val="25"/>
  </w:num>
  <w:num w:numId="13" w16cid:durableId="1475440738">
    <w:abstractNumId w:val="18"/>
  </w:num>
  <w:num w:numId="14" w16cid:durableId="1327055552">
    <w:abstractNumId w:val="36"/>
  </w:num>
  <w:num w:numId="15" w16cid:durableId="1903712719">
    <w:abstractNumId w:val="34"/>
  </w:num>
  <w:num w:numId="16" w16cid:durableId="1316228830">
    <w:abstractNumId w:val="24"/>
  </w:num>
  <w:num w:numId="17" w16cid:durableId="538205201">
    <w:abstractNumId w:val="29"/>
  </w:num>
  <w:num w:numId="18" w16cid:durableId="1376465532">
    <w:abstractNumId w:val="19"/>
  </w:num>
  <w:num w:numId="19" w16cid:durableId="236865752">
    <w:abstractNumId w:val="39"/>
  </w:num>
  <w:num w:numId="20" w16cid:durableId="630667615">
    <w:abstractNumId w:val="23"/>
  </w:num>
  <w:num w:numId="21" w16cid:durableId="873538952">
    <w:abstractNumId w:val="33"/>
  </w:num>
  <w:num w:numId="22" w16cid:durableId="1485390341">
    <w:abstractNumId w:val="30"/>
  </w:num>
  <w:num w:numId="23" w16cid:durableId="1679228965">
    <w:abstractNumId w:val="16"/>
  </w:num>
  <w:num w:numId="24" w16cid:durableId="674839189">
    <w:abstractNumId w:val="12"/>
  </w:num>
  <w:num w:numId="25" w16cid:durableId="1001658927">
    <w:abstractNumId w:val="0"/>
  </w:num>
  <w:num w:numId="26" w16cid:durableId="1348796483">
    <w:abstractNumId w:val="6"/>
  </w:num>
  <w:num w:numId="27" w16cid:durableId="1767529611">
    <w:abstractNumId w:val="32"/>
  </w:num>
  <w:num w:numId="28" w16cid:durableId="2106489194">
    <w:abstractNumId w:val="37"/>
  </w:num>
  <w:num w:numId="29" w16cid:durableId="1757092965">
    <w:abstractNumId w:val="17"/>
  </w:num>
  <w:num w:numId="30" w16cid:durableId="1913158346">
    <w:abstractNumId w:val="1"/>
  </w:num>
  <w:num w:numId="31" w16cid:durableId="633022593">
    <w:abstractNumId w:val="4"/>
  </w:num>
  <w:num w:numId="32" w16cid:durableId="1606423698">
    <w:abstractNumId w:val="15"/>
  </w:num>
  <w:num w:numId="33" w16cid:durableId="654380217">
    <w:abstractNumId w:val="40"/>
  </w:num>
  <w:num w:numId="34" w16cid:durableId="1477140388">
    <w:abstractNumId w:val="31"/>
  </w:num>
  <w:num w:numId="35" w16cid:durableId="1587299361">
    <w:abstractNumId w:val="28"/>
  </w:num>
  <w:num w:numId="36" w16cid:durableId="81413346">
    <w:abstractNumId w:val="38"/>
  </w:num>
  <w:num w:numId="37" w16cid:durableId="1735549132">
    <w:abstractNumId w:val="21"/>
  </w:num>
  <w:num w:numId="38" w16cid:durableId="353188441">
    <w:abstractNumId w:val="7"/>
  </w:num>
  <w:num w:numId="39" w16cid:durableId="1673533233">
    <w:abstractNumId w:val="27"/>
  </w:num>
  <w:num w:numId="40" w16cid:durableId="1059092021">
    <w:abstractNumId w:val="5"/>
  </w:num>
  <w:num w:numId="41" w16cid:durableId="1023077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A9"/>
    <w:rsid w:val="005D13BD"/>
    <w:rsid w:val="00954168"/>
    <w:rsid w:val="00A41FA9"/>
    <w:rsid w:val="00B20F0B"/>
    <w:rsid w:val="00F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8BA88"/>
  <w15:chartTrackingRefBased/>
  <w15:docId w15:val="{3649945A-F01C-4575-8CE7-56F16302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FA9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F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FA9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A41FA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41FA9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customStyle="1" w:styleId="Default">
    <w:name w:val="Default"/>
    <w:rsid w:val="00A41FA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41F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FA9"/>
    <w:rPr>
      <w:rFonts w:eastAsiaTheme="minorEastAsia"/>
      <w:kern w:val="0"/>
      <w:sz w:val="24"/>
      <w:szCs w:val="24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6342</Words>
  <Characters>34885</Characters>
  <Application>Microsoft Office Word</Application>
  <DocSecurity>0</DocSecurity>
  <Lines>290</Lines>
  <Paragraphs>82</Paragraphs>
  <ScaleCrop>false</ScaleCrop>
  <Company/>
  <LinksUpToDate>false</LinksUpToDate>
  <CharactersWithSpaces>41145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Sofia Rubel Vizcaino Larios</cp:lastModifiedBy>
  <cp:revision>2</cp:revision>
  <dcterms:created xsi:type="dcterms:W3CDTF">2023-11-30T21:41:00Z</dcterms:created>
  <dcterms:modified xsi:type="dcterms:W3CDTF">2023-11-30T22:10:00Z</dcterms:modified>
</cp:coreProperties>
</file>