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0CB9" w14:textId="055EC938" w:rsidR="00B76A48" w:rsidRDefault="00B76A48">
      <w:r>
        <w:rPr>
          <w:noProof/>
        </w:rPr>
        <w:drawing>
          <wp:anchor distT="0" distB="0" distL="114300" distR="114300" simplePos="0" relativeHeight="251661312" behindDoc="0" locked="0" layoutInCell="1" allowOverlap="1" wp14:anchorId="163B2FF0" wp14:editId="032C9AB8">
            <wp:simplePos x="0" y="0"/>
            <wp:positionH relativeFrom="margin">
              <wp:posOffset>1329690</wp:posOffset>
            </wp:positionH>
            <wp:positionV relativeFrom="paragraph">
              <wp:posOffset>-898792</wp:posOffset>
            </wp:positionV>
            <wp:extent cx="2857500" cy="1122947"/>
            <wp:effectExtent l="0" t="0" r="0" b="1270"/>
            <wp:wrapNone/>
            <wp:docPr id="1801735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35888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0" t="30175" r="33696" b="47093"/>
                    <a:stretch/>
                  </pic:blipFill>
                  <pic:spPr bwMode="auto">
                    <a:xfrm>
                      <a:off x="0" y="0"/>
                      <a:ext cx="2859821" cy="1123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FE907" w14:textId="61E61681" w:rsid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</w:t>
      </w:r>
      <w:r w:rsidRPr="00B76A48">
        <w:rPr>
          <w:rFonts w:ascii="Arial" w:hAnsi="Arial" w:cs="Arial"/>
          <w:b/>
          <w:bCs/>
          <w:sz w:val="24"/>
          <w:szCs w:val="24"/>
        </w:rPr>
        <w:t>COMITÉ DE TRANSPARENCIA</w:t>
      </w:r>
      <w:r>
        <w:rPr>
          <w:rFonts w:ascii="Arial" w:hAnsi="Arial" w:cs="Arial"/>
          <w:b/>
          <w:bCs/>
          <w:sz w:val="24"/>
          <w:szCs w:val="24"/>
        </w:rPr>
        <w:t>---------------------------</w:t>
      </w:r>
    </w:p>
    <w:p w14:paraId="42E988ED" w14:textId="77777777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C3B8D8" w14:textId="57881A9A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8">
        <w:rPr>
          <w:rFonts w:ascii="Arial" w:hAnsi="Arial" w:cs="Arial"/>
          <w:b/>
          <w:bCs/>
          <w:sz w:val="24"/>
          <w:szCs w:val="24"/>
        </w:rPr>
        <w:t xml:space="preserve">SESIÓN ORDINARIA No. </w:t>
      </w:r>
      <w:r w:rsidR="00B35148">
        <w:rPr>
          <w:rFonts w:ascii="Arial" w:hAnsi="Arial" w:cs="Arial"/>
          <w:b/>
          <w:bCs/>
          <w:sz w:val="24"/>
          <w:szCs w:val="24"/>
        </w:rPr>
        <w:t>2</w:t>
      </w:r>
    </w:p>
    <w:p w14:paraId="33FFF248" w14:textId="353C41D8" w:rsid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6A48">
        <w:rPr>
          <w:rFonts w:ascii="Arial" w:hAnsi="Arial" w:cs="Arial"/>
          <w:b/>
          <w:bCs/>
          <w:sz w:val="24"/>
          <w:szCs w:val="24"/>
        </w:rPr>
        <w:t xml:space="preserve">DEL DÍA </w:t>
      </w:r>
      <w:r w:rsidR="00B35148">
        <w:rPr>
          <w:rFonts w:ascii="Arial" w:hAnsi="Arial" w:cs="Arial"/>
          <w:b/>
          <w:bCs/>
          <w:sz w:val="24"/>
          <w:szCs w:val="24"/>
        </w:rPr>
        <w:t>LUN</w:t>
      </w:r>
      <w:r w:rsidRPr="00B76A48">
        <w:rPr>
          <w:rFonts w:ascii="Arial" w:hAnsi="Arial" w:cs="Arial"/>
          <w:b/>
          <w:bCs/>
          <w:sz w:val="24"/>
          <w:szCs w:val="24"/>
        </w:rPr>
        <w:t xml:space="preserve">ES </w:t>
      </w:r>
      <w:r w:rsidR="00B35148">
        <w:rPr>
          <w:rFonts w:ascii="Arial" w:hAnsi="Arial" w:cs="Arial"/>
          <w:b/>
          <w:bCs/>
          <w:sz w:val="24"/>
          <w:szCs w:val="24"/>
        </w:rPr>
        <w:t>25</w:t>
      </w:r>
      <w:r w:rsidRPr="00B76A4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35148">
        <w:rPr>
          <w:rFonts w:ascii="Arial" w:hAnsi="Arial" w:cs="Arial"/>
          <w:b/>
          <w:bCs/>
          <w:sz w:val="24"/>
          <w:szCs w:val="24"/>
        </w:rPr>
        <w:t>NOVIEMBRE</w:t>
      </w:r>
      <w:r w:rsidRPr="00B76A48">
        <w:rPr>
          <w:rFonts w:ascii="Arial" w:hAnsi="Arial" w:cs="Arial"/>
          <w:b/>
          <w:bCs/>
          <w:sz w:val="24"/>
          <w:szCs w:val="24"/>
        </w:rPr>
        <w:t xml:space="preserve"> 2024 – </w:t>
      </w:r>
      <w:r w:rsidR="00B35148">
        <w:rPr>
          <w:rFonts w:ascii="Arial" w:hAnsi="Arial" w:cs="Arial"/>
          <w:b/>
          <w:bCs/>
          <w:sz w:val="24"/>
          <w:szCs w:val="24"/>
        </w:rPr>
        <w:t>09</w:t>
      </w:r>
      <w:r w:rsidRPr="00B76A48">
        <w:rPr>
          <w:rFonts w:ascii="Arial" w:hAnsi="Arial" w:cs="Arial"/>
          <w:b/>
          <w:bCs/>
          <w:sz w:val="24"/>
          <w:szCs w:val="24"/>
        </w:rPr>
        <w:t>:00 HRS. – SALA DE LA OFICINA DE PRESIDENCIA</w:t>
      </w:r>
    </w:p>
    <w:p w14:paraId="2B7D38C4" w14:textId="77777777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D2637" w14:textId="1EF48421" w:rsidR="00B76A48" w:rsidRDefault="0013622A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ASISTENCIA</w:t>
      </w:r>
      <w:r w:rsidR="00B76A48" w:rsidRPr="00B76A48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page" w:tblpX="901" w:tblpY="355"/>
        <w:tblW w:w="10684" w:type="dxa"/>
        <w:tblLook w:val="04A0" w:firstRow="1" w:lastRow="0" w:firstColumn="1" w:lastColumn="0" w:noHBand="0" w:noVBand="1"/>
      </w:tblPr>
      <w:tblGrid>
        <w:gridCol w:w="4671"/>
        <w:gridCol w:w="3007"/>
        <w:gridCol w:w="3006"/>
      </w:tblGrid>
      <w:tr w:rsidR="0013622A" w14:paraId="1E66A5F0" w14:textId="77777777" w:rsidTr="0013622A">
        <w:trPr>
          <w:trHeight w:val="485"/>
        </w:trPr>
        <w:tc>
          <w:tcPr>
            <w:tcW w:w="4671" w:type="dxa"/>
          </w:tcPr>
          <w:p w14:paraId="61471565" w14:textId="320E1014" w:rsidR="0013622A" w:rsidRDefault="0013622A" w:rsidP="001362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A88853" w14:textId="7B7B75DA" w:rsidR="0013622A" w:rsidRPr="0013622A" w:rsidRDefault="0013622A" w:rsidP="001362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2A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007" w:type="dxa"/>
          </w:tcPr>
          <w:p w14:paraId="25D5901C" w14:textId="77777777" w:rsidR="0013622A" w:rsidRDefault="0013622A" w:rsidP="001362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82C4CC" w14:textId="7F0CB701" w:rsidR="0013622A" w:rsidRPr="0013622A" w:rsidRDefault="0013622A" w:rsidP="001362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2A">
              <w:rPr>
                <w:rFonts w:ascii="Arial" w:hAnsi="Arial" w:cs="Arial"/>
                <w:b/>
                <w:bCs/>
                <w:sz w:val="24"/>
                <w:szCs w:val="24"/>
              </w:rPr>
              <w:t>PRESENTE</w:t>
            </w:r>
          </w:p>
        </w:tc>
        <w:tc>
          <w:tcPr>
            <w:tcW w:w="3006" w:type="dxa"/>
          </w:tcPr>
          <w:p w14:paraId="44F6D3F0" w14:textId="77777777" w:rsidR="0013622A" w:rsidRDefault="0013622A" w:rsidP="001362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C4AE7D" w14:textId="0D0647A2" w:rsidR="0013622A" w:rsidRPr="0013622A" w:rsidRDefault="0013622A" w:rsidP="0013622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2A">
              <w:rPr>
                <w:rFonts w:ascii="Arial" w:hAnsi="Arial" w:cs="Arial"/>
                <w:b/>
                <w:bCs/>
                <w:sz w:val="24"/>
                <w:szCs w:val="24"/>
              </w:rPr>
              <w:t>AUSENTE</w:t>
            </w:r>
          </w:p>
        </w:tc>
      </w:tr>
      <w:tr w:rsidR="0013622A" w14:paraId="71240856" w14:textId="77777777" w:rsidTr="0013622A">
        <w:trPr>
          <w:trHeight w:val="1101"/>
        </w:trPr>
        <w:tc>
          <w:tcPr>
            <w:tcW w:w="4671" w:type="dxa"/>
          </w:tcPr>
          <w:p w14:paraId="46F932B8" w14:textId="77777777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Lic. Magali Casillas Contreras </w:t>
            </w:r>
          </w:p>
          <w:p w14:paraId="62F8A853" w14:textId="3D36B93B" w:rsidR="0013622A" w:rsidRPr="0013622A" w:rsidRDefault="0013622A" w:rsidP="0013622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Presidenta Municipal – Presidenta del Comité de Transparencia</w:t>
            </w:r>
          </w:p>
        </w:tc>
        <w:tc>
          <w:tcPr>
            <w:tcW w:w="3007" w:type="dxa"/>
          </w:tcPr>
          <w:p w14:paraId="785E6492" w14:textId="608B9566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F12336E" wp14:editId="4CCF474E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83186</wp:posOffset>
                  </wp:positionV>
                  <wp:extent cx="361950" cy="361950"/>
                  <wp:effectExtent l="0" t="0" r="0" b="0"/>
                  <wp:wrapNone/>
                  <wp:docPr id="1406260504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60504" name="Gráfico 1406260504" descr="Marca de verificación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58452EDF" w14:textId="77777777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13622A" w14:paraId="368612E0" w14:textId="77777777" w:rsidTr="0013622A">
        <w:trPr>
          <w:trHeight w:val="1427"/>
        </w:trPr>
        <w:tc>
          <w:tcPr>
            <w:tcW w:w="4671" w:type="dxa"/>
          </w:tcPr>
          <w:p w14:paraId="258A4765" w14:textId="77777777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Lic. Francisco </w:t>
            </w:r>
            <w:proofErr w:type="spellStart"/>
            <w:r>
              <w:rPr>
                <w:sz w:val="28"/>
                <w:szCs w:val="28"/>
              </w:rPr>
              <w:t>Froylan</w:t>
            </w:r>
            <w:proofErr w:type="spellEnd"/>
            <w:r>
              <w:rPr>
                <w:sz w:val="28"/>
                <w:szCs w:val="28"/>
              </w:rPr>
              <w:t xml:space="preserve"> Candelario Morales</w:t>
            </w:r>
          </w:p>
          <w:p w14:paraId="0E60B798" w14:textId="7024DD91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Director de Transparencia – Secretario Técnico del Comité de Transparencia</w:t>
            </w:r>
          </w:p>
        </w:tc>
        <w:tc>
          <w:tcPr>
            <w:tcW w:w="3007" w:type="dxa"/>
          </w:tcPr>
          <w:p w14:paraId="2F6FE882" w14:textId="15B581BC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F3ECB28" wp14:editId="48C82FD3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158750</wp:posOffset>
                  </wp:positionV>
                  <wp:extent cx="371475" cy="371475"/>
                  <wp:effectExtent l="0" t="0" r="9525" b="0"/>
                  <wp:wrapNone/>
                  <wp:docPr id="155564976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60504" name="Gráfico 1406260504" descr="Marca de verificación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3379618" w14:textId="77777777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  <w:tr w:rsidR="0013622A" w14:paraId="27E4DBA6" w14:textId="77777777" w:rsidTr="0013622A">
        <w:trPr>
          <w:trHeight w:val="1427"/>
        </w:trPr>
        <w:tc>
          <w:tcPr>
            <w:tcW w:w="4671" w:type="dxa"/>
          </w:tcPr>
          <w:p w14:paraId="43F5F255" w14:textId="75486AF2" w:rsidR="0013622A" w:rsidRDefault="00B35148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Lic. Vicente García Juárez</w:t>
            </w:r>
          </w:p>
          <w:p w14:paraId="508EF477" w14:textId="63B6DBD3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Contralor Municipal – Integrante del Comité de Transparencia</w:t>
            </w:r>
          </w:p>
        </w:tc>
        <w:tc>
          <w:tcPr>
            <w:tcW w:w="3007" w:type="dxa"/>
          </w:tcPr>
          <w:p w14:paraId="174551F3" w14:textId="4C37CFE5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42F568A" wp14:editId="2E1136D4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151131</wp:posOffset>
                  </wp:positionV>
                  <wp:extent cx="381000" cy="381000"/>
                  <wp:effectExtent l="0" t="0" r="0" b="0"/>
                  <wp:wrapNone/>
                  <wp:docPr id="2044323187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60504" name="Gráfico 1406260504" descr="Marca de verificación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59658D26" w14:textId="77777777" w:rsidR="0013622A" w:rsidRDefault="0013622A" w:rsidP="0013622A">
            <w:pPr>
              <w:pStyle w:val="Prrafodelista"/>
              <w:ind w:left="0"/>
              <w:rPr>
                <w:sz w:val="28"/>
                <w:szCs w:val="28"/>
              </w:rPr>
            </w:pPr>
          </w:p>
        </w:tc>
      </w:tr>
    </w:tbl>
    <w:p w14:paraId="13F3E14E" w14:textId="77777777" w:rsidR="00B76A48" w:rsidRPr="00B76A48" w:rsidRDefault="00B76A48" w:rsidP="00B76A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7EBC30" w14:textId="257DA468" w:rsidR="00B76A48" w:rsidRPr="00907B4B" w:rsidRDefault="00B76A48" w:rsidP="0013622A">
      <w:pPr>
        <w:pStyle w:val="Prrafodelista"/>
        <w:rPr>
          <w:sz w:val="28"/>
          <w:szCs w:val="28"/>
        </w:rPr>
      </w:pPr>
      <w:permStart w:id="1045696530" w:edGrp="everyone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DDB8BE" wp14:editId="123BAFF4">
            <wp:simplePos x="0" y="0"/>
            <wp:positionH relativeFrom="page">
              <wp:posOffset>-276225</wp:posOffset>
            </wp:positionH>
            <wp:positionV relativeFrom="paragraph">
              <wp:posOffset>7196455</wp:posOffset>
            </wp:positionV>
            <wp:extent cx="8239760" cy="1476375"/>
            <wp:effectExtent l="0" t="0" r="8890" b="9525"/>
            <wp:wrapNone/>
            <wp:docPr id="1063020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2033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 t="38624" r="7898" b="35425"/>
                    <a:stretch/>
                  </pic:blipFill>
                  <pic:spPr bwMode="auto">
                    <a:xfrm>
                      <a:off x="0" y="0"/>
                      <a:ext cx="823976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045696530"/>
    </w:p>
    <w:sectPr w:rsidR="00B76A48" w:rsidRPr="00907B4B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161E3" w14:textId="77777777" w:rsidR="00B76A48" w:rsidRDefault="00B76A48" w:rsidP="00B76A48">
      <w:pPr>
        <w:spacing w:after="0" w:line="240" w:lineRule="auto"/>
      </w:pPr>
      <w:r>
        <w:separator/>
      </w:r>
    </w:p>
  </w:endnote>
  <w:endnote w:type="continuationSeparator" w:id="0">
    <w:p w14:paraId="10A8FF4F" w14:textId="77777777" w:rsidR="00B76A48" w:rsidRDefault="00B76A48" w:rsidP="00B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3E66" w14:textId="4A04C6F7" w:rsidR="00907B4B" w:rsidRDefault="00907B4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1D9A8" wp14:editId="5FC1911F">
          <wp:simplePos x="0" y="0"/>
          <wp:positionH relativeFrom="page">
            <wp:posOffset>-114300</wp:posOffset>
          </wp:positionH>
          <wp:positionV relativeFrom="paragraph">
            <wp:posOffset>-732155</wp:posOffset>
          </wp:positionV>
          <wp:extent cx="7980111" cy="1419225"/>
          <wp:effectExtent l="0" t="0" r="1905" b="0"/>
          <wp:wrapNone/>
          <wp:docPr id="8491477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02033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2" t="38624" r="7898" b="35425"/>
                  <a:stretch/>
                </pic:blipFill>
                <pic:spPr bwMode="auto">
                  <a:xfrm>
                    <a:off x="0" y="0"/>
                    <a:ext cx="8007879" cy="1424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9EC3F" w14:textId="77777777" w:rsidR="00B76A48" w:rsidRDefault="00B76A48" w:rsidP="00B76A48">
      <w:pPr>
        <w:spacing w:after="0" w:line="240" w:lineRule="auto"/>
      </w:pPr>
      <w:r>
        <w:separator/>
      </w:r>
    </w:p>
  </w:footnote>
  <w:footnote w:type="continuationSeparator" w:id="0">
    <w:p w14:paraId="1073A517" w14:textId="77777777" w:rsidR="00B76A48" w:rsidRDefault="00B76A48" w:rsidP="00B7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67010"/>
    <w:multiLevelType w:val="hybridMultilevel"/>
    <w:tmpl w:val="F0BE56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010C"/>
    <w:multiLevelType w:val="hybridMultilevel"/>
    <w:tmpl w:val="93301F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33940">
    <w:abstractNumId w:val="0"/>
  </w:num>
  <w:num w:numId="2" w16cid:durableId="1571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48"/>
    <w:rsid w:val="0013622A"/>
    <w:rsid w:val="004C5178"/>
    <w:rsid w:val="004F4D21"/>
    <w:rsid w:val="005549F9"/>
    <w:rsid w:val="007B3634"/>
    <w:rsid w:val="00907B4B"/>
    <w:rsid w:val="00B35148"/>
    <w:rsid w:val="00B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229E"/>
  <w15:chartTrackingRefBased/>
  <w15:docId w15:val="{B39FC362-74C9-4DD4-9D20-DB6FF54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A48"/>
  </w:style>
  <w:style w:type="paragraph" w:styleId="Piedepgina">
    <w:name w:val="footer"/>
    <w:basedOn w:val="Normal"/>
    <w:link w:val="PiedepginaCar"/>
    <w:uiPriority w:val="99"/>
    <w:unhideWhenUsed/>
    <w:rsid w:val="00B76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A48"/>
  </w:style>
  <w:style w:type="paragraph" w:styleId="Prrafodelista">
    <w:name w:val="List Paragraph"/>
    <w:basedOn w:val="Normal"/>
    <w:uiPriority w:val="34"/>
    <w:qFormat/>
    <w:rsid w:val="00B76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Sarahi Zamora Escobar</dc:creator>
  <cp:keywords/>
  <dc:description/>
  <cp:lastModifiedBy>Fatima Sarahi Zamora Escobar</cp:lastModifiedBy>
  <cp:revision>4</cp:revision>
  <dcterms:created xsi:type="dcterms:W3CDTF">2024-11-05T15:14:00Z</dcterms:created>
  <dcterms:modified xsi:type="dcterms:W3CDTF">2024-11-22T19:05:00Z</dcterms:modified>
</cp:coreProperties>
</file>