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13C68" w14:textId="546D20DE"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21275420" w14:textId="77777777"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7CD30A24"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473901F6"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10D1002" w14:textId="6BBE8E6F" w:rsidR="001E1328" w:rsidRPr="00291523" w:rsidRDefault="00E24FB6" w:rsidP="00581856">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w:t>
      </w:r>
      <w:r w:rsidR="0033693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tra</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Presidenta de la Comisión Edilicia Permanente de </w:t>
      </w:r>
      <w:r w:rsidR="003424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Educación y Festividades Cívicas</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 integrante 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w:t>
      </w:r>
      <w:r w:rsid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2372A3"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 LA AUTORIZACIÓN PARA LA CELEBRACIÓN DE</w:t>
      </w:r>
      <w:r w:rsidR="002372A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L CONVENIO</w:t>
      </w:r>
      <w:r w:rsidR="002372A3"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DE</w:t>
      </w:r>
      <w:r w:rsidR="002372A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ACUERDO ESPECÍFICO SOBRE PRESTACIÓN DE SERVICIO SOCIAL Y PRÁCTICAS PROFESIONALES </w:t>
      </w:r>
      <w:r w:rsidR="002372A3"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CON</w:t>
      </w:r>
      <w:r w:rsidR="002372A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EL INSTITUTO DE FORMACIÓN SUPERIOR DE CIUDAD GUZMÁN UNV (ANTERIORMENTE UNIVER),</w:t>
      </w:r>
      <w:r w:rsidR="002372A3"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1664E9" w:rsidRPr="001664E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 la siguiente:</w:t>
      </w:r>
      <w:r w:rsidR="001664E9"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3E2861C3" w14:textId="368F049D" w:rsidR="001E1328" w:rsidRDefault="001E1328" w:rsidP="0058185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31A0D816" w14:textId="69DE0C39" w:rsidR="001E1328" w:rsidRDefault="005A2337"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organización política y administrativa del Estado de Jalisco que reconoce al Municipio personalidad jurídica y patrimonio propia; estableciendo los mecanismos para organizar la administración pública municipal; la Ley del Gobierno y le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Administración Pública del Estado de Jalisco en sus artículo 2, 37, 38, y demás relativos y aplicables reconoce al municipio como nivel de Gobierno, base de la organización política, administrada y de la división territorial del Estado de Jalisco.</w:t>
      </w:r>
    </w:p>
    <w:p w14:paraId="32C5B783" w14:textId="77777777" w:rsidR="001E1328"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sidR="005A2337"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conformidad a lo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establecido en el artículo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38</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sus</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II y IX de la Ley del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Gobierno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la Administración Pública Municipal del Estado de Jalisco, el Ayuntamiento tiene la facultad para celebrar convenios con organismos públicos y privados tendientes a la realización de obras de Interés común, siempre que no corresponda su realización el Estado.</w:t>
      </w:r>
    </w:p>
    <w:p w14:paraId="23958464" w14:textId="086B16D0" w:rsidR="005A2337" w:rsidRDefault="005A2337"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Ley General d</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 artículo 9 fracción VI, 10</w:t>
      </w:r>
      <w:r w:rsidR="00D257B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2372A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257B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115 facultan y autorizan a las instituciones, así como a las autoridades de los tres órdenes de gobierno a celebrar convenios con el fin de coordinar trabajos en conjunto se busquen acciones que mejoren la vida y los aprendizajes de los educandos</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5E400A5E" w14:textId="6B516979" w:rsidR="00FD0217"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el mismo orden de ideas en el artículo 48 fracción IX de la Ley General d</w:t>
      </w:r>
      <w:r w:rsidR="008F322A" w:rsidRP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 Superior</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nos establece que es facultad de las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nstituciones </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ducación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uperior promover la celebración de convenios para el fortalecimiento y desarrollo del Sistema Local de Educación Superior</w:t>
      </w:r>
      <w:r w:rsidR="00FD021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14:paraId="344F9423" w14:textId="77777777" w:rsidR="00FD0217" w:rsidRDefault="00FD0217"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su parte la Ley de Educación del Estado de Jalisco, señala en sus artículos 4, 18 19, 20</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4</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4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los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yuntamientos podrán celebrar convenios de coloración con instituciones públicas y privadas tendientes a la coordinación y unificación de actividades educativas a efecto de crear mecanismos que permitan canalizar recursos a los programas destinados a la superación de los educandos.</w:t>
      </w:r>
    </w:p>
    <w:p w14:paraId="571A774E" w14:textId="0E90E8EB" w:rsidR="00FD0217" w:rsidRPr="007F27A3" w:rsidRDefault="00C92353"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B240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0007763D" w:rsidRPr="00EB240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B359E6"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EB240E"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w:t>
      </w:r>
      <w:r w:rsidR="00D565D4"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INSTITUTO DE FORMA</w:t>
      </w:r>
      <w:r w:rsidR="00797EE9"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CIÓN SUPERIOR DE CIUDAD GUZMÁN </w:t>
      </w:r>
      <w:r w:rsidR="00D565D4"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UNV,</w:t>
      </w:r>
      <w:r w:rsidR="00797EE9" w:rsidRPr="00EB240E">
        <w:t xml:space="preserve"> </w:t>
      </w:r>
      <w:r w:rsidR="00797EE9"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(ANTERIORMENTE UNIVER)</w:t>
      </w:r>
      <w:r w:rsidR="00FC56C2"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7F27A3"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tiene</w:t>
      </w:r>
      <w:r w:rsidR="001E1328"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como objeti</w:t>
      </w:r>
      <w:r w:rsidR="007F27A3"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vo principal la Impartición de E</w:t>
      </w:r>
      <w:r w:rsidR="001E1328"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ducación a nivel superior (Li</w:t>
      </w:r>
      <w:r w:rsidR="00096484"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cenciatura y Maestría</w:t>
      </w:r>
      <w:r w:rsidR="001E1328"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Impulsar y desarrollar la </w:t>
      </w:r>
      <w:r w:rsidR="001E1328"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 xml:space="preserve">investigación científica y tecnológica, la extensión y difusión de la cultura, que contribuyan con el desarrollo </w:t>
      </w:r>
      <w:r w:rsidR="00B359E6"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Municipal, </w:t>
      </w:r>
      <w:r w:rsidR="001E1328"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Regional, Estatal y Nacional</w:t>
      </w:r>
      <w:r w:rsidR="00FC56C2" w:rsidRP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61EF2421" w14:textId="7DF5993F" w:rsidR="001E1328"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00B359E6"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sidRPr="00B359E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C56C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lo anteriormente expuesto</w:t>
      </w:r>
      <w:r w:rsidR="00D00EF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oda vez</w:t>
      </w:r>
      <w:r w:rsidR="007F27A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en dicha institución</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00EF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existen </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alumnos </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w:t>
      </w:r>
      <w:r w:rsidR="00D00EF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encuentran cursando algunas de las </w:t>
      </w:r>
      <w:r w:rsidR="0009648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Licenciaturas y</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Maestría</w:t>
      </w:r>
      <w:r w:rsidR="00C92353"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09648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359E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w:t>
      </w:r>
      <w:r w:rsidR="00B359E6"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tienen su domicilió en este Municipio</w:t>
      </w:r>
      <w:r w:rsidR="0009648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y que además están interesados en presta su Servicio Social y Prácticas Profesionales</w:t>
      </w:r>
      <w:r w:rsid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esta dependencia </w:t>
      </w:r>
      <w:r w:rsidR="0009648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w:t>
      </w:r>
      <w:r w:rsid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solicitó</w:t>
      </w:r>
      <w:r w:rsidR="0009648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359E6"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firma de</w:t>
      </w:r>
      <w:r w:rsid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 convenio</w:t>
      </w:r>
      <w:r w:rsidR="00B359E6"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colaboración</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con el objetivo de trabajar conjuntamente</w:t>
      </w:r>
      <w:r w:rsidR="0096642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E91C0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con el fin de dar puntual seguimiento esta dependencia ve pertinente la designación de un enlace entre ambas instituciones, considerando que conforme a las funciones establecidas en el Reglamento Orgánico de la Administración Publica Municipal de Zapotlán el Grande, Jalisco, le corresponde al Coordinador General de Administración e Innovación Gubernamental </w:t>
      </w:r>
      <w:r w:rsidR="00CB76F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recibir alumnos de</w:t>
      </w:r>
      <w:r w:rsidR="00EB240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diferentes carreras</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el desarrollo de prácticas profesionales, servicio social, así como, todas aquellas acciones que las partes consideren que les benefician mutuamente y que contribuirán con sus conocimientos en los asuntos de competencia de este Municipio en beneficio de la población.</w:t>
      </w:r>
    </w:p>
    <w:p w14:paraId="64EE44BC" w14:textId="334CDEDD" w:rsidR="001E1328" w:rsidRDefault="00E939B1"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939B1">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Por lo que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FC56C2"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Municipio en el ejercicio de sus funciones debe buscar mecanismos de colaboración con instituciones educativas públicas y privadas, que conlleven a beneficiar a la población en general y en este caso particular a la comunidad estudiantil</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 que la de la voz</w:t>
      </w:r>
      <w:r w:rsid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motiva el presente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punto de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acuerdo económico para la celebración de convenios de colaboración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mismo que se pone a consideración de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este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Pleno, razones por las que propongo a Ustedes los siguientes puntos de</w:t>
      </w:r>
    </w:p>
    <w:p w14:paraId="7682FB96" w14:textId="36079BC5" w:rsidR="001E1328" w:rsidRDefault="001E1328" w:rsidP="0058185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ECONOMICO</w:t>
      </w:r>
    </w:p>
    <w:p w14:paraId="3EEE3330" w14:textId="744B3DED" w:rsidR="00314C52"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autorice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 Municipio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Zapotlán el Grande, Jali</w:t>
      </w:r>
      <w:r w:rsidR="0058185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sco la </w:t>
      </w:r>
      <w:r w:rsidR="00744C39" w:rsidRP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CELEBRACIÓN DEL CONVENIO DE ACUERDO ESPECÍFICO SOBRE PRESTACIÓN DE SERVICIO SOCIAL Y PRÁCTICAS PROFESIONALES CON EL </w:t>
      </w:r>
      <w:r w:rsidR="00744C39" w:rsidRP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INSTITUTO DE FORMACIÓN SUPERIOR DE CIUDAD GUZMÁN UNV (ANTERIORMENTE UNIVER)</w:t>
      </w:r>
      <w:r w:rsidR="00DC38C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para que alumnos de </w:t>
      </w:r>
      <w:r w:rsidR="0058185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las diferentes carreras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realicen </w:t>
      </w:r>
      <w:r w:rsidR="00DC38C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su prácticas profesionales y prestación de servicio social está dependencia </w:t>
      </w:r>
    </w:p>
    <w:p w14:paraId="3E43CD3B" w14:textId="7F2AE31A" w:rsidR="001E1328"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faculta</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los C.C. Presidente Municipal</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Lic. Alejandro Barragán Sánchez</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Sindica</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 Lic. Magali Casillas Contreras</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 </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este Ayuntamiento</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83B2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Mtra. Claudia Margarita Robles Gómez</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que, a nombre y representación del Municipio de Zapotlán el Grande, Jalisco, celebren</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los Convenios de Colaboración r</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espectivos</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suscriban toda la documentación inherente al cumplimiento de la presente iniciativa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5E2B12EC" w14:textId="68649A2B" w:rsidR="00CB76F6" w:rsidRDefault="00782068" w:rsidP="00581856">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TERCERO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CB76F6" w:rsidRPr="00CB76F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 designe como responsable del seguimiento y cumplimiento del convenio al Lic. Jose de Jesús Núñez González Coordinador General de Administración e Innovación Gubernamental</w:t>
      </w:r>
      <w:r w:rsidR="00CB76F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CB76F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0DEABB95" w14:textId="0AA51B26" w:rsidR="00E24FB6" w:rsidRDefault="00CB76F6"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00321FEE">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Notifíquese al Presidente Munic</w:t>
      </w:r>
      <w:r w:rsidR="00B76B75">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ipal, a la Sindica Municipal, a la</w:t>
      </w:r>
      <w:r w:rsidR="00321FEE">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r w:rsidR="00C92353">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S</w:t>
      </w:r>
      <w:r w:rsidR="00B76B75">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ecretaria</w:t>
      </w:r>
      <w:r w:rsidR="00321FEE">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General, </w:t>
      </w:r>
      <w:r w:rsidR="00E60FB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para </w:t>
      </w:r>
      <w:r w:rsidR="00C92353">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l</w:t>
      </w:r>
      <w:r w:rsidR="00E60FB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o</w:t>
      </w:r>
      <w:r w:rsidR="00C92353">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s</w:t>
      </w:r>
      <w:r w:rsidR="00E60FB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efectos legales a que haya lugar. </w:t>
      </w:r>
      <w:r w:rsidR="00321FEE">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p>
    <w:p w14:paraId="137BE429" w14:textId="77777777" w:rsidR="00581856" w:rsidRDefault="00581856" w:rsidP="00581856">
      <w:pPr>
        <w:spacing w:after="0" w:line="360" w:lineRule="auto"/>
        <w:rPr>
          <w:rFonts w:ascii="Cambria" w:eastAsia="Times New Roman" w:hAnsi="Cambria"/>
          <w:b/>
          <w:szCs w:val="24"/>
          <w:lang w:val="es-AR" w:eastAsia="es-ES"/>
        </w:rPr>
      </w:pPr>
    </w:p>
    <w:p w14:paraId="12ECBF8E" w14:textId="77777777" w:rsidR="00581856" w:rsidRDefault="00581856" w:rsidP="00581856">
      <w:pPr>
        <w:spacing w:after="0" w:line="360" w:lineRule="auto"/>
        <w:rPr>
          <w:rFonts w:ascii="Cambria" w:eastAsia="Times New Roman" w:hAnsi="Cambria"/>
          <w:b/>
          <w:szCs w:val="24"/>
          <w:lang w:val="es-AR" w:eastAsia="es-ES"/>
        </w:rPr>
      </w:pPr>
    </w:p>
    <w:p w14:paraId="1F7D6914" w14:textId="77777777" w:rsidR="00581856" w:rsidRDefault="00581856" w:rsidP="00581856">
      <w:pPr>
        <w:spacing w:line="360" w:lineRule="auto"/>
        <w:jc w:val="center"/>
        <w:rPr>
          <w:rFonts w:ascii="Arial" w:hAnsi="Arial" w:cs="Arial"/>
          <w:b/>
        </w:rPr>
      </w:pPr>
      <w:r w:rsidRPr="000323D0">
        <w:rPr>
          <w:rFonts w:ascii="Arial" w:hAnsi="Arial" w:cs="Arial"/>
          <w:b/>
        </w:rPr>
        <w:t>A T E N T A M E N T E</w:t>
      </w:r>
    </w:p>
    <w:p w14:paraId="2934EA7A" w14:textId="77777777" w:rsidR="00581856" w:rsidRPr="00D26CAD" w:rsidRDefault="00581856" w:rsidP="00581856">
      <w:pPr>
        <w:pStyle w:val="Sinespaciado"/>
        <w:spacing w:line="360" w:lineRule="auto"/>
        <w:jc w:val="center"/>
        <w:rPr>
          <w:rStyle w:val="nfasissutil"/>
          <w:sz w:val="20"/>
        </w:rPr>
      </w:pPr>
      <w:bookmarkStart w:id="0" w:name="_Hlk103071940"/>
      <w:r w:rsidRPr="00D26CAD">
        <w:rPr>
          <w:rStyle w:val="nfasissutil"/>
          <w:sz w:val="20"/>
        </w:rPr>
        <w:t>“2022, AÑO DE LA ATENCIÓN INTEGRAL PARA NIÑAS, NIÑOS Y ADOLESCENTES CON CÁNCER EN JALISCO”</w:t>
      </w:r>
    </w:p>
    <w:bookmarkEnd w:id="0"/>
    <w:p w14:paraId="6E14055C" w14:textId="77777777" w:rsidR="00581856" w:rsidRPr="00D26CAD" w:rsidRDefault="00581856" w:rsidP="00581856">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111E9FB9" w14:textId="618281F3" w:rsidR="00581856" w:rsidRPr="00610CE1" w:rsidRDefault="00581856" w:rsidP="00581856">
      <w:pPr>
        <w:spacing w:line="360" w:lineRule="auto"/>
        <w:jc w:val="center"/>
        <w:rPr>
          <w:rFonts w:ascii="Arial" w:hAnsi="Arial" w:cs="Arial"/>
          <w:b/>
          <w:i/>
          <w:sz w:val="18"/>
          <w:lang w:val="es-ES"/>
        </w:rPr>
      </w:pPr>
      <w:r w:rsidRPr="00610CE1">
        <w:rPr>
          <w:rFonts w:ascii="Arial" w:hAnsi="Arial" w:cs="Arial"/>
          <w:b/>
          <w:bCs/>
          <w:sz w:val="18"/>
        </w:rPr>
        <w:t>CIUDAD GUZMÁN, MUNICIPIO DE ZAPOTLÁN EL GRANDE, JALI</w:t>
      </w:r>
      <w:r w:rsidR="00610CE1" w:rsidRPr="00610CE1">
        <w:rPr>
          <w:rFonts w:ascii="Arial" w:hAnsi="Arial" w:cs="Arial"/>
          <w:b/>
          <w:bCs/>
          <w:sz w:val="18"/>
        </w:rPr>
        <w:t xml:space="preserve">SCO, </w:t>
      </w:r>
      <w:r w:rsidR="001E235B">
        <w:rPr>
          <w:rFonts w:ascii="Arial" w:hAnsi="Arial" w:cs="Arial"/>
          <w:b/>
          <w:bCs/>
          <w:sz w:val="18"/>
        </w:rPr>
        <w:t>21</w:t>
      </w:r>
      <w:r w:rsidR="00610CE1" w:rsidRPr="00610CE1">
        <w:rPr>
          <w:rFonts w:ascii="Arial" w:hAnsi="Arial" w:cs="Arial"/>
          <w:b/>
          <w:bCs/>
          <w:sz w:val="18"/>
        </w:rPr>
        <w:t xml:space="preserve"> JUNIO</w:t>
      </w:r>
      <w:r w:rsidRPr="00610CE1">
        <w:rPr>
          <w:rFonts w:ascii="Arial" w:hAnsi="Arial" w:cs="Arial"/>
          <w:b/>
          <w:bCs/>
          <w:sz w:val="18"/>
        </w:rPr>
        <w:t xml:space="preserve"> DEL AÑO 2022</w:t>
      </w:r>
      <w:r w:rsidRPr="00610CE1">
        <w:rPr>
          <w:rFonts w:ascii="Arial" w:hAnsi="Arial" w:cs="Arial"/>
          <w:b/>
          <w:i/>
          <w:sz w:val="18"/>
          <w:lang w:val="es-ES"/>
        </w:rPr>
        <w:t>.</w:t>
      </w:r>
    </w:p>
    <w:p w14:paraId="5EE23513" w14:textId="77777777" w:rsidR="00581856" w:rsidRDefault="00581856" w:rsidP="00581856">
      <w:pPr>
        <w:spacing w:after="0" w:line="360" w:lineRule="auto"/>
        <w:rPr>
          <w:rFonts w:ascii="Cambria" w:eastAsia="Times New Roman" w:hAnsi="Cambria"/>
          <w:b/>
          <w:szCs w:val="24"/>
          <w:lang w:val="es-AR" w:eastAsia="es-ES"/>
        </w:rPr>
      </w:pPr>
    </w:p>
    <w:p w14:paraId="54FEF867" w14:textId="77777777" w:rsidR="00581856" w:rsidRDefault="00581856" w:rsidP="00581856">
      <w:pPr>
        <w:spacing w:after="0" w:line="360" w:lineRule="auto"/>
        <w:rPr>
          <w:rFonts w:ascii="Cambria" w:hAnsi="Cambria" w:cs="Times New Roman"/>
          <w:b/>
          <w:szCs w:val="24"/>
          <w:lang w:val="es-ES"/>
        </w:rPr>
      </w:pPr>
    </w:p>
    <w:p w14:paraId="5A34090D" w14:textId="77777777" w:rsidR="00955C7B" w:rsidRDefault="00955C7B" w:rsidP="00581856">
      <w:pPr>
        <w:spacing w:after="0" w:line="360" w:lineRule="auto"/>
        <w:rPr>
          <w:rFonts w:ascii="Cambria" w:hAnsi="Cambria" w:cs="Times New Roman"/>
          <w:b/>
          <w:szCs w:val="24"/>
          <w:lang w:val="es-ES"/>
        </w:rPr>
      </w:pPr>
    </w:p>
    <w:p w14:paraId="6494E29E"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EC6C19B" w14:textId="77777777" w:rsidR="00A22FCE" w:rsidRPr="00840F05"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5BA5F13" w14:textId="77777777" w:rsidR="00955C7B" w:rsidRDefault="00955C7B" w:rsidP="001E235B">
      <w:pPr>
        <w:spacing w:line="360" w:lineRule="auto"/>
        <w:rPr>
          <w:rFonts w:ascii="Arial" w:eastAsia="Calibri" w:hAnsi="Arial" w:cs="Arial"/>
          <w:sz w:val="18"/>
        </w:rPr>
      </w:pPr>
    </w:p>
    <w:p w14:paraId="520322FA" w14:textId="5A211BD7" w:rsidR="009B14AC" w:rsidRPr="00D077DA" w:rsidRDefault="009B14AC" w:rsidP="001E235B">
      <w:pPr>
        <w:spacing w:line="360" w:lineRule="auto"/>
        <w:rPr>
          <w:rFonts w:ascii="Arial" w:hAnsi="Arial" w:cs="Arial"/>
          <w:sz w:val="18"/>
        </w:rPr>
      </w:pPr>
      <w:proofErr w:type="spellStart"/>
      <w:r w:rsidRPr="00D077DA">
        <w:rPr>
          <w:rFonts w:ascii="Arial" w:eastAsia="Calibri" w:hAnsi="Arial" w:cs="Arial"/>
          <w:sz w:val="18"/>
        </w:rPr>
        <w:t>C.c.p</w:t>
      </w:r>
      <w:proofErr w:type="spellEnd"/>
      <w:r w:rsidRPr="00D077DA">
        <w:rPr>
          <w:rFonts w:ascii="Arial" w:eastAsia="Calibri" w:hAnsi="Arial" w:cs="Arial"/>
          <w:sz w:val="18"/>
        </w:rPr>
        <w:t>. Archivo</w:t>
      </w:r>
    </w:p>
    <w:p w14:paraId="5E152D1C" w14:textId="77777777" w:rsidR="00A22FCE" w:rsidRDefault="00A22FCE" w:rsidP="00A22FCE">
      <w:pPr>
        <w:spacing w:after="0" w:line="240" w:lineRule="auto"/>
        <w:rPr>
          <w:rFonts w:ascii="Arial" w:hAnsi="Arial" w:cs="Arial"/>
          <w:sz w:val="24"/>
          <w:szCs w:val="24"/>
        </w:rPr>
      </w:pP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A22FCE" w:rsidRPr="00645B38" w14:paraId="358BA5D4" w14:textId="77777777" w:rsidTr="00D77E95">
        <w:tc>
          <w:tcPr>
            <w:tcW w:w="1699" w:type="dxa"/>
          </w:tcPr>
          <w:p w14:paraId="6D706B74"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0CD72AA5"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A22FCE" w:rsidRPr="00645B38" w14:paraId="75FC26BC" w14:textId="77777777" w:rsidTr="00D77E95">
        <w:tc>
          <w:tcPr>
            <w:tcW w:w="1699" w:type="dxa"/>
          </w:tcPr>
          <w:p w14:paraId="49657E19" w14:textId="77777777" w:rsidR="00A22FCE" w:rsidRPr="00973C02" w:rsidRDefault="00A22FCE" w:rsidP="00D77E95">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55A354E1" w14:textId="35794890" w:rsidR="00A22FCE" w:rsidRPr="00973C02" w:rsidRDefault="00A22FCE" w:rsidP="00D77E95">
            <w:pPr>
              <w:rPr>
                <w:rFonts w:ascii="Cambria" w:eastAsia="Calibri" w:hAnsi="Cambria" w:cs="Times New Roman"/>
                <w:sz w:val="20"/>
                <w:szCs w:val="20"/>
              </w:rPr>
            </w:pPr>
            <w:r>
              <w:rPr>
                <w:rFonts w:ascii="Cambria" w:eastAsia="Calibri" w:hAnsi="Cambria" w:cs="Times New Roman"/>
                <w:sz w:val="20"/>
                <w:szCs w:val="20"/>
              </w:rPr>
              <w:t xml:space="preserve">           </w:t>
            </w:r>
            <w:r w:rsidRPr="00973C02">
              <w:rPr>
                <w:rFonts w:ascii="Cambria" w:eastAsia="Calibri" w:hAnsi="Cambria" w:cs="Times New Roman"/>
                <w:sz w:val="20"/>
                <w:szCs w:val="20"/>
              </w:rPr>
              <w:t>/2021</w:t>
            </w:r>
          </w:p>
        </w:tc>
      </w:tr>
      <w:tr w:rsidR="00A22FCE" w:rsidRPr="00645B38" w14:paraId="4137E5CC" w14:textId="77777777" w:rsidTr="00D77E95">
        <w:tc>
          <w:tcPr>
            <w:tcW w:w="1699" w:type="dxa"/>
          </w:tcPr>
          <w:p w14:paraId="6566E2D2"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37187B1D"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187789EB" w14:textId="77777777" w:rsidR="00A22FCE" w:rsidRDefault="00A22FCE" w:rsidP="00A22FCE">
      <w:pPr>
        <w:spacing w:after="0" w:line="276" w:lineRule="auto"/>
        <w:rPr>
          <w:rFonts w:ascii="Cambria" w:eastAsia="Calibri" w:hAnsi="Cambria" w:cs="Times New Roman"/>
          <w:b/>
          <w:sz w:val="24"/>
          <w:szCs w:val="20"/>
        </w:rPr>
      </w:pPr>
    </w:p>
    <w:p w14:paraId="3CF2C8CC" w14:textId="77777777" w:rsidR="00A22FCE" w:rsidRDefault="00A22FCE" w:rsidP="00A22FCE">
      <w:pPr>
        <w:spacing w:after="0" w:line="276" w:lineRule="auto"/>
        <w:rPr>
          <w:rFonts w:ascii="Cambria" w:eastAsia="Calibri" w:hAnsi="Cambria" w:cs="Times New Roman"/>
          <w:b/>
          <w:sz w:val="24"/>
          <w:szCs w:val="20"/>
        </w:rPr>
      </w:pPr>
    </w:p>
    <w:p w14:paraId="490E1E70"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3DB290D8"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066B865D"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660E53BB" w14:textId="77777777" w:rsidR="00A22FCE" w:rsidRPr="000343CA" w:rsidRDefault="00A22FCE" w:rsidP="00A22FCE">
      <w:pPr>
        <w:spacing w:after="0" w:line="276" w:lineRule="auto"/>
        <w:rPr>
          <w:rFonts w:ascii="Cambria" w:eastAsia="Calibri" w:hAnsi="Cambria" w:cs="Times New Roman"/>
          <w:b/>
          <w:sz w:val="24"/>
          <w:szCs w:val="20"/>
        </w:rPr>
      </w:pPr>
    </w:p>
    <w:p w14:paraId="4EAF24BE" w14:textId="6A0AAE81" w:rsidR="00A22FCE" w:rsidRPr="000343CA" w:rsidRDefault="00A22FCE" w:rsidP="00A22FCE">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w:t>
      </w:r>
      <w:r>
        <w:rPr>
          <w:rFonts w:ascii="Cambria" w:eastAsia="Calibri" w:hAnsi="Cambria" w:cs="Times New Roman"/>
          <w:sz w:val="24"/>
          <w:szCs w:val="20"/>
        </w:rPr>
        <w:t>aludo, aprovechando la ocasión</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302177DF" w14:textId="77777777" w:rsidR="00A22FCE" w:rsidRDefault="00A22FCE" w:rsidP="00A22FCE">
      <w:pPr>
        <w:spacing w:after="0" w:line="276" w:lineRule="auto"/>
        <w:jc w:val="both"/>
        <w:rPr>
          <w:rFonts w:ascii="Cambria" w:hAnsi="Cambria" w:cs="Arial"/>
          <w:b/>
        </w:rPr>
      </w:pPr>
    </w:p>
    <w:p w14:paraId="2CDE4CE7" w14:textId="77777777" w:rsidR="00955C7B" w:rsidRDefault="00955C7B" w:rsidP="00A22FCE">
      <w:pPr>
        <w:spacing w:after="0" w:line="276" w:lineRule="auto"/>
        <w:jc w:val="both"/>
        <w:rPr>
          <w:rFonts w:ascii="Cambria" w:hAnsi="Cambria" w:cs="Arial"/>
          <w:b/>
        </w:rPr>
      </w:pPr>
    </w:p>
    <w:p w14:paraId="11E253DC" w14:textId="54EF2A73" w:rsidR="00A22FCE" w:rsidRDefault="00A22FCE" w:rsidP="00A22FCE">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 LA AUTORIZACIÓN PARA LA CELEBRACIÓN DE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L CONVENIO</w:t>
      </w: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DE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ACUERDO ESPECÍFICO SOBRE PRESTACIÓN DE SERVICIO SOCIAL Y PRÁCTICAS PROFESIONALES </w:t>
      </w: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CON</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EL INSTITUTO DE FORMACIÓN SUPERIOR DE CIUDAD GU</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ZMÁN UNV (ANTERIORMENTE UNIVER)</w:t>
      </w:r>
    </w:p>
    <w:p w14:paraId="673913AE" w14:textId="77777777" w:rsidR="00955C7B" w:rsidRDefault="00955C7B" w:rsidP="00A22FCE">
      <w:pPr>
        <w:spacing w:after="200" w:line="276" w:lineRule="auto"/>
        <w:jc w:val="both"/>
        <w:rPr>
          <w:rFonts w:ascii="Arial" w:eastAsia="Calibri" w:hAnsi="Arial" w:cs="Arial"/>
          <w:b/>
          <w:sz w:val="24"/>
          <w:szCs w:val="24"/>
        </w:rPr>
      </w:pPr>
    </w:p>
    <w:p w14:paraId="0F00809A" w14:textId="4D3F5666" w:rsidR="00A22FCE" w:rsidRDefault="00A22FCE" w:rsidP="00A22FCE">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13B4EB48" w14:textId="77777777" w:rsidR="00955C7B" w:rsidRPr="00840F05" w:rsidRDefault="00955C7B" w:rsidP="00A22FCE">
      <w:pPr>
        <w:spacing w:after="200" w:line="276" w:lineRule="auto"/>
        <w:jc w:val="both"/>
        <w:rPr>
          <w:rFonts w:ascii="Cambria" w:eastAsia="Calibri" w:hAnsi="Cambria" w:cs="Times New Roman"/>
          <w:szCs w:val="20"/>
        </w:rPr>
      </w:pPr>
    </w:p>
    <w:p w14:paraId="55211C1B" w14:textId="77777777" w:rsidR="00955C7B" w:rsidRDefault="00955C7B" w:rsidP="00955C7B">
      <w:pPr>
        <w:spacing w:line="360" w:lineRule="auto"/>
        <w:jc w:val="center"/>
        <w:rPr>
          <w:rFonts w:ascii="Arial" w:hAnsi="Arial" w:cs="Arial"/>
          <w:b/>
        </w:rPr>
      </w:pPr>
      <w:r w:rsidRPr="000323D0">
        <w:rPr>
          <w:rFonts w:ascii="Arial" w:hAnsi="Arial" w:cs="Arial"/>
          <w:b/>
        </w:rPr>
        <w:t>A T E N T A M E N T E</w:t>
      </w:r>
    </w:p>
    <w:p w14:paraId="7240256D" w14:textId="77777777" w:rsidR="00955C7B" w:rsidRPr="00D26CAD" w:rsidRDefault="00955C7B" w:rsidP="00955C7B">
      <w:pPr>
        <w:pStyle w:val="Sinespaciado"/>
        <w:spacing w:line="360" w:lineRule="auto"/>
        <w:jc w:val="center"/>
        <w:rPr>
          <w:rStyle w:val="nfasissutil"/>
          <w:sz w:val="20"/>
        </w:rPr>
      </w:pPr>
      <w:r w:rsidRPr="00D26CAD">
        <w:rPr>
          <w:rStyle w:val="nfasissutil"/>
          <w:sz w:val="20"/>
        </w:rPr>
        <w:t>“2022, AÑO DE LA ATENCIÓN INTEGRAL PARA NIÑAS, NIÑOS Y ADOLESCENTES CON CÁNCER EN JALISCO”</w:t>
      </w:r>
    </w:p>
    <w:p w14:paraId="21E8BCD6" w14:textId="77777777" w:rsidR="00955C7B" w:rsidRPr="00D26CAD" w:rsidRDefault="00955C7B" w:rsidP="00955C7B">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78A1297E" w14:textId="77777777" w:rsidR="00955C7B" w:rsidRPr="00610CE1" w:rsidRDefault="00955C7B" w:rsidP="00955C7B">
      <w:pPr>
        <w:spacing w:line="360" w:lineRule="auto"/>
        <w:jc w:val="center"/>
        <w:rPr>
          <w:rFonts w:ascii="Arial" w:hAnsi="Arial" w:cs="Arial"/>
          <w:b/>
          <w:i/>
          <w:sz w:val="18"/>
          <w:lang w:val="es-ES"/>
        </w:rPr>
      </w:pPr>
      <w:r w:rsidRPr="00610CE1">
        <w:rPr>
          <w:rFonts w:ascii="Arial" w:hAnsi="Arial" w:cs="Arial"/>
          <w:b/>
          <w:bCs/>
          <w:sz w:val="18"/>
        </w:rPr>
        <w:t xml:space="preserve">CIUDAD GUZMÁN, MUNICIPIO DE ZAPOTLÁN EL GRANDE, JALISCO, </w:t>
      </w:r>
      <w:r>
        <w:rPr>
          <w:rFonts w:ascii="Arial" w:hAnsi="Arial" w:cs="Arial"/>
          <w:b/>
          <w:bCs/>
          <w:sz w:val="18"/>
        </w:rPr>
        <w:t>21</w:t>
      </w:r>
      <w:r w:rsidRPr="00610CE1">
        <w:rPr>
          <w:rFonts w:ascii="Arial" w:hAnsi="Arial" w:cs="Arial"/>
          <w:b/>
          <w:bCs/>
          <w:sz w:val="18"/>
        </w:rPr>
        <w:t xml:space="preserve"> JUNIO DEL AÑO 2022</w:t>
      </w:r>
      <w:r w:rsidRPr="00610CE1">
        <w:rPr>
          <w:rFonts w:ascii="Arial" w:hAnsi="Arial" w:cs="Arial"/>
          <w:b/>
          <w:i/>
          <w:sz w:val="18"/>
          <w:lang w:val="es-ES"/>
        </w:rPr>
        <w:t>.</w:t>
      </w:r>
    </w:p>
    <w:p w14:paraId="2DB5CF84" w14:textId="77777777" w:rsidR="00A22FCE" w:rsidRDefault="00A22FCE" w:rsidP="00A22FCE">
      <w:pPr>
        <w:spacing w:after="0" w:line="240" w:lineRule="auto"/>
        <w:rPr>
          <w:rFonts w:ascii="Cambria" w:hAnsi="Cambria" w:cs="Times New Roman"/>
          <w:b/>
          <w:szCs w:val="24"/>
          <w:lang w:val="es-ES"/>
        </w:rPr>
      </w:pPr>
    </w:p>
    <w:p w14:paraId="59C1B91D" w14:textId="77777777" w:rsidR="00955C7B" w:rsidRDefault="00955C7B" w:rsidP="00A22FCE">
      <w:pPr>
        <w:spacing w:after="0" w:line="240" w:lineRule="auto"/>
        <w:rPr>
          <w:rFonts w:ascii="Cambria" w:hAnsi="Cambria" w:cs="Times New Roman"/>
          <w:b/>
          <w:szCs w:val="24"/>
          <w:lang w:val="es-ES"/>
        </w:rPr>
      </w:pPr>
    </w:p>
    <w:p w14:paraId="04899323" w14:textId="77777777" w:rsidR="00955C7B" w:rsidRPr="00080E43" w:rsidRDefault="00955C7B" w:rsidP="00A22FCE">
      <w:pPr>
        <w:spacing w:after="0" w:line="240" w:lineRule="auto"/>
        <w:rPr>
          <w:rFonts w:ascii="Cambria" w:hAnsi="Cambria" w:cs="Times New Roman"/>
          <w:b/>
          <w:szCs w:val="24"/>
          <w:lang w:val="es-ES"/>
        </w:rPr>
      </w:pPr>
    </w:p>
    <w:p w14:paraId="32E6C6A2" w14:textId="77777777" w:rsidR="00A22FCE" w:rsidRPr="00840F05" w:rsidRDefault="00A22FCE" w:rsidP="00A22FCE">
      <w:pPr>
        <w:rPr>
          <w:rFonts w:ascii="Arial" w:hAnsi="Arial" w:cs="Arial"/>
          <w:b/>
          <w:sz w:val="8"/>
          <w:lang w:val="es-ES"/>
        </w:rPr>
      </w:pPr>
    </w:p>
    <w:p w14:paraId="5A5EF9DC"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08A451EE" w14:textId="77777777" w:rsidR="00A22FCE" w:rsidRPr="00840F05"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2E7C53F" w14:textId="77777777" w:rsidR="00A22FCE" w:rsidRPr="00840F05" w:rsidRDefault="00A22FCE" w:rsidP="00A22FCE">
      <w:pPr>
        <w:spacing w:after="0" w:line="240" w:lineRule="auto"/>
        <w:jc w:val="center"/>
        <w:rPr>
          <w:rFonts w:ascii="Arial" w:eastAsia="Calibri" w:hAnsi="Arial" w:cs="Arial"/>
          <w:sz w:val="24"/>
        </w:rPr>
      </w:pPr>
    </w:p>
    <w:p w14:paraId="3ACEA39F" w14:textId="77777777" w:rsidR="00A22FCE" w:rsidRDefault="00A22FCE" w:rsidP="00A22FCE">
      <w:pPr>
        <w:spacing w:after="0" w:line="276" w:lineRule="auto"/>
        <w:rPr>
          <w:rFonts w:ascii="Arial" w:eastAsia="Calibri" w:hAnsi="Arial" w:cs="Arial"/>
          <w:sz w:val="18"/>
        </w:rPr>
      </w:pPr>
      <w:r w:rsidRPr="00B14127">
        <w:rPr>
          <w:rFonts w:ascii="Arial" w:eastAsia="Calibri" w:hAnsi="Arial" w:cs="Arial"/>
          <w:sz w:val="18"/>
        </w:rPr>
        <w:t>MMP/</w:t>
      </w:r>
      <w:proofErr w:type="spellStart"/>
      <w:r w:rsidRPr="00B14127">
        <w:rPr>
          <w:rFonts w:ascii="Arial" w:eastAsia="Calibri" w:hAnsi="Arial" w:cs="Arial"/>
          <w:sz w:val="18"/>
        </w:rPr>
        <w:t>Kct</w:t>
      </w:r>
      <w:proofErr w:type="spellEnd"/>
      <w:r w:rsidRPr="00B14127">
        <w:rPr>
          <w:rFonts w:ascii="Arial" w:eastAsia="Calibri" w:hAnsi="Arial" w:cs="Arial"/>
          <w:sz w:val="18"/>
        </w:rPr>
        <w:t>/</w:t>
      </w:r>
      <w:proofErr w:type="spellStart"/>
      <w:r w:rsidRPr="00B14127">
        <w:rPr>
          <w:rFonts w:ascii="Arial" w:eastAsia="Calibri" w:hAnsi="Arial" w:cs="Arial"/>
          <w:sz w:val="18"/>
        </w:rPr>
        <w:t>ocs</w:t>
      </w:r>
      <w:proofErr w:type="spellEnd"/>
    </w:p>
    <w:p w14:paraId="5D61B838" w14:textId="1EB2E04E" w:rsidR="009B14AC" w:rsidRPr="00955C7B" w:rsidRDefault="00A22FCE" w:rsidP="00955C7B">
      <w:pPr>
        <w:spacing w:after="0" w:line="276" w:lineRule="auto"/>
        <w:rPr>
          <w:rFonts w:ascii="Arial" w:eastAsia="Calibri" w:hAnsi="Arial" w:cs="Arial"/>
          <w:sz w:val="18"/>
        </w:rPr>
      </w:pPr>
      <w:proofErr w:type="spellStart"/>
      <w:r w:rsidRPr="00B14127">
        <w:rPr>
          <w:rFonts w:ascii="Arial" w:eastAsia="Calibri" w:hAnsi="Arial" w:cs="Arial"/>
          <w:sz w:val="18"/>
        </w:rPr>
        <w:t>C.c.p</w:t>
      </w:r>
      <w:proofErr w:type="spellEnd"/>
      <w:r w:rsidRPr="00B14127">
        <w:rPr>
          <w:rFonts w:ascii="Arial" w:eastAsia="Calibri" w:hAnsi="Arial" w:cs="Arial"/>
          <w:sz w:val="18"/>
        </w:rPr>
        <w:t>. Archivo</w:t>
      </w:r>
      <w:bookmarkStart w:id="1" w:name="_GoBack"/>
      <w:bookmarkEnd w:id="1"/>
    </w:p>
    <w:sectPr w:rsidR="009B14AC" w:rsidRPr="00955C7B" w:rsidSect="00E939B1">
      <w:headerReference w:type="default" r:id="rId6"/>
      <w:footerReference w:type="default" r:id="rId7"/>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B88D" w14:textId="77777777" w:rsidR="00A745B0" w:rsidRDefault="00A745B0" w:rsidP="00E24FB6">
      <w:pPr>
        <w:spacing w:after="0" w:line="240" w:lineRule="auto"/>
      </w:pPr>
      <w:r>
        <w:separator/>
      </w:r>
    </w:p>
  </w:endnote>
  <w:endnote w:type="continuationSeparator" w:id="0">
    <w:p w14:paraId="247F76FD" w14:textId="77777777" w:rsidR="00A745B0" w:rsidRDefault="00A745B0"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B56B" w14:textId="77777777" w:rsidR="009B14AC" w:rsidRDefault="009B14AC">
    <w:pPr>
      <w:pStyle w:val="Piedepgina"/>
    </w:pPr>
    <w:r>
      <w:rPr>
        <w:noProof/>
        <w:lang w:eastAsia="es-MX"/>
      </w:rPr>
      <w:drawing>
        <wp:anchor distT="0" distB="0" distL="114300" distR="114300" simplePos="0" relativeHeight="251657216" behindDoc="1" locked="0" layoutInCell="0" allowOverlap="1" wp14:anchorId="1D0E0512" wp14:editId="33E86105">
          <wp:simplePos x="0" y="0"/>
          <wp:positionH relativeFrom="page">
            <wp:align>left</wp:align>
          </wp:positionH>
          <wp:positionV relativeFrom="page">
            <wp:posOffset>8573135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2696E" w14:textId="77777777" w:rsidR="00A745B0" w:rsidRDefault="00A745B0" w:rsidP="00E24FB6">
      <w:pPr>
        <w:spacing w:after="0" w:line="240" w:lineRule="auto"/>
      </w:pPr>
      <w:r>
        <w:separator/>
      </w:r>
    </w:p>
  </w:footnote>
  <w:footnote w:type="continuationSeparator" w:id="0">
    <w:p w14:paraId="61365139" w14:textId="77777777" w:rsidR="00A745B0" w:rsidRDefault="00A745B0"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9EC0" w14:textId="77777777" w:rsidR="00E24FB6" w:rsidRDefault="00A745B0">
    <w:pPr>
      <w:pStyle w:val="Encabezado"/>
    </w:pPr>
    <w:r>
      <w:rPr>
        <w:noProof/>
        <w:lang w:eastAsia="es-MX"/>
      </w:rPr>
      <w:pict w14:anchorId="770F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99.4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7763D"/>
    <w:rsid w:val="00096484"/>
    <w:rsid w:val="00130189"/>
    <w:rsid w:val="001664E9"/>
    <w:rsid w:val="00176D69"/>
    <w:rsid w:val="001E1328"/>
    <w:rsid w:val="001E235B"/>
    <w:rsid w:val="002372A3"/>
    <w:rsid w:val="00291523"/>
    <w:rsid w:val="003075A3"/>
    <w:rsid w:val="00314C52"/>
    <w:rsid w:val="00321FEE"/>
    <w:rsid w:val="00331BD5"/>
    <w:rsid w:val="00336933"/>
    <w:rsid w:val="003424B5"/>
    <w:rsid w:val="00344CEA"/>
    <w:rsid w:val="00453002"/>
    <w:rsid w:val="004978DC"/>
    <w:rsid w:val="004E3E7B"/>
    <w:rsid w:val="00544771"/>
    <w:rsid w:val="00557E31"/>
    <w:rsid w:val="0056771A"/>
    <w:rsid w:val="005801D5"/>
    <w:rsid w:val="00581856"/>
    <w:rsid w:val="005A2337"/>
    <w:rsid w:val="005C07DF"/>
    <w:rsid w:val="005D7E44"/>
    <w:rsid w:val="00610CE1"/>
    <w:rsid w:val="00744C39"/>
    <w:rsid w:val="00782068"/>
    <w:rsid w:val="00797EE9"/>
    <w:rsid w:val="007E2D64"/>
    <w:rsid w:val="007F27A3"/>
    <w:rsid w:val="00850880"/>
    <w:rsid w:val="00856BD3"/>
    <w:rsid w:val="008A04B1"/>
    <w:rsid w:val="008B2F4D"/>
    <w:rsid w:val="008C6AC2"/>
    <w:rsid w:val="008F322A"/>
    <w:rsid w:val="00955C7B"/>
    <w:rsid w:val="00966425"/>
    <w:rsid w:val="009B14AC"/>
    <w:rsid w:val="009C587C"/>
    <w:rsid w:val="00A22FCE"/>
    <w:rsid w:val="00A745B0"/>
    <w:rsid w:val="00A928D4"/>
    <w:rsid w:val="00A93E6E"/>
    <w:rsid w:val="00A97A56"/>
    <w:rsid w:val="00B359E6"/>
    <w:rsid w:val="00B42C3B"/>
    <w:rsid w:val="00B67700"/>
    <w:rsid w:val="00B76B75"/>
    <w:rsid w:val="00B82CC5"/>
    <w:rsid w:val="00B83B25"/>
    <w:rsid w:val="00C3567F"/>
    <w:rsid w:val="00C92353"/>
    <w:rsid w:val="00CB76F6"/>
    <w:rsid w:val="00D00EFF"/>
    <w:rsid w:val="00D20111"/>
    <w:rsid w:val="00D257BC"/>
    <w:rsid w:val="00D565D4"/>
    <w:rsid w:val="00DC38CB"/>
    <w:rsid w:val="00E24FB6"/>
    <w:rsid w:val="00E60FBA"/>
    <w:rsid w:val="00E91C0A"/>
    <w:rsid w:val="00E939B1"/>
    <w:rsid w:val="00EB240E"/>
    <w:rsid w:val="00F21422"/>
    <w:rsid w:val="00F521C5"/>
    <w:rsid w:val="00FC56C2"/>
    <w:rsid w:val="00FD0217"/>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2205E"/>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uiPriority w:val="1"/>
    <w:qFormat/>
    <w:rsid w:val="00581856"/>
    <w:pPr>
      <w:spacing w:after="0" w:line="240" w:lineRule="auto"/>
    </w:pPr>
  </w:style>
  <w:style w:type="character" w:styleId="nfasissutil">
    <w:name w:val="Subtle Emphasis"/>
    <w:basedOn w:val="Fuentedeprrafopredeter"/>
    <w:uiPriority w:val="19"/>
    <w:qFormat/>
    <w:rsid w:val="00581856"/>
    <w:rPr>
      <w:i/>
      <w:iCs/>
      <w:color w:val="404040" w:themeColor="text1" w:themeTint="BF"/>
    </w:rPr>
  </w:style>
  <w:style w:type="paragraph" w:styleId="Textodeglobo">
    <w:name w:val="Balloon Text"/>
    <w:basedOn w:val="Normal"/>
    <w:link w:val="TextodegloboCar"/>
    <w:uiPriority w:val="99"/>
    <w:semiHidden/>
    <w:unhideWhenUsed/>
    <w:rsid w:val="002372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2A3"/>
    <w:rPr>
      <w:rFonts w:ascii="Segoe UI" w:hAnsi="Segoe UI" w:cs="Segoe UI"/>
      <w:sz w:val="18"/>
      <w:szCs w:val="18"/>
    </w:rPr>
  </w:style>
  <w:style w:type="table" w:styleId="Tablaconcuadrcula">
    <w:name w:val="Table Grid"/>
    <w:basedOn w:val="Tablanormal"/>
    <w:uiPriority w:val="59"/>
    <w:rsid w:val="00A2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5</Pages>
  <Words>1245</Words>
  <Characters>6849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18</cp:revision>
  <cp:lastPrinted>2022-06-10T17:31:00Z</cp:lastPrinted>
  <dcterms:created xsi:type="dcterms:W3CDTF">2021-11-18T01:35:00Z</dcterms:created>
  <dcterms:modified xsi:type="dcterms:W3CDTF">2022-06-22T17:02:00Z</dcterms:modified>
</cp:coreProperties>
</file>