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89" w:rsidRDefault="00B17389" w:rsidP="00B1738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17389" w:rsidRPr="00F91A7F" w:rsidRDefault="00B17389" w:rsidP="00B1738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B17389" w:rsidRDefault="00B17389" w:rsidP="00B173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OCTAVA</w:t>
      </w:r>
      <w:r>
        <w:rPr>
          <w:rFonts w:ascii="Arial" w:hAnsi="Arial" w:cs="Arial"/>
          <w:b/>
          <w:sz w:val="24"/>
          <w:szCs w:val="24"/>
        </w:rPr>
        <w:t xml:space="preserve"> SESIÓN </w:t>
      </w:r>
      <w:r>
        <w:rPr>
          <w:rFonts w:ascii="Arial" w:hAnsi="Arial" w:cs="Arial"/>
          <w:b/>
          <w:sz w:val="24"/>
          <w:szCs w:val="24"/>
        </w:rPr>
        <w:t>EXTRA</w:t>
      </w:r>
      <w:r>
        <w:rPr>
          <w:rFonts w:ascii="Arial" w:hAnsi="Arial" w:cs="Arial"/>
          <w:b/>
          <w:sz w:val="24"/>
          <w:szCs w:val="24"/>
        </w:rPr>
        <w:t xml:space="preserve">ORDINARIA </w:t>
      </w:r>
    </w:p>
    <w:p w:rsidR="00B17389" w:rsidRDefault="00B17389" w:rsidP="00B173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EDILICIA PERMANENTE DE HACIENDA PÚBLICA</w:t>
      </w:r>
    </w:p>
    <w:p w:rsidR="00B17389" w:rsidRDefault="00B17389" w:rsidP="00B173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 PATRIMONIO MUNICIPAL.</w:t>
      </w:r>
    </w:p>
    <w:p w:rsidR="00B17389" w:rsidRDefault="00B17389" w:rsidP="00B173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9:3</w:t>
      </w:r>
      <w:r>
        <w:rPr>
          <w:rFonts w:ascii="Arial" w:hAnsi="Arial" w:cs="Arial"/>
          <w:b/>
          <w:sz w:val="24"/>
          <w:szCs w:val="24"/>
        </w:rPr>
        <w:t xml:space="preserve">0 HORAS. </w:t>
      </w:r>
    </w:p>
    <w:p w:rsidR="00B17389" w:rsidRDefault="00B17389" w:rsidP="00B173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b/>
          <w:sz w:val="24"/>
          <w:szCs w:val="24"/>
        </w:rPr>
        <w:t xml:space="preserve">  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MAYO</w:t>
      </w:r>
      <w:r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B17389" w:rsidRDefault="00B17389" w:rsidP="00B173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SINDICATURA.  </w:t>
      </w:r>
    </w:p>
    <w:p w:rsidR="00B17389" w:rsidRDefault="00B17389" w:rsidP="00B173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7389" w:rsidRDefault="00B17389" w:rsidP="00B173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7389" w:rsidRDefault="00B17389" w:rsidP="00B173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B17389" w:rsidTr="007A43E1">
        <w:tc>
          <w:tcPr>
            <w:tcW w:w="4414" w:type="dxa"/>
          </w:tcPr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B17389" w:rsidTr="007A43E1">
        <w:trPr>
          <w:trHeight w:val="1585"/>
        </w:trPr>
        <w:tc>
          <w:tcPr>
            <w:tcW w:w="4414" w:type="dxa"/>
          </w:tcPr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 </w:t>
            </w:r>
          </w:p>
          <w:p w:rsidR="00B17389" w:rsidRPr="00FE734E" w:rsidRDefault="00B17389" w:rsidP="007A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389" w:rsidTr="007A43E1">
        <w:trPr>
          <w:trHeight w:val="1590"/>
        </w:trPr>
        <w:tc>
          <w:tcPr>
            <w:tcW w:w="4414" w:type="dxa"/>
          </w:tcPr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389" w:rsidTr="007A43E1">
        <w:trPr>
          <w:trHeight w:val="1590"/>
        </w:trPr>
        <w:tc>
          <w:tcPr>
            <w:tcW w:w="4414" w:type="dxa"/>
          </w:tcPr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7389" w:rsidRDefault="00B17389" w:rsidP="007A43E1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B17389" w:rsidRPr="0042615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389" w:rsidTr="007A43E1">
        <w:trPr>
          <w:trHeight w:val="1451"/>
        </w:trPr>
        <w:tc>
          <w:tcPr>
            <w:tcW w:w="4414" w:type="dxa"/>
          </w:tcPr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MAGALI CASILLAS CONTRERAS. </w:t>
            </w:r>
          </w:p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389" w:rsidTr="007A43E1">
        <w:trPr>
          <w:trHeight w:val="1451"/>
        </w:trPr>
        <w:tc>
          <w:tcPr>
            <w:tcW w:w="4414" w:type="dxa"/>
          </w:tcPr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DIANA LAURA ORTEGA PALAFOX. </w:t>
            </w:r>
          </w:p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B17389" w:rsidRDefault="00B17389" w:rsidP="007A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17389" w:rsidRPr="00D467E7" w:rsidRDefault="00B17389" w:rsidP="00B1738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17389" w:rsidRDefault="00B17389" w:rsidP="00B17389"/>
    <w:p w:rsidR="00063797" w:rsidRDefault="00063797"/>
    <w:sectPr w:rsidR="00063797" w:rsidSect="000E4E28">
      <w:pgSz w:w="12240" w:h="15840"/>
      <w:pgMar w:top="212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89"/>
    <w:rsid w:val="00063797"/>
    <w:rsid w:val="002B3E13"/>
    <w:rsid w:val="00B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B0FF"/>
  <w15:chartTrackingRefBased/>
  <w15:docId w15:val="{00B26C59-C42F-48BC-A7B9-26D83CCB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1738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1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B1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2023-05-02T14:20:00Z</dcterms:created>
  <dcterms:modified xsi:type="dcterms:W3CDTF">2023-05-02T14:39:00Z</dcterms:modified>
</cp:coreProperties>
</file>