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A5A" w:rsidRPr="00157A5A" w:rsidRDefault="00157A5A" w:rsidP="00157A5A">
      <w:pPr>
        <w:pStyle w:val="Sinespaciado"/>
        <w:jc w:val="center"/>
        <w:rPr>
          <w:rFonts w:ascii="Arial" w:hAnsi="Arial" w:cs="Arial"/>
          <w:b/>
        </w:rPr>
      </w:pPr>
      <w:r w:rsidRPr="00157A5A">
        <w:rPr>
          <w:rFonts w:ascii="Arial" w:hAnsi="Arial" w:cs="Arial"/>
          <w:b/>
        </w:rPr>
        <w:t>LISTA DE ASISTENCIA.</w:t>
      </w:r>
    </w:p>
    <w:p w:rsidR="00157A5A" w:rsidRPr="00157A5A" w:rsidRDefault="00157A5A" w:rsidP="00157A5A">
      <w:pPr>
        <w:jc w:val="center"/>
        <w:rPr>
          <w:rFonts w:ascii="Arial" w:hAnsi="Arial" w:cs="Arial"/>
          <w:b/>
          <w:sz w:val="22"/>
          <w:szCs w:val="22"/>
        </w:rPr>
      </w:pPr>
      <w:r w:rsidRPr="00157A5A">
        <w:rPr>
          <w:rFonts w:ascii="Arial" w:hAnsi="Arial" w:cs="Arial"/>
          <w:b/>
          <w:sz w:val="22"/>
          <w:szCs w:val="22"/>
        </w:rPr>
        <w:t xml:space="preserve">VIGESIMA </w:t>
      </w:r>
      <w:r w:rsidRPr="00157A5A">
        <w:rPr>
          <w:rFonts w:ascii="Arial" w:hAnsi="Arial" w:cs="Arial"/>
          <w:b/>
          <w:sz w:val="22"/>
          <w:szCs w:val="22"/>
        </w:rPr>
        <w:t>NOVENA</w:t>
      </w:r>
      <w:r w:rsidRPr="00157A5A">
        <w:rPr>
          <w:rFonts w:ascii="Arial" w:hAnsi="Arial" w:cs="Arial"/>
          <w:b/>
          <w:sz w:val="22"/>
          <w:szCs w:val="22"/>
        </w:rPr>
        <w:t xml:space="preserve"> SESIÓN ORDINARIA </w:t>
      </w:r>
    </w:p>
    <w:p w:rsidR="00157A5A" w:rsidRPr="00157A5A" w:rsidRDefault="00157A5A" w:rsidP="00157A5A">
      <w:pPr>
        <w:jc w:val="center"/>
        <w:rPr>
          <w:rFonts w:ascii="Arial" w:hAnsi="Arial" w:cs="Arial"/>
          <w:b/>
          <w:sz w:val="22"/>
          <w:szCs w:val="22"/>
        </w:rPr>
      </w:pPr>
      <w:r w:rsidRPr="00157A5A">
        <w:rPr>
          <w:rFonts w:ascii="Arial" w:hAnsi="Arial" w:cs="Arial"/>
          <w:b/>
          <w:sz w:val="22"/>
          <w:szCs w:val="22"/>
        </w:rPr>
        <w:t xml:space="preserve"> CELEBRADA A LAS 09</w:t>
      </w:r>
      <w:r w:rsidRPr="00157A5A">
        <w:rPr>
          <w:rFonts w:ascii="Arial" w:hAnsi="Arial" w:cs="Arial"/>
          <w:b/>
          <w:sz w:val="22"/>
          <w:szCs w:val="22"/>
        </w:rPr>
        <w:t xml:space="preserve">:00 HORAS. </w:t>
      </w:r>
    </w:p>
    <w:p w:rsidR="00157A5A" w:rsidRPr="00157A5A" w:rsidRDefault="00157A5A" w:rsidP="00157A5A">
      <w:pPr>
        <w:jc w:val="center"/>
        <w:rPr>
          <w:rFonts w:ascii="Arial" w:hAnsi="Arial" w:cs="Arial"/>
          <w:b/>
          <w:sz w:val="22"/>
          <w:szCs w:val="22"/>
        </w:rPr>
      </w:pPr>
      <w:r w:rsidRPr="00157A5A">
        <w:rPr>
          <w:rFonts w:ascii="Arial" w:hAnsi="Arial" w:cs="Arial"/>
          <w:b/>
          <w:sz w:val="22"/>
          <w:szCs w:val="22"/>
        </w:rPr>
        <w:t>24</w:t>
      </w:r>
      <w:r w:rsidRPr="00157A5A">
        <w:rPr>
          <w:rFonts w:ascii="Arial" w:hAnsi="Arial" w:cs="Arial"/>
          <w:b/>
          <w:sz w:val="22"/>
          <w:szCs w:val="22"/>
        </w:rPr>
        <w:t xml:space="preserve">  DE MARZO DE 2023. </w:t>
      </w:r>
    </w:p>
    <w:p w:rsidR="00157A5A" w:rsidRPr="00157A5A" w:rsidRDefault="00157A5A" w:rsidP="00157A5A">
      <w:pPr>
        <w:jc w:val="center"/>
        <w:rPr>
          <w:rFonts w:ascii="Arial" w:hAnsi="Arial" w:cs="Arial"/>
          <w:b/>
          <w:sz w:val="22"/>
          <w:szCs w:val="22"/>
        </w:rPr>
      </w:pPr>
      <w:r w:rsidRPr="00157A5A">
        <w:rPr>
          <w:rFonts w:ascii="Arial" w:hAnsi="Arial" w:cs="Arial"/>
          <w:b/>
          <w:sz w:val="22"/>
          <w:szCs w:val="22"/>
        </w:rPr>
        <w:t xml:space="preserve">RECINTO SALA DE REUNIONES JUAN S. VIZCAÍNO. </w:t>
      </w:r>
    </w:p>
    <w:p w:rsidR="00157A5A" w:rsidRDefault="00157A5A" w:rsidP="00157A5A">
      <w:pPr>
        <w:jc w:val="center"/>
        <w:rPr>
          <w:rFonts w:ascii="Arial" w:hAnsi="Arial" w:cs="Arial"/>
          <w:b/>
          <w:sz w:val="22"/>
          <w:szCs w:val="22"/>
        </w:rPr>
      </w:pPr>
      <w:r w:rsidRPr="00157A5A">
        <w:rPr>
          <w:rFonts w:ascii="Arial" w:hAnsi="Arial" w:cs="Arial"/>
          <w:b/>
          <w:sz w:val="22"/>
          <w:szCs w:val="22"/>
        </w:rPr>
        <w:t>INTEGRANTES DE LA COMISION EDILICIA PERMANENTE DE HACIENDA PÚBLICA Y PATRIMONIO MUNICIPAL.</w:t>
      </w:r>
    </w:p>
    <w:p w:rsidR="00157A5A" w:rsidRDefault="00157A5A" w:rsidP="00157A5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CONVOCANTE </w:t>
      </w:r>
      <w:r w:rsidRPr="00157A5A">
        <w:rPr>
          <w:rFonts w:ascii="Arial" w:hAnsi="Arial" w:cs="Arial"/>
          <w:b/>
          <w:sz w:val="22"/>
          <w:szCs w:val="22"/>
        </w:rPr>
        <w:t xml:space="preserve"> </w:t>
      </w:r>
    </w:p>
    <w:p w:rsidR="00157A5A" w:rsidRPr="00157A5A" w:rsidRDefault="00157A5A" w:rsidP="00157A5A">
      <w:pPr>
        <w:jc w:val="center"/>
        <w:rPr>
          <w:rFonts w:ascii="Arial" w:hAnsi="Arial" w:cs="Arial"/>
          <w:b/>
          <w:sz w:val="22"/>
          <w:szCs w:val="22"/>
        </w:rPr>
      </w:pPr>
    </w:p>
    <w:p w:rsidR="00157A5A" w:rsidRPr="00157A5A" w:rsidRDefault="00157A5A" w:rsidP="00157A5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937"/>
      </w:tblGrid>
      <w:tr w:rsidR="00157A5A" w:rsidRPr="00157A5A" w:rsidTr="006B10F5">
        <w:tc>
          <w:tcPr>
            <w:tcW w:w="4414" w:type="dxa"/>
          </w:tcPr>
          <w:p w:rsidR="00157A5A" w:rsidRPr="00157A5A" w:rsidRDefault="00157A5A" w:rsidP="006B10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7A5A">
              <w:rPr>
                <w:rFonts w:ascii="Arial" w:hAnsi="Arial" w:cs="Arial"/>
                <w:b/>
                <w:sz w:val="22"/>
                <w:szCs w:val="22"/>
              </w:rPr>
              <w:t>NOMBRE</w:t>
            </w:r>
          </w:p>
        </w:tc>
        <w:tc>
          <w:tcPr>
            <w:tcW w:w="4937" w:type="dxa"/>
          </w:tcPr>
          <w:p w:rsidR="00157A5A" w:rsidRPr="00157A5A" w:rsidRDefault="00157A5A" w:rsidP="006B10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7A5A">
              <w:rPr>
                <w:rFonts w:ascii="Arial" w:hAnsi="Arial" w:cs="Arial"/>
                <w:b/>
                <w:sz w:val="22"/>
                <w:szCs w:val="22"/>
              </w:rPr>
              <w:t>FIRMA</w:t>
            </w:r>
          </w:p>
        </w:tc>
      </w:tr>
      <w:tr w:rsidR="00157A5A" w:rsidRPr="00157A5A" w:rsidTr="006B10F5">
        <w:trPr>
          <w:trHeight w:val="1585"/>
        </w:trPr>
        <w:tc>
          <w:tcPr>
            <w:tcW w:w="4414" w:type="dxa"/>
          </w:tcPr>
          <w:p w:rsidR="00157A5A" w:rsidRPr="00157A5A" w:rsidRDefault="00157A5A" w:rsidP="006B10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7A5A" w:rsidRPr="00157A5A" w:rsidRDefault="00157A5A" w:rsidP="006B10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7A5A">
              <w:rPr>
                <w:rFonts w:ascii="Arial" w:hAnsi="Arial" w:cs="Arial"/>
                <w:b/>
                <w:sz w:val="22"/>
                <w:szCs w:val="22"/>
              </w:rPr>
              <w:t xml:space="preserve">C. JORGE DE JESÚS JUÁREZ PARRA.  </w:t>
            </w:r>
          </w:p>
          <w:p w:rsidR="00157A5A" w:rsidRPr="00157A5A" w:rsidRDefault="00157A5A" w:rsidP="006B10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7A5A">
              <w:rPr>
                <w:rFonts w:ascii="Arial" w:hAnsi="Arial" w:cs="Arial"/>
                <w:sz w:val="22"/>
                <w:szCs w:val="22"/>
              </w:rPr>
              <w:t xml:space="preserve">Presidente de la Comisión Edilicia Permanente de Hacienda Pública y Patrimonio Municipal. </w:t>
            </w:r>
          </w:p>
        </w:tc>
        <w:tc>
          <w:tcPr>
            <w:tcW w:w="4937" w:type="dxa"/>
          </w:tcPr>
          <w:p w:rsidR="00157A5A" w:rsidRPr="00157A5A" w:rsidRDefault="00157A5A" w:rsidP="006B10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57A5A" w:rsidRPr="00157A5A" w:rsidTr="006B10F5">
        <w:trPr>
          <w:trHeight w:val="1590"/>
        </w:trPr>
        <w:tc>
          <w:tcPr>
            <w:tcW w:w="4414" w:type="dxa"/>
          </w:tcPr>
          <w:p w:rsidR="00157A5A" w:rsidRPr="00157A5A" w:rsidRDefault="00157A5A" w:rsidP="006B10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7A5A" w:rsidRPr="00157A5A" w:rsidRDefault="00157A5A" w:rsidP="006B10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7A5A">
              <w:rPr>
                <w:rFonts w:ascii="Arial" w:hAnsi="Arial" w:cs="Arial"/>
                <w:b/>
                <w:sz w:val="22"/>
                <w:szCs w:val="22"/>
              </w:rPr>
              <w:t xml:space="preserve">MTRA. TANIA MAGDALENA BERNARDINO JUÁREZ. </w:t>
            </w:r>
          </w:p>
          <w:p w:rsidR="00157A5A" w:rsidRPr="00157A5A" w:rsidRDefault="00157A5A" w:rsidP="006B10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7A5A">
              <w:rPr>
                <w:rFonts w:ascii="Arial" w:hAnsi="Arial" w:cs="Arial"/>
                <w:sz w:val="22"/>
                <w:szCs w:val="22"/>
              </w:rPr>
              <w:t>Vocal de la Comisión Edilicia Permanente de Hacienda Pública y Patrimonio Municipal.</w:t>
            </w:r>
          </w:p>
        </w:tc>
        <w:tc>
          <w:tcPr>
            <w:tcW w:w="4937" w:type="dxa"/>
          </w:tcPr>
          <w:p w:rsidR="00157A5A" w:rsidRPr="00157A5A" w:rsidRDefault="00157A5A" w:rsidP="006B10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57A5A" w:rsidRPr="00157A5A" w:rsidTr="006B10F5">
        <w:trPr>
          <w:trHeight w:val="1590"/>
        </w:trPr>
        <w:tc>
          <w:tcPr>
            <w:tcW w:w="4414" w:type="dxa"/>
          </w:tcPr>
          <w:p w:rsidR="00157A5A" w:rsidRPr="00157A5A" w:rsidRDefault="00157A5A" w:rsidP="006B10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7A5A" w:rsidRPr="00157A5A" w:rsidRDefault="00157A5A" w:rsidP="006B10F5">
            <w:pPr>
              <w:rPr>
                <w:rFonts w:ascii="Arial" w:hAnsi="Arial" w:cs="Arial"/>
                <w:sz w:val="22"/>
                <w:szCs w:val="22"/>
              </w:rPr>
            </w:pPr>
          </w:p>
          <w:p w:rsidR="00157A5A" w:rsidRPr="00157A5A" w:rsidRDefault="00157A5A" w:rsidP="006B10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7A5A">
              <w:rPr>
                <w:rFonts w:ascii="Arial" w:hAnsi="Arial" w:cs="Arial"/>
                <w:b/>
                <w:sz w:val="22"/>
                <w:szCs w:val="22"/>
              </w:rPr>
              <w:t>LIC. LAURA ELENA MARTÍNEZ RUVALCABA.</w:t>
            </w:r>
          </w:p>
          <w:p w:rsidR="00157A5A" w:rsidRPr="00157A5A" w:rsidRDefault="00157A5A" w:rsidP="006B10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7A5A">
              <w:rPr>
                <w:rFonts w:ascii="Arial" w:hAnsi="Arial" w:cs="Arial"/>
                <w:sz w:val="22"/>
                <w:szCs w:val="22"/>
              </w:rPr>
              <w:t>Vocal de la Comisión Edilicia Permanente de Hacienda Pública y Patrimonio Municipal.</w:t>
            </w:r>
          </w:p>
        </w:tc>
        <w:tc>
          <w:tcPr>
            <w:tcW w:w="4937" w:type="dxa"/>
          </w:tcPr>
          <w:p w:rsidR="00157A5A" w:rsidRPr="00157A5A" w:rsidRDefault="00157A5A" w:rsidP="006B10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57A5A" w:rsidRPr="00157A5A" w:rsidTr="006B10F5">
        <w:trPr>
          <w:trHeight w:val="1451"/>
        </w:trPr>
        <w:tc>
          <w:tcPr>
            <w:tcW w:w="4414" w:type="dxa"/>
          </w:tcPr>
          <w:p w:rsidR="00157A5A" w:rsidRPr="00157A5A" w:rsidRDefault="00157A5A" w:rsidP="006B10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7A5A" w:rsidRPr="00157A5A" w:rsidRDefault="00157A5A" w:rsidP="006B10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7A5A">
              <w:rPr>
                <w:rFonts w:ascii="Arial" w:hAnsi="Arial" w:cs="Arial"/>
                <w:b/>
                <w:sz w:val="22"/>
                <w:szCs w:val="22"/>
              </w:rPr>
              <w:t xml:space="preserve">C. MAGALI CASILLAS CONTRERAS. </w:t>
            </w:r>
          </w:p>
          <w:p w:rsidR="00157A5A" w:rsidRPr="00157A5A" w:rsidRDefault="00157A5A" w:rsidP="006B10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7A5A">
              <w:rPr>
                <w:rFonts w:ascii="Arial" w:hAnsi="Arial" w:cs="Arial"/>
                <w:sz w:val="22"/>
                <w:szCs w:val="22"/>
              </w:rPr>
              <w:t>Vocal de la Comisión Edilicia Permanente de Hacienda Pública y Patrimonio Municipal.</w:t>
            </w:r>
          </w:p>
        </w:tc>
        <w:tc>
          <w:tcPr>
            <w:tcW w:w="4937" w:type="dxa"/>
          </w:tcPr>
          <w:p w:rsidR="00157A5A" w:rsidRPr="00157A5A" w:rsidRDefault="00157A5A" w:rsidP="006B10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57A5A" w:rsidRPr="00157A5A" w:rsidTr="006B10F5">
        <w:trPr>
          <w:trHeight w:val="1451"/>
        </w:trPr>
        <w:tc>
          <w:tcPr>
            <w:tcW w:w="4414" w:type="dxa"/>
          </w:tcPr>
          <w:p w:rsidR="00157A5A" w:rsidRPr="00157A5A" w:rsidRDefault="00157A5A" w:rsidP="006B10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7A5A" w:rsidRPr="00157A5A" w:rsidRDefault="00157A5A" w:rsidP="006B10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7A5A">
              <w:rPr>
                <w:rFonts w:ascii="Arial" w:hAnsi="Arial" w:cs="Arial"/>
                <w:b/>
                <w:sz w:val="22"/>
                <w:szCs w:val="22"/>
              </w:rPr>
              <w:t xml:space="preserve">C. DIANA LAURA ORTEGA PALAFOX. </w:t>
            </w:r>
          </w:p>
          <w:p w:rsidR="00157A5A" w:rsidRPr="00157A5A" w:rsidRDefault="00157A5A" w:rsidP="006B10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7A5A">
              <w:rPr>
                <w:rFonts w:ascii="Arial" w:hAnsi="Arial" w:cs="Arial"/>
                <w:sz w:val="22"/>
                <w:szCs w:val="22"/>
              </w:rPr>
              <w:t>Vocal de la Comisión Edilicia Permanente de Hacienda Pública y Patrimonio Municipal.</w:t>
            </w:r>
          </w:p>
        </w:tc>
        <w:tc>
          <w:tcPr>
            <w:tcW w:w="4937" w:type="dxa"/>
          </w:tcPr>
          <w:p w:rsidR="00157A5A" w:rsidRPr="00157A5A" w:rsidRDefault="00157A5A" w:rsidP="006B10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A5B78" w:rsidRDefault="00493E60"/>
    <w:p w:rsidR="00157A5A" w:rsidRDefault="00157A5A"/>
    <w:p w:rsidR="00157A5A" w:rsidRPr="00157A5A" w:rsidRDefault="00157A5A" w:rsidP="00157A5A">
      <w:pPr>
        <w:pStyle w:val="Sinespaciado"/>
        <w:jc w:val="center"/>
        <w:rPr>
          <w:rFonts w:ascii="Arial" w:hAnsi="Arial" w:cs="Arial"/>
          <w:b/>
        </w:rPr>
      </w:pPr>
      <w:r w:rsidRPr="00157A5A">
        <w:rPr>
          <w:rFonts w:ascii="Arial" w:hAnsi="Arial" w:cs="Arial"/>
          <w:b/>
        </w:rPr>
        <w:t>LISTA DE ASISTENCIA.</w:t>
      </w:r>
    </w:p>
    <w:p w:rsidR="00157A5A" w:rsidRPr="00157A5A" w:rsidRDefault="00157A5A" w:rsidP="00157A5A">
      <w:pPr>
        <w:jc w:val="center"/>
        <w:rPr>
          <w:rFonts w:ascii="Arial" w:hAnsi="Arial" w:cs="Arial"/>
          <w:b/>
          <w:sz w:val="22"/>
          <w:szCs w:val="22"/>
        </w:rPr>
      </w:pPr>
      <w:r w:rsidRPr="00157A5A">
        <w:rPr>
          <w:rFonts w:ascii="Arial" w:hAnsi="Arial" w:cs="Arial"/>
          <w:b/>
          <w:sz w:val="22"/>
          <w:szCs w:val="22"/>
        </w:rPr>
        <w:t xml:space="preserve">VIGESIMA NOVENA SESIÓN ORDINARIA </w:t>
      </w:r>
    </w:p>
    <w:p w:rsidR="00157A5A" w:rsidRPr="00157A5A" w:rsidRDefault="00157A5A" w:rsidP="00157A5A">
      <w:pPr>
        <w:jc w:val="center"/>
        <w:rPr>
          <w:rFonts w:ascii="Arial" w:hAnsi="Arial" w:cs="Arial"/>
          <w:b/>
          <w:sz w:val="22"/>
          <w:szCs w:val="22"/>
        </w:rPr>
      </w:pPr>
      <w:r w:rsidRPr="00157A5A">
        <w:rPr>
          <w:rFonts w:ascii="Arial" w:hAnsi="Arial" w:cs="Arial"/>
          <w:b/>
          <w:sz w:val="22"/>
          <w:szCs w:val="22"/>
        </w:rPr>
        <w:t xml:space="preserve"> CELEBRADA A LAS 09:00 HORAS. </w:t>
      </w:r>
    </w:p>
    <w:p w:rsidR="00157A5A" w:rsidRPr="00157A5A" w:rsidRDefault="00157A5A" w:rsidP="00157A5A">
      <w:pPr>
        <w:jc w:val="center"/>
        <w:rPr>
          <w:rFonts w:ascii="Arial" w:hAnsi="Arial" w:cs="Arial"/>
          <w:b/>
          <w:sz w:val="22"/>
          <w:szCs w:val="22"/>
        </w:rPr>
      </w:pPr>
      <w:r w:rsidRPr="00157A5A">
        <w:rPr>
          <w:rFonts w:ascii="Arial" w:hAnsi="Arial" w:cs="Arial"/>
          <w:b/>
          <w:sz w:val="22"/>
          <w:szCs w:val="22"/>
        </w:rPr>
        <w:t xml:space="preserve">24  DE MARZO DE 2023. </w:t>
      </w:r>
    </w:p>
    <w:p w:rsidR="00157A5A" w:rsidRPr="00157A5A" w:rsidRDefault="00157A5A" w:rsidP="00157A5A">
      <w:pPr>
        <w:jc w:val="center"/>
        <w:rPr>
          <w:rFonts w:ascii="Arial" w:hAnsi="Arial" w:cs="Arial"/>
          <w:b/>
          <w:sz w:val="22"/>
          <w:szCs w:val="22"/>
        </w:rPr>
      </w:pPr>
      <w:r w:rsidRPr="00157A5A">
        <w:rPr>
          <w:rFonts w:ascii="Arial" w:hAnsi="Arial" w:cs="Arial"/>
          <w:b/>
          <w:sz w:val="22"/>
          <w:szCs w:val="22"/>
        </w:rPr>
        <w:t xml:space="preserve">RECINTO SALA DE REUNIONES JUAN S. VIZCAÍNO. </w:t>
      </w:r>
    </w:p>
    <w:p w:rsidR="00157A5A" w:rsidRDefault="00157A5A" w:rsidP="00157A5A">
      <w:pPr>
        <w:jc w:val="center"/>
        <w:rPr>
          <w:rFonts w:ascii="Arial" w:hAnsi="Arial" w:cs="Arial"/>
          <w:b/>
          <w:sz w:val="22"/>
          <w:szCs w:val="22"/>
        </w:rPr>
      </w:pPr>
      <w:r w:rsidRPr="00157A5A">
        <w:rPr>
          <w:rFonts w:ascii="Arial" w:hAnsi="Arial" w:cs="Arial"/>
          <w:b/>
          <w:sz w:val="22"/>
          <w:szCs w:val="22"/>
        </w:rPr>
        <w:t xml:space="preserve">INTEGRANTES DE LA COMISION EDILICIA PERMANENTE DE HACIENDA PÚBLICA Y PATRIMONIO MUNICIPAL. </w:t>
      </w:r>
    </w:p>
    <w:p w:rsidR="00157A5A" w:rsidRDefault="00157A5A" w:rsidP="00157A5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COADYUVANTE</w:t>
      </w:r>
    </w:p>
    <w:p w:rsidR="00157A5A" w:rsidRDefault="00157A5A" w:rsidP="00157A5A">
      <w:pPr>
        <w:jc w:val="center"/>
        <w:rPr>
          <w:rFonts w:ascii="Arial" w:hAnsi="Arial" w:cs="Arial"/>
          <w:b/>
          <w:sz w:val="22"/>
          <w:szCs w:val="22"/>
        </w:rPr>
      </w:pPr>
    </w:p>
    <w:p w:rsidR="00157A5A" w:rsidRPr="00157A5A" w:rsidRDefault="00157A5A" w:rsidP="00157A5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937"/>
      </w:tblGrid>
      <w:tr w:rsidR="00157A5A" w:rsidRPr="00157A5A" w:rsidTr="006B10F5">
        <w:tc>
          <w:tcPr>
            <w:tcW w:w="4414" w:type="dxa"/>
          </w:tcPr>
          <w:p w:rsidR="00157A5A" w:rsidRPr="00157A5A" w:rsidRDefault="00157A5A" w:rsidP="006B10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7A5A">
              <w:rPr>
                <w:rFonts w:ascii="Arial" w:hAnsi="Arial" w:cs="Arial"/>
                <w:b/>
                <w:sz w:val="22"/>
                <w:szCs w:val="22"/>
              </w:rPr>
              <w:t>NOMBRE</w:t>
            </w:r>
          </w:p>
        </w:tc>
        <w:tc>
          <w:tcPr>
            <w:tcW w:w="4937" w:type="dxa"/>
          </w:tcPr>
          <w:p w:rsidR="00157A5A" w:rsidRPr="00157A5A" w:rsidRDefault="00157A5A" w:rsidP="006B10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7A5A">
              <w:rPr>
                <w:rFonts w:ascii="Arial" w:hAnsi="Arial" w:cs="Arial"/>
                <w:b/>
                <w:sz w:val="22"/>
                <w:szCs w:val="22"/>
              </w:rPr>
              <w:t>FIRMA</w:t>
            </w:r>
          </w:p>
        </w:tc>
      </w:tr>
      <w:tr w:rsidR="00157A5A" w:rsidRPr="00157A5A" w:rsidTr="006B10F5">
        <w:trPr>
          <w:trHeight w:val="1585"/>
        </w:trPr>
        <w:tc>
          <w:tcPr>
            <w:tcW w:w="4414" w:type="dxa"/>
          </w:tcPr>
          <w:p w:rsidR="00157A5A" w:rsidRPr="00157A5A" w:rsidRDefault="00157A5A" w:rsidP="006B10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7A5A" w:rsidRPr="00157A5A" w:rsidRDefault="00157A5A" w:rsidP="006B10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7A5A">
              <w:rPr>
                <w:rFonts w:ascii="Arial" w:hAnsi="Arial" w:cs="Arial"/>
                <w:b/>
                <w:sz w:val="22"/>
                <w:szCs w:val="22"/>
              </w:rPr>
              <w:t>C. SARA MORENO RAMÍREZ.</w:t>
            </w:r>
          </w:p>
          <w:p w:rsidR="00157A5A" w:rsidRPr="00157A5A" w:rsidRDefault="00157A5A" w:rsidP="006B10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Regidora Presidenta de la Comisión Edilicia Permanente de Limpia, Áreas Verdes, Medio Ambiente y Ecología</w:t>
            </w:r>
            <w:r w:rsidRPr="00157A5A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4937" w:type="dxa"/>
          </w:tcPr>
          <w:p w:rsidR="00157A5A" w:rsidRPr="00157A5A" w:rsidRDefault="00157A5A" w:rsidP="006B10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57A5A" w:rsidRPr="00157A5A" w:rsidTr="006B10F5">
        <w:trPr>
          <w:trHeight w:val="1590"/>
        </w:trPr>
        <w:tc>
          <w:tcPr>
            <w:tcW w:w="4414" w:type="dxa"/>
          </w:tcPr>
          <w:p w:rsidR="00157A5A" w:rsidRPr="00157A5A" w:rsidRDefault="00157A5A" w:rsidP="006B10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7A5A" w:rsidRPr="00157A5A" w:rsidRDefault="00157A5A" w:rsidP="006B10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7A5A">
              <w:rPr>
                <w:rFonts w:ascii="Arial" w:hAnsi="Arial" w:cs="Arial"/>
                <w:b/>
                <w:sz w:val="22"/>
                <w:szCs w:val="22"/>
              </w:rPr>
              <w:t>C. VICTOR MANUEL MONROY RIVERA</w:t>
            </w:r>
            <w:r w:rsidRPr="00157A5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157A5A" w:rsidRPr="00157A5A" w:rsidRDefault="00157A5A" w:rsidP="00157A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Regidor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Vocal</w:t>
            </w:r>
            <w:r>
              <w:rPr>
                <w:rFonts w:ascii="Arial" w:hAnsi="Arial" w:cs="Arial"/>
                <w:sz w:val="22"/>
                <w:szCs w:val="22"/>
              </w:rPr>
              <w:t xml:space="preserve"> de la Comisión Edilicia Permanente de Limpia, Áreas Verdes, Medio Ambiente y Ecología</w:t>
            </w:r>
            <w:r w:rsidRPr="00157A5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937" w:type="dxa"/>
          </w:tcPr>
          <w:p w:rsidR="00157A5A" w:rsidRPr="00157A5A" w:rsidRDefault="00157A5A" w:rsidP="006B10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57A5A" w:rsidRPr="00157A5A" w:rsidTr="006B10F5">
        <w:trPr>
          <w:trHeight w:val="1590"/>
        </w:trPr>
        <w:tc>
          <w:tcPr>
            <w:tcW w:w="4414" w:type="dxa"/>
          </w:tcPr>
          <w:p w:rsidR="00157A5A" w:rsidRDefault="00157A5A" w:rsidP="006B10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7A5A" w:rsidRDefault="00157A5A" w:rsidP="006B10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C. MONICA REYNOSO ROMERO.</w:t>
            </w:r>
          </w:p>
          <w:p w:rsidR="00157A5A" w:rsidRDefault="00157A5A" w:rsidP="006B10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Regidor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 Vocal de la Comisión Edilicia Permanente de Limpia, Áreas Verdes, Medio Ambiente y Ecología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57A5A" w:rsidRPr="00157A5A" w:rsidRDefault="00157A5A" w:rsidP="006B10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37" w:type="dxa"/>
          </w:tcPr>
          <w:p w:rsidR="00157A5A" w:rsidRPr="00157A5A" w:rsidRDefault="00157A5A" w:rsidP="006B10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57A5A" w:rsidRDefault="00157A5A" w:rsidP="00157A5A"/>
    <w:p w:rsidR="00157A5A" w:rsidRDefault="00157A5A"/>
    <w:p w:rsidR="00157A5A" w:rsidRDefault="00157A5A"/>
    <w:p w:rsidR="00157A5A" w:rsidRDefault="00157A5A"/>
    <w:p w:rsidR="00157A5A" w:rsidRDefault="00157A5A"/>
    <w:p w:rsidR="00157A5A" w:rsidRDefault="00157A5A"/>
    <w:p w:rsidR="00157A5A" w:rsidRDefault="00157A5A"/>
    <w:p w:rsidR="00157A5A" w:rsidRDefault="00157A5A"/>
    <w:p w:rsidR="00157A5A" w:rsidRDefault="00157A5A"/>
    <w:p w:rsidR="00157A5A" w:rsidRDefault="00157A5A"/>
    <w:p w:rsidR="00157A5A" w:rsidRDefault="00157A5A"/>
    <w:p w:rsidR="00157A5A" w:rsidRDefault="00157A5A"/>
    <w:p w:rsidR="00157A5A" w:rsidRDefault="00157A5A"/>
    <w:p w:rsidR="00157A5A" w:rsidRPr="00157A5A" w:rsidRDefault="00157A5A" w:rsidP="00157A5A">
      <w:pPr>
        <w:pStyle w:val="Sinespaciado"/>
        <w:jc w:val="center"/>
        <w:rPr>
          <w:rFonts w:ascii="Arial" w:hAnsi="Arial" w:cs="Arial"/>
          <w:b/>
        </w:rPr>
      </w:pPr>
      <w:r w:rsidRPr="00157A5A">
        <w:rPr>
          <w:rFonts w:ascii="Arial" w:hAnsi="Arial" w:cs="Arial"/>
          <w:b/>
        </w:rPr>
        <w:t>LISTA DE ASISTENCIA.</w:t>
      </w:r>
    </w:p>
    <w:p w:rsidR="00157A5A" w:rsidRPr="00157A5A" w:rsidRDefault="00157A5A" w:rsidP="00157A5A">
      <w:pPr>
        <w:jc w:val="center"/>
        <w:rPr>
          <w:rFonts w:ascii="Arial" w:hAnsi="Arial" w:cs="Arial"/>
          <w:b/>
          <w:sz w:val="22"/>
          <w:szCs w:val="22"/>
        </w:rPr>
      </w:pPr>
      <w:r w:rsidRPr="00157A5A">
        <w:rPr>
          <w:rFonts w:ascii="Arial" w:hAnsi="Arial" w:cs="Arial"/>
          <w:b/>
          <w:sz w:val="22"/>
          <w:szCs w:val="22"/>
        </w:rPr>
        <w:t xml:space="preserve">VIGESIMA NOVENA SESIÓN ORDINARIA </w:t>
      </w:r>
    </w:p>
    <w:p w:rsidR="00157A5A" w:rsidRPr="00157A5A" w:rsidRDefault="00157A5A" w:rsidP="00157A5A">
      <w:pPr>
        <w:jc w:val="center"/>
        <w:rPr>
          <w:rFonts w:ascii="Arial" w:hAnsi="Arial" w:cs="Arial"/>
          <w:b/>
          <w:sz w:val="22"/>
          <w:szCs w:val="22"/>
        </w:rPr>
      </w:pPr>
      <w:r w:rsidRPr="00157A5A">
        <w:rPr>
          <w:rFonts w:ascii="Arial" w:hAnsi="Arial" w:cs="Arial"/>
          <w:b/>
          <w:sz w:val="22"/>
          <w:szCs w:val="22"/>
        </w:rPr>
        <w:t xml:space="preserve"> CELEBRADA A LAS 09:00 HORAS. </w:t>
      </w:r>
    </w:p>
    <w:p w:rsidR="00157A5A" w:rsidRPr="00157A5A" w:rsidRDefault="00157A5A" w:rsidP="00157A5A">
      <w:pPr>
        <w:jc w:val="center"/>
        <w:rPr>
          <w:rFonts w:ascii="Arial" w:hAnsi="Arial" w:cs="Arial"/>
          <w:b/>
          <w:sz w:val="22"/>
          <w:szCs w:val="22"/>
        </w:rPr>
      </w:pPr>
      <w:r w:rsidRPr="00157A5A">
        <w:rPr>
          <w:rFonts w:ascii="Arial" w:hAnsi="Arial" w:cs="Arial"/>
          <w:b/>
          <w:sz w:val="22"/>
          <w:szCs w:val="22"/>
        </w:rPr>
        <w:t xml:space="preserve">24  DE MARZO DE 2023. </w:t>
      </w:r>
    </w:p>
    <w:p w:rsidR="00157A5A" w:rsidRDefault="00157A5A" w:rsidP="00157A5A">
      <w:pPr>
        <w:jc w:val="center"/>
        <w:rPr>
          <w:rFonts w:ascii="Arial" w:hAnsi="Arial" w:cs="Arial"/>
          <w:b/>
          <w:sz w:val="22"/>
          <w:szCs w:val="22"/>
        </w:rPr>
      </w:pPr>
      <w:r w:rsidRPr="00157A5A">
        <w:rPr>
          <w:rFonts w:ascii="Arial" w:hAnsi="Arial" w:cs="Arial"/>
          <w:b/>
          <w:sz w:val="22"/>
          <w:szCs w:val="22"/>
        </w:rPr>
        <w:t xml:space="preserve">RECINTO SALA DE REUNIONES JUAN S. VIZCAÍNO. </w:t>
      </w:r>
    </w:p>
    <w:p w:rsidR="00157A5A" w:rsidRDefault="00157A5A" w:rsidP="00157A5A">
      <w:pPr>
        <w:jc w:val="center"/>
        <w:rPr>
          <w:rFonts w:ascii="Arial" w:hAnsi="Arial" w:cs="Arial"/>
          <w:b/>
          <w:sz w:val="22"/>
          <w:szCs w:val="22"/>
        </w:rPr>
      </w:pPr>
    </w:p>
    <w:p w:rsidR="00157A5A" w:rsidRPr="00157A5A" w:rsidRDefault="00157A5A" w:rsidP="00157A5A">
      <w:pPr>
        <w:jc w:val="center"/>
        <w:rPr>
          <w:rFonts w:ascii="Arial" w:hAnsi="Arial" w:cs="Arial"/>
          <w:b/>
          <w:sz w:val="22"/>
          <w:szCs w:val="22"/>
        </w:rPr>
      </w:pPr>
    </w:p>
    <w:p w:rsidR="00157A5A" w:rsidRPr="00157A5A" w:rsidRDefault="00157A5A" w:rsidP="00157A5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57A5A">
        <w:rPr>
          <w:rFonts w:ascii="Arial" w:hAnsi="Arial" w:cs="Arial"/>
          <w:b/>
          <w:sz w:val="22"/>
          <w:szCs w:val="22"/>
        </w:rPr>
        <w:t xml:space="preserve"> </w:t>
      </w:r>
      <w:r w:rsidRPr="00157A5A">
        <w:rPr>
          <w:rFonts w:ascii="Arial" w:hAnsi="Arial" w:cs="Arial"/>
          <w:b/>
          <w:sz w:val="22"/>
          <w:szCs w:val="22"/>
          <w:u w:val="single"/>
        </w:rPr>
        <w:t xml:space="preserve">COMISION EDILICIA PERMANENTE DE HACIENDA PÚBLICA Y PATRIMONIO MUNICIPAL. </w:t>
      </w:r>
    </w:p>
    <w:p w:rsidR="00157A5A" w:rsidRDefault="00157A5A" w:rsidP="00157A5A">
      <w:pPr>
        <w:jc w:val="center"/>
        <w:rPr>
          <w:rFonts w:ascii="Arial" w:hAnsi="Arial" w:cs="Arial"/>
          <w:b/>
          <w:sz w:val="22"/>
          <w:szCs w:val="22"/>
        </w:rPr>
      </w:pPr>
    </w:p>
    <w:p w:rsidR="00157A5A" w:rsidRDefault="00157A5A" w:rsidP="00157A5A">
      <w:pPr>
        <w:jc w:val="center"/>
        <w:rPr>
          <w:rFonts w:ascii="Arial" w:hAnsi="Arial" w:cs="Arial"/>
          <w:b/>
          <w:sz w:val="22"/>
          <w:szCs w:val="22"/>
        </w:rPr>
      </w:pPr>
    </w:p>
    <w:p w:rsidR="00157A5A" w:rsidRDefault="00157A5A"/>
    <w:p w:rsidR="00157A5A" w:rsidRDefault="00157A5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937"/>
      </w:tblGrid>
      <w:tr w:rsidR="00157A5A" w:rsidRPr="00157A5A" w:rsidTr="006B10F5">
        <w:tc>
          <w:tcPr>
            <w:tcW w:w="4414" w:type="dxa"/>
          </w:tcPr>
          <w:p w:rsidR="00157A5A" w:rsidRPr="00157A5A" w:rsidRDefault="00157A5A" w:rsidP="006B10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7A5A">
              <w:rPr>
                <w:rFonts w:ascii="Arial" w:hAnsi="Arial" w:cs="Arial"/>
                <w:b/>
                <w:sz w:val="22"/>
                <w:szCs w:val="22"/>
              </w:rPr>
              <w:t>NOMBRE</w:t>
            </w:r>
          </w:p>
        </w:tc>
        <w:tc>
          <w:tcPr>
            <w:tcW w:w="4937" w:type="dxa"/>
          </w:tcPr>
          <w:p w:rsidR="00157A5A" w:rsidRPr="00157A5A" w:rsidRDefault="00157A5A" w:rsidP="006B10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7A5A">
              <w:rPr>
                <w:rFonts w:ascii="Arial" w:hAnsi="Arial" w:cs="Arial"/>
                <w:b/>
                <w:sz w:val="22"/>
                <w:szCs w:val="22"/>
              </w:rPr>
              <w:t>FIRMA</w:t>
            </w:r>
          </w:p>
        </w:tc>
      </w:tr>
      <w:tr w:rsidR="00157A5A" w:rsidRPr="00157A5A" w:rsidTr="006B10F5">
        <w:trPr>
          <w:trHeight w:val="1585"/>
        </w:trPr>
        <w:tc>
          <w:tcPr>
            <w:tcW w:w="4414" w:type="dxa"/>
          </w:tcPr>
          <w:p w:rsidR="00157A5A" w:rsidRPr="00157A5A" w:rsidRDefault="00157A5A" w:rsidP="006B10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7A5A" w:rsidRPr="00157A5A" w:rsidRDefault="00157A5A" w:rsidP="006B10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7A5A">
              <w:rPr>
                <w:rFonts w:ascii="Arial" w:hAnsi="Arial" w:cs="Arial"/>
                <w:b/>
                <w:sz w:val="22"/>
                <w:szCs w:val="22"/>
              </w:rPr>
              <w:t xml:space="preserve">C. </w:t>
            </w:r>
            <w:r>
              <w:rPr>
                <w:rFonts w:ascii="Arial" w:hAnsi="Arial" w:cs="Arial"/>
                <w:b/>
                <w:sz w:val="22"/>
                <w:szCs w:val="22"/>
              </w:rPr>
              <w:t>ISIS EDITH SANTANA SÁNCHEZ</w:t>
            </w:r>
            <w:r w:rsidRPr="00157A5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157A5A" w:rsidRPr="00157A5A" w:rsidRDefault="00157A5A" w:rsidP="006B10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Directora de Medio Ambiente y Desarrollo Sustentable. </w:t>
            </w:r>
          </w:p>
        </w:tc>
        <w:tc>
          <w:tcPr>
            <w:tcW w:w="4937" w:type="dxa"/>
          </w:tcPr>
          <w:p w:rsidR="00157A5A" w:rsidRPr="00157A5A" w:rsidRDefault="00157A5A" w:rsidP="006B10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57A5A" w:rsidRDefault="00157A5A">
      <w:bookmarkStart w:id="0" w:name="_GoBack"/>
      <w:bookmarkEnd w:id="0"/>
    </w:p>
    <w:sectPr w:rsidR="00157A5A" w:rsidSect="008378D6">
      <w:headerReference w:type="default" r:id="rId4"/>
      <w:footerReference w:type="default" r:id="rId5"/>
      <w:pgSz w:w="12240" w:h="15840"/>
      <w:pgMar w:top="2127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C48" w:rsidRDefault="00493E6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E41E49" wp14:editId="086AC50B">
          <wp:simplePos x="0" y="0"/>
          <wp:positionH relativeFrom="page">
            <wp:posOffset>114300</wp:posOffset>
          </wp:positionH>
          <wp:positionV relativeFrom="paragraph">
            <wp:posOffset>-114301</wp:posOffset>
          </wp:positionV>
          <wp:extent cx="8631555" cy="695325"/>
          <wp:effectExtent l="0" t="0" r="0" b="9525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155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E4C48" w:rsidRDefault="00493E60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C48" w:rsidRDefault="00493E6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DADB0B1" wp14:editId="1B604281">
          <wp:simplePos x="0" y="0"/>
          <wp:positionH relativeFrom="page">
            <wp:align>right</wp:align>
          </wp:positionH>
          <wp:positionV relativeFrom="paragraph">
            <wp:posOffset>-173355</wp:posOffset>
          </wp:positionV>
          <wp:extent cx="7677150" cy="1066800"/>
          <wp:effectExtent l="0" t="0" r="0" b="0"/>
          <wp:wrapSquare wrapText="bothSides"/>
          <wp:docPr id="10" name="Imagen 10" descr="C:\Users\martha.villanueva\AppData\Local\Microsoft\Windows\INetCache\Content.Word\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ha.villanueva\AppData\Local\Microsoft\Windows\INetCache\Content.Word\membr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5" t="13144" r="10954" b="67844"/>
                  <a:stretch>
                    <a:fillRect/>
                  </a:stretch>
                </pic:blipFill>
                <pic:spPr bwMode="auto">
                  <a:xfrm>
                    <a:off x="0" y="0"/>
                    <a:ext cx="76771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4C48" w:rsidRDefault="00493E6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5A"/>
    <w:rsid w:val="00157A5A"/>
    <w:rsid w:val="003C2B10"/>
    <w:rsid w:val="00493E60"/>
    <w:rsid w:val="00BA7108"/>
    <w:rsid w:val="00DB5FD7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DFABD7-AAC3-46EB-8F5C-3CFE4CA5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7A5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7A5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57A5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7A5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157A5A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157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157A5A"/>
  </w:style>
  <w:style w:type="paragraph" w:styleId="Textodeglobo">
    <w:name w:val="Balloon Text"/>
    <w:basedOn w:val="Normal"/>
    <w:link w:val="TextodegloboCar"/>
    <w:uiPriority w:val="99"/>
    <w:semiHidden/>
    <w:unhideWhenUsed/>
    <w:rsid w:val="00493E6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3E60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cp:lastPrinted>2023-03-23T15:36:00Z</cp:lastPrinted>
  <dcterms:created xsi:type="dcterms:W3CDTF">2023-03-23T14:27:00Z</dcterms:created>
  <dcterms:modified xsi:type="dcterms:W3CDTF">2023-03-23T15:36:00Z</dcterms:modified>
</cp:coreProperties>
</file>