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CC4A9" w14:textId="77777777" w:rsidR="00E96354" w:rsidRDefault="00E96354" w:rsidP="00E96354">
      <w:pPr>
        <w:jc w:val="both"/>
        <w:rPr>
          <w:rFonts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96354" w14:paraId="51635F99" w14:textId="77777777" w:rsidTr="00022B6B">
        <w:tc>
          <w:tcPr>
            <w:tcW w:w="9629" w:type="dxa"/>
          </w:tcPr>
          <w:p w14:paraId="3B714C41" w14:textId="77777777" w:rsidR="00E96354" w:rsidRDefault="00E96354" w:rsidP="00022B6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COMISIÓN EDILICIA PERMANENTE DE OBRAS PUBLICAS, PLANEACIÓN URBANA Y REGULARIZACIÓN TENENCIA DE LA TIERRA. </w:t>
            </w:r>
          </w:p>
          <w:p w14:paraId="048730AF" w14:textId="77777777" w:rsidR="00E96354" w:rsidRDefault="00E96354" w:rsidP="00022B6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6C5748FF" w14:textId="77777777" w:rsidR="00E96354" w:rsidRPr="00DB53D5" w:rsidRDefault="00E96354" w:rsidP="00734F72">
      <w:pPr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96354" w14:paraId="4662D29F" w14:textId="77777777" w:rsidTr="00022B6B">
        <w:tc>
          <w:tcPr>
            <w:tcW w:w="9629" w:type="dxa"/>
          </w:tcPr>
          <w:p w14:paraId="6B98455C" w14:textId="23AD3456" w:rsidR="00E96354" w:rsidRPr="00734F72" w:rsidRDefault="00E96354" w:rsidP="00022B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4F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SESIÓN </w:t>
            </w:r>
            <w:r w:rsidR="00204381">
              <w:rPr>
                <w:rFonts w:ascii="Arial" w:hAnsi="Arial" w:cs="Arial"/>
                <w:b/>
                <w:bCs/>
                <w:sz w:val="22"/>
                <w:szCs w:val="22"/>
              </w:rPr>
              <w:t>EXTRA</w:t>
            </w:r>
            <w:r w:rsidRPr="00734F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ORDINARIA NÚMERO </w:t>
            </w:r>
            <w:r w:rsidR="00204381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  <w:p w14:paraId="4BA9DBD3" w14:textId="346038ED" w:rsidR="00E96354" w:rsidRPr="00734F72" w:rsidRDefault="00204381" w:rsidP="00022B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17</w:t>
            </w:r>
            <w:r w:rsidR="00E96354" w:rsidRPr="00734F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JULIO</w:t>
            </w:r>
            <w:r w:rsidR="00E96354" w:rsidRPr="00734F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2025. </w:t>
            </w:r>
          </w:p>
          <w:p w14:paraId="4E62FBCD" w14:textId="20299EC5" w:rsidR="00E96354" w:rsidRPr="00DB53D5" w:rsidRDefault="00E96354" w:rsidP="00022B6B">
            <w:pPr>
              <w:jc w:val="center"/>
              <w:rPr>
                <w:rFonts w:ascii="Arial" w:hAnsi="Arial" w:cs="Arial"/>
                <w:b/>
                <w:bCs/>
              </w:rPr>
            </w:pPr>
            <w:r w:rsidRPr="00734F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SALA </w:t>
            </w:r>
            <w:r w:rsidR="0020438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 PRESIDENCIA </w:t>
            </w:r>
            <w:r w:rsidRPr="00734F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4E4FF16E" w14:textId="77777777" w:rsidR="00E96354" w:rsidRDefault="00E96354" w:rsidP="00E96354">
      <w:pPr>
        <w:jc w:val="both"/>
        <w:rPr>
          <w:rFonts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96354" w14:paraId="1FDDA740" w14:textId="77777777" w:rsidTr="00022B6B">
        <w:tc>
          <w:tcPr>
            <w:tcW w:w="9629" w:type="dxa"/>
          </w:tcPr>
          <w:p w14:paraId="6BEDE100" w14:textId="77777777" w:rsidR="00E96354" w:rsidRPr="00DB53D5" w:rsidRDefault="00E96354" w:rsidP="00022B6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ORDEN DEL DÍA:</w:t>
            </w:r>
          </w:p>
        </w:tc>
      </w:tr>
    </w:tbl>
    <w:p w14:paraId="7D9C4156" w14:textId="77777777" w:rsidR="00F32A52" w:rsidRDefault="00F32A52" w:rsidP="00E96354">
      <w:pPr>
        <w:spacing w:after="160" w:line="259" w:lineRule="auto"/>
        <w:rPr>
          <w:rFonts w:ascii="Arial" w:eastAsia="Calibri" w:hAnsi="Arial" w:cs="Arial"/>
          <w:b/>
          <w:bCs/>
          <w:sz w:val="22"/>
          <w:szCs w:val="22"/>
        </w:rPr>
      </w:pPr>
    </w:p>
    <w:p w14:paraId="640DA3D9" w14:textId="77777777" w:rsidR="00204381" w:rsidRPr="00204381" w:rsidRDefault="00204381" w:rsidP="00204381">
      <w:pPr>
        <w:pStyle w:val="Prrafodelista"/>
        <w:ind w:left="360"/>
        <w:jc w:val="both"/>
        <w:rPr>
          <w:rFonts w:ascii="Arial" w:hAnsi="Arial" w:cs="Arial"/>
          <w:sz w:val="24"/>
          <w:szCs w:val="24"/>
          <w:lang w:val="es-ES_tradnl"/>
        </w:rPr>
      </w:pPr>
      <w:r w:rsidRPr="00204381">
        <w:rPr>
          <w:rFonts w:ascii="Arial" w:hAnsi="Arial" w:cs="Arial"/>
          <w:sz w:val="24"/>
          <w:szCs w:val="24"/>
          <w:lang w:val="es-ES_tradnl"/>
        </w:rPr>
        <w:t>1.</w:t>
      </w:r>
      <w:r w:rsidRPr="00204381">
        <w:rPr>
          <w:rFonts w:ascii="Arial" w:hAnsi="Arial" w:cs="Arial"/>
          <w:sz w:val="24"/>
          <w:szCs w:val="24"/>
          <w:lang w:val="es-ES_tradnl"/>
        </w:rPr>
        <w:tab/>
        <w:t>Lista de asistencia, verificación del Quorum Legal y en su caso, aprobación del orden del día.</w:t>
      </w:r>
    </w:p>
    <w:p w14:paraId="7A53990A" w14:textId="77777777" w:rsidR="00204381" w:rsidRPr="00204381" w:rsidRDefault="00204381" w:rsidP="00204381">
      <w:pPr>
        <w:pStyle w:val="Prrafodelista"/>
        <w:ind w:left="360"/>
        <w:jc w:val="both"/>
        <w:rPr>
          <w:rFonts w:ascii="Arial" w:hAnsi="Arial" w:cs="Arial"/>
          <w:sz w:val="24"/>
          <w:szCs w:val="24"/>
          <w:lang w:val="es-ES_tradnl"/>
        </w:rPr>
      </w:pPr>
      <w:r w:rsidRPr="00204381">
        <w:rPr>
          <w:rFonts w:ascii="Arial" w:hAnsi="Arial" w:cs="Arial"/>
          <w:sz w:val="24"/>
          <w:szCs w:val="24"/>
          <w:lang w:val="es-ES_tradnl"/>
        </w:rPr>
        <w:t>2.</w:t>
      </w:r>
      <w:r w:rsidRPr="00204381">
        <w:rPr>
          <w:rFonts w:ascii="Arial" w:hAnsi="Arial" w:cs="Arial"/>
          <w:sz w:val="24"/>
          <w:szCs w:val="24"/>
          <w:lang w:val="es-ES_tradnl"/>
        </w:rPr>
        <w:tab/>
        <w:t>Estudio, análisis, discusión y en su caso dictaminacion de las obras FAISMUN-04-2025 Y FAISMUN-05-2025.</w:t>
      </w:r>
    </w:p>
    <w:p w14:paraId="74231355" w14:textId="77777777" w:rsidR="00204381" w:rsidRPr="00204381" w:rsidRDefault="00204381" w:rsidP="00204381">
      <w:pPr>
        <w:pStyle w:val="Prrafodelista"/>
        <w:ind w:left="360"/>
        <w:jc w:val="both"/>
        <w:rPr>
          <w:rFonts w:ascii="Arial" w:hAnsi="Arial" w:cs="Arial"/>
          <w:sz w:val="24"/>
          <w:szCs w:val="24"/>
          <w:lang w:val="es-ES_tradnl"/>
        </w:rPr>
      </w:pPr>
      <w:r w:rsidRPr="00204381">
        <w:rPr>
          <w:rFonts w:ascii="Arial" w:hAnsi="Arial" w:cs="Arial"/>
          <w:sz w:val="24"/>
          <w:szCs w:val="24"/>
          <w:lang w:val="es-ES_tradnl"/>
        </w:rPr>
        <w:t>3.</w:t>
      </w:r>
      <w:r w:rsidRPr="00204381">
        <w:rPr>
          <w:rFonts w:ascii="Arial" w:hAnsi="Arial" w:cs="Arial"/>
          <w:sz w:val="24"/>
          <w:szCs w:val="24"/>
          <w:lang w:val="es-ES_tradnl"/>
        </w:rPr>
        <w:tab/>
        <w:t xml:space="preserve">Asuntos Varios </w:t>
      </w:r>
    </w:p>
    <w:p w14:paraId="0D4ACB07" w14:textId="07EE8109" w:rsidR="00F32A52" w:rsidRDefault="00204381" w:rsidP="00204381">
      <w:pPr>
        <w:pStyle w:val="Prrafodelista"/>
        <w:spacing w:after="0"/>
        <w:ind w:left="360"/>
        <w:jc w:val="both"/>
        <w:rPr>
          <w:rFonts w:ascii="Arial" w:hAnsi="Arial" w:cs="Arial"/>
          <w:sz w:val="24"/>
          <w:szCs w:val="24"/>
          <w:lang w:val="es-ES_tradnl"/>
        </w:rPr>
      </w:pPr>
      <w:r w:rsidRPr="00204381">
        <w:rPr>
          <w:rFonts w:ascii="Arial" w:hAnsi="Arial" w:cs="Arial"/>
          <w:sz w:val="24"/>
          <w:szCs w:val="24"/>
          <w:lang w:val="es-ES_tradnl"/>
        </w:rPr>
        <w:t>4.</w:t>
      </w:r>
      <w:r w:rsidRPr="00204381">
        <w:rPr>
          <w:rFonts w:ascii="Arial" w:hAnsi="Arial" w:cs="Arial"/>
          <w:sz w:val="24"/>
          <w:szCs w:val="24"/>
          <w:lang w:val="es-ES_tradnl"/>
        </w:rPr>
        <w:tab/>
        <w:t>Clausura.</w:t>
      </w:r>
    </w:p>
    <w:p w14:paraId="63D8D97C" w14:textId="77777777" w:rsidR="00204381" w:rsidRPr="00204381" w:rsidRDefault="00204381" w:rsidP="00204381">
      <w:pPr>
        <w:pStyle w:val="Prrafodelista"/>
        <w:spacing w:after="0"/>
        <w:ind w:left="360"/>
        <w:jc w:val="both"/>
        <w:rPr>
          <w:rFonts w:ascii="Arial" w:hAnsi="Arial" w:cs="Arial"/>
          <w:sz w:val="32"/>
          <w:szCs w:val="32"/>
          <w:lang w:val="es-ES_tradnl"/>
        </w:rPr>
      </w:pPr>
    </w:p>
    <w:tbl>
      <w:tblPr>
        <w:tblW w:w="9497" w:type="dxa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94"/>
        <w:gridCol w:w="1617"/>
        <w:gridCol w:w="1785"/>
        <w:gridCol w:w="1701"/>
      </w:tblGrid>
      <w:tr w:rsidR="00E96354" w:rsidRPr="00204381" w14:paraId="276FF2F8" w14:textId="77777777" w:rsidTr="00F32A52"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1D2AF" w14:textId="49FFD2B4" w:rsidR="00E96354" w:rsidRPr="00204381" w:rsidRDefault="00E96354" w:rsidP="00022B6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 w:rsidRPr="00204381">
              <w:rPr>
                <w:rFonts w:ascii="Arial" w:hAnsi="Arial" w:cs="Arial"/>
                <w:b/>
                <w:sz w:val="20"/>
                <w:szCs w:val="20"/>
                <w:lang w:val="es-419"/>
              </w:rPr>
              <w:t>REGIDOR</w:t>
            </w:r>
            <w:r w:rsidR="00734F72" w:rsidRPr="00204381">
              <w:rPr>
                <w:rFonts w:ascii="Arial" w:hAnsi="Arial" w:cs="Arial"/>
                <w:b/>
                <w:sz w:val="20"/>
                <w:szCs w:val="20"/>
                <w:lang w:val="es-419"/>
              </w:rPr>
              <w:t>ES</w:t>
            </w:r>
          </w:p>
        </w:tc>
        <w:tc>
          <w:tcPr>
            <w:tcW w:w="1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C6AD3" w14:textId="77777777" w:rsidR="00E96354" w:rsidRPr="00204381" w:rsidRDefault="00E96354" w:rsidP="00022B6B">
            <w:pPr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 w:rsidRPr="00204381">
              <w:rPr>
                <w:rFonts w:ascii="Arial" w:hAnsi="Arial" w:cs="Arial"/>
                <w:b/>
                <w:sz w:val="20"/>
                <w:szCs w:val="20"/>
                <w:lang w:val="es-419"/>
              </w:rPr>
              <w:t>A FAVOR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B0608" w14:textId="77777777" w:rsidR="00E96354" w:rsidRPr="00204381" w:rsidRDefault="00E96354" w:rsidP="00022B6B">
            <w:pPr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 w:rsidRPr="00204381">
              <w:rPr>
                <w:rFonts w:ascii="Arial" w:hAnsi="Arial" w:cs="Arial"/>
                <w:b/>
                <w:sz w:val="20"/>
                <w:szCs w:val="20"/>
                <w:lang w:val="es-419"/>
              </w:rPr>
              <w:t>EN CONTRA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33187" w14:textId="77777777" w:rsidR="00E96354" w:rsidRPr="00204381" w:rsidRDefault="00E96354" w:rsidP="00022B6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 w:rsidRPr="00204381">
              <w:rPr>
                <w:rFonts w:ascii="Arial" w:hAnsi="Arial" w:cs="Arial"/>
                <w:b/>
                <w:sz w:val="20"/>
                <w:szCs w:val="20"/>
                <w:lang w:val="es-419"/>
              </w:rPr>
              <w:t>EN ABSTENCIÓN</w:t>
            </w:r>
          </w:p>
        </w:tc>
      </w:tr>
      <w:tr w:rsidR="00E96354" w:rsidRPr="00204381" w14:paraId="46931D70" w14:textId="77777777" w:rsidTr="00F32A52"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8CF5E" w14:textId="77777777" w:rsidR="00E96354" w:rsidRPr="00204381" w:rsidRDefault="00E96354" w:rsidP="00022B6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 w:rsidRPr="00204381">
              <w:rPr>
                <w:rFonts w:ascii="Arial" w:hAnsi="Arial" w:cs="Arial"/>
                <w:b/>
                <w:sz w:val="20"/>
                <w:szCs w:val="20"/>
                <w:lang w:val="es-419"/>
              </w:rPr>
              <w:t>C. MIRIAM SALOME TORRES LARES</w:t>
            </w:r>
          </w:p>
          <w:p w14:paraId="0EC7F044" w14:textId="77777777" w:rsidR="00E96354" w:rsidRPr="00204381" w:rsidRDefault="00E96354" w:rsidP="00022B6B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204381">
              <w:rPr>
                <w:rFonts w:ascii="Arial" w:hAnsi="Arial" w:cs="Arial"/>
                <w:sz w:val="20"/>
                <w:szCs w:val="20"/>
                <w:lang w:val="es-419"/>
              </w:rPr>
              <w:t>Regidora Presidenta de la Comisión</w:t>
            </w:r>
          </w:p>
        </w:tc>
        <w:tc>
          <w:tcPr>
            <w:tcW w:w="1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90D23" w14:textId="77777777" w:rsidR="00E96354" w:rsidRPr="00204381" w:rsidRDefault="00E96354" w:rsidP="00022B6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 w:rsidRPr="00204381">
              <w:rPr>
                <w:rFonts w:ascii="Arial" w:hAnsi="Arial" w:cs="Arial"/>
                <w:b/>
                <w:sz w:val="20"/>
                <w:szCs w:val="20"/>
                <w:lang w:val="es-419"/>
              </w:rPr>
              <w:t>X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9C68B" w14:textId="77777777" w:rsidR="00E96354" w:rsidRPr="00204381" w:rsidRDefault="00E96354" w:rsidP="00022B6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27944" w14:textId="77777777" w:rsidR="00E96354" w:rsidRPr="00204381" w:rsidRDefault="00E96354" w:rsidP="00022B6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</w:p>
        </w:tc>
      </w:tr>
      <w:tr w:rsidR="00E96354" w:rsidRPr="00204381" w14:paraId="6D29F055" w14:textId="77777777" w:rsidTr="00F32A52"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D35B8" w14:textId="77777777" w:rsidR="00E96354" w:rsidRPr="00204381" w:rsidRDefault="00E96354" w:rsidP="00022B6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 w:rsidRPr="00204381">
              <w:rPr>
                <w:rFonts w:ascii="Arial" w:hAnsi="Arial" w:cs="Arial"/>
                <w:b/>
                <w:sz w:val="20"/>
                <w:szCs w:val="20"/>
                <w:lang w:val="es-419"/>
              </w:rPr>
              <w:t xml:space="preserve">C. BERTHA SILVIA GÓMEZ RAMOS </w:t>
            </w:r>
          </w:p>
          <w:p w14:paraId="05629A21" w14:textId="77777777" w:rsidR="00E96354" w:rsidRPr="00204381" w:rsidRDefault="00E96354" w:rsidP="00022B6B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204381">
              <w:rPr>
                <w:rFonts w:ascii="Arial" w:hAnsi="Arial" w:cs="Arial"/>
                <w:sz w:val="20"/>
                <w:szCs w:val="20"/>
                <w:lang w:val="es-419"/>
              </w:rPr>
              <w:t xml:space="preserve">Regidora Vocal de la Comisión </w:t>
            </w:r>
          </w:p>
        </w:tc>
        <w:tc>
          <w:tcPr>
            <w:tcW w:w="1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FA600" w14:textId="111C5DA1" w:rsidR="00E96354" w:rsidRPr="00204381" w:rsidRDefault="00E96354" w:rsidP="00022B6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028CF" w14:textId="77777777" w:rsidR="00E96354" w:rsidRPr="00204381" w:rsidRDefault="00E96354" w:rsidP="00022B6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A931A" w14:textId="77777777" w:rsidR="00E96354" w:rsidRPr="00204381" w:rsidRDefault="00E96354" w:rsidP="00022B6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</w:p>
        </w:tc>
      </w:tr>
      <w:tr w:rsidR="00E96354" w:rsidRPr="00204381" w14:paraId="0BE3E142" w14:textId="77777777" w:rsidTr="00F32A52"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5ED4D" w14:textId="77777777" w:rsidR="00E96354" w:rsidRPr="00204381" w:rsidRDefault="00E96354" w:rsidP="00022B6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 w:rsidRPr="00204381">
              <w:rPr>
                <w:rFonts w:ascii="Arial" w:hAnsi="Arial" w:cs="Arial"/>
                <w:b/>
                <w:sz w:val="20"/>
                <w:szCs w:val="20"/>
                <w:lang w:val="es-419"/>
              </w:rPr>
              <w:t>C. MIGUEL MARENTES</w:t>
            </w:r>
          </w:p>
          <w:p w14:paraId="019DB011" w14:textId="77777777" w:rsidR="00E96354" w:rsidRPr="00204381" w:rsidRDefault="00E96354" w:rsidP="00022B6B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204381">
              <w:rPr>
                <w:rFonts w:ascii="Arial" w:hAnsi="Arial" w:cs="Arial"/>
                <w:sz w:val="20"/>
                <w:szCs w:val="20"/>
                <w:lang w:val="es-419"/>
              </w:rPr>
              <w:t xml:space="preserve">Regidor Vocal de la Comisión </w:t>
            </w:r>
          </w:p>
        </w:tc>
        <w:tc>
          <w:tcPr>
            <w:tcW w:w="1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830DA" w14:textId="77777777" w:rsidR="00E96354" w:rsidRPr="00204381" w:rsidRDefault="00E96354" w:rsidP="00022B6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 w:rsidRPr="00204381">
              <w:rPr>
                <w:rFonts w:ascii="Arial" w:hAnsi="Arial" w:cs="Arial"/>
                <w:b/>
                <w:sz w:val="20"/>
                <w:szCs w:val="20"/>
                <w:lang w:val="es-419"/>
              </w:rPr>
              <w:t>X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6E946" w14:textId="77777777" w:rsidR="00E96354" w:rsidRPr="00204381" w:rsidRDefault="00E96354" w:rsidP="00022B6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FEBBF" w14:textId="77777777" w:rsidR="00E96354" w:rsidRPr="00204381" w:rsidRDefault="00E96354" w:rsidP="00022B6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</w:p>
        </w:tc>
      </w:tr>
      <w:tr w:rsidR="00E96354" w:rsidRPr="00204381" w14:paraId="4DF59711" w14:textId="77777777" w:rsidTr="00F32A52"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55B1F" w14:textId="77777777" w:rsidR="00E96354" w:rsidRPr="00204381" w:rsidRDefault="00E96354" w:rsidP="00022B6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 w:rsidRPr="00204381">
              <w:rPr>
                <w:rFonts w:ascii="Arial" w:hAnsi="Arial" w:cs="Arial"/>
                <w:b/>
                <w:sz w:val="20"/>
                <w:szCs w:val="20"/>
                <w:lang w:val="es-419"/>
              </w:rPr>
              <w:t>C. MAGALI CASILLAS CONTRERAS</w:t>
            </w:r>
          </w:p>
          <w:p w14:paraId="3FC58C4E" w14:textId="77777777" w:rsidR="00E96354" w:rsidRPr="00204381" w:rsidRDefault="00E96354" w:rsidP="00022B6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 w:rsidRPr="00204381">
              <w:rPr>
                <w:rFonts w:ascii="Arial" w:hAnsi="Arial" w:cs="Arial"/>
                <w:sz w:val="20"/>
                <w:szCs w:val="20"/>
                <w:lang w:val="es-419"/>
              </w:rPr>
              <w:t xml:space="preserve">Regidora Vocal de la Comisión </w:t>
            </w:r>
          </w:p>
        </w:tc>
        <w:tc>
          <w:tcPr>
            <w:tcW w:w="1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45039" w14:textId="084090C1" w:rsidR="00E96354" w:rsidRPr="00204381" w:rsidRDefault="00204381" w:rsidP="00022B6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X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663E9" w14:textId="77777777" w:rsidR="00E96354" w:rsidRPr="00204381" w:rsidRDefault="00E96354" w:rsidP="00022B6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3CD3D" w14:textId="77777777" w:rsidR="00E96354" w:rsidRPr="00204381" w:rsidRDefault="00E96354" w:rsidP="00022B6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</w:p>
        </w:tc>
      </w:tr>
    </w:tbl>
    <w:p w14:paraId="61B15565" w14:textId="77777777" w:rsidR="00E96354" w:rsidRPr="00204381" w:rsidRDefault="00E96354" w:rsidP="00E96354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B25E4F2" w14:textId="77777777" w:rsidR="00E96354" w:rsidRPr="00734F72" w:rsidRDefault="00E96354" w:rsidP="00E9635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34F72">
        <w:rPr>
          <w:rFonts w:ascii="Arial" w:hAnsi="Arial" w:cs="Arial"/>
          <w:b/>
          <w:bCs/>
          <w:sz w:val="22"/>
          <w:szCs w:val="22"/>
        </w:rPr>
        <w:t xml:space="preserve">*****APROBADO POR UNANIMIDAD*****. </w:t>
      </w:r>
    </w:p>
    <w:p w14:paraId="7F4FE10D" w14:textId="7BC7B330" w:rsidR="00E96354" w:rsidRPr="00734F72" w:rsidRDefault="00E96354" w:rsidP="00E96354">
      <w:pPr>
        <w:jc w:val="both"/>
        <w:rPr>
          <w:rFonts w:ascii="Arial" w:hAnsi="Arial" w:cs="Arial"/>
          <w:b/>
          <w:bCs/>
          <w:sz w:val="14"/>
          <w:szCs w:val="14"/>
        </w:rPr>
      </w:pPr>
      <w:r w:rsidRPr="00734F72">
        <w:rPr>
          <w:rFonts w:cstheme="minorHAnsi"/>
          <w:b/>
          <w:bCs/>
          <w:sz w:val="22"/>
          <w:szCs w:val="22"/>
        </w:rPr>
        <w:t>*</w:t>
      </w:r>
      <w:proofErr w:type="spellStart"/>
      <w:r w:rsidRPr="00734F72">
        <w:rPr>
          <w:rFonts w:ascii="Arial" w:hAnsi="Arial" w:cs="Arial"/>
          <w:b/>
          <w:bCs/>
          <w:sz w:val="14"/>
          <w:szCs w:val="14"/>
        </w:rPr>
        <w:t>M</w:t>
      </w:r>
      <w:r w:rsidR="00204381">
        <w:rPr>
          <w:rFonts w:ascii="Arial" w:hAnsi="Arial" w:cs="Arial"/>
          <w:b/>
          <w:bCs/>
          <w:sz w:val="14"/>
          <w:szCs w:val="14"/>
        </w:rPr>
        <w:t>STL</w:t>
      </w:r>
      <w:proofErr w:type="spellEnd"/>
      <w:r w:rsidRPr="00734F72">
        <w:rPr>
          <w:rFonts w:ascii="Arial" w:hAnsi="Arial" w:cs="Arial"/>
          <w:b/>
          <w:bCs/>
          <w:sz w:val="14"/>
          <w:szCs w:val="14"/>
        </w:rPr>
        <w:t>/</w:t>
      </w:r>
      <w:proofErr w:type="spellStart"/>
      <w:r w:rsidRPr="00734F72">
        <w:rPr>
          <w:rFonts w:ascii="Arial" w:hAnsi="Arial" w:cs="Arial"/>
          <w:bCs/>
          <w:sz w:val="14"/>
          <w:szCs w:val="14"/>
        </w:rPr>
        <w:t>mgpa</w:t>
      </w:r>
      <w:proofErr w:type="spellEnd"/>
      <w:r w:rsidR="00204381">
        <w:rPr>
          <w:rFonts w:ascii="Arial" w:hAnsi="Arial" w:cs="Arial"/>
          <w:bCs/>
          <w:sz w:val="14"/>
          <w:szCs w:val="14"/>
        </w:rPr>
        <w:t>.</w:t>
      </w:r>
      <w:r w:rsidRPr="00734F72">
        <w:rPr>
          <w:rFonts w:ascii="Arial" w:hAnsi="Arial" w:cs="Arial"/>
          <w:bCs/>
          <w:sz w:val="14"/>
          <w:szCs w:val="14"/>
        </w:rPr>
        <w:t xml:space="preserve">. </w:t>
      </w:r>
    </w:p>
    <w:p w14:paraId="6B6C3268" w14:textId="77777777" w:rsidR="00B1285A" w:rsidRDefault="00B1285A"/>
    <w:sectPr w:rsidR="00B1285A" w:rsidSect="008A51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B3F44" w14:textId="77777777" w:rsidR="00A450BB" w:rsidRDefault="00A450BB">
      <w:r>
        <w:separator/>
      </w:r>
    </w:p>
  </w:endnote>
  <w:endnote w:type="continuationSeparator" w:id="0">
    <w:p w14:paraId="4020CEE5" w14:textId="77777777" w:rsidR="00A450BB" w:rsidRDefault="00A45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633A7" w14:textId="77777777" w:rsidR="00A964D5" w:rsidRDefault="0020438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0110B" w14:textId="77777777" w:rsidR="00A964D5" w:rsidRDefault="0020438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BEE2D" w14:textId="77777777" w:rsidR="00A964D5" w:rsidRDefault="002043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2F23A" w14:textId="77777777" w:rsidR="00A450BB" w:rsidRDefault="00A450BB">
      <w:r>
        <w:separator/>
      </w:r>
    </w:p>
  </w:footnote>
  <w:footnote w:type="continuationSeparator" w:id="0">
    <w:p w14:paraId="43805582" w14:textId="77777777" w:rsidR="00A450BB" w:rsidRDefault="00A45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29171" w14:textId="77777777" w:rsidR="00A964D5" w:rsidRDefault="00204381">
    <w:pPr>
      <w:pStyle w:val="Encabezado"/>
    </w:pPr>
    <w:r>
      <w:rPr>
        <w:noProof/>
      </w:rPr>
      <w:pict w14:anchorId="1C489F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49" type="#_x0000_t75" alt="" style="position:absolute;margin-left:0;margin-top:0;width:612.35pt;height:792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03820" w14:textId="77777777" w:rsidR="00A964D5" w:rsidRDefault="00204381">
    <w:pPr>
      <w:pStyle w:val="Encabezado"/>
    </w:pPr>
    <w:r>
      <w:rPr>
        <w:noProof/>
      </w:rPr>
      <w:pict w14:anchorId="29092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50" type="#_x0000_t75" alt="" style="position:absolute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76C0A" w14:textId="77777777" w:rsidR="00A964D5" w:rsidRDefault="00204381">
    <w:pPr>
      <w:pStyle w:val="Encabezado"/>
    </w:pPr>
    <w:r>
      <w:rPr>
        <w:noProof/>
      </w:rPr>
      <w:pict w14:anchorId="60273B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51" type="#_x0000_t75" alt="" style="position:absolute;margin-left:0;margin-top:0;width:612.35pt;height:792.3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D439F"/>
    <w:multiLevelType w:val="hybridMultilevel"/>
    <w:tmpl w:val="E92866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354"/>
    <w:rsid w:val="001F610C"/>
    <w:rsid w:val="00204381"/>
    <w:rsid w:val="00734F72"/>
    <w:rsid w:val="00824B50"/>
    <w:rsid w:val="00A450BB"/>
    <w:rsid w:val="00B1285A"/>
    <w:rsid w:val="00E96354"/>
    <w:rsid w:val="00F3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91CFD78"/>
  <w15:chartTrackingRefBased/>
  <w15:docId w15:val="{A53352B2-8476-4D56-BD6A-C567E95F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354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3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6354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963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354"/>
    <w:rPr>
      <w:sz w:val="24"/>
      <w:szCs w:val="24"/>
    </w:rPr>
  </w:style>
  <w:style w:type="table" w:styleId="Tablaconcuadrcula">
    <w:name w:val="Table Grid"/>
    <w:basedOn w:val="Tablanormal"/>
    <w:uiPriority w:val="59"/>
    <w:rsid w:val="00E9635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96354"/>
    <w:pPr>
      <w:spacing w:after="200" w:line="276" w:lineRule="auto"/>
      <w:ind w:left="720"/>
      <w:contextualSpacing/>
    </w:pPr>
    <w:rPr>
      <w:kern w:val="0"/>
      <w:sz w:val="22"/>
      <w:szCs w:val="22"/>
      <w14:ligatures w14:val="none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E9635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yahaira elizabeth flores rosas</dc:creator>
  <cp:keywords/>
  <dc:description/>
  <cp:lastModifiedBy>yahaira elizabeth flores rosas</cp:lastModifiedBy>
  <cp:revision>2</cp:revision>
  <dcterms:created xsi:type="dcterms:W3CDTF">2025-08-29T18:37:00Z</dcterms:created>
  <dcterms:modified xsi:type="dcterms:W3CDTF">2025-08-29T18:37:00Z</dcterms:modified>
</cp:coreProperties>
</file>