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714" w:type="dxa"/>
        <w:tblInd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7918CE" w:rsidRPr="003533DB" w:rsidTr="00D20DC0">
        <w:tc>
          <w:tcPr>
            <w:tcW w:w="3714" w:type="dxa"/>
          </w:tcPr>
          <w:p w:rsidR="007918CE" w:rsidRPr="003533DB" w:rsidRDefault="007918CE" w:rsidP="00D20DC0">
            <w:pPr>
              <w:rPr>
                <w:rFonts w:ascii="Arial" w:eastAsia="Times New Roman" w:hAnsi="Arial" w:cs="Arial"/>
                <w:b/>
                <w:sz w:val="16"/>
                <w:szCs w:val="16"/>
              </w:rPr>
            </w:pPr>
            <w:bookmarkStart w:id="0" w:name="_GoBack"/>
            <w:bookmarkEnd w:id="0"/>
            <w:r w:rsidRPr="003533DB">
              <w:rPr>
                <w:rFonts w:ascii="Arial" w:eastAsia="Times New Roman" w:hAnsi="Arial" w:cs="Arial"/>
                <w:b/>
                <w:sz w:val="16"/>
                <w:szCs w:val="16"/>
              </w:rPr>
              <w:t xml:space="preserve">Dependencia: </w:t>
            </w:r>
            <w:r>
              <w:rPr>
                <w:rFonts w:ascii="Arial" w:eastAsia="Times New Roman" w:hAnsi="Arial" w:cs="Arial"/>
                <w:sz w:val="16"/>
                <w:szCs w:val="16"/>
              </w:rPr>
              <w:t>Regidores</w:t>
            </w:r>
            <w:r w:rsidRPr="00584FAA">
              <w:rPr>
                <w:rFonts w:ascii="Arial" w:eastAsia="Times New Roman" w:hAnsi="Arial" w:cs="Arial"/>
                <w:sz w:val="16"/>
                <w:szCs w:val="16"/>
              </w:rPr>
              <w:t>.</w:t>
            </w:r>
          </w:p>
        </w:tc>
      </w:tr>
      <w:tr w:rsidR="007918CE" w:rsidRPr="003533DB" w:rsidTr="00D20DC0">
        <w:tc>
          <w:tcPr>
            <w:tcW w:w="3714" w:type="dxa"/>
          </w:tcPr>
          <w:p w:rsidR="007918CE" w:rsidRPr="003533DB" w:rsidRDefault="007918CE" w:rsidP="007918CE">
            <w:pPr>
              <w:rPr>
                <w:rFonts w:ascii="Arial" w:eastAsia="Times New Roman" w:hAnsi="Arial" w:cs="Arial"/>
                <w:sz w:val="16"/>
                <w:szCs w:val="16"/>
              </w:rPr>
            </w:pPr>
            <w:r w:rsidRPr="003533DB">
              <w:rPr>
                <w:rFonts w:ascii="Arial" w:eastAsia="Times New Roman" w:hAnsi="Arial" w:cs="Arial"/>
                <w:b/>
                <w:sz w:val="16"/>
                <w:szCs w:val="16"/>
              </w:rPr>
              <w:t>Oficio Número:</w:t>
            </w:r>
            <w:r>
              <w:rPr>
                <w:rFonts w:ascii="Arial" w:eastAsia="Times New Roman" w:hAnsi="Arial" w:cs="Arial"/>
                <w:b/>
                <w:sz w:val="16"/>
                <w:szCs w:val="16"/>
              </w:rPr>
              <w:t xml:space="preserve"> </w:t>
            </w:r>
            <w:r w:rsidR="00645362" w:rsidRPr="00645362">
              <w:rPr>
                <w:rFonts w:ascii="Arial" w:eastAsia="Times New Roman" w:hAnsi="Arial" w:cs="Arial"/>
                <w:sz w:val="16"/>
                <w:szCs w:val="16"/>
              </w:rPr>
              <w:t>884</w:t>
            </w:r>
            <w:r w:rsidRPr="003533DB">
              <w:rPr>
                <w:rFonts w:ascii="Arial" w:eastAsia="Times New Roman" w:hAnsi="Arial" w:cs="Arial"/>
                <w:sz w:val="16"/>
                <w:szCs w:val="16"/>
              </w:rPr>
              <w:t>/2025.</w:t>
            </w:r>
          </w:p>
        </w:tc>
      </w:tr>
      <w:tr w:rsidR="007918CE" w:rsidRPr="003533DB" w:rsidTr="00D20DC0">
        <w:tc>
          <w:tcPr>
            <w:tcW w:w="3714" w:type="dxa"/>
          </w:tcPr>
          <w:p w:rsidR="007918CE" w:rsidRPr="003533DB" w:rsidRDefault="007918CE" w:rsidP="00D20DC0">
            <w:pPr>
              <w:rPr>
                <w:rFonts w:ascii="Arial" w:eastAsia="Times New Roman" w:hAnsi="Arial" w:cs="Arial"/>
                <w:sz w:val="16"/>
                <w:szCs w:val="16"/>
              </w:rPr>
            </w:pPr>
            <w:r w:rsidRPr="003533DB">
              <w:rPr>
                <w:rFonts w:ascii="Arial" w:eastAsia="Times New Roman" w:hAnsi="Arial" w:cs="Arial"/>
                <w:b/>
                <w:sz w:val="16"/>
                <w:szCs w:val="16"/>
              </w:rPr>
              <w:t xml:space="preserve">Asunto: </w:t>
            </w:r>
            <w:r>
              <w:rPr>
                <w:rFonts w:ascii="Arial" w:eastAsia="Times New Roman" w:hAnsi="Arial" w:cs="Arial"/>
                <w:sz w:val="16"/>
                <w:szCs w:val="16"/>
              </w:rPr>
              <w:t>Convocatoria</w:t>
            </w:r>
            <w:r w:rsidRPr="003533DB">
              <w:rPr>
                <w:rFonts w:ascii="Arial" w:eastAsia="Times New Roman" w:hAnsi="Arial" w:cs="Arial"/>
                <w:b/>
                <w:sz w:val="16"/>
                <w:szCs w:val="16"/>
              </w:rPr>
              <w:t>.</w:t>
            </w:r>
          </w:p>
        </w:tc>
      </w:tr>
    </w:tbl>
    <w:p w:rsidR="007918CE" w:rsidRPr="003533DB" w:rsidRDefault="007918CE" w:rsidP="007918CE">
      <w:pPr>
        <w:pStyle w:val="Sinespaciado"/>
        <w:jc w:val="both"/>
        <w:rPr>
          <w:rFonts w:ascii="Arial" w:hAnsi="Arial" w:cs="Arial"/>
          <w:sz w:val="16"/>
          <w:szCs w:val="16"/>
        </w:rPr>
      </w:pPr>
    </w:p>
    <w:p w:rsidR="007918CE" w:rsidRPr="003533DB" w:rsidRDefault="007918CE" w:rsidP="007918CE">
      <w:pPr>
        <w:pStyle w:val="Sinespaciado"/>
        <w:jc w:val="both"/>
        <w:rPr>
          <w:rFonts w:ascii="Arial" w:hAnsi="Arial" w:cs="Arial"/>
          <w:sz w:val="16"/>
          <w:szCs w:val="16"/>
        </w:rPr>
      </w:pPr>
    </w:p>
    <w:p w:rsidR="007918CE" w:rsidRPr="003533DB" w:rsidRDefault="007918CE" w:rsidP="007918CE">
      <w:pPr>
        <w:pStyle w:val="Sinespaciado"/>
        <w:jc w:val="both"/>
        <w:rPr>
          <w:rFonts w:ascii="Arial" w:hAnsi="Arial" w:cs="Arial"/>
          <w:sz w:val="16"/>
          <w:szCs w:val="16"/>
        </w:rPr>
      </w:pPr>
    </w:p>
    <w:p w:rsidR="007918CE" w:rsidRDefault="007918CE" w:rsidP="007918CE">
      <w:pPr>
        <w:pStyle w:val="Sinespaciado"/>
        <w:jc w:val="both"/>
        <w:rPr>
          <w:rFonts w:ascii="Arial" w:hAnsi="Arial" w:cs="Arial"/>
          <w:b/>
        </w:rPr>
      </w:pPr>
    </w:p>
    <w:p w:rsidR="007918CE" w:rsidRDefault="007918CE" w:rsidP="007918CE">
      <w:pPr>
        <w:pStyle w:val="Sinespaciado"/>
        <w:jc w:val="both"/>
        <w:rPr>
          <w:rFonts w:ascii="Arial" w:hAnsi="Arial" w:cs="Arial"/>
          <w:b/>
        </w:rPr>
      </w:pPr>
    </w:p>
    <w:p w:rsidR="007918CE" w:rsidRDefault="007918CE" w:rsidP="007918CE">
      <w:pPr>
        <w:pStyle w:val="Sinespaciado"/>
        <w:jc w:val="both"/>
        <w:rPr>
          <w:rFonts w:ascii="Arial" w:hAnsi="Arial" w:cs="Arial"/>
          <w:b/>
        </w:rPr>
      </w:pPr>
    </w:p>
    <w:p w:rsidR="007918CE" w:rsidRDefault="007918CE" w:rsidP="007918CE">
      <w:pPr>
        <w:pStyle w:val="Sinespaciado"/>
        <w:jc w:val="both"/>
        <w:rPr>
          <w:rFonts w:ascii="Arial" w:hAnsi="Arial" w:cs="Arial"/>
          <w:b/>
        </w:rPr>
      </w:pPr>
      <w:r>
        <w:rPr>
          <w:rFonts w:ascii="Arial" w:hAnsi="Arial" w:cs="Arial"/>
          <w:b/>
        </w:rPr>
        <w:t xml:space="preserve">LIC.MAGALI CASILLAS CONTRERAS. </w:t>
      </w:r>
    </w:p>
    <w:p w:rsidR="007918CE" w:rsidRDefault="007918CE" w:rsidP="007918CE">
      <w:pPr>
        <w:pStyle w:val="Sinespaciado"/>
        <w:jc w:val="both"/>
        <w:rPr>
          <w:rFonts w:ascii="Arial" w:hAnsi="Arial" w:cs="Arial"/>
          <w:b/>
        </w:rPr>
      </w:pPr>
      <w:r>
        <w:rPr>
          <w:rFonts w:ascii="Arial" w:hAnsi="Arial" w:cs="Arial"/>
          <w:b/>
        </w:rPr>
        <w:t>LIC.MIGUEL MARENTES.</w:t>
      </w:r>
    </w:p>
    <w:p w:rsidR="007918CE" w:rsidRDefault="007918CE" w:rsidP="007918CE">
      <w:pPr>
        <w:pStyle w:val="Sinespaciado"/>
        <w:jc w:val="both"/>
        <w:rPr>
          <w:rFonts w:ascii="Arial" w:hAnsi="Arial" w:cs="Arial"/>
          <w:b/>
        </w:rPr>
      </w:pPr>
      <w:r>
        <w:rPr>
          <w:rFonts w:ascii="Arial" w:hAnsi="Arial" w:cs="Arial"/>
          <w:b/>
        </w:rPr>
        <w:t xml:space="preserve">DRA. BERTHA SILVIA GÓMEZ RAMOS. </w:t>
      </w:r>
    </w:p>
    <w:p w:rsidR="007918CE" w:rsidRDefault="007918CE" w:rsidP="007918CE">
      <w:pPr>
        <w:pStyle w:val="Sinespaciado"/>
        <w:jc w:val="both"/>
        <w:rPr>
          <w:rFonts w:ascii="Arial" w:hAnsi="Arial" w:cs="Arial"/>
          <w:b/>
        </w:rPr>
      </w:pPr>
      <w:r>
        <w:rPr>
          <w:rFonts w:ascii="Arial" w:hAnsi="Arial" w:cs="Arial"/>
          <w:b/>
        </w:rPr>
        <w:t>REGIDORES INTEGRANTES DE LA COMISIÓN EDILICIA PERMANENTE</w:t>
      </w:r>
    </w:p>
    <w:p w:rsidR="007918CE" w:rsidRDefault="007918CE" w:rsidP="007918CE">
      <w:pPr>
        <w:pStyle w:val="Sinespaciado"/>
        <w:jc w:val="both"/>
        <w:rPr>
          <w:rFonts w:ascii="Arial" w:hAnsi="Arial" w:cs="Arial"/>
          <w:b/>
        </w:rPr>
      </w:pPr>
      <w:r>
        <w:rPr>
          <w:rFonts w:ascii="Arial" w:hAnsi="Arial" w:cs="Arial"/>
          <w:b/>
        </w:rPr>
        <w:t>DE OBRAS PÚBLICAS, PLANEACIÓN URBANA Y REGULARIZACIÓN</w:t>
      </w:r>
    </w:p>
    <w:p w:rsidR="007918CE" w:rsidRDefault="007918CE" w:rsidP="007918CE">
      <w:pPr>
        <w:pStyle w:val="Sinespaciado"/>
        <w:jc w:val="both"/>
        <w:rPr>
          <w:rFonts w:ascii="Arial" w:hAnsi="Arial" w:cs="Arial"/>
          <w:b/>
        </w:rPr>
      </w:pPr>
      <w:r>
        <w:rPr>
          <w:rFonts w:ascii="Arial" w:hAnsi="Arial" w:cs="Arial"/>
          <w:b/>
        </w:rPr>
        <w:t xml:space="preserve">DE LA TENENCIA DE LA TIERRA. </w:t>
      </w:r>
    </w:p>
    <w:p w:rsidR="007918CE" w:rsidRDefault="007918CE" w:rsidP="007918CE">
      <w:pPr>
        <w:pStyle w:val="Sinespaciado"/>
        <w:jc w:val="both"/>
        <w:rPr>
          <w:rFonts w:ascii="Arial" w:hAnsi="Arial" w:cs="Arial"/>
          <w:b/>
        </w:rPr>
      </w:pPr>
      <w:r w:rsidRPr="00A731B6">
        <w:rPr>
          <w:rFonts w:ascii="Arial" w:hAnsi="Arial" w:cs="Arial"/>
          <w:b/>
        </w:rPr>
        <w:t xml:space="preserve">P R E S E N T E </w:t>
      </w:r>
    </w:p>
    <w:p w:rsidR="007918CE" w:rsidRDefault="007918CE" w:rsidP="007918CE">
      <w:pPr>
        <w:pStyle w:val="Sinespaciado"/>
        <w:jc w:val="both"/>
        <w:rPr>
          <w:rFonts w:ascii="Arial" w:hAnsi="Arial" w:cs="Arial"/>
          <w:b/>
        </w:rPr>
      </w:pPr>
    </w:p>
    <w:p w:rsidR="007918CE" w:rsidRDefault="007918CE" w:rsidP="007918CE">
      <w:pPr>
        <w:pStyle w:val="Sinespaciado"/>
        <w:jc w:val="both"/>
        <w:rPr>
          <w:rFonts w:ascii="Arial" w:hAnsi="Arial" w:cs="Arial"/>
          <w:b/>
        </w:rPr>
      </w:pPr>
    </w:p>
    <w:p w:rsidR="007918CE" w:rsidRDefault="007918CE" w:rsidP="007918CE">
      <w:pPr>
        <w:ind w:firstLine="708"/>
        <w:jc w:val="both"/>
        <w:rPr>
          <w:rFonts w:ascii="Arial" w:hAnsi="Arial" w:cs="Arial"/>
          <w:sz w:val="20"/>
          <w:szCs w:val="20"/>
        </w:rPr>
      </w:pPr>
      <w:r w:rsidRPr="00302AC0">
        <w:rPr>
          <w:rFonts w:ascii="Arial" w:hAnsi="Arial" w:cs="Arial"/>
          <w:sz w:val="20"/>
          <w:szCs w:val="20"/>
        </w:rPr>
        <w:t>Anteponiendo un cordial saludo, aprovech</w:t>
      </w:r>
      <w:r>
        <w:rPr>
          <w:rFonts w:ascii="Arial" w:hAnsi="Arial" w:cs="Arial"/>
          <w:sz w:val="20"/>
          <w:szCs w:val="20"/>
        </w:rPr>
        <w:t xml:space="preserve">o la ocasión para convocar a la </w:t>
      </w:r>
      <w:r w:rsidR="004712FD">
        <w:rPr>
          <w:rFonts w:ascii="Arial" w:hAnsi="Arial" w:cs="Arial"/>
          <w:sz w:val="20"/>
          <w:szCs w:val="20"/>
        </w:rPr>
        <w:t>Novena</w:t>
      </w:r>
      <w:r>
        <w:rPr>
          <w:rFonts w:ascii="Arial" w:hAnsi="Arial" w:cs="Arial"/>
          <w:sz w:val="20"/>
          <w:szCs w:val="20"/>
        </w:rPr>
        <w:t xml:space="preserve"> </w:t>
      </w:r>
      <w:r w:rsidRPr="00302AC0">
        <w:rPr>
          <w:rFonts w:ascii="Arial" w:hAnsi="Arial" w:cs="Arial"/>
          <w:sz w:val="20"/>
          <w:szCs w:val="20"/>
        </w:rPr>
        <w:t xml:space="preserve">Sesión </w:t>
      </w:r>
      <w:r>
        <w:rPr>
          <w:rFonts w:ascii="Arial" w:hAnsi="Arial" w:cs="Arial"/>
          <w:sz w:val="20"/>
          <w:szCs w:val="20"/>
        </w:rPr>
        <w:t xml:space="preserve">Extraordinaria </w:t>
      </w:r>
      <w:r w:rsidRPr="00302AC0">
        <w:rPr>
          <w:rFonts w:ascii="Arial" w:hAnsi="Arial" w:cs="Arial"/>
          <w:sz w:val="20"/>
          <w:szCs w:val="20"/>
        </w:rPr>
        <w:t xml:space="preserve">de la Comisión Edilicia Permanente de Obras Públicas, Planeación Urbana y Regularización de la Tenencia de la Tierra del Honorable  Ayuntamiento </w:t>
      </w:r>
      <w:r>
        <w:rPr>
          <w:rFonts w:ascii="Arial" w:hAnsi="Arial" w:cs="Arial"/>
          <w:sz w:val="20"/>
          <w:szCs w:val="20"/>
        </w:rPr>
        <w:t xml:space="preserve">Constitucional </w:t>
      </w:r>
      <w:r w:rsidRPr="00302AC0">
        <w:rPr>
          <w:rFonts w:ascii="Arial" w:hAnsi="Arial" w:cs="Arial"/>
          <w:sz w:val="20"/>
          <w:szCs w:val="20"/>
        </w:rPr>
        <w:t>de Zapotlán el Grande,</w:t>
      </w:r>
      <w:r>
        <w:rPr>
          <w:rFonts w:ascii="Arial" w:hAnsi="Arial" w:cs="Arial"/>
          <w:sz w:val="20"/>
          <w:szCs w:val="20"/>
        </w:rPr>
        <w:t xml:space="preserve"> Jalisco,</w:t>
      </w:r>
      <w:r w:rsidRPr="00302AC0">
        <w:rPr>
          <w:rFonts w:ascii="Arial" w:hAnsi="Arial" w:cs="Arial"/>
          <w:sz w:val="20"/>
          <w:szCs w:val="20"/>
        </w:rPr>
        <w:t xml:space="preserve"> con fundamento en lo dispuesto por los artículos 115 Constitucional, 27 de la Ley de Gobierno y la Administración Pública Municipal, 40, 48 y 64 del Reglamento Interior del Ayuntamiento de Zapotlán el Grande, la cual se llevará a cabo el día </w:t>
      </w:r>
      <w:r>
        <w:rPr>
          <w:rFonts w:ascii="Arial" w:hAnsi="Arial" w:cs="Arial"/>
          <w:sz w:val="20"/>
          <w:szCs w:val="20"/>
        </w:rPr>
        <w:t>02</w:t>
      </w:r>
      <w:r w:rsidRPr="00302AC0">
        <w:rPr>
          <w:rFonts w:ascii="Arial" w:hAnsi="Arial" w:cs="Arial"/>
          <w:sz w:val="20"/>
          <w:szCs w:val="20"/>
        </w:rPr>
        <w:t xml:space="preserve"> de </w:t>
      </w:r>
      <w:r>
        <w:rPr>
          <w:rFonts w:ascii="Arial" w:hAnsi="Arial" w:cs="Arial"/>
          <w:sz w:val="20"/>
          <w:szCs w:val="20"/>
        </w:rPr>
        <w:t>Agosto</w:t>
      </w:r>
      <w:r>
        <w:rPr>
          <w:rFonts w:ascii="Arial" w:hAnsi="Arial" w:cs="Arial"/>
          <w:sz w:val="20"/>
          <w:szCs w:val="20"/>
        </w:rPr>
        <w:t xml:space="preserve"> </w:t>
      </w:r>
      <w:r w:rsidRPr="00302AC0">
        <w:rPr>
          <w:rFonts w:ascii="Arial" w:hAnsi="Arial" w:cs="Arial"/>
          <w:sz w:val="20"/>
          <w:szCs w:val="20"/>
        </w:rPr>
        <w:t xml:space="preserve">de 2025 a las </w:t>
      </w:r>
      <w:r>
        <w:rPr>
          <w:rFonts w:ascii="Arial" w:hAnsi="Arial" w:cs="Arial"/>
          <w:sz w:val="20"/>
          <w:szCs w:val="20"/>
        </w:rPr>
        <w:t>09</w:t>
      </w:r>
      <w:r>
        <w:rPr>
          <w:rFonts w:ascii="Arial" w:hAnsi="Arial" w:cs="Arial"/>
          <w:sz w:val="20"/>
          <w:szCs w:val="20"/>
        </w:rPr>
        <w:t>:</w:t>
      </w:r>
      <w:r>
        <w:rPr>
          <w:rFonts w:ascii="Arial" w:hAnsi="Arial" w:cs="Arial"/>
          <w:sz w:val="20"/>
          <w:szCs w:val="20"/>
        </w:rPr>
        <w:t>0</w:t>
      </w:r>
      <w:r>
        <w:rPr>
          <w:rFonts w:ascii="Arial" w:hAnsi="Arial" w:cs="Arial"/>
          <w:sz w:val="20"/>
          <w:szCs w:val="20"/>
        </w:rPr>
        <w:t xml:space="preserve">0 </w:t>
      </w:r>
      <w:r>
        <w:rPr>
          <w:rFonts w:ascii="Arial" w:hAnsi="Arial" w:cs="Arial"/>
          <w:sz w:val="20"/>
          <w:szCs w:val="20"/>
        </w:rPr>
        <w:t xml:space="preserve">nueve </w:t>
      </w:r>
      <w:r>
        <w:rPr>
          <w:rFonts w:ascii="Arial" w:hAnsi="Arial" w:cs="Arial"/>
          <w:sz w:val="20"/>
          <w:szCs w:val="20"/>
        </w:rPr>
        <w:t xml:space="preserve">horas, </w:t>
      </w:r>
      <w:r w:rsidRPr="00302AC0">
        <w:rPr>
          <w:rFonts w:ascii="Arial" w:hAnsi="Arial" w:cs="Arial"/>
          <w:sz w:val="20"/>
          <w:szCs w:val="20"/>
        </w:rPr>
        <w:t>en el lugar que ocupa la Sala</w:t>
      </w:r>
      <w:r w:rsidR="00966942">
        <w:rPr>
          <w:rFonts w:ascii="Arial" w:hAnsi="Arial" w:cs="Arial"/>
          <w:sz w:val="20"/>
          <w:szCs w:val="20"/>
        </w:rPr>
        <w:t xml:space="preserve"> de Presidencia</w:t>
      </w:r>
      <w:r w:rsidRPr="00302AC0">
        <w:rPr>
          <w:rFonts w:ascii="Arial" w:hAnsi="Arial" w:cs="Arial"/>
          <w:sz w:val="20"/>
          <w:szCs w:val="20"/>
        </w:rPr>
        <w:t xml:space="preserve">, </w:t>
      </w:r>
      <w:r w:rsidR="00966942">
        <w:rPr>
          <w:rFonts w:ascii="Arial" w:hAnsi="Arial" w:cs="Arial"/>
          <w:sz w:val="20"/>
          <w:szCs w:val="20"/>
        </w:rPr>
        <w:t>la</w:t>
      </w:r>
      <w:r w:rsidRPr="00302AC0">
        <w:rPr>
          <w:rFonts w:ascii="Arial" w:hAnsi="Arial" w:cs="Arial"/>
          <w:sz w:val="20"/>
          <w:szCs w:val="20"/>
        </w:rPr>
        <w:t xml:space="preserve"> que </w:t>
      </w:r>
      <w:r>
        <w:rPr>
          <w:rFonts w:ascii="Arial" w:hAnsi="Arial" w:cs="Arial"/>
          <w:sz w:val="20"/>
          <w:szCs w:val="20"/>
        </w:rPr>
        <w:t xml:space="preserve">se </w:t>
      </w:r>
      <w:r w:rsidRPr="00302AC0">
        <w:rPr>
          <w:rFonts w:ascii="Arial" w:hAnsi="Arial" w:cs="Arial"/>
          <w:sz w:val="20"/>
          <w:szCs w:val="20"/>
        </w:rPr>
        <w:t xml:space="preserve">desarrollará bajo el siguiente: </w:t>
      </w:r>
    </w:p>
    <w:p w:rsidR="007918CE" w:rsidRDefault="007918CE" w:rsidP="007918CE">
      <w:pPr>
        <w:pStyle w:val="Sinespaciado"/>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9629"/>
      </w:tblGrid>
      <w:tr w:rsidR="007918CE" w:rsidTr="00D20DC0">
        <w:tc>
          <w:tcPr>
            <w:tcW w:w="9629" w:type="dxa"/>
          </w:tcPr>
          <w:p w:rsidR="007918CE" w:rsidRDefault="007918CE" w:rsidP="00D20DC0">
            <w:pPr>
              <w:pStyle w:val="Sinespaciado"/>
              <w:jc w:val="center"/>
              <w:rPr>
                <w:rFonts w:ascii="Arial" w:hAnsi="Arial" w:cs="Arial"/>
                <w:b/>
                <w:bCs/>
                <w:sz w:val="20"/>
                <w:szCs w:val="20"/>
                <w:lang w:val="es-MX"/>
              </w:rPr>
            </w:pPr>
          </w:p>
          <w:p w:rsidR="007918CE" w:rsidRPr="00302AC0" w:rsidRDefault="007918CE" w:rsidP="00D20DC0">
            <w:pPr>
              <w:pStyle w:val="Sinespaciado"/>
              <w:jc w:val="center"/>
              <w:rPr>
                <w:rFonts w:ascii="Arial" w:hAnsi="Arial" w:cs="Arial"/>
                <w:b/>
                <w:bCs/>
                <w:sz w:val="20"/>
                <w:szCs w:val="20"/>
                <w:lang w:val="es-MX"/>
              </w:rPr>
            </w:pPr>
            <w:r w:rsidRPr="00302AC0">
              <w:rPr>
                <w:rFonts w:ascii="Arial" w:hAnsi="Arial" w:cs="Arial"/>
                <w:b/>
                <w:bCs/>
                <w:sz w:val="20"/>
                <w:szCs w:val="20"/>
                <w:lang w:val="es-MX"/>
              </w:rPr>
              <w:t>ORDEN DEL DÍA</w:t>
            </w:r>
          </w:p>
          <w:p w:rsidR="007918CE" w:rsidRDefault="007918CE" w:rsidP="00D20DC0">
            <w:pPr>
              <w:pStyle w:val="Sinespaciado"/>
              <w:jc w:val="both"/>
              <w:rPr>
                <w:rFonts w:ascii="Arial" w:hAnsi="Arial" w:cs="Arial"/>
                <w:sz w:val="20"/>
                <w:szCs w:val="20"/>
                <w:lang w:val="es-MX"/>
              </w:rPr>
            </w:pPr>
          </w:p>
        </w:tc>
      </w:tr>
    </w:tbl>
    <w:p w:rsidR="007918CE" w:rsidRDefault="007918CE" w:rsidP="007918CE">
      <w:pPr>
        <w:pStyle w:val="Sinespaciado"/>
        <w:jc w:val="both"/>
        <w:rPr>
          <w:rFonts w:ascii="Arial" w:hAnsi="Arial" w:cs="Arial"/>
          <w:sz w:val="20"/>
          <w:szCs w:val="20"/>
          <w:lang w:val="es-MX"/>
        </w:rPr>
      </w:pPr>
    </w:p>
    <w:p w:rsidR="007918CE" w:rsidRDefault="007918CE" w:rsidP="007918CE">
      <w:pPr>
        <w:pStyle w:val="Prrafodelista"/>
        <w:rPr>
          <w:rFonts w:ascii="Arial" w:hAnsi="Arial" w:cs="Arial"/>
          <w:sz w:val="20"/>
          <w:szCs w:val="20"/>
        </w:rPr>
      </w:pPr>
    </w:p>
    <w:p w:rsidR="007918CE" w:rsidRDefault="007918CE" w:rsidP="007918CE">
      <w:pPr>
        <w:rPr>
          <w:rFonts w:ascii="Arial" w:hAnsi="Arial" w:cs="Arial"/>
          <w:sz w:val="20"/>
          <w:szCs w:val="20"/>
        </w:rPr>
      </w:pPr>
      <w:r w:rsidRPr="007076E6">
        <w:rPr>
          <w:rFonts w:ascii="Arial" w:hAnsi="Arial" w:cs="Arial"/>
          <w:b/>
          <w:sz w:val="20"/>
          <w:szCs w:val="20"/>
        </w:rPr>
        <w:t>1.-</w:t>
      </w:r>
      <w:r>
        <w:rPr>
          <w:rFonts w:ascii="Arial" w:hAnsi="Arial" w:cs="Arial"/>
          <w:sz w:val="20"/>
          <w:szCs w:val="20"/>
        </w:rPr>
        <w:t xml:space="preserve"> </w:t>
      </w:r>
      <w:r w:rsidRPr="00A61901">
        <w:rPr>
          <w:rFonts w:ascii="Arial" w:hAnsi="Arial" w:cs="Arial"/>
          <w:sz w:val="20"/>
          <w:szCs w:val="20"/>
        </w:rPr>
        <w:t>Lista de asistencia, verificación del quorum</w:t>
      </w:r>
      <w:r>
        <w:rPr>
          <w:rFonts w:ascii="Arial" w:hAnsi="Arial" w:cs="Arial"/>
          <w:sz w:val="20"/>
          <w:szCs w:val="20"/>
        </w:rPr>
        <w:t xml:space="preserve"> y a</w:t>
      </w:r>
      <w:r w:rsidRPr="00A61901">
        <w:rPr>
          <w:rFonts w:ascii="Arial" w:hAnsi="Arial" w:cs="Arial"/>
          <w:sz w:val="20"/>
          <w:szCs w:val="20"/>
        </w:rPr>
        <w:t>probación del orden del día.</w:t>
      </w:r>
    </w:p>
    <w:p w:rsidR="007076E6" w:rsidRDefault="007918CE" w:rsidP="007076E6">
      <w:pPr>
        <w:jc w:val="both"/>
        <w:rPr>
          <w:rFonts w:ascii="Arial" w:hAnsi="Arial" w:cs="Arial"/>
          <w:sz w:val="20"/>
          <w:szCs w:val="20"/>
        </w:rPr>
      </w:pPr>
      <w:r w:rsidRPr="007076E6">
        <w:rPr>
          <w:rFonts w:ascii="Arial" w:hAnsi="Arial" w:cs="Arial"/>
          <w:b/>
          <w:sz w:val="20"/>
          <w:szCs w:val="20"/>
        </w:rPr>
        <w:t>2</w:t>
      </w:r>
      <w:r w:rsidRPr="007076E6">
        <w:rPr>
          <w:rFonts w:ascii="Arial" w:hAnsi="Arial" w:cs="Arial"/>
          <w:b/>
          <w:sz w:val="20"/>
          <w:szCs w:val="20"/>
        </w:rPr>
        <w:t xml:space="preserve">.- </w:t>
      </w:r>
      <w:r w:rsidR="00966942">
        <w:rPr>
          <w:rFonts w:ascii="Arial" w:hAnsi="Arial" w:cs="Arial"/>
          <w:sz w:val="20"/>
          <w:szCs w:val="20"/>
        </w:rPr>
        <w:t>Proponer, estudiar, analizar</w:t>
      </w:r>
      <w:r w:rsidR="007076E6">
        <w:rPr>
          <w:rFonts w:ascii="Arial" w:hAnsi="Arial" w:cs="Arial"/>
          <w:sz w:val="20"/>
          <w:szCs w:val="20"/>
        </w:rPr>
        <w:t xml:space="preserve"> y en su caso dictaminar</w:t>
      </w:r>
      <w:r w:rsidR="00966942">
        <w:rPr>
          <w:rFonts w:ascii="Arial" w:hAnsi="Arial" w:cs="Arial"/>
          <w:sz w:val="20"/>
          <w:szCs w:val="20"/>
        </w:rPr>
        <w:t xml:space="preserve"> el contenido del oficio número DOT-2025/0-257, que contiene la solicitud a efecto de someter a consulta pública el dictamen técnico que tiene por objeto la modificación parcial del Plan Parcial de Desarrollo Urbano de Zapotlán el Grande, Jalisco, Distrito 1 “CIUDAD GUZMÁN” Subdistrito 8 “CUSUR”</w:t>
      </w:r>
      <w:r w:rsidR="007076E6">
        <w:rPr>
          <w:rFonts w:ascii="Arial" w:hAnsi="Arial" w:cs="Arial"/>
          <w:sz w:val="20"/>
          <w:szCs w:val="20"/>
        </w:rPr>
        <w:t xml:space="preserve">, respecto de la eliminación del área de restricción por validad local y de servicio (VLS 02). </w:t>
      </w:r>
    </w:p>
    <w:p w:rsidR="007918CE" w:rsidRDefault="007076E6" w:rsidP="007076E6">
      <w:pPr>
        <w:jc w:val="both"/>
        <w:rPr>
          <w:rFonts w:ascii="Arial" w:hAnsi="Arial" w:cs="Arial"/>
          <w:sz w:val="20"/>
          <w:szCs w:val="20"/>
        </w:rPr>
      </w:pPr>
      <w:r w:rsidRPr="007076E6">
        <w:rPr>
          <w:rFonts w:ascii="Arial" w:hAnsi="Arial" w:cs="Arial"/>
          <w:b/>
          <w:sz w:val="20"/>
          <w:szCs w:val="20"/>
        </w:rPr>
        <w:t>3.-</w:t>
      </w:r>
      <w:r>
        <w:rPr>
          <w:rFonts w:ascii="Arial" w:hAnsi="Arial" w:cs="Arial"/>
          <w:b/>
          <w:sz w:val="20"/>
          <w:szCs w:val="20"/>
        </w:rPr>
        <w:t xml:space="preserve"> </w:t>
      </w:r>
      <w:r>
        <w:rPr>
          <w:rFonts w:ascii="Arial" w:hAnsi="Arial" w:cs="Arial"/>
          <w:sz w:val="20"/>
          <w:szCs w:val="20"/>
        </w:rPr>
        <w:t>Proponer, estudiar, analizar y en su caso dictaminar el contenido del oficio número DOT-2025/0-25</w:t>
      </w:r>
      <w:r w:rsidR="00645362">
        <w:rPr>
          <w:rFonts w:ascii="Arial" w:hAnsi="Arial" w:cs="Arial"/>
          <w:sz w:val="20"/>
          <w:szCs w:val="20"/>
        </w:rPr>
        <w:t>8</w:t>
      </w:r>
      <w:r>
        <w:rPr>
          <w:rFonts w:ascii="Arial" w:hAnsi="Arial" w:cs="Arial"/>
          <w:sz w:val="20"/>
          <w:szCs w:val="20"/>
        </w:rPr>
        <w:t xml:space="preserve"> que contiene la solicitud a efecto de someter a consulta pública el dictamen técnico que tiene por objeto la modificación parcial del Plan Parcial de Desarrollo Urbano de Zapotlán el Grande, Jalisco, Distrito 1 “CIUDAD GUZMÁN”</w:t>
      </w:r>
      <w:r w:rsidRPr="007076E6">
        <w:rPr>
          <w:rFonts w:ascii="Arial" w:hAnsi="Arial" w:cs="Arial"/>
          <w:b/>
          <w:sz w:val="20"/>
          <w:szCs w:val="20"/>
        </w:rPr>
        <w:t xml:space="preserve"> </w:t>
      </w:r>
      <w:r w:rsidRPr="00417BEF">
        <w:rPr>
          <w:rFonts w:ascii="Arial" w:hAnsi="Arial" w:cs="Arial"/>
          <w:sz w:val="20"/>
          <w:szCs w:val="20"/>
        </w:rPr>
        <w:t>Subdistrito “CENTRAL CAMIONERA”</w:t>
      </w:r>
      <w:r>
        <w:rPr>
          <w:rFonts w:ascii="Arial" w:hAnsi="Arial" w:cs="Arial"/>
          <w:b/>
          <w:sz w:val="20"/>
          <w:szCs w:val="20"/>
        </w:rPr>
        <w:t xml:space="preserve"> </w:t>
      </w:r>
      <w:r>
        <w:rPr>
          <w:rFonts w:ascii="Arial" w:hAnsi="Arial" w:cs="Arial"/>
          <w:sz w:val="20"/>
          <w:szCs w:val="20"/>
        </w:rPr>
        <w:t>con respecto a la totalidad de lote urbano baldío, ubicado por la calle Hermenegildo Galeana sin número en la población de Ciudad Guzmán Municipio de Zapotlán el Grande, Jalisco, con número de cuenta catastral U049583</w:t>
      </w:r>
      <w:r w:rsidR="00721FB5">
        <w:rPr>
          <w:rFonts w:ascii="Arial" w:hAnsi="Arial" w:cs="Arial"/>
          <w:sz w:val="20"/>
          <w:szCs w:val="20"/>
        </w:rPr>
        <w:t xml:space="preserve">, con una extensión superficial de 19,916.93 metros </w:t>
      </w:r>
      <w:r w:rsidR="00721FB5">
        <w:rPr>
          <w:rFonts w:ascii="Arial" w:hAnsi="Arial" w:cs="Arial"/>
          <w:sz w:val="20"/>
          <w:szCs w:val="20"/>
        </w:rPr>
        <w:lastRenderedPageBreak/>
        <w:t xml:space="preserve">cuadrados; clasificación como Área Urbana, Equipamiento Regional (230/AU, EI-R) a una reserva urbana a corto plazo, mixto central intensidad alta (RU-CP, MC-4). </w:t>
      </w:r>
    </w:p>
    <w:p w:rsidR="00721FB5" w:rsidRDefault="00721FB5" w:rsidP="007076E6">
      <w:pPr>
        <w:jc w:val="both"/>
        <w:rPr>
          <w:rFonts w:ascii="Arial" w:hAnsi="Arial" w:cs="Arial"/>
          <w:sz w:val="20"/>
          <w:szCs w:val="20"/>
        </w:rPr>
      </w:pPr>
      <w:r w:rsidRPr="00721FB5">
        <w:rPr>
          <w:rFonts w:ascii="Arial" w:hAnsi="Arial" w:cs="Arial"/>
          <w:b/>
          <w:sz w:val="20"/>
          <w:szCs w:val="20"/>
        </w:rPr>
        <w:t>4.</w:t>
      </w:r>
      <w:r>
        <w:rPr>
          <w:rFonts w:ascii="Arial" w:hAnsi="Arial" w:cs="Arial"/>
          <w:sz w:val="20"/>
          <w:szCs w:val="20"/>
        </w:rPr>
        <w:t xml:space="preserve">- </w:t>
      </w:r>
      <w:r>
        <w:rPr>
          <w:rFonts w:ascii="Arial" w:hAnsi="Arial" w:cs="Arial"/>
          <w:sz w:val="20"/>
          <w:szCs w:val="20"/>
        </w:rPr>
        <w:t>Proponer, estudiar, analizar y en su caso dictaminar el contenido del oficio número DOT-2025/</w:t>
      </w:r>
      <w:r w:rsidR="00417BEF">
        <w:rPr>
          <w:rFonts w:ascii="Arial" w:hAnsi="Arial" w:cs="Arial"/>
          <w:sz w:val="20"/>
          <w:szCs w:val="20"/>
        </w:rPr>
        <w:t>0-351</w:t>
      </w:r>
      <w:r>
        <w:rPr>
          <w:rFonts w:ascii="Arial" w:hAnsi="Arial" w:cs="Arial"/>
          <w:sz w:val="20"/>
          <w:szCs w:val="20"/>
        </w:rPr>
        <w:t xml:space="preserve"> que contiene la solicitud a efecto de someter a consulta pública el dictamen técnico que tiene por objeto</w:t>
      </w:r>
      <w:r>
        <w:rPr>
          <w:rFonts w:ascii="Arial" w:hAnsi="Arial" w:cs="Arial"/>
          <w:sz w:val="20"/>
          <w:szCs w:val="20"/>
        </w:rPr>
        <w:t xml:space="preserve"> la modificación parcial al Programa Municipal de Desarrollo Urbano y al Plan Parcial de Desarrollo Urbano del Municipio de Zapotlán el Grande, Jalisco, </w:t>
      </w:r>
      <w:r w:rsidR="00417BEF">
        <w:rPr>
          <w:rFonts w:ascii="Arial" w:hAnsi="Arial" w:cs="Arial"/>
          <w:sz w:val="20"/>
          <w:szCs w:val="20"/>
        </w:rPr>
        <w:t xml:space="preserve">Distrito 01 “CIUDAD GUZMAN” Subdistrito 02 “ISSSTE-SOLIDARIDAD respecto del predio urbano con cuenta catastral 41626, localizado en la Av. Obispo Serafín Vázquez Elizalde, en la colonia centro, al oriente de Ciudad Guzmán, con una extensión superficial de 239.03 metros cuadrados. Clasificado como Área Urbana incorporada, con uso Espacios Verdes, Abiertos y Recreativos Vecinal (045/AU,EV-V) a un uso de Mixto Distrital Intensidad Alta (MD-4). </w:t>
      </w:r>
    </w:p>
    <w:p w:rsidR="00417BEF" w:rsidRPr="007076E6" w:rsidRDefault="00417BEF" w:rsidP="00417BEF">
      <w:pPr>
        <w:jc w:val="both"/>
        <w:rPr>
          <w:rFonts w:ascii="Arial" w:hAnsi="Arial" w:cs="Arial"/>
          <w:bCs/>
          <w:sz w:val="20"/>
          <w:szCs w:val="20"/>
        </w:rPr>
      </w:pPr>
      <w:r w:rsidRPr="00417BEF">
        <w:rPr>
          <w:rFonts w:ascii="Arial" w:hAnsi="Arial" w:cs="Arial"/>
          <w:b/>
          <w:sz w:val="20"/>
          <w:szCs w:val="20"/>
        </w:rPr>
        <w:t xml:space="preserve">5.- </w:t>
      </w:r>
      <w:r>
        <w:rPr>
          <w:rFonts w:ascii="Arial" w:hAnsi="Arial" w:cs="Arial"/>
          <w:sz w:val="20"/>
          <w:szCs w:val="20"/>
        </w:rPr>
        <w:t>Proponer, estudiar, analizar y en su caso dictaminar el contenido del oficio número DOT-2025/</w:t>
      </w:r>
      <w:r>
        <w:rPr>
          <w:rFonts w:ascii="Arial" w:hAnsi="Arial" w:cs="Arial"/>
          <w:sz w:val="20"/>
          <w:szCs w:val="20"/>
        </w:rPr>
        <w:t>0-352</w:t>
      </w:r>
      <w:r>
        <w:rPr>
          <w:rFonts w:ascii="Arial" w:hAnsi="Arial" w:cs="Arial"/>
          <w:sz w:val="20"/>
          <w:szCs w:val="20"/>
        </w:rPr>
        <w:t xml:space="preserve"> que contiene la solicitud a efecto de someter a consulta pública el dictamen técnico que tiene por objeto</w:t>
      </w:r>
      <w:r>
        <w:rPr>
          <w:rFonts w:ascii="Arial" w:hAnsi="Arial" w:cs="Arial"/>
          <w:sz w:val="20"/>
          <w:szCs w:val="20"/>
        </w:rPr>
        <w:t xml:space="preserve"> la modificación parcial al Programa Municipal de Desarrollo Urbano y al Plan Parcial de Desarrollo Urbano del Municipio de Zapotlán el Grande, Jalisco, Distrito 01 </w:t>
      </w:r>
      <w:r w:rsidR="004712FD">
        <w:rPr>
          <w:rFonts w:ascii="Arial" w:hAnsi="Arial" w:cs="Arial"/>
          <w:sz w:val="20"/>
          <w:szCs w:val="20"/>
        </w:rPr>
        <w:t>“CIUDAD GUZMAN”, Subdistrito 07 “Central Camionera”, con respecto de la cuenta catastral urbana U49175, localizado en la calle Valle del Real sin número oficial, en la Colonia Valle del Sur, al Poniente en Ciudad Guzmán con una extensión superficial de 2,889.07 metros cuadrados clasificado como Área U</w:t>
      </w:r>
      <w:r w:rsidR="00B13F82">
        <w:rPr>
          <w:rFonts w:ascii="Arial" w:hAnsi="Arial" w:cs="Arial"/>
          <w:sz w:val="20"/>
          <w:szCs w:val="20"/>
        </w:rPr>
        <w:t xml:space="preserve">rbana, con uso espacios verdes, abiertos y recreativos barriales (275/AU, EV-B), a un uso Habitacional Densidad Alta, Plurifamiliar Vertical (H4-V). </w:t>
      </w:r>
      <w:r w:rsidR="004712FD">
        <w:rPr>
          <w:rFonts w:ascii="Arial" w:hAnsi="Arial" w:cs="Arial"/>
          <w:sz w:val="20"/>
          <w:szCs w:val="20"/>
        </w:rPr>
        <w:t xml:space="preserve"> </w:t>
      </w:r>
    </w:p>
    <w:p w:rsidR="007918CE" w:rsidRPr="00A61901" w:rsidRDefault="00B13F82" w:rsidP="007918CE">
      <w:pPr>
        <w:rPr>
          <w:rFonts w:ascii="Arial" w:hAnsi="Arial" w:cs="Arial"/>
          <w:sz w:val="20"/>
          <w:szCs w:val="20"/>
        </w:rPr>
      </w:pPr>
      <w:r w:rsidRPr="00B13F82">
        <w:rPr>
          <w:rFonts w:ascii="Arial" w:hAnsi="Arial" w:cs="Arial"/>
          <w:b/>
          <w:sz w:val="20"/>
          <w:szCs w:val="20"/>
        </w:rPr>
        <w:t>6</w:t>
      </w:r>
      <w:r w:rsidR="007918CE" w:rsidRPr="00B13F82">
        <w:rPr>
          <w:rFonts w:ascii="Arial" w:hAnsi="Arial" w:cs="Arial"/>
          <w:b/>
          <w:sz w:val="20"/>
          <w:szCs w:val="20"/>
        </w:rPr>
        <w:t>.-</w:t>
      </w:r>
      <w:r w:rsidR="007918CE">
        <w:rPr>
          <w:rFonts w:ascii="Arial" w:hAnsi="Arial" w:cs="Arial"/>
          <w:sz w:val="20"/>
          <w:szCs w:val="20"/>
        </w:rPr>
        <w:t xml:space="preserve"> </w:t>
      </w:r>
      <w:r w:rsidR="007918CE" w:rsidRPr="00A61901">
        <w:rPr>
          <w:rFonts w:ascii="Arial" w:hAnsi="Arial" w:cs="Arial"/>
          <w:sz w:val="20"/>
          <w:szCs w:val="20"/>
        </w:rPr>
        <w:t xml:space="preserve">Clausura. </w:t>
      </w:r>
    </w:p>
    <w:p w:rsidR="007918CE" w:rsidRPr="008A6178" w:rsidRDefault="007918CE" w:rsidP="007918CE">
      <w:pPr>
        <w:pStyle w:val="Prrafodelista"/>
        <w:rPr>
          <w:rFonts w:ascii="Arial" w:hAnsi="Arial" w:cs="Arial"/>
          <w:sz w:val="20"/>
          <w:szCs w:val="20"/>
        </w:rPr>
      </w:pPr>
    </w:p>
    <w:p w:rsidR="007918CE" w:rsidRPr="00302AC0" w:rsidRDefault="007918CE" w:rsidP="007918CE">
      <w:pPr>
        <w:spacing w:line="276" w:lineRule="auto"/>
        <w:ind w:firstLine="708"/>
        <w:jc w:val="both"/>
        <w:rPr>
          <w:rFonts w:ascii="Arial" w:eastAsia="Calibri" w:hAnsi="Arial" w:cs="Arial"/>
          <w:sz w:val="20"/>
          <w:szCs w:val="20"/>
        </w:rPr>
      </w:pPr>
      <w:r w:rsidRPr="00302AC0">
        <w:rPr>
          <w:rFonts w:ascii="Arial" w:hAnsi="Arial" w:cs="Arial"/>
          <w:sz w:val="20"/>
          <w:szCs w:val="20"/>
        </w:rPr>
        <w:t>Sin otro particular por el momento, quedo a sus apreciables órdenes para cualquier duda o aclaración al respecto.</w:t>
      </w:r>
    </w:p>
    <w:p w:rsidR="007918CE" w:rsidRPr="00302AC0" w:rsidRDefault="007918CE" w:rsidP="007918CE">
      <w:pPr>
        <w:spacing w:line="360" w:lineRule="auto"/>
        <w:jc w:val="both"/>
        <w:rPr>
          <w:rFonts w:ascii="Arial" w:eastAsia="Calibri" w:hAnsi="Arial" w:cs="Arial"/>
          <w:sz w:val="20"/>
          <w:szCs w:val="20"/>
        </w:rPr>
      </w:pPr>
    </w:p>
    <w:p w:rsidR="007918CE" w:rsidRPr="00A61901" w:rsidRDefault="007918CE" w:rsidP="007918CE">
      <w:pPr>
        <w:pStyle w:val="Sinespaciado"/>
        <w:jc w:val="center"/>
        <w:rPr>
          <w:rFonts w:ascii="Arial" w:hAnsi="Arial" w:cs="Arial"/>
          <w:sz w:val="22"/>
          <w:szCs w:val="22"/>
        </w:rPr>
      </w:pPr>
      <w:r w:rsidRPr="00A61901">
        <w:rPr>
          <w:rFonts w:ascii="Arial" w:hAnsi="Arial" w:cs="Arial"/>
          <w:sz w:val="22"/>
          <w:szCs w:val="22"/>
        </w:rPr>
        <w:t>ATENTAMENTE</w:t>
      </w:r>
    </w:p>
    <w:p w:rsidR="007918CE" w:rsidRDefault="007918CE" w:rsidP="007918CE">
      <w:pPr>
        <w:pStyle w:val="Sinespaciado"/>
        <w:jc w:val="center"/>
        <w:rPr>
          <w:rFonts w:ascii="Arial" w:hAnsi="Arial" w:cs="Arial"/>
          <w:i/>
          <w:sz w:val="22"/>
          <w:szCs w:val="22"/>
        </w:rPr>
      </w:pPr>
      <w:r w:rsidRPr="00F35ECF">
        <w:rPr>
          <w:rFonts w:ascii="Arial" w:hAnsi="Arial" w:cs="Arial"/>
          <w:i/>
          <w:sz w:val="22"/>
          <w:szCs w:val="22"/>
        </w:rPr>
        <w:t>"2025, AÑO DEL 130 ANIVERSARIO DEL NATALICIO DE LA MUSA Y ESCRITORA ZAPOTLENSE MARIA GUADALUPE MARIN PRECIADO".</w:t>
      </w:r>
    </w:p>
    <w:p w:rsidR="007918CE" w:rsidRPr="00F35ECF" w:rsidRDefault="007918CE" w:rsidP="007918CE">
      <w:pPr>
        <w:pStyle w:val="Sinespaciado"/>
        <w:jc w:val="center"/>
        <w:rPr>
          <w:rFonts w:ascii="Arial" w:hAnsi="Arial" w:cs="Arial"/>
          <w:i/>
          <w:sz w:val="22"/>
          <w:szCs w:val="22"/>
        </w:rPr>
      </w:pPr>
      <w:r>
        <w:rPr>
          <w:rFonts w:ascii="Arial" w:hAnsi="Arial" w:cs="Arial"/>
          <w:i/>
          <w:sz w:val="22"/>
          <w:szCs w:val="22"/>
        </w:rPr>
        <w:t xml:space="preserve">“2025, Centenario de la Institucionalización de la Feria Zapotlán”. </w:t>
      </w:r>
    </w:p>
    <w:p w:rsidR="007918CE" w:rsidRPr="00A61901" w:rsidRDefault="007918CE" w:rsidP="007918CE">
      <w:pPr>
        <w:pStyle w:val="Sinespaciado"/>
        <w:jc w:val="center"/>
        <w:rPr>
          <w:rFonts w:ascii="Arial" w:hAnsi="Arial" w:cs="Arial"/>
          <w:sz w:val="22"/>
          <w:szCs w:val="22"/>
        </w:rPr>
      </w:pPr>
      <w:r w:rsidRPr="00A61901">
        <w:rPr>
          <w:rFonts w:ascii="Arial" w:hAnsi="Arial" w:cs="Arial"/>
          <w:sz w:val="22"/>
          <w:szCs w:val="22"/>
        </w:rPr>
        <w:t>CD. GUZMÁN MUNICIPIO DE ZAPOTLÁN EL GRANDE, JALISCO,</w:t>
      </w:r>
    </w:p>
    <w:p w:rsidR="007918CE" w:rsidRPr="00A61901" w:rsidRDefault="00B13F82" w:rsidP="007918CE">
      <w:pPr>
        <w:pStyle w:val="Sinespaciado"/>
        <w:jc w:val="center"/>
        <w:rPr>
          <w:rFonts w:ascii="Arial" w:hAnsi="Arial" w:cs="Arial"/>
          <w:sz w:val="22"/>
          <w:szCs w:val="22"/>
        </w:rPr>
      </w:pPr>
      <w:r>
        <w:rPr>
          <w:rFonts w:ascii="Arial" w:hAnsi="Arial" w:cs="Arial"/>
          <w:sz w:val="22"/>
          <w:szCs w:val="22"/>
        </w:rPr>
        <w:t>A 31</w:t>
      </w:r>
      <w:r w:rsidR="007918CE" w:rsidRPr="00A61901">
        <w:rPr>
          <w:rFonts w:ascii="Arial" w:hAnsi="Arial" w:cs="Arial"/>
          <w:sz w:val="22"/>
          <w:szCs w:val="22"/>
        </w:rPr>
        <w:t xml:space="preserve"> DE </w:t>
      </w:r>
      <w:r w:rsidR="007918CE">
        <w:rPr>
          <w:rFonts w:ascii="Arial" w:hAnsi="Arial" w:cs="Arial"/>
          <w:sz w:val="22"/>
          <w:szCs w:val="22"/>
        </w:rPr>
        <w:t>JULIO</w:t>
      </w:r>
      <w:r w:rsidR="007918CE" w:rsidRPr="00A61901">
        <w:rPr>
          <w:rFonts w:ascii="Arial" w:hAnsi="Arial" w:cs="Arial"/>
          <w:sz w:val="22"/>
          <w:szCs w:val="22"/>
        </w:rPr>
        <w:t xml:space="preserve"> DE 2025.</w:t>
      </w:r>
    </w:p>
    <w:p w:rsidR="007918CE" w:rsidRPr="00A61901" w:rsidRDefault="007918CE" w:rsidP="007918CE">
      <w:pPr>
        <w:pStyle w:val="Sinespaciado"/>
        <w:jc w:val="center"/>
        <w:rPr>
          <w:rFonts w:ascii="Arial" w:hAnsi="Arial" w:cs="Arial"/>
          <w:sz w:val="22"/>
          <w:szCs w:val="22"/>
        </w:rPr>
      </w:pPr>
    </w:p>
    <w:p w:rsidR="007918CE" w:rsidRPr="00A61901" w:rsidRDefault="007918CE" w:rsidP="007918CE">
      <w:pPr>
        <w:pStyle w:val="Sinespaciado"/>
        <w:jc w:val="center"/>
        <w:rPr>
          <w:rFonts w:ascii="Arial" w:hAnsi="Arial" w:cs="Arial"/>
          <w:sz w:val="22"/>
          <w:szCs w:val="22"/>
        </w:rPr>
      </w:pPr>
    </w:p>
    <w:p w:rsidR="007918CE" w:rsidRPr="00A61901" w:rsidRDefault="007918CE" w:rsidP="007918CE">
      <w:pPr>
        <w:pStyle w:val="Sinespaciado"/>
        <w:jc w:val="center"/>
        <w:rPr>
          <w:rFonts w:ascii="Arial" w:hAnsi="Arial" w:cs="Arial"/>
          <w:sz w:val="22"/>
          <w:szCs w:val="22"/>
        </w:rPr>
      </w:pPr>
    </w:p>
    <w:p w:rsidR="007918CE" w:rsidRPr="00F35ECF" w:rsidRDefault="007918CE" w:rsidP="007918CE">
      <w:pPr>
        <w:pStyle w:val="Sinespaciado"/>
        <w:jc w:val="center"/>
        <w:rPr>
          <w:rFonts w:ascii="Arial" w:hAnsi="Arial" w:cs="Arial"/>
          <w:b/>
          <w:sz w:val="22"/>
          <w:szCs w:val="22"/>
        </w:rPr>
      </w:pPr>
      <w:r w:rsidRPr="00F35ECF">
        <w:rPr>
          <w:rFonts w:ascii="Arial" w:hAnsi="Arial" w:cs="Arial"/>
          <w:b/>
          <w:sz w:val="22"/>
          <w:szCs w:val="22"/>
        </w:rPr>
        <w:t>DRA. MIRIAM SALOMÉ TORRES LARES</w:t>
      </w:r>
    </w:p>
    <w:p w:rsidR="007918CE" w:rsidRDefault="007918CE" w:rsidP="007918CE">
      <w:pPr>
        <w:pStyle w:val="Sinespaciado"/>
        <w:jc w:val="center"/>
        <w:rPr>
          <w:rFonts w:ascii="Arial" w:hAnsi="Arial" w:cs="Arial"/>
          <w:sz w:val="22"/>
          <w:szCs w:val="22"/>
        </w:rPr>
      </w:pPr>
      <w:r w:rsidRPr="00A61901">
        <w:rPr>
          <w:rFonts w:ascii="Arial" w:hAnsi="Arial" w:cs="Arial"/>
          <w:sz w:val="22"/>
          <w:szCs w:val="22"/>
        </w:rPr>
        <w:t>PRESIDENTA DE LA COMISIÓN EDILICIA DE OBRAS PÚBLICAS, PLANEACIÓN URBANA Y REGULARIZACIÓN DE LA TENENCIA DE LA TIERRA.</w:t>
      </w:r>
    </w:p>
    <w:p w:rsidR="007918CE" w:rsidRDefault="007918CE" w:rsidP="007918CE">
      <w:pPr>
        <w:pStyle w:val="Sinespaciado"/>
        <w:jc w:val="center"/>
        <w:rPr>
          <w:rFonts w:ascii="Arial" w:hAnsi="Arial" w:cs="Arial"/>
          <w:sz w:val="22"/>
          <w:szCs w:val="22"/>
        </w:rPr>
      </w:pPr>
    </w:p>
    <w:p w:rsidR="007918CE" w:rsidRDefault="007918CE" w:rsidP="007918CE">
      <w:pPr>
        <w:pStyle w:val="Sinespaciado"/>
        <w:jc w:val="both"/>
        <w:rPr>
          <w:rFonts w:ascii="Arial" w:hAnsi="Arial" w:cs="Arial"/>
          <w:sz w:val="16"/>
          <w:szCs w:val="16"/>
        </w:rPr>
      </w:pPr>
    </w:p>
    <w:p w:rsidR="007918CE" w:rsidRPr="00F35ECF" w:rsidRDefault="007918CE" w:rsidP="007918CE">
      <w:pPr>
        <w:pStyle w:val="Sinespaciado"/>
        <w:jc w:val="both"/>
        <w:rPr>
          <w:rFonts w:ascii="Arial" w:hAnsi="Arial" w:cs="Arial"/>
          <w:sz w:val="16"/>
          <w:szCs w:val="16"/>
        </w:rPr>
      </w:pPr>
      <w:r>
        <w:rPr>
          <w:rFonts w:ascii="Arial" w:hAnsi="Arial" w:cs="Arial"/>
          <w:sz w:val="16"/>
          <w:szCs w:val="16"/>
        </w:rPr>
        <w:t xml:space="preserve">*MSTL/mgpa. Asesora. </w:t>
      </w:r>
    </w:p>
    <w:sectPr w:rsidR="007918CE" w:rsidRPr="00F35ECF" w:rsidSect="00D91889">
      <w:headerReference w:type="even" r:id="rId4"/>
      <w:headerReference w:type="default" r:id="rId5"/>
      <w:headerReference w:type="first" r:id="rId6"/>
      <w:pgSz w:w="12240" w:h="15840"/>
      <w:pgMar w:top="2269" w:right="90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A721B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78289447"/>
      <w:docPartObj>
        <w:docPartGallery w:val="Page Numbers (Top of Page)"/>
        <w:docPartUnique/>
      </w:docPartObj>
    </w:sdtPr>
    <w:sdtEndPr>
      <w:rPr>
        <w:b/>
        <w:bCs/>
        <w:color w:val="auto"/>
        <w:spacing w:val="0"/>
        <w:lang w:val="es-MX"/>
      </w:rPr>
    </w:sdtEndPr>
    <w:sdtContent>
      <w:p w:rsidR="002F130C" w:rsidRDefault="00A721B4">
        <w:pPr>
          <w:pStyle w:val="Encabezado"/>
          <w:pBdr>
            <w:bottom w:val="single" w:sz="4" w:space="1" w:color="D9D9D9" w:themeColor="background1" w:themeShade="D9"/>
          </w:pBdr>
          <w:jc w:val="right"/>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65.2pt;margin-top:-77.75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A721B4">
          <w:rPr>
            <w:b/>
            <w:bCs/>
            <w:noProof/>
            <w:lang w:val="es-ES"/>
          </w:rPr>
          <w:t>1</w:t>
        </w:r>
        <w:r>
          <w:rPr>
            <w:b/>
            <w:bCs/>
          </w:rPr>
          <w:fldChar w:fldCharType="end"/>
        </w:r>
      </w:p>
    </w:sdtContent>
  </w:sdt>
  <w:p w:rsidR="00A964D5" w:rsidRDefault="00A721B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A721B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CE"/>
    <w:rsid w:val="00417BEF"/>
    <w:rsid w:val="004712FD"/>
    <w:rsid w:val="004B7BE4"/>
    <w:rsid w:val="00645362"/>
    <w:rsid w:val="007076E6"/>
    <w:rsid w:val="00721FB5"/>
    <w:rsid w:val="007918CE"/>
    <w:rsid w:val="00966942"/>
    <w:rsid w:val="00A721B4"/>
    <w:rsid w:val="00B13F82"/>
    <w:rsid w:val="00D918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B6E498"/>
  <w15:chartTrackingRefBased/>
  <w15:docId w15:val="{F25A4713-57FF-4EF6-AB91-5A83D1A3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8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18CE"/>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7918CE"/>
    <w:rPr>
      <w:kern w:val="2"/>
      <w:sz w:val="24"/>
      <w:szCs w:val="24"/>
      <w14:ligatures w14:val="standardContextual"/>
    </w:rPr>
  </w:style>
  <w:style w:type="paragraph" w:styleId="Sinespaciado">
    <w:name w:val="No Spacing"/>
    <w:link w:val="SinespaciadoCar"/>
    <w:uiPriority w:val="1"/>
    <w:qFormat/>
    <w:rsid w:val="007918CE"/>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7918CE"/>
    <w:rPr>
      <w:rFonts w:eastAsiaTheme="minorEastAsia"/>
      <w:sz w:val="24"/>
      <w:szCs w:val="24"/>
      <w:lang w:val="es-ES_tradnl" w:eastAsia="es-ES"/>
    </w:rPr>
  </w:style>
  <w:style w:type="table" w:styleId="Tablaconcuadrcula">
    <w:name w:val="Table Grid"/>
    <w:basedOn w:val="Tablanormal"/>
    <w:uiPriority w:val="59"/>
    <w:rsid w:val="0079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18CE"/>
    <w:pPr>
      <w:spacing w:after="0" w:line="240" w:lineRule="auto"/>
      <w:ind w:left="720"/>
      <w:contextualSpacing/>
    </w:pPr>
    <w:rPr>
      <w:kern w:val="2"/>
      <w:sz w:val="24"/>
      <w:szCs w:val="24"/>
      <w14:ligatures w14:val="standardContextual"/>
    </w:rPr>
  </w:style>
  <w:style w:type="paragraph" w:styleId="Textodeglobo">
    <w:name w:val="Balloon Text"/>
    <w:basedOn w:val="Normal"/>
    <w:link w:val="TextodegloboCar"/>
    <w:uiPriority w:val="99"/>
    <w:semiHidden/>
    <w:unhideWhenUsed/>
    <w:rsid w:val="006453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5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699</Words>
  <Characters>3849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cp:lastPrinted>2025-07-31T19:07:00Z</cp:lastPrinted>
  <dcterms:created xsi:type="dcterms:W3CDTF">2025-07-31T15:23:00Z</dcterms:created>
  <dcterms:modified xsi:type="dcterms:W3CDTF">2025-07-31T19:30:00Z</dcterms:modified>
</cp:coreProperties>
</file>