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7FFEB" w14:textId="1FA6F497" w:rsidR="00D9584B" w:rsidRPr="00302C0A" w:rsidRDefault="004E5E11" w:rsidP="00AA56DD">
      <w:pPr>
        <w:spacing w:after="0" w:line="0" w:lineRule="atLeast"/>
        <w:jc w:val="center"/>
        <w:rPr>
          <w:rFonts w:ascii="Arial" w:hAnsi="Arial" w:cs="Arial"/>
          <w:b/>
          <w:bCs/>
        </w:rPr>
      </w:pPr>
      <w:r>
        <w:rPr>
          <w:rFonts w:ascii="Arial" w:hAnsi="Arial" w:cs="Arial"/>
          <w:b/>
          <w:bCs/>
        </w:rPr>
        <w:t>ACTA</w:t>
      </w:r>
    </w:p>
    <w:p w14:paraId="5A50B645" w14:textId="2BE37052" w:rsidR="0084741B" w:rsidRPr="00302C0A" w:rsidRDefault="00D9584B" w:rsidP="00AA56DD">
      <w:pPr>
        <w:spacing w:after="0" w:line="0" w:lineRule="atLeast"/>
        <w:jc w:val="center"/>
        <w:rPr>
          <w:rFonts w:ascii="Arial" w:hAnsi="Arial" w:cs="Arial"/>
          <w:b/>
          <w:bCs/>
        </w:rPr>
      </w:pPr>
      <w:r w:rsidRPr="00302C0A">
        <w:rPr>
          <w:rFonts w:ascii="Arial" w:hAnsi="Arial" w:cs="Arial"/>
          <w:b/>
          <w:bCs/>
        </w:rPr>
        <w:t>SESI</w:t>
      </w:r>
      <w:r w:rsidR="00321249" w:rsidRPr="00302C0A">
        <w:rPr>
          <w:rFonts w:ascii="Arial" w:hAnsi="Arial" w:cs="Arial"/>
          <w:b/>
          <w:bCs/>
        </w:rPr>
        <w:t>O</w:t>
      </w:r>
      <w:r w:rsidRPr="00302C0A">
        <w:rPr>
          <w:rFonts w:ascii="Arial" w:hAnsi="Arial" w:cs="Arial"/>
          <w:b/>
          <w:bCs/>
        </w:rPr>
        <w:t xml:space="preserve">N </w:t>
      </w:r>
      <w:r w:rsidR="004839E0" w:rsidRPr="00302C0A">
        <w:rPr>
          <w:rFonts w:ascii="Arial" w:hAnsi="Arial" w:cs="Arial"/>
          <w:b/>
          <w:bCs/>
        </w:rPr>
        <w:t xml:space="preserve">EXTRAORDINARIA </w:t>
      </w:r>
      <w:r w:rsidR="00413E78">
        <w:rPr>
          <w:rFonts w:ascii="Arial" w:hAnsi="Arial" w:cs="Arial"/>
          <w:b/>
          <w:bCs/>
        </w:rPr>
        <w:t xml:space="preserve">02 </w:t>
      </w:r>
      <w:r w:rsidRPr="00302C0A">
        <w:rPr>
          <w:rFonts w:ascii="Arial" w:hAnsi="Arial" w:cs="Arial"/>
          <w:b/>
          <w:bCs/>
        </w:rPr>
        <w:t>DE LA COMISI</w:t>
      </w:r>
      <w:r w:rsidR="0009223A" w:rsidRPr="00302C0A">
        <w:rPr>
          <w:rFonts w:ascii="Arial" w:hAnsi="Arial" w:cs="Arial"/>
          <w:b/>
          <w:bCs/>
        </w:rPr>
        <w:t>Ó</w:t>
      </w:r>
      <w:r w:rsidRPr="00302C0A">
        <w:rPr>
          <w:rFonts w:ascii="Arial" w:hAnsi="Arial" w:cs="Arial"/>
          <w:b/>
          <w:bCs/>
        </w:rPr>
        <w:t>N EDILICIA PERMANENTE DE OBRAS P</w:t>
      </w:r>
      <w:r w:rsidR="008D7FA7" w:rsidRPr="00302C0A">
        <w:rPr>
          <w:rFonts w:ascii="Arial" w:hAnsi="Arial" w:cs="Arial"/>
          <w:b/>
          <w:bCs/>
        </w:rPr>
        <w:t>Ú</w:t>
      </w:r>
      <w:r w:rsidRPr="00302C0A">
        <w:rPr>
          <w:rFonts w:ascii="Arial" w:hAnsi="Arial" w:cs="Arial"/>
          <w:b/>
          <w:bCs/>
        </w:rPr>
        <w:t>BLICAS, PLANEACI</w:t>
      </w:r>
      <w:r w:rsidR="0009223A" w:rsidRPr="00302C0A">
        <w:rPr>
          <w:rFonts w:ascii="Arial" w:hAnsi="Arial" w:cs="Arial"/>
          <w:b/>
          <w:bCs/>
        </w:rPr>
        <w:t>Ó</w:t>
      </w:r>
      <w:r w:rsidRPr="00302C0A">
        <w:rPr>
          <w:rFonts w:ascii="Arial" w:hAnsi="Arial" w:cs="Arial"/>
          <w:b/>
          <w:bCs/>
        </w:rPr>
        <w:t>N URBANA Y REGULARIZACI</w:t>
      </w:r>
      <w:r w:rsidR="0009223A" w:rsidRPr="00302C0A">
        <w:rPr>
          <w:rFonts w:ascii="Arial" w:hAnsi="Arial" w:cs="Arial"/>
          <w:b/>
          <w:bCs/>
        </w:rPr>
        <w:t>Ó</w:t>
      </w:r>
      <w:r w:rsidRPr="00302C0A">
        <w:rPr>
          <w:rFonts w:ascii="Arial" w:hAnsi="Arial" w:cs="Arial"/>
          <w:b/>
          <w:bCs/>
        </w:rPr>
        <w:t>N DE LA TENENCIA DE LA TIERRA</w:t>
      </w:r>
    </w:p>
    <w:p w14:paraId="6083544E" w14:textId="7004EEA1" w:rsidR="00EE793E" w:rsidRPr="00302C0A" w:rsidRDefault="007B1C8A" w:rsidP="0084741B">
      <w:pPr>
        <w:jc w:val="both"/>
        <w:rPr>
          <w:rFonts w:ascii="Arial" w:hAnsi="Arial" w:cs="Arial"/>
        </w:rPr>
      </w:pPr>
      <w:r>
        <w:rPr>
          <w:rFonts w:ascii="Arial" w:hAnsi="Arial" w:cs="Arial"/>
        </w:rPr>
        <w:t>M</w:t>
      </w:r>
      <w:r w:rsidR="00490D61" w:rsidRPr="00302C0A">
        <w:rPr>
          <w:rFonts w:ascii="Arial" w:hAnsi="Arial" w:cs="Arial"/>
        </w:rPr>
        <w:t>uy b</w:t>
      </w:r>
      <w:r w:rsidR="0041231A" w:rsidRPr="00302C0A">
        <w:rPr>
          <w:rFonts w:ascii="Arial" w:hAnsi="Arial" w:cs="Arial"/>
        </w:rPr>
        <w:t>uen</w:t>
      </w:r>
      <w:r w:rsidR="00835ECB" w:rsidRPr="00302C0A">
        <w:rPr>
          <w:rFonts w:ascii="Arial" w:hAnsi="Arial" w:cs="Arial"/>
        </w:rPr>
        <w:t>a</w:t>
      </w:r>
      <w:r w:rsidR="0041231A" w:rsidRPr="00302C0A">
        <w:rPr>
          <w:rFonts w:ascii="Arial" w:hAnsi="Arial" w:cs="Arial"/>
        </w:rPr>
        <w:t xml:space="preserve">s </w:t>
      </w:r>
      <w:r w:rsidR="00835ECB" w:rsidRPr="00302C0A">
        <w:rPr>
          <w:rFonts w:ascii="Arial" w:hAnsi="Arial" w:cs="Arial"/>
        </w:rPr>
        <w:t>tardes</w:t>
      </w:r>
      <w:r w:rsidR="0084741B" w:rsidRPr="00302C0A">
        <w:rPr>
          <w:rFonts w:ascii="Arial" w:hAnsi="Arial" w:cs="Arial"/>
        </w:rPr>
        <w:t>, compañer</w:t>
      </w:r>
      <w:r w:rsidR="004E5E11">
        <w:rPr>
          <w:rFonts w:ascii="Arial" w:hAnsi="Arial" w:cs="Arial"/>
        </w:rPr>
        <w:t>o</w:t>
      </w:r>
      <w:r w:rsidR="0084741B" w:rsidRPr="00302C0A">
        <w:rPr>
          <w:rFonts w:ascii="Arial" w:hAnsi="Arial" w:cs="Arial"/>
        </w:rPr>
        <w:t>s regidor</w:t>
      </w:r>
      <w:r w:rsidR="004E5E11">
        <w:rPr>
          <w:rFonts w:ascii="Arial" w:hAnsi="Arial" w:cs="Arial"/>
        </w:rPr>
        <w:t>e</w:t>
      </w:r>
      <w:r w:rsidR="0084741B" w:rsidRPr="00302C0A">
        <w:rPr>
          <w:rFonts w:ascii="Arial" w:hAnsi="Arial" w:cs="Arial"/>
        </w:rPr>
        <w:t>s</w:t>
      </w:r>
      <w:r w:rsidR="0050002F" w:rsidRPr="00302C0A">
        <w:rPr>
          <w:rFonts w:ascii="Arial" w:hAnsi="Arial" w:cs="Arial"/>
        </w:rPr>
        <w:t xml:space="preserve"> </w:t>
      </w:r>
      <w:r w:rsidR="00EE793E" w:rsidRPr="00302C0A">
        <w:rPr>
          <w:rFonts w:ascii="Arial" w:hAnsi="Arial" w:cs="Arial"/>
        </w:rPr>
        <w:t>siendo las</w:t>
      </w:r>
      <w:r w:rsidR="00535FD0" w:rsidRPr="00302C0A">
        <w:rPr>
          <w:rFonts w:ascii="Arial" w:hAnsi="Arial" w:cs="Arial"/>
        </w:rPr>
        <w:t xml:space="preserve"> </w:t>
      </w:r>
      <w:r w:rsidR="004E5E11">
        <w:rPr>
          <w:rFonts w:ascii="Arial" w:hAnsi="Arial" w:cs="Arial"/>
        </w:rPr>
        <w:t>12:12 doce horas con veinticuatro minutos</w:t>
      </w:r>
      <w:r w:rsidR="00535FD0" w:rsidRPr="00302C0A">
        <w:rPr>
          <w:rFonts w:ascii="Arial" w:hAnsi="Arial" w:cs="Arial"/>
        </w:rPr>
        <w:t xml:space="preserve"> </w:t>
      </w:r>
      <w:r w:rsidR="0050002F" w:rsidRPr="00302C0A">
        <w:rPr>
          <w:rFonts w:ascii="Arial" w:hAnsi="Arial" w:cs="Arial"/>
        </w:rPr>
        <w:t xml:space="preserve">del día </w:t>
      </w:r>
      <w:r w:rsidR="00413E78">
        <w:rPr>
          <w:rFonts w:ascii="Arial" w:hAnsi="Arial" w:cs="Arial"/>
        </w:rPr>
        <w:t>miércoles</w:t>
      </w:r>
      <w:r w:rsidR="0036505B" w:rsidRPr="00302C0A">
        <w:rPr>
          <w:rFonts w:ascii="Arial" w:hAnsi="Arial" w:cs="Arial"/>
        </w:rPr>
        <w:t xml:space="preserve"> </w:t>
      </w:r>
      <w:r w:rsidR="00322A8C">
        <w:rPr>
          <w:rFonts w:ascii="Arial" w:hAnsi="Arial" w:cs="Arial"/>
        </w:rPr>
        <w:t>0</w:t>
      </w:r>
      <w:r w:rsidR="00413E78">
        <w:rPr>
          <w:rFonts w:ascii="Arial" w:hAnsi="Arial" w:cs="Arial"/>
        </w:rPr>
        <w:t>9</w:t>
      </w:r>
      <w:r w:rsidR="00631B27" w:rsidRPr="00302C0A">
        <w:rPr>
          <w:rFonts w:ascii="Arial" w:hAnsi="Arial" w:cs="Arial"/>
        </w:rPr>
        <w:t xml:space="preserve"> </w:t>
      </w:r>
      <w:r w:rsidR="00136170" w:rsidRPr="00302C0A">
        <w:rPr>
          <w:rFonts w:ascii="Arial" w:hAnsi="Arial" w:cs="Arial"/>
        </w:rPr>
        <w:t xml:space="preserve">del mes de </w:t>
      </w:r>
      <w:r w:rsidR="00413E78">
        <w:rPr>
          <w:rFonts w:ascii="Arial" w:hAnsi="Arial" w:cs="Arial"/>
        </w:rPr>
        <w:t>octubre</w:t>
      </w:r>
      <w:r w:rsidR="00490D61" w:rsidRPr="00302C0A">
        <w:rPr>
          <w:rFonts w:ascii="Arial" w:hAnsi="Arial" w:cs="Arial"/>
        </w:rPr>
        <w:t xml:space="preserve"> </w:t>
      </w:r>
      <w:r w:rsidR="00136170" w:rsidRPr="00302C0A">
        <w:rPr>
          <w:rFonts w:ascii="Arial" w:hAnsi="Arial" w:cs="Arial"/>
        </w:rPr>
        <w:t>de</w:t>
      </w:r>
      <w:r w:rsidR="00490D61" w:rsidRPr="00302C0A">
        <w:rPr>
          <w:rFonts w:ascii="Arial" w:hAnsi="Arial" w:cs="Arial"/>
        </w:rPr>
        <w:t>l año</w:t>
      </w:r>
      <w:r w:rsidR="00535FD0" w:rsidRPr="00302C0A">
        <w:rPr>
          <w:rFonts w:ascii="Arial" w:hAnsi="Arial" w:cs="Arial"/>
        </w:rPr>
        <w:t xml:space="preserve"> 202</w:t>
      </w:r>
      <w:r w:rsidR="00631B27" w:rsidRPr="00302C0A">
        <w:rPr>
          <w:rFonts w:ascii="Arial" w:hAnsi="Arial" w:cs="Arial"/>
        </w:rPr>
        <w:t>4</w:t>
      </w:r>
      <w:r w:rsidR="00136170" w:rsidRPr="00302C0A">
        <w:rPr>
          <w:rFonts w:ascii="Arial" w:hAnsi="Arial" w:cs="Arial"/>
        </w:rPr>
        <w:t xml:space="preserve"> dos mil veinti</w:t>
      </w:r>
      <w:r w:rsidR="00631B27" w:rsidRPr="00302C0A">
        <w:rPr>
          <w:rFonts w:ascii="Arial" w:hAnsi="Arial" w:cs="Arial"/>
        </w:rPr>
        <w:t>cuatro</w:t>
      </w:r>
      <w:r w:rsidR="0084741B" w:rsidRPr="00302C0A">
        <w:rPr>
          <w:rFonts w:ascii="Arial" w:hAnsi="Arial" w:cs="Arial"/>
        </w:rPr>
        <w:t>,</w:t>
      </w:r>
      <w:r w:rsidR="0050002F" w:rsidRPr="00302C0A">
        <w:rPr>
          <w:rFonts w:ascii="Arial" w:hAnsi="Arial" w:cs="Arial"/>
        </w:rPr>
        <w:t xml:space="preserve"> </w:t>
      </w:r>
      <w:r w:rsidR="00AE09E6" w:rsidRPr="00302C0A">
        <w:rPr>
          <w:rFonts w:ascii="Arial" w:eastAsia="Times New Roman" w:hAnsi="Arial" w:cs="Arial"/>
        </w:rPr>
        <w:t>con fundamento en los artículos 38 fracción XV, 44, 47, 48 numeral 3 y 64 del Reglamento Interior del Ayuntamiento de Zapotlán el Grande</w:t>
      </w:r>
      <w:r w:rsidR="00AE09E6" w:rsidRPr="00302C0A">
        <w:rPr>
          <w:rFonts w:ascii="Arial" w:hAnsi="Arial" w:cs="Arial"/>
        </w:rPr>
        <w:t>,</w:t>
      </w:r>
      <w:r w:rsidR="009E6C36" w:rsidRPr="00302C0A">
        <w:rPr>
          <w:rFonts w:ascii="Arial" w:hAnsi="Arial" w:cs="Arial"/>
        </w:rPr>
        <w:t xml:space="preserve"> Jalisco;</w:t>
      </w:r>
      <w:r w:rsidR="00AE09E6" w:rsidRPr="00302C0A">
        <w:rPr>
          <w:rFonts w:ascii="Arial" w:hAnsi="Arial" w:cs="Arial"/>
        </w:rPr>
        <w:t xml:space="preserve"> </w:t>
      </w:r>
      <w:r w:rsidR="00240998" w:rsidRPr="00302C0A">
        <w:rPr>
          <w:rFonts w:ascii="Arial" w:hAnsi="Arial" w:cs="Arial"/>
        </w:rPr>
        <w:t>d</w:t>
      </w:r>
      <w:r w:rsidR="00AE09E6" w:rsidRPr="00302C0A">
        <w:rPr>
          <w:rFonts w:ascii="Arial" w:hAnsi="Arial" w:cs="Arial"/>
        </w:rPr>
        <w:t xml:space="preserve">oy inicio a esta </w:t>
      </w:r>
      <w:r w:rsidR="00136170" w:rsidRPr="00302C0A">
        <w:rPr>
          <w:rFonts w:ascii="Arial" w:hAnsi="Arial" w:cs="Arial"/>
        </w:rPr>
        <w:t xml:space="preserve">sesión </w:t>
      </w:r>
      <w:r w:rsidR="004839E0" w:rsidRPr="00302C0A">
        <w:rPr>
          <w:rFonts w:ascii="Arial" w:hAnsi="Arial" w:cs="Arial"/>
        </w:rPr>
        <w:t>extraordinaria</w:t>
      </w:r>
      <w:r w:rsidR="00490D61" w:rsidRPr="00302C0A">
        <w:rPr>
          <w:rFonts w:ascii="Arial" w:hAnsi="Arial" w:cs="Arial"/>
        </w:rPr>
        <w:t xml:space="preserve"> </w:t>
      </w:r>
      <w:r w:rsidR="00C64E87" w:rsidRPr="00302C0A">
        <w:rPr>
          <w:rFonts w:ascii="Arial" w:hAnsi="Arial" w:cs="Arial"/>
        </w:rPr>
        <w:t>número</w:t>
      </w:r>
      <w:r w:rsidR="00490D61" w:rsidRPr="00302C0A">
        <w:rPr>
          <w:rFonts w:ascii="Arial" w:hAnsi="Arial" w:cs="Arial"/>
        </w:rPr>
        <w:t xml:space="preserve"> </w:t>
      </w:r>
      <w:r w:rsidR="00413E78">
        <w:rPr>
          <w:rFonts w:ascii="Arial" w:hAnsi="Arial" w:cs="Arial"/>
        </w:rPr>
        <w:t xml:space="preserve">02 </w:t>
      </w:r>
      <w:r w:rsidR="00AE09E6" w:rsidRPr="00302C0A">
        <w:rPr>
          <w:rFonts w:ascii="Arial" w:hAnsi="Arial" w:cs="Arial"/>
        </w:rPr>
        <w:t xml:space="preserve">convocada </w:t>
      </w:r>
      <w:r w:rsidR="00264AF4" w:rsidRPr="00302C0A">
        <w:rPr>
          <w:rFonts w:ascii="Arial" w:hAnsi="Arial" w:cs="Arial"/>
        </w:rPr>
        <w:t xml:space="preserve"> </w:t>
      </w:r>
      <w:r w:rsidR="0084741B" w:rsidRPr="00302C0A">
        <w:rPr>
          <w:rFonts w:ascii="Arial" w:hAnsi="Arial" w:cs="Arial"/>
        </w:rPr>
        <w:t xml:space="preserve">mediante oficio número </w:t>
      </w:r>
      <w:r w:rsidR="00413E78">
        <w:rPr>
          <w:rFonts w:ascii="Arial" w:hAnsi="Arial" w:cs="Arial"/>
          <w:b/>
          <w:bCs/>
        </w:rPr>
        <w:t>1290</w:t>
      </w:r>
      <w:r w:rsidR="00322A8C">
        <w:rPr>
          <w:rFonts w:ascii="Arial" w:hAnsi="Arial" w:cs="Arial"/>
          <w:b/>
          <w:bCs/>
        </w:rPr>
        <w:t>/2024</w:t>
      </w:r>
      <w:r w:rsidR="0084741B" w:rsidRPr="00302C0A">
        <w:rPr>
          <w:rFonts w:ascii="Arial" w:hAnsi="Arial" w:cs="Arial"/>
        </w:rPr>
        <w:t xml:space="preserve"> y </w:t>
      </w:r>
      <w:r w:rsidR="0084741B" w:rsidRPr="00302C0A">
        <w:rPr>
          <w:rFonts w:ascii="Arial" w:eastAsia="Times New Roman" w:hAnsi="Arial" w:cs="Arial"/>
        </w:rPr>
        <w:t>estando reunid</w:t>
      </w:r>
      <w:r w:rsidR="00322A8C">
        <w:rPr>
          <w:rFonts w:ascii="Arial" w:eastAsia="Times New Roman" w:hAnsi="Arial" w:cs="Arial"/>
        </w:rPr>
        <w:t>o</w:t>
      </w:r>
      <w:r w:rsidR="0084741B" w:rsidRPr="00302C0A">
        <w:rPr>
          <w:rFonts w:ascii="Arial" w:eastAsia="Times New Roman" w:hAnsi="Arial" w:cs="Arial"/>
        </w:rPr>
        <w:t xml:space="preserve">s </w:t>
      </w:r>
      <w:r w:rsidR="0041231A" w:rsidRPr="00302C0A">
        <w:rPr>
          <w:rFonts w:ascii="Arial" w:eastAsia="Times New Roman" w:hAnsi="Arial" w:cs="Arial"/>
        </w:rPr>
        <w:t xml:space="preserve">en la sala de </w:t>
      </w:r>
      <w:r w:rsidR="00535FD0" w:rsidRPr="00302C0A">
        <w:rPr>
          <w:rFonts w:ascii="Arial" w:eastAsia="Times New Roman" w:hAnsi="Arial" w:cs="Arial"/>
        </w:rPr>
        <w:t xml:space="preserve">Juntas de </w:t>
      </w:r>
      <w:r w:rsidR="009E6C36" w:rsidRPr="00302C0A">
        <w:rPr>
          <w:rFonts w:ascii="Arial" w:eastAsia="Times New Roman" w:hAnsi="Arial" w:cs="Arial"/>
        </w:rPr>
        <w:t xml:space="preserve">la </w:t>
      </w:r>
      <w:r w:rsidR="00535FD0" w:rsidRPr="00302C0A">
        <w:rPr>
          <w:rFonts w:ascii="Arial" w:eastAsia="Times New Roman" w:hAnsi="Arial" w:cs="Arial"/>
        </w:rPr>
        <w:t>Presidencia</w:t>
      </w:r>
      <w:r w:rsidR="0041231A" w:rsidRPr="00302C0A">
        <w:rPr>
          <w:rFonts w:ascii="Arial" w:eastAsia="Times New Roman" w:hAnsi="Arial" w:cs="Arial"/>
        </w:rPr>
        <w:t xml:space="preserve"> </w:t>
      </w:r>
      <w:r w:rsidR="00490D61" w:rsidRPr="00302C0A">
        <w:rPr>
          <w:rFonts w:ascii="Arial" w:eastAsia="Times New Roman" w:hAnsi="Arial" w:cs="Arial"/>
        </w:rPr>
        <w:t xml:space="preserve">Municipal, </w:t>
      </w:r>
      <w:r w:rsidR="0041231A" w:rsidRPr="00302C0A">
        <w:rPr>
          <w:rFonts w:ascii="Arial" w:eastAsia="Times New Roman" w:hAnsi="Arial" w:cs="Arial"/>
        </w:rPr>
        <w:t xml:space="preserve">ubicada </w:t>
      </w:r>
      <w:r w:rsidR="00535FD0" w:rsidRPr="00302C0A">
        <w:rPr>
          <w:rFonts w:ascii="Arial" w:eastAsia="Times New Roman" w:hAnsi="Arial" w:cs="Arial"/>
        </w:rPr>
        <w:t>en el Interior de Palacio Municipal</w:t>
      </w:r>
      <w:r w:rsidR="008A3BD8">
        <w:rPr>
          <w:rFonts w:ascii="Arial" w:eastAsia="Times New Roman" w:hAnsi="Arial" w:cs="Arial"/>
        </w:rPr>
        <w:t>, de Zapotlán el Grande, Jalisco</w:t>
      </w:r>
      <w:r w:rsidR="00535FD0" w:rsidRPr="00302C0A">
        <w:rPr>
          <w:rFonts w:ascii="Arial" w:eastAsia="Times New Roman" w:hAnsi="Arial" w:cs="Arial"/>
        </w:rPr>
        <w:t>, con domicilio en Cristóbal Colón #62</w:t>
      </w:r>
      <w:r w:rsidR="00240998" w:rsidRPr="00302C0A">
        <w:rPr>
          <w:rFonts w:ascii="Arial" w:eastAsia="Times New Roman" w:hAnsi="Arial" w:cs="Arial"/>
          <w:bCs/>
        </w:rPr>
        <w:t>,</w:t>
      </w:r>
      <w:r w:rsidR="00A81B54">
        <w:rPr>
          <w:rFonts w:ascii="Arial" w:eastAsia="Times New Roman" w:hAnsi="Arial" w:cs="Arial"/>
          <w:bCs/>
        </w:rPr>
        <w:t xml:space="preserve">Colonia Centro, Ciudad Guzmán Jalisco, </w:t>
      </w:r>
      <w:r>
        <w:rPr>
          <w:rFonts w:ascii="Arial" w:eastAsia="Times New Roman" w:hAnsi="Arial" w:cs="Arial"/>
        </w:rPr>
        <w:t xml:space="preserve">por lo que </w:t>
      </w:r>
      <w:r w:rsidR="0084741B" w:rsidRPr="00302C0A">
        <w:rPr>
          <w:rFonts w:ascii="Arial" w:eastAsia="Times New Roman" w:hAnsi="Arial" w:cs="Arial"/>
        </w:rPr>
        <w:t xml:space="preserve">procedo a hacer pase de lista </w:t>
      </w:r>
      <w:r w:rsidR="00E251D6" w:rsidRPr="00302C0A">
        <w:rPr>
          <w:rFonts w:ascii="Arial" w:eastAsia="Times New Roman" w:hAnsi="Arial" w:cs="Arial"/>
        </w:rPr>
        <w:t xml:space="preserve">de </w:t>
      </w:r>
      <w:r w:rsidR="0084741B" w:rsidRPr="00302C0A">
        <w:rPr>
          <w:rFonts w:ascii="Arial" w:hAnsi="Arial" w:cs="Arial"/>
        </w:rPr>
        <w:t>asistencia y declaración de quorum legal.</w:t>
      </w:r>
    </w:p>
    <w:p w14:paraId="29461E5C" w14:textId="5B14CE52" w:rsidR="0084741B" w:rsidRPr="00302C0A" w:rsidRDefault="00511CF2" w:rsidP="0084741B">
      <w:pPr>
        <w:jc w:val="both"/>
        <w:rPr>
          <w:rFonts w:ascii="Arial" w:hAnsi="Arial" w:cs="Arial"/>
          <w:b/>
          <w:bCs/>
        </w:rPr>
      </w:pPr>
      <w:r w:rsidRPr="00302C0A">
        <w:rPr>
          <w:rFonts w:ascii="Arial" w:hAnsi="Arial" w:cs="Arial"/>
          <w:b/>
          <w:bCs/>
        </w:rPr>
        <w:t>PUNTO No.</w:t>
      </w:r>
      <w:r w:rsidR="0009223A" w:rsidRPr="00302C0A">
        <w:rPr>
          <w:rFonts w:ascii="Arial" w:hAnsi="Arial" w:cs="Arial"/>
          <w:b/>
          <w:bCs/>
        </w:rPr>
        <w:t xml:space="preserve">1.- LISTA DE ASISTENCIA Y DECLARACIÓN DEL QUÓRUM </w:t>
      </w:r>
      <w:r w:rsidR="00887F95" w:rsidRPr="00302C0A">
        <w:rPr>
          <w:rFonts w:ascii="Arial" w:hAnsi="Arial" w:cs="Arial"/>
          <w:b/>
          <w:bCs/>
        </w:rPr>
        <w:t xml:space="preserve"> </w:t>
      </w:r>
    </w:p>
    <w:tbl>
      <w:tblPr>
        <w:tblStyle w:val="Tablaconcuadrcula"/>
        <w:tblW w:w="10207" w:type="dxa"/>
        <w:tblInd w:w="-147" w:type="dxa"/>
        <w:tblLook w:val="04A0" w:firstRow="1" w:lastRow="0" w:firstColumn="1" w:lastColumn="0" w:noHBand="0" w:noVBand="1"/>
      </w:tblPr>
      <w:tblGrid>
        <w:gridCol w:w="2889"/>
        <w:gridCol w:w="4199"/>
        <w:gridCol w:w="1418"/>
        <w:gridCol w:w="1701"/>
      </w:tblGrid>
      <w:tr w:rsidR="004839E0" w:rsidRPr="00302C0A" w14:paraId="4504231C" w14:textId="71E87515" w:rsidTr="00DC6954">
        <w:trPr>
          <w:trHeight w:val="120"/>
        </w:trPr>
        <w:tc>
          <w:tcPr>
            <w:tcW w:w="2889" w:type="dxa"/>
          </w:tcPr>
          <w:p w14:paraId="1BEA658B" w14:textId="71343472" w:rsidR="004839E0" w:rsidRPr="00302C0A" w:rsidRDefault="004839E0" w:rsidP="0084741B">
            <w:pPr>
              <w:jc w:val="both"/>
              <w:rPr>
                <w:rFonts w:ascii="Arial" w:hAnsi="Arial" w:cs="Arial"/>
                <w:b/>
                <w:bCs/>
              </w:rPr>
            </w:pPr>
            <w:r w:rsidRPr="00302C0A">
              <w:rPr>
                <w:rFonts w:ascii="Arial" w:hAnsi="Arial" w:cs="Arial"/>
                <w:b/>
                <w:bCs/>
              </w:rPr>
              <w:t xml:space="preserve"> Cargo</w:t>
            </w:r>
          </w:p>
        </w:tc>
        <w:tc>
          <w:tcPr>
            <w:tcW w:w="4199" w:type="dxa"/>
          </w:tcPr>
          <w:p w14:paraId="0A464650" w14:textId="7F25D324" w:rsidR="004839E0" w:rsidRPr="00302C0A" w:rsidRDefault="004839E0" w:rsidP="0084741B">
            <w:pPr>
              <w:jc w:val="both"/>
              <w:rPr>
                <w:rFonts w:ascii="Arial" w:hAnsi="Arial" w:cs="Arial"/>
                <w:b/>
                <w:bCs/>
              </w:rPr>
            </w:pPr>
            <w:r w:rsidRPr="00302C0A">
              <w:rPr>
                <w:rFonts w:ascii="Arial" w:hAnsi="Arial" w:cs="Arial"/>
                <w:b/>
                <w:bCs/>
              </w:rPr>
              <w:t>Nombre</w:t>
            </w:r>
          </w:p>
        </w:tc>
        <w:tc>
          <w:tcPr>
            <w:tcW w:w="1418" w:type="dxa"/>
          </w:tcPr>
          <w:p w14:paraId="1309B623" w14:textId="6DE97DAB" w:rsidR="004839E0" w:rsidRPr="00302C0A" w:rsidRDefault="004839E0" w:rsidP="00D9584B">
            <w:pPr>
              <w:jc w:val="both"/>
              <w:rPr>
                <w:rFonts w:ascii="Arial" w:hAnsi="Arial" w:cs="Arial"/>
                <w:b/>
                <w:bCs/>
              </w:rPr>
            </w:pPr>
            <w:r w:rsidRPr="00302C0A">
              <w:rPr>
                <w:rFonts w:ascii="Arial" w:hAnsi="Arial" w:cs="Arial"/>
                <w:b/>
                <w:bCs/>
              </w:rPr>
              <w:t>Presente</w:t>
            </w:r>
          </w:p>
        </w:tc>
        <w:tc>
          <w:tcPr>
            <w:tcW w:w="1701" w:type="dxa"/>
          </w:tcPr>
          <w:p w14:paraId="7DE0973E" w14:textId="440AFC61" w:rsidR="004839E0" w:rsidRPr="00302C0A" w:rsidRDefault="004839E0" w:rsidP="00D9584B">
            <w:pPr>
              <w:jc w:val="both"/>
              <w:rPr>
                <w:rFonts w:ascii="Arial" w:hAnsi="Arial" w:cs="Arial"/>
                <w:b/>
                <w:bCs/>
              </w:rPr>
            </w:pPr>
            <w:r w:rsidRPr="00302C0A">
              <w:rPr>
                <w:rFonts w:ascii="Arial" w:hAnsi="Arial" w:cs="Arial"/>
                <w:b/>
                <w:bCs/>
              </w:rPr>
              <w:t xml:space="preserve">Ausente </w:t>
            </w:r>
          </w:p>
        </w:tc>
      </w:tr>
      <w:tr w:rsidR="004839E0" w:rsidRPr="00302C0A" w14:paraId="40CB2BF4" w14:textId="77777777" w:rsidTr="00DC6954">
        <w:trPr>
          <w:trHeight w:val="363"/>
        </w:trPr>
        <w:tc>
          <w:tcPr>
            <w:tcW w:w="2889" w:type="dxa"/>
          </w:tcPr>
          <w:p w14:paraId="2E2BF9A1" w14:textId="6E25EEA0" w:rsidR="004839E0" w:rsidRPr="00DC6954" w:rsidRDefault="00322A8C" w:rsidP="0084741B">
            <w:pPr>
              <w:jc w:val="both"/>
              <w:rPr>
                <w:rFonts w:ascii="Arial" w:hAnsi="Arial" w:cs="Arial"/>
                <w:sz w:val="20"/>
                <w:szCs w:val="20"/>
              </w:rPr>
            </w:pPr>
            <w:r w:rsidRPr="00DC6954">
              <w:rPr>
                <w:rFonts w:ascii="Arial" w:hAnsi="Arial" w:cs="Arial"/>
                <w:sz w:val="20"/>
                <w:szCs w:val="20"/>
              </w:rPr>
              <w:t>P</w:t>
            </w:r>
            <w:r w:rsidR="006F3060" w:rsidRPr="00DC6954">
              <w:rPr>
                <w:rFonts w:ascii="Arial" w:hAnsi="Arial" w:cs="Arial"/>
                <w:sz w:val="20"/>
                <w:szCs w:val="20"/>
              </w:rPr>
              <w:t>resident</w:t>
            </w:r>
            <w:r w:rsidR="00082974" w:rsidRPr="00DC6954">
              <w:rPr>
                <w:rFonts w:ascii="Arial" w:hAnsi="Arial" w:cs="Arial"/>
                <w:sz w:val="20"/>
                <w:szCs w:val="20"/>
              </w:rPr>
              <w:t>a</w:t>
            </w:r>
            <w:r w:rsidR="006F3060" w:rsidRPr="00DC6954">
              <w:rPr>
                <w:rFonts w:ascii="Arial" w:hAnsi="Arial" w:cs="Arial"/>
                <w:sz w:val="20"/>
                <w:szCs w:val="20"/>
              </w:rPr>
              <w:t xml:space="preserve"> </w:t>
            </w:r>
            <w:r w:rsidRPr="00DC6954">
              <w:rPr>
                <w:rFonts w:ascii="Arial" w:hAnsi="Arial" w:cs="Arial"/>
                <w:sz w:val="20"/>
                <w:szCs w:val="20"/>
              </w:rPr>
              <w:t>de la comisión</w:t>
            </w:r>
          </w:p>
        </w:tc>
        <w:tc>
          <w:tcPr>
            <w:tcW w:w="4199" w:type="dxa"/>
          </w:tcPr>
          <w:p w14:paraId="681453D4" w14:textId="214D7F0F" w:rsidR="004839E0" w:rsidRPr="00DC6954" w:rsidRDefault="00413E78" w:rsidP="0084741B">
            <w:pPr>
              <w:jc w:val="both"/>
              <w:rPr>
                <w:rFonts w:ascii="Arial" w:hAnsi="Arial" w:cs="Arial"/>
                <w:sz w:val="20"/>
                <w:szCs w:val="20"/>
              </w:rPr>
            </w:pPr>
            <w:r w:rsidRPr="00DC6954">
              <w:rPr>
                <w:rFonts w:ascii="Arial" w:hAnsi="Arial" w:cs="Arial"/>
                <w:sz w:val="20"/>
                <w:szCs w:val="20"/>
              </w:rPr>
              <w:t>C.MIRIAM SALOMÉ TORRES LARES</w:t>
            </w:r>
          </w:p>
        </w:tc>
        <w:tc>
          <w:tcPr>
            <w:tcW w:w="1418" w:type="dxa"/>
          </w:tcPr>
          <w:p w14:paraId="0662ACDC" w14:textId="6035B28F" w:rsidR="004839E0" w:rsidRPr="00302C0A" w:rsidRDefault="006A7F1C" w:rsidP="00D9584B">
            <w:pPr>
              <w:jc w:val="both"/>
              <w:rPr>
                <w:rFonts w:ascii="Arial" w:hAnsi="Arial" w:cs="Arial"/>
                <w:bCs/>
              </w:rPr>
            </w:pPr>
            <w:r>
              <w:rPr>
                <w:rFonts w:ascii="Arial" w:hAnsi="Arial" w:cs="Arial"/>
                <w:bCs/>
                <w:noProof/>
              </w:rPr>
              <w:drawing>
                <wp:inline distT="0" distB="0" distL="0" distR="0" wp14:anchorId="05D9A7A8" wp14:editId="57E0A563">
                  <wp:extent cx="201295" cy="201295"/>
                  <wp:effectExtent l="0" t="0" r="8255" b="8255"/>
                  <wp:docPr id="1508571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701" w:type="dxa"/>
          </w:tcPr>
          <w:p w14:paraId="6EE0CAA6" w14:textId="769D2A0A" w:rsidR="004839E0" w:rsidRPr="00302C0A" w:rsidRDefault="004839E0" w:rsidP="00D9584B">
            <w:pPr>
              <w:jc w:val="both"/>
              <w:rPr>
                <w:rFonts w:ascii="Arial" w:hAnsi="Arial" w:cs="Arial"/>
                <w:bCs/>
              </w:rPr>
            </w:pPr>
          </w:p>
        </w:tc>
      </w:tr>
      <w:tr w:rsidR="004839E0" w:rsidRPr="00302C0A" w14:paraId="540AC0AA" w14:textId="11779F3B" w:rsidTr="00DC6954">
        <w:trPr>
          <w:trHeight w:val="284"/>
        </w:trPr>
        <w:tc>
          <w:tcPr>
            <w:tcW w:w="2889" w:type="dxa"/>
          </w:tcPr>
          <w:p w14:paraId="4AC3BDEA" w14:textId="1A39EDBD" w:rsidR="004839E0" w:rsidRPr="00DC6954" w:rsidRDefault="004839E0" w:rsidP="0084741B">
            <w:pPr>
              <w:jc w:val="both"/>
              <w:rPr>
                <w:rFonts w:ascii="Arial" w:hAnsi="Arial" w:cs="Arial"/>
                <w:sz w:val="20"/>
                <w:szCs w:val="20"/>
              </w:rPr>
            </w:pPr>
            <w:r w:rsidRPr="00DC6954">
              <w:rPr>
                <w:rFonts w:ascii="Arial" w:hAnsi="Arial" w:cs="Arial"/>
                <w:sz w:val="20"/>
                <w:szCs w:val="20"/>
              </w:rPr>
              <w:t>Vocal</w:t>
            </w:r>
            <w:r w:rsidR="00322A8C" w:rsidRPr="00DC6954">
              <w:rPr>
                <w:rFonts w:ascii="Arial" w:hAnsi="Arial" w:cs="Arial"/>
                <w:sz w:val="20"/>
                <w:szCs w:val="20"/>
              </w:rPr>
              <w:t xml:space="preserve"> de la comisión</w:t>
            </w:r>
          </w:p>
        </w:tc>
        <w:tc>
          <w:tcPr>
            <w:tcW w:w="4199" w:type="dxa"/>
          </w:tcPr>
          <w:p w14:paraId="5259A48E" w14:textId="4FF19824" w:rsidR="004839E0" w:rsidRPr="00DC6954" w:rsidRDefault="00322A8C" w:rsidP="0084741B">
            <w:pPr>
              <w:jc w:val="both"/>
              <w:rPr>
                <w:rFonts w:ascii="Arial" w:hAnsi="Arial" w:cs="Arial"/>
                <w:sz w:val="20"/>
                <w:szCs w:val="20"/>
              </w:rPr>
            </w:pPr>
            <w:r w:rsidRPr="00DC6954">
              <w:rPr>
                <w:rFonts w:ascii="Arial" w:hAnsi="Arial" w:cs="Arial"/>
                <w:sz w:val="20"/>
                <w:szCs w:val="20"/>
              </w:rPr>
              <w:t>C.</w:t>
            </w:r>
            <w:r w:rsidR="00413E78" w:rsidRPr="00DC6954">
              <w:rPr>
                <w:rFonts w:ascii="Arial" w:hAnsi="Arial" w:cs="Arial"/>
                <w:sz w:val="20"/>
                <w:szCs w:val="20"/>
              </w:rPr>
              <w:t>MIGUEL MARENTES</w:t>
            </w:r>
          </w:p>
        </w:tc>
        <w:tc>
          <w:tcPr>
            <w:tcW w:w="1418" w:type="dxa"/>
          </w:tcPr>
          <w:p w14:paraId="7222CA61" w14:textId="7D6F9C31" w:rsidR="004839E0" w:rsidRPr="00302C0A" w:rsidRDefault="006A7F1C" w:rsidP="0084741B">
            <w:pPr>
              <w:jc w:val="both"/>
              <w:rPr>
                <w:rFonts w:ascii="Arial" w:hAnsi="Arial" w:cs="Arial"/>
              </w:rPr>
            </w:pPr>
            <w:r>
              <w:rPr>
                <w:rFonts w:ascii="Arial" w:hAnsi="Arial" w:cs="Arial"/>
                <w:noProof/>
              </w:rPr>
              <w:drawing>
                <wp:inline distT="0" distB="0" distL="0" distR="0" wp14:anchorId="5C4A8FAE" wp14:editId="76C4F81E">
                  <wp:extent cx="201295" cy="201295"/>
                  <wp:effectExtent l="0" t="0" r="8255" b="8255"/>
                  <wp:docPr id="44759158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701" w:type="dxa"/>
          </w:tcPr>
          <w:p w14:paraId="35245D32" w14:textId="128E24B4" w:rsidR="004839E0" w:rsidRPr="00302C0A" w:rsidRDefault="004839E0" w:rsidP="0084741B">
            <w:pPr>
              <w:jc w:val="both"/>
              <w:rPr>
                <w:rFonts w:ascii="Arial" w:hAnsi="Arial" w:cs="Arial"/>
              </w:rPr>
            </w:pPr>
          </w:p>
        </w:tc>
      </w:tr>
      <w:tr w:rsidR="004839E0" w:rsidRPr="00302C0A" w14:paraId="6BADED24" w14:textId="080A82A1" w:rsidTr="00DC6954">
        <w:trPr>
          <w:trHeight w:val="332"/>
        </w:trPr>
        <w:tc>
          <w:tcPr>
            <w:tcW w:w="2889" w:type="dxa"/>
          </w:tcPr>
          <w:p w14:paraId="3B8E14DF" w14:textId="7768F8E9" w:rsidR="004839E0" w:rsidRPr="00DC6954" w:rsidRDefault="004839E0" w:rsidP="0084741B">
            <w:pPr>
              <w:jc w:val="both"/>
              <w:rPr>
                <w:rFonts w:ascii="Arial" w:hAnsi="Arial" w:cs="Arial"/>
                <w:sz w:val="20"/>
                <w:szCs w:val="20"/>
              </w:rPr>
            </w:pPr>
            <w:r w:rsidRPr="00DC6954">
              <w:rPr>
                <w:rFonts w:ascii="Arial" w:hAnsi="Arial" w:cs="Arial"/>
                <w:sz w:val="20"/>
                <w:szCs w:val="20"/>
              </w:rPr>
              <w:t xml:space="preserve">Vocal </w:t>
            </w:r>
            <w:r w:rsidR="00322A8C" w:rsidRPr="00DC6954">
              <w:rPr>
                <w:rFonts w:ascii="Arial" w:hAnsi="Arial" w:cs="Arial"/>
                <w:sz w:val="20"/>
                <w:szCs w:val="20"/>
              </w:rPr>
              <w:t xml:space="preserve">de la comisión </w:t>
            </w:r>
          </w:p>
        </w:tc>
        <w:tc>
          <w:tcPr>
            <w:tcW w:w="4199" w:type="dxa"/>
          </w:tcPr>
          <w:p w14:paraId="54C3840E" w14:textId="005FD2D4" w:rsidR="004839E0" w:rsidRPr="00DC6954" w:rsidRDefault="00322A8C" w:rsidP="0084741B">
            <w:pPr>
              <w:jc w:val="both"/>
              <w:rPr>
                <w:rFonts w:ascii="Arial" w:hAnsi="Arial" w:cs="Arial"/>
                <w:sz w:val="20"/>
                <w:szCs w:val="20"/>
              </w:rPr>
            </w:pPr>
            <w:r w:rsidRPr="00DC6954">
              <w:rPr>
                <w:rFonts w:ascii="Arial" w:hAnsi="Arial" w:cs="Arial"/>
                <w:sz w:val="20"/>
                <w:szCs w:val="20"/>
              </w:rPr>
              <w:t>C.</w:t>
            </w:r>
            <w:r w:rsidR="00413E78" w:rsidRPr="00DC6954">
              <w:rPr>
                <w:rFonts w:ascii="Arial" w:hAnsi="Arial" w:cs="Arial"/>
                <w:sz w:val="20"/>
                <w:szCs w:val="20"/>
              </w:rPr>
              <w:t xml:space="preserve">MAGALI CASILLAS CONTRERAS </w:t>
            </w:r>
          </w:p>
        </w:tc>
        <w:tc>
          <w:tcPr>
            <w:tcW w:w="1418" w:type="dxa"/>
          </w:tcPr>
          <w:p w14:paraId="0C12695F" w14:textId="73F37E31" w:rsidR="004839E0" w:rsidRPr="00302C0A" w:rsidRDefault="006A7F1C">
            <w:pPr>
              <w:rPr>
                <w:rFonts w:ascii="Arial" w:hAnsi="Arial" w:cs="Arial"/>
              </w:rPr>
            </w:pPr>
            <w:r>
              <w:rPr>
                <w:rFonts w:ascii="Arial" w:hAnsi="Arial" w:cs="Arial"/>
                <w:noProof/>
              </w:rPr>
              <w:drawing>
                <wp:inline distT="0" distB="0" distL="0" distR="0" wp14:anchorId="3E1D62CD" wp14:editId="7CA57E84">
                  <wp:extent cx="201295" cy="201295"/>
                  <wp:effectExtent l="0" t="0" r="8255" b="8255"/>
                  <wp:docPr id="4654873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701" w:type="dxa"/>
          </w:tcPr>
          <w:p w14:paraId="16421F0D" w14:textId="77777777" w:rsidR="004839E0" w:rsidRPr="00302C0A" w:rsidRDefault="004839E0" w:rsidP="0084741B">
            <w:pPr>
              <w:jc w:val="both"/>
              <w:rPr>
                <w:rFonts w:ascii="Arial" w:hAnsi="Arial" w:cs="Arial"/>
              </w:rPr>
            </w:pPr>
          </w:p>
        </w:tc>
      </w:tr>
      <w:tr w:rsidR="00413E78" w:rsidRPr="00302C0A" w14:paraId="1E266371" w14:textId="77777777" w:rsidTr="00DC6954">
        <w:trPr>
          <w:trHeight w:val="405"/>
        </w:trPr>
        <w:tc>
          <w:tcPr>
            <w:tcW w:w="2889" w:type="dxa"/>
          </w:tcPr>
          <w:p w14:paraId="2799EAF5" w14:textId="08C1DF35" w:rsidR="00413E78" w:rsidRPr="00DC6954" w:rsidRDefault="00413E78" w:rsidP="0084741B">
            <w:pPr>
              <w:jc w:val="both"/>
              <w:rPr>
                <w:rFonts w:ascii="Arial" w:hAnsi="Arial" w:cs="Arial"/>
                <w:sz w:val="20"/>
                <w:szCs w:val="20"/>
              </w:rPr>
            </w:pPr>
            <w:r w:rsidRPr="00DC6954">
              <w:rPr>
                <w:rFonts w:ascii="Arial" w:hAnsi="Arial" w:cs="Arial"/>
                <w:sz w:val="20"/>
                <w:szCs w:val="20"/>
              </w:rPr>
              <w:t>Vocal de la comisión</w:t>
            </w:r>
          </w:p>
        </w:tc>
        <w:tc>
          <w:tcPr>
            <w:tcW w:w="4199" w:type="dxa"/>
          </w:tcPr>
          <w:p w14:paraId="56D772EC" w14:textId="365B6320" w:rsidR="00413E78" w:rsidRPr="00DC6954" w:rsidRDefault="006A7F1C" w:rsidP="0084741B">
            <w:pPr>
              <w:jc w:val="both"/>
              <w:rPr>
                <w:rFonts w:ascii="Arial" w:hAnsi="Arial" w:cs="Arial"/>
                <w:sz w:val="20"/>
                <w:szCs w:val="20"/>
              </w:rPr>
            </w:pPr>
            <w:r w:rsidRPr="00DC6954">
              <w:rPr>
                <w:rFonts w:ascii="Arial" w:hAnsi="Arial" w:cs="Arial"/>
                <w:sz w:val="20"/>
                <w:szCs w:val="20"/>
              </w:rPr>
              <w:t>C.</w:t>
            </w:r>
            <w:r w:rsidR="00413E78" w:rsidRPr="00DC6954">
              <w:rPr>
                <w:rFonts w:ascii="Arial" w:hAnsi="Arial" w:cs="Arial"/>
                <w:sz w:val="20"/>
                <w:szCs w:val="20"/>
              </w:rPr>
              <w:t xml:space="preserve">BERTHA SILVIA GÓMEZ RAMOS </w:t>
            </w:r>
          </w:p>
        </w:tc>
        <w:tc>
          <w:tcPr>
            <w:tcW w:w="1418" w:type="dxa"/>
          </w:tcPr>
          <w:p w14:paraId="2260B13C" w14:textId="668D3726" w:rsidR="00413E78" w:rsidRPr="00302C0A" w:rsidRDefault="006A7F1C">
            <w:pPr>
              <w:rPr>
                <w:rFonts w:ascii="Arial" w:hAnsi="Arial" w:cs="Arial"/>
              </w:rPr>
            </w:pPr>
            <w:r>
              <w:rPr>
                <w:rFonts w:ascii="Arial" w:hAnsi="Arial" w:cs="Arial"/>
                <w:noProof/>
              </w:rPr>
              <w:drawing>
                <wp:inline distT="0" distB="0" distL="0" distR="0" wp14:anchorId="474A5763" wp14:editId="12BC8D81">
                  <wp:extent cx="201295" cy="201295"/>
                  <wp:effectExtent l="0" t="0" r="8255" b="8255"/>
                  <wp:docPr id="99491780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701" w:type="dxa"/>
          </w:tcPr>
          <w:p w14:paraId="727C1B0B" w14:textId="77777777" w:rsidR="00413E78" w:rsidRPr="00302C0A" w:rsidRDefault="00413E78" w:rsidP="0084741B">
            <w:pPr>
              <w:jc w:val="both"/>
              <w:rPr>
                <w:rFonts w:ascii="Arial" w:hAnsi="Arial" w:cs="Arial"/>
              </w:rPr>
            </w:pPr>
          </w:p>
        </w:tc>
      </w:tr>
    </w:tbl>
    <w:p w14:paraId="2AF54B30" w14:textId="77777777" w:rsidR="00322A8C" w:rsidRDefault="00322A8C" w:rsidP="0009223A">
      <w:pPr>
        <w:jc w:val="both"/>
        <w:rPr>
          <w:rFonts w:ascii="Arial" w:eastAsia="Times New Roman" w:hAnsi="Arial" w:cs="Arial"/>
        </w:rPr>
      </w:pPr>
    </w:p>
    <w:p w14:paraId="313F3081" w14:textId="283C5262" w:rsidR="0009223A" w:rsidRPr="006A7F1C" w:rsidRDefault="00490D61" w:rsidP="0009223A">
      <w:pPr>
        <w:jc w:val="both"/>
        <w:rPr>
          <w:rFonts w:ascii="Arial" w:eastAsia="Times New Roman" w:hAnsi="Arial" w:cs="Arial"/>
        </w:rPr>
      </w:pPr>
      <w:r w:rsidRPr="006A7F1C">
        <w:rPr>
          <w:rFonts w:ascii="Arial" w:eastAsia="Times New Roman" w:hAnsi="Arial" w:cs="Arial"/>
        </w:rPr>
        <w:t>Una vez que están</w:t>
      </w:r>
      <w:r w:rsidR="00057800" w:rsidRPr="006A7F1C">
        <w:rPr>
          <w:rFonts w:ascii="Arial" w:eastAsia="Times New Roman" w:hAnsi="Arial" w:cs="Arial"/>
        </w:rPr>
        <w:t xml:space="preserve"> </w:t>
      </w:r>
      <w:r w:rsidR="00322A8C" w:rsidRPr="006A7F1C">
        <w:rPr>
          <w:rFonts w:ascii="Arial" w:eastAsia="Times New Roman" w:hAnsi="Arial" w:cs="Arial"/>
        </w:rPr>
        <w:t>todos</w:t>
      </w:r>
      <w:r w:rsidR="00AA56DD" w:rsidRPr="006A7F1C">
        <w:rPr>
          <w:rFonts w:ascii="Arial" w:eastAsia="Times New Roman" w:hAnsi="Arial" w:cs="Arial"/>
        </w:rPr>
        <w:t xml:space="preserve"> los integrantes de la comisión presentes y con fundamento en el artículo 45</w:t>
      </w:r>
      <w:r w:rsidR="00AB4CBA" w:rsidRPr="006A7F1C">
        <w:rPr>
          <w:rFonts w:ascii="Arial" w:eastAsia="Times New Roman" w:hAnsi="Arial" w:cs="Arial"/>
        </w:rPr>
        <w:t xml:space="preserve"> del Reglamento Interior del Ayuntamiento de Zapotlán el Grande</w:t>
      </w:r>
      <w:r w:rsidR="009E6C36" w:rsidRPr="006A7F1C">
        <w:rPr>
          <w:rFonts w:ascii="Arial" w:eastAsia="Times New Roman" w:hAnsi="Arial" w:cs="Arial"/>
        </w:rPr>
        <w:t xml:space="preserve">, Jalisco, </w:t>
      </w:r>
      <w:r w:rsidR="00AB4CBA" w:rsidRPr="006A7F1C">
        <w:rPr>
          <w:rFonts w:ascii="Arial" w:eastAsia="Times New Roman" w:hAnsi="Arial" w:cs="Arial"/>
        </w:rPr>
        <w:t xml:space="preserve">tengo a bien declarar que existe quorum por lo que podemos </w:t>
      </w:r>
      <w:r w:rsidR="009E6C36" w:rsidRPr="006A7F1C">
        <w:rPr>
          <w:rFonts w:ascii="Arial" w:eastAsia="Times New Roman" w:hAnsi="Arial" w:cs="Arial"/>
        </w:rPr>
        <w:t>continuar con la sesión de manera valida</w:t>
      </w:r>
      <w:r w:rsidR="00AB4CBA" w:rsidRPr="006A7F1C">
        <w:rPr>
          <w:rFonts w:ascii="Arial" w:eastAsia="Times New Roman" w:hAnsi="Arial" w:cs="Arial"/>
        </w:rPr>
        <w:t>.</w:t>
      </w:r>
    </w:p>
    <w:p w14:paraId="58C11A8D" w14:textId="50843951" w:rsidR="00AE613D" w:rsidRPr="006A7F1C" w:rsidRDefault="00AE613D" w:rsidP="0009223A">
      <w:pPr>
        <w:jc w:val="both"/>
        <w:rPr>
          <w:rFonts w:ascii="Arial" w:eastAsia="Times New Roman" w:hAnsi="Arial" w:cs="Arial"/>
        </w:rPr>
      </w:pPr>
      <w:r w:rsidRPr="006A7F1C">
        <w:rPr>
          <w:rFonts w:ascii="Arial" w:eastAsia="Times New Roman" w:hAnsi="Arial" w:cs="Arial"/>
        </w:rPr>
        <w:t>Pasamos al…</w:t>
      </w:r>
    </w:p>
    <w:p w14:paraId="61E009D4" w14:textId="119806C6" w:rsidR="00136170" w:rsidRPr="000D3CFB" w:rsidRDefault="00511CF2" w:rsidP="00136170">
      <w:pPr>
        <w:rPr>
          <w:rFonts w:ascii="Arial" w:hAnsi="Arial" w:cs="Arial"/>
          <w:b/>
          <w:bCs/>
        </w:rPr>
      </w:pPr>
      <w:r w:rsidRPr="000D3CFB">
        <w:rPr>
          <w:rFonts w:ascii="Arial" w:hAnsi="Arial" w:cs="Arial"/>
          <w:b/>
          <w:bCs/>
        </w:rPr>
        <w:t>PUNTO No.</w:t>
      </w:r>
      <w:r w:rsidR="0009223A" w:rsidRPr="000D3CFB">
        <w:rPr>
          <w:rFonts w:ascii="Arial" w:hAnsi="Arial" w:cs="Arial"/>
          <w:b/>
          <w:bCs/>
        </w:rPr>
        <w:t xml:space="preserve">2.- </w:t>
      </w:r>
      <w:r w:rsidR="000B53B6" w:rsidRPr="000D3CFB">
        <w:rPr>
          <w:rFonts w:ascii="Arial" w:hAnsi="Arial" w:cs="Arial"/>
          <w:b/>
          <w:bCs/>
        </w:rPr>
        <w:t xml:space="preserve">LECTURA Y APROBACION </w:t>
      </w:r>
      <w:r w:rsidR="00B23D33" w:rsidRPr="000D3CFB">
        <w:rPr>
          <w:rFonts w:ascii="Arial" w:hAnsi="Arial" w:cs="Arial"/>
          <w:b/>
          <w:bCs/>
        </w:rPr>
        <w:t xml:space="preserve">DEL </w:t>
      </w:r>
      <w:r w:rsidR="00136170" w:rsidRPr="000D3CFB">
        <w:rPr>
          <w:rFonts w:ascii="Arial" w:hAnsi="Arial" w:cs="Arial"/>
          <w:b/>
          <w:bCs/>
        </w:rPr>
        <w:t>ORDEN DEL D</w:t>
      </w:r>
      <w:r w:rsidR="008D7FA7" w:rsidRPr="000D3CFB">
        <w:rPr>
          <w:rFonts w:ascii="Arial" w:hAnsi="Arial" w:cs="Arial"/>
          <w:b/>
          <w:bCs/>
        </w:rPr>
        <w:t>Í</w:t>
      </w:r>
      <w:r w:rsidR="00136170" w:rsidRPr="000D3CFB">
        <w:rPr>
          <w:rFonts w:ascii="Arial" w:hAnsi="Arial" w:cs="Arial"/>
          <w:b/>
          <w:bCs/>
        </w:rPr>
        <w:t>A</w:t>
      </w:r>
    </w:p>
    <w:p w14:paraId="0679ACF9" w14:textId="2B6F9EAB" w:rsidR="00322A8C" w:rsidRPr="000D3CFB" w:rsidRDefault="00082974" w:rsidP="00082974">
      <w:pPr>
        <w:spacing w:after="0"/>
        <w:jc w:val="both"/>
        <w:rPr>
          <w:rFonts w:ascii="Arial" w:hAnsi="Arial" w:cs="Arial"/>
          <w:lang w:val="es-ES_tradnl"/>
        </w:rPr>
      </w:pPr>
      <w:r w:rsidRPr="000D3CFB">
        <w:rPr>
          <w:rFonts w:ascii="Arial" w:hAnsi="Arial" w:cs="Arial"/>
          <w:b/>
          <w:bCs/>
          <w:lang w:val="es-ES_tradnl"/>
        </w:rPr>
        <w:t>1.-</w:t>
      </w:r>
      <w:r w:rsidRPr="000D3CFB">
        <w:rPr>
          <w:rFonts w:ascii="Arial" w:hAnsi="Arial" w:cs="Arial"/>
          <w:lang w:val="es-ES_tradnl"/>
        </w:rPr>
        <w:t xml:space="preserve"> </w:t>
      </w:r>
      <w:r w:rsidR="00322A8C" w:rsidRPr="000D3CFB">
        <w:rPr>
          <w:rFonts w:ascii="Arial" w:hAnsi="Arial" w:cs="Arial"/>
          <w:lang w:val="es-ES_tradnl"/>
        </w:rPr>
        <w:t xml:space="preserve">Lista de asistencia y declaración de Quórum. </w:t>
      </w:r>
    </w:p>
    <w:p w14:paraId="04ED92D2" w14:textId="6D872060" w:rsidR="00322A8C" w:rsidRPr="000D3CFB" w:rsidRDefault="00082974" w:rsidP="00082974">
      <w:pPr>
        <w:spacing w:after="0"/>
        <w:jc w:val="both"/>
        <w:rPr>
          <w:rFonts w:ascii="Arial" w:hAnsi="Arial" w:cs="Arial"/>
          <w:lang w:val="es-ES_tradnl"/>
        </w:rPr>
      </w:pPr>
      <w:r w:rsidRPr="000D3CFB">
        <w:rPr>
          <w:rFonts w:ascii="Arial" w:hAnsi="Arial" w:cs="Arial"/>
          <w:b/>
          <w:bCs/>
          <w:lang w:val="es-ES_tradnl"/>
        </w:rPr>
        <w:t>2.-</w:t>
      </w:r>
      <w:r w:rsidRPr="000D3CFB">
        <w:rPr>
          <w:rFonts w:ascii="Arial" w:hAnsi="Arial" w:cs="Arial"/>
          <w:lang w:val="es-ES_tradnl"/>
        </w:rPr>
        <w:t xml:space="preserve"> </w:t>
      </w:r>
      <w:r w:rsidR="00322A8C" w:rsidRPr="000D3CFB">
        <w:rPr>
          <w:rFonts w:ascii="Arial" w:hAnsi="Arial" w:cs="Arial"/>
          <w:lang w:val="es-ES_tradnl"/>
        </w:rPr>
        <w:t>Aprobación del orden del día.</w:t>
      </w:r>
    </w:p>
    <w:p w14:paraId="60C1AD4D" w14:textId="4DB74926" w:rsidR="00413E78" w:rsidRPr="000D3CFB" w:rsidRDefault="00082974" w:rsidP="00082974">
      <w:pPr>
        <w:spacing w:after="0"/>
        <w:jc w:val="both"/>
        <w:rPr>
          <w:rFonts w:ascii="Arial" w:hAnsi="Arial" w:cs="Arial"/>
          <w:lang w:val="es-ES_tradnl"/>
        </w:rPr>
      </w:pPr>
      <w:r w:rsidRPr="000D3CFB">
        <w:rPr>
          <w:rFonts w:ascii="Arial" w:hAnsi="Arial" w:cs="Arial"/>
          <w:b/>
          <w:bCs/>
          <w:lang w:val="es-ES_tradnl"/>
        </w:rPr>
        <w:t>3</w:t>
      </w:r>
      <w:r w:rsidRPr="000D3CFB">
        <w:rPr>
          <w:rFonts w:ascii="Arial" w:hAnsi="Arial" w:cs="Arial"/>
          <w:lang w:val="es-ES_tradnl"/>
        </w:rPr>
        <w:t xml:space="preserve">.- </w:t>
      </w:r>
      <w:r w:rsidR="00413E78" w:rsidRPr="000D3CFB">
        <w:rPr>
          <w:rFonts w:ascii="Arial" w:hAnsi="Arial" w:cs="Arial"/>
          <w:lang w:val="es-ES_tradnl"/>
        </w:rPr>
        <w:t xml:space="preserve">Análisis, Estudio y en su caso Aprobación y Dictaminación del Dictamen Técnico que Solicita se apruebe el inicio para la revisión del programa municipal de desarrollo urbano y los planes parciales de desarrollo urbano vigentes. </w:t>
      </w:r>
    </w:p>
    <w:p w14:paraId="3B64AE0D" w14:textId="0AA24DF9" w:rsidR="00082974" w:rsidRPr="000D3CFB" w:rsidRDefault="00082974" w:rsidP="00082974">
      <w:pPr>
        <w:spacing w:after="0"/>
        <w:jc w:val="both"/>
        <w:rPr>
          <w:rFonts w:ascii="Arial" w:hAnsi="Arial" w:cs="Arial"/>
          <w:lang w:val="es-ES_tradnl"/>
        </w:rPr>
      </w:pPr>
      <w:r w:rsidRPr="000D3CFB">
        <w:rPr>
          <w:rFonts w:ascii="Arial" w:hAnsi="Arial" w:cs="Arial"/>
          <w:b/>
          <w:bCs/>
          <w:lang w:val="es-ES_tradnl"/>
        </w:rPr>
        <w:t>4.-</w:t>
      </w:r>
      <w:r w:rsidRPr="000D3CFB">
        <w:rPr>
          <w:rFonts w:ascii="Arial" w:hAnsi="Arial" w:cs="Arial"/>
          <w:lang w:val="es-ES_tradnl"/>
        </w:rPr>
        <w:t xml:space="preserve"> </w:t>
      </w:r>
      <w:r w:rsidR="00413E78" w:rsidRPr="000D3CFB">
        <w:rPr>
          <w:rFonts w:ascii="Arial" w:hAnsi="Arial" w:cs="Arial"/>
          <w:lang w:val="es-ES_tradnl"/>
        </w:rPr>
        <w:t xml:space="preserve">Análisis, Estudio y en su caso Aprobación </w:t>
      </w:r>
      <w:r w:rsidRPr="000D3CFB">
        <w:rPr>
          <w:rFonts w:ascii="Arial" w:hAnsi="Arial" w:cs="Arial"/>
          <w:lang w:val="es-ES_tradnl"/>
        </w:rPr>
        <w:t xml:space="preserve">y Dictaminación de los “Dictámenes emitidos por el Comité de Obra Pública de Gobierno Municipal de Zapotlán el Grande, Jalisco, que aprueban, ratifican y autorizan los acuerdos de justificación emitidos por el área técnica que determinan, el procedimiento de excepción a la licitación pública para contratar las siguientes Obras Públicas. </w:t>
      </w:r>
    </w:p>
    <w:p w14:paraId="73535764" w14:textId="4FC7B482" w:rsidR="00082974" w:rsidRPr="000D3CFB" w:rsidRDefault="00082974" w:rsidP="00082974">
      <w:pPr>
        <w:pStyle w:val="Prrafodelista"/>
        <w:numPr>
          <w:ilvl w:val="2"/>
          <w:numId w:val="1"/>
        </w:numPr>
        <w:spacing w:after="0"/>
        <w:jc w:val="both"/>
        <w:rPr>
          <w:rFonts w:ascii="Arial" w:hAnsi="Arial" w:cs="Arial"/>
          <w:lang w:val="es-ES_tradnl"/>
        </w:rPr>
      </w:pPr>
      <w:r w:rsidRPr="000D3CFB">
        <w:rPr>
          <w:rFonts w:ascii="Arial" w:hAnsi="Arial" w:cs="Arial"/>
          <w:lang w:val="es-ES_tradnl"/>
        </w:rPr>
        <w:t xml:space="preserve">Por adjudicación directa </w:t>
      </w:r>
    </w:p>
    <w:p w14:paraId="5F4C865F" w14:textId="77777777" w:rsidR="00082974" w:rsidRPr="000D3CFB" w:rsidRDefault="00082974" w:rsidP="00082974">
      <w:pPr>
        <w:pStyle w:val="Prrafodelista"/>
        <w:numPr>
          <w:ilvl w:val="3"/>
          <w:numId w:val="1"/>
        </w:numPr>
        <w:spacing w:after="0"/>
        <w:jc w:val="both"/>
        <w:rPr>
          <w:rFonts w:ascii="Arial" w:hAnsi="Arial" w:cs="Arial"/>
          <w:lang w:val="es-ES_tradnl"/>
        </w:rPr>
      </w:pPr>
      <w:r w:rsidRPr="000D3CFB">
        <w:rPr>
          <w:rFonts w:ascii="Arial" w:hAnsi="Arial" w:cs="Arial"/>
          <w:lang w:val="es-ES_tradnl"/>
        </w:rPr>
        <w:t>RP-10-2024</w:t>
      </w:r>
    </w:p>
    <w:p w14:paraId="15CBCBD9" w14:textId="77777777" w:rsidR="00082974" w:rsidRPr="000D3CFB" w:rsidRDefault="00082974" w:rsidP="00082974">
      <w:pPr>
        <w:pStyle w:val="Prrafodelista"/>
        <w:numPr>
          <w:ilvl w:val="3"/>
          <w:numId w:val="1"/>
        </w:numPr>
        <w:spacing w:after="0"/>
        <w:jc w:val="both"/>
        <w:rPr>
          <w:rFonts w:ascii="Arial" w:hAnsi="Arial" w:cs="Arial"/>
          <w:lang w:val="es-ES_tradnl"/>
        </w:rPr>
      </w:pPr>
      <w:r w:rsidRPr="000D3CFB">
        <w:rPr>
          <w:rFonts w:ascii="Arial" w:hAnsi="Arial" w:cs="Arial"/>
          <w:lang w:val="es-ES_tradnl"/>
        </w:rPr>
        <w:t>RP-11-2024</w:t>
      </w:r>
    </w:p>
    <w:p w14:paraId="4657F56F" w14:textId="77777777" w:rsidR="00082974" w:rsidRPr="000D3CFB" w:rsidRDefault="00082974" w:rsidP="00082974">
      <w:pPr>
        <w:pStyle w:val="Prrafodelista"/>
        <w:numPr>
          <w:ilvl w:val="3"/>
          <w:numId w:val="1"/>
        </w:numPr>
        <w:spacing w:after="0"/>
        <w:jc w:val="both"/>
        <w:rPr>
          <w:rFonts w:ascii="Arial" w:hAnsi="Arial" w:cs="Arial"/>
          <w:lang w:val="es-ES_tradnl"/>
        </w:rPr>
      </w:pPr>
      <w:r w:rsidRPr="000D3CFB">
        <w:rPr>
          <w:rFonts w:ascii="Arial" w:hAnsi="Arial" w:cs="Arial"/>
          <w:lang w:val="es-ES_tradnl"/>
        </w:rPr>
        <w:t>RP-12-2024</w:t>
      </w:r>
    </w:p>
    <w:p w14:paraId="376F869B" w14:textId="77777777" w:rsidR="00082974" w:rsidRPr="000D3CFB" w:rsidRDefault="00082974" w:rsidP="00082974">
      <w:pPr>
        <w:pStyle w:val="Prrafodelista"/>
        <w:numPr>
          <w:ilvl w:val="3"/>
          <w:numId w:val="1"/>
        </w:numPr>
        <w:spacing w:after="0"/>
        <w:jc w:val="both"/>
        <w:rPr>
          <w:rFonts w:ascii="Arial" w:hAnsi="Arial" w:cs="Arial"/>
          <w:lang w:val="es-ES_tradnl"/>
        </w:rPr>
      </w:pPr>
      <w:r w:rsidRPr="000D3CFB">
        <w:rPr>
          <w:rFonts w:ascii="Arial" w:hAnsi="Arial" w:cs="Arial"/>
          <w:lang w:val="es-ES_tradnl"/>
        </w:rPr>
        <w:t>RP-13-2024</w:t>
      </w:r>
    </w:p>
    <w:p w14:paraId="3CAD39D0" w14:textId="569E49A2" w:rsidR="00082974" w:rsidRPr="000D3CFB" w:rsidRDefault="00082974" w:rsidP="00082974">
      <w:pPr>
        <w:pStyle w:val="Prrafodelista"/>
        <w:numPr>
          <w:ilvl w:val="2"/>
          <w:numId w:val="1"/>
        </w:numPr>
        <w:spacing w:after="0"/>
        <w:jc w:val="both"/>
        <w:rPr>
          <w:rFonts w:ascii="Arial" w:hAnsi="Arial" w:cs="Arial"/>
          <w:lang w:val="es-ES_tradnl"/>
        </w:rPr>
      </w:pPr>
      <w:r w:rsidRPr="000D3CFB">
        <w:rPr>
          <w:rFonts w:ascii="Arial" w:hAnsi="Arial" w:cs="Arial"/>
          <w:lang w:val="es-ES_tradnl"/>
        </w:rPr>
        <w:t xml:space="preserve">Por concurso simplificado sumario </w:t>
      </w:r>
    </w:p>
    <w:p w14:paraId="4E56F712" w14:textId="3B11F90A" w:rsidR="00082974" w:rsidRPr="000D3CFB" w:rsidRDefault="00082974" w:rsidP="00082974">
      <w:pPr>
        <w:pStyle w:val="Prrafodelista"/>
        <w:numPr>
          <w:ilvl w:val="3"/>
          <w:numId w:val="1"/>
        </w:numPr>
        <w:spacing w:after="0"/>
        <w:jc w:val="both"/>
        <w:rPr>
          <w:rFonts w:ascii="Arial" w:hAnsi="Arial" w:cs="Arial"/>
          <w:lang w:val="es-ES_tradnl"/>
        </w:rPr>
      </w:pPr>
      <w:r w:rsidRPr="000D3CFB">
        <w:rPr>
          <w:rFonts w:ascii="Arial" w:hAnsi="Arial" w:cs="Arial"/>
          <w:lang w:val="es-ES_tradnl"/>
        </w:rPr>
        <w:t>FAISMUN-05-2024</w:t>
      </w:r>
    </w:p>
    <w:p w14:paraId="47F02E5D" w14:textId="5B5C27A1" w:rsidR="00082974" w:rsidRPr="000D3CFB" w:rsidRDefault="00082974" w:rsidP="00082974">
      <w:pPr>
        <w:pStyle w:val="Prrafodelista"/>
        <w:numPr>
          <w:ilvl w:val="3"/>
          <w:numId w:val="1"/>
        </w:numPr>
        <w:spacing w:after="0"/>
        <w:jc w:val="both"/>
        <w:rPr>
          <w:rFonts w:ascii="Arial" w:hAnsi="Arial" w:cs="Arial"/>
          <w:lang w:val="es-ES_tradnl"/>
        </w:rPr>
      </w:pPr>
      <w:r w:rsidRPr="000D3CFB">
        <w:rPr>
          <w:rFonts w:ascii="Arial" w:hAnsi="Arial" w:cs="Arial"/>
          <w:lang w:val="es-ES_tradnl"/>
        </w:rPr>
        <w:t>FAISMUN-06-2024</w:t>
      </w:r>
    </w:p>
    <w:p w14:paraId="71EC9130" w14:textId="04543A24" w:rsidR="00413E78" w:rsidRPr="00082974" w:rsidRDefault="00082974" w:rsidP="00082974">
      <w:pPr>
        <w:spacing w:after="0"/>
        <w:jc w:val="both"/>
        <w:rPr>
          <w:rFonts w:ascii="Arial" w:hAnsi="Arial" w:cs="Arial"/>
          <w:sz w:val="24"/>
          <w:szCs w:val="24"/>
          <w:lang w:val="es-ES_tradnl"/>
        </w:rPr>
      </w:pPr>
      <w:r w:rsidRPr="00082974">
        <w:rPr>
          <w:rFonts w:ascii="Arial" w:hAnsi="Arial" w:cs="Arial"/>
          <w:b/>
          <w:bCs/>
          <w:sz w:val="24"/>
          <w:szCs w:val="24"/>
          <w:lang w:val="es-ES_tradnl"/>
        </w:rPr>
        <w:t>5.-</w:t>
      </w:r>
      <w:r>
        <w:rPr>
          <w:rFonts w:ascii="Arial" w:hAnsi="Arial" w:cs="Arial"/>
          <w:sz w:val="24"/>
          <w:szCs w:val="24"/>
          <w:lang w:val="es-ES_tradnl"/>
        </w:rPr>
        <w:t xml:space="preserve"> Clausura </w:t>
      </w:r>
    </w:p>
    <w:p w14:paraId="290F3FE9" w14:textId="77777777" w:rsidR="00082974" w:rsidRPr="00082974" w:rsidRDefault="00082974" w:rsidP="00082974">
      <w:pPr>
        <w:spacing w:after="0"/>
        <w:jc w:val="both"/>
        <w:rPr>
          <w:rFonts w:ascii="Arial" w:hAnsi="Arial" w:cs="Arial"/>
          <w:sz w:val="24"/>
          <w:szCs w:val="24"/>
          <w:lang w:val="es-ES_tradnl"/>
        </w:rPr>
      </w:pPr>
    </w:p>
    <w:p w14:paraId="2C21FB8C" w14:textId="23D119EE" w:rsidR="000D3CFB" w:rsidRPr="000D3CFB" w:rsidRDefault="000D3CFB" w:rsidP="000D3CFB">
      <w:pPr>
        <w:spacing w:after="0"/>
        <w:jc w:val="both"/>
        <w:rPr>
          <w:rFonts w:ascii="Arial" w:hAnsi="Arial" w:cs="Arial"/>
          <w:iCs/>
          <w:lang w:val="es-ES_tradnl"/>
        </w:rPr>
      </w:pPr>
      <w:r w:rsidRPr="000D3CFB">
        <w:rPr>
          <w:rFonts w:ascii="Arial" w:hAnsi="Arial" w:cs="Arial"/>
          <w:iCs/>
          <w:lang w:val="es-ES_tradnl"/>
        </w:rPr>
        <w:lastRenderedPageBreak/>
        <w:t xml:space="preserve"> </w:t>
      </w:r>
      <w:r w:rsidRPr="00302C0A">
        <w:rPr>
          <w:rFonts w:ascii="Arial" w:hAnsi="Arial" w:cs="Arial"/>
          <w:iCs/>
          <w:lang w:val="es-ES_tradnl"/>
        </w:rPr>
        <w:t>Les pido por favor que si están de acuerdo en aprobar este orden del día lo manifiesten levantando su mano.</w:t>
      </w:r>
    </w:p>
    <w:p w14:paraId="6F245118" w14:textId="2EBBED72" w:rsidR="00082974" w:rsidRPr="00082974" w:rsidRDefault="00082974" w:rsidP="00082974">
      <w:pPr>
        <w:spacing w:after="0"/>
        <w:ind w:left="284"/>
        <w:jc w:val="both"/>
        <w:rPr>
          <w:rFonts w:ascii="Arial" w:hAnsi="Arial" w:cs="Arial"/>
          <w:sz w:val="24"/>
          <w:szCs w:val="24"/>
          <w:lang w:val="es-ES_tradnl"/>
        </w:rPr>
      </w:pPr>
    </w:p>
    <w:p w14:paraId="32D096AF" w14:textId="765EC226" w:rsidR="00082974" w:rsidRPr="00082974" w:rsidRDefault="00082974" w:rsidP="00082974">
      <w:pPr>
        <w:spacing w:after="0"/>
        <w:jc w:val="both"/>
        <w:rPr>
          <w:rFonts w:ascii="Arial" w:hAnsi="Arial" w:cs="Arial"/>
          <w:sz w:val="24"/>
          <w:szCs w:val="24"/>
          <w:lang w:val="es-ES_tradnl"/>
        </w:rPr>
      </w:pPr>
    </w:p>
    <w:p w14:paraId="6F0C935C" w14:textId="77777777" w:rsidR="00CC6B29" w:rsidRPr="000D3CFB" w:rsidRDefault="00CC6B29" w:rsidP="000D3CFB">
      <w:pPr>
        <w:spacing w:after="0"/>
        <w:jc w:val="both"/>
        <w:rPr>
          <w:rFonts w:ascii="Arial" w:hAnsi="Arial" w:cs="Arial"/>
          <w:b/>
          <w:bCs/>
          <w:sz w:val="24"/>
          <w:szCs w:val="24"/>
          <w:lang w:val="es-ES_tradnl"/>
        </w:rPr>
      </w:pPr>
    </w:p>
    <w:p w14:paraId="3EAAD63B" w14:textId="4EFA95BF" w:rsidR="00751B08" w:rsidRDefault="004839E0" w:rsidP="00057800">
      <w:pPr>
        <w:jc w:val="center"/>
        <w:rPr>
          <w:rFonts w:ascii="Arial" w:hAnsi="Arial" w:cs="Arial"/>
          <w:b/>
          <w:bCs/>
          <w:sz w:val="28"/>
          <w:szCs w:val="28"/>
        </w:rPr>
      </w:pPr>
      <w:r w:rsidRPr="00ED41F8">
        <w:rPr>
          <w:rFonts w:ascii="Arial" w:hAnsi="Arial" w:cs="Arial"/>
          <w:b/>
          <w:bCs/>
          <w:sz w:val="28"/>
          <w:szCs w:val="28"/>
        </w:rPr>
        <w:t>Sentido de la votación</w:t>
      </w:r>
    </w:p>
    <w:tbl>
      <w:tblPr>
        <w:tblStyle w:val="Tablaconcuadrcula"/>
        <w:tblW w:w="10348" w:type="dxa"/>
        <w:tblInd w:w="-147" w:type="dxa"/>
        <w:tblLayout w:type="fixed"/>
        <w:tblLook w:val="04A0" w:firstRow="1" w:lastRow="0" w:firstColumn="1" w:lastColumn="0" w:noHBand="0" w:noVBand="1"/>
      </w:tblPr>
      <w:tblGrid>
        <w:gridCol w:w="2836"/>
        <w:gridCol w:w="4110"/>
        <w:gridCol w:w="993"/>
        <w:gridCol w:w="992"/>
        <w:gridCol w:w="1417"/>
      </w:tblGrid>
      <w:tr w:rsidR="00082974" w:rsidRPr="00302C0A" w14:paraId="3E219A8C" w14:textId="084B9027" w:rsidTr="00DC6954">
        <w:trPr>
          <w:trHeight w:val="120"/>
        </w:trPr>
        <w:tc>
          <w:tcPr>
            <w:tcW w:w="2836" w:type="dxa"/>
          </w:tcPr>
          <w:p w14:paraId="6F3A0D00" w14:textId="77777777" w:rsidR="00082974" w:rsidRPr="00302C0A" w:rsidRDefault="00082974">
            <w:pPr>
              <w:jc w:val="both"/>
              <w:rPr>
                <w:rFonts w:ascii="Arial" w:hAnsi="Arial" w:cs="Arial"/>
                <w:b/>
                <w:bCs/>
              </w:rPr>
            </w:pPr>
            <w:r w:rsidRPr="00302C0A">
              <w:rPr>
                <w:rFonts w:ascii="Arial" w:hAnsi="Arial" w:cs="Arial"/>
                <w:b/>
                <w:bCs/>
              </w:rPr>
              <w:t>Cargo</w:t>
            </w:r>
          </w:p>
        </w:tc>
        <w:tc>
          <w:tcPr>
            <w:tcW w:w="4110" w:type="dxa"/>
          </w:tcPr>
          <w:p w14:paraId="2111AA12" w14:textId="77777777" w:rsidR="00082974" w:rsidRPr="00302C0A" w:rsidRDefault="00082974">
            <w:pPr>
              <w:jc w:val="both"/>
              <w:rPr>
                <w:rFonts w:ascii="Arial" w:hAnsi="Arial" w:cs="Arial"/>
                <w:b/>
                <w:bCs/>
              </w:rPr>
            </w:pPr>
            <w:r w:rsidRPr="00302C0A">
              <w:rPr>
                <w:rFonts w:ascii="Arial" w:hAnsi="Arial" w:cs="Arial"/>
                <w:b/>
                <w:bCs/>
              </w:rPr>
              <w:t>Nombre</w:t>
            </w:r>
          </w:p>
        </w:tc>
        <w:tc>
          <w:tcPr>
            <w:tcW w:w="993" w:type="dxa"/>
          </w:tcPr>
          <w:p w14:paraId="3DB62BC3" w14:textId="30E63806" w:rsidR="00082974" w:rsidRPr="00302C0A" w:rsidRDefault="00082974" w:rsidP="00082974">
            <w:pPr>
              <w:jc w:val="center"/>
              <w:rPr>
                <w:rFonts w:ascii="Arial" w:hAnsi="Arial" w:cs="Arial"/>
                <w:b/>
                <w:bCs/>
              </w:rPr>
            </w:pPr>
            <w:r>
              <w:rPr>
                <w:rFonts w:ascii="Arial" w:hAnsi="Arial" w:cs="Arial"/>
                <w:b/>
                <w:bCs/>
              </w:rPr>
              <w:t>A Favor</w:t>
            </w:r>
          </w:p>
        </w:tc>
        <w:tc>
          <w:tcPr>
            <w:tcW w:w="992" w:type="dxa"/>
          </w:tcPr>
          <w:p w14:paraId="10B9ACA9" w14:textId="49C7437C" w:rsidR="00082974" w:rsidRPr="00302C0A" w:rsidRDefault="00082974" w:rsidP="00082974">
            <w:pPr>
              <w:jc w:val="center"/>
              <w:rPr>
                <w:rFonts w:ascii="Arial" w:hAnsi="Arial" w:cs="Arial"/>
                <w:b/>
                <w:bCs/>
              </w:rPr>
            </w:pPr>
            <w:r>
              <w:rPr>
                <w:rFonts w:ascii="Arial" w:hAnsi="Arial" w:cs="Arial"/>
                <w:b/>
                <w:bCs/>
              </w:rPr>
              <w:t>En Contra</w:t>
            </w:r>
          </w:p>
        </w:tc>
        <w:tc>
          <w:tcPr>
            <w:tcW w:w="1417" w:type="dxa"/>
          </w:tcPr>
          <w:p w14:paraId="55E5D3C6" w14:textId="0FC0631E" w:rsidR="00082974" w:rsidRPr="00302C0A" w:rsidRDefault="00082974" w:rsidP="00082974">
            <w:pPr>
              <w:jc w:val="center"/>
              <w:rPr>
                <w:rFonts w:ascii="Arial" w:hAnsi="Arial" w:cs="Arial"/>
                <w:b/>
                <w:bCs/>
              </w:rPr>
            </w:pPr>
            <w:r>
              <w:rPr>
                <w:rFonts w:ascii="Arial" w:hAnsi="Arial" w:cs="Arial"/>
                <w:b/>
                <w:bCs/>
              </w:rPr>
              <w:t>En abstención</w:t>
            </w:r>
          </w:p>
        </w:tc>
      </w:tr>
      <w:tr w:rsidR="00082974" w:rsidRPr="00302C0A" w14:paraId="6F4A77E3" w14:textId="6EF1D224" w:rsidTr="00DC6954">
        <w:trPr>
          <w:trHeight w:val="363"/>
        </w:trPr>
        <w:tc>
          <w:tcPr>
            <w:tcW w:w="2836" w:type="dxa"/>
          </w:tcPr>
          <w:p w14:paraId="2A32CDD1" w14:textId="7F79026B" w:rsidR="00082974" w:rsidRPr="00DC6954" w:rsidRDefault="00082974">
            <w:pPr>
              <w:jc w:val="both"/>
              <w:rPr>
                <w:rFonts w:ascii="Arial" w:hAnsi="Arial" w:cs="Arial"/>
                <w:sz w:val="20"/>
                <w:szCs w:val="20"/>
              </w:rPr>
            </w:pPr>
            <w:r w:rsidRPr="00DC6954">
              <w:rPr>
                <w:rFonts w:ascii="Arial" w:hAnsi="Arial" w:cs="Arial"/>
                <w:sz w:val="20"/>
                <w:szCs w:val="20"/>
              </w:rPr>
              <w:t>Presidenta de la comisión</w:t>
            </w:r>
          </w:p>
        </w:tc>
        <w:tc>
          <w:tcPr>
            <w:tcW w:w="4110" w:type="dxa"/>
          </w:tcPr>
          <w:p w14:paraId="7A0EA669" w14:textId="77777777" w:rsidR="00082974" w:rsidRPr="00DC6954" w:rsidRDefault="00082974">
            <w:pPr>
              <w:jc w:val="both"/>
              <w:rPr>
                <w:rFonts w:ascii="Arial" w:hAnsi="Arial" w:cs="Arial"/>
                <w:sz w:val="20"/>
                <w:szCs w:val="20"/>
              </w:rPr>
            </w:pPr>
            <w:r w:rsidRPr="00DC6954">
              <w:rPr>
                <w:rFonts w:ascii="Arial" w:hAnsi="Arial" w:cs="Arial"/>
                <w:sz w:val="20"/>
                <w:szCs w:val="20"/>
              </w:rPr>
              <w:t>C.MIRIAM SALOMÉ TORRES LARES</w:t>
            </w:r>
          </w:p>
        </w:tc>
        <w:tc>
          <w:tcPr>
            <w:tcW w:w="993" w:type="dxa"/>
          </w:tcPr>
          <w:p w14:paraId="1F130208" w14:textId="4A63A496" w:rsidR="00082974" w:rsidRPr="00302C0A" w:rsidRDefault="006A7F1C">
            <w:pPr>
              <w:jc w:val="both"/>
              <w:rPr>
                <w:rFonts w:ascii="Arial" w:hAnsi="Arial" w:cs="Arial"/>
                <w:bCs/>
              </w:rPr>
            </w:pPr>
            <w:r>
              <w:rPr>
                <w:rFonts w:ascii="Arial" w:hAnsi="Arial" w:cs="Arial"/>
                <w:bCs/>
                <w:noProof/>
              </w:rPr>
              <w:drawing>
                <wp:inline distT="0" distB="0" distL="0" distR="0" wp14:anchorId="017AD40E" wp14:editId="4D65831C">
                  <wp:extent cx="201295" cy="201295"/>
                  <wp:effectExtent l="0" t="0" r="8255" b="8255"/>
                  <wp:docPr id="8144552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3741B85C" w14:textId="77777777" w:rsidR="00082974" w:rsidRPr="00302C0A" w:rsidRDefault="00082974">
            <w:pPr>
              <w:jc w:val="both"/>
              <w:rPr>
                <w:rFonts w:ascii="Arial" w:hAnsi="Arial" w:cs="Arial"/>
                <w:bCs/>
              </w:rPr>
            </w:pPr>
          </w:p>
        </w:tc>
        <w:tc>
          <w:tcPr>
            <w:tcW w:w="1417" w:type="dxa"/>
          </w:tcPr>
          <w:p w14:paraId="4E17A850" w14:textId="77777777" w:rsidR="00082974" w:rsidRPr="00302C0A" w:rsidRDefault="00082974">
            <w:pPr>
              <w:jc w:val="both"/>
              <w:rPr>
                <w:rFonts w:ascii="Arial" w:hAnsi="Arial" w:cs="Arial"/>
                <w:bCs/>
              </w:rPr>
            </w:pPr>
          </w:p>
        </w:tc>
      </w:tr>
      <w:tr w:rsidR="00082974" w:rsidRPr="00302C0A" w14:paraId="2BB1D372" w14:textId="5BD0FE21" w:rsidTr="00DC6954">
        <w:trPr>
          <w:trHeight w:val="284"/>
        </w:trPr>
        <w:tc>
          <w:tcPr>
            <w:tcW w:w="2836" w:type="dxa"/>
          </w:tcPr>
          <w:p w14:paraId="16E630D6" w14:textId="77777777" w:rsidR="00082974" w:rsidRPr="00DC6954" w:rsidRDefault="00082974">
            <w:pPr>
              <w:jc w:val="both"/>
              <w:rPr>
                <w:rFonts w:ascii="Arial" w:hAnsi="Arial" w:cs="Arial"/>
                <w:sz w:val="20"/>
                <w:szCs w:val="20"/>
              </w:rPr>
            </w:pPr>
            <w:r w:rsidRPr="00DC6954">
              <w:rPr>
                <w:rFonts w:ascii="Arial" w:hAnsi="Arial" w:cs="Arial"/>
                <w:sz w:val="20"/>
                <w:szCs w:val="20"/>
              </w:rPr>
              <w:t>Vocal de la comisión</w:t>
            </w:r>
          </w:p>
        </w:tc>
        <w:tc>
          <w:tcPr>
            <w:tcW w:w="4110" w:type="dxa"/>
          </w:tcPr>
          <w:p w14:paraId="17EC2E7A" w14:textId="77777777" w:rsidR="00082974" w:rsidRPr="00DC6954" w:rsidRDefault="00082974">
            <w:pPr>
              <w:jc w:val="both"/>
              <w:rPr>
                <w:rFonts w:ascii="Arial" w:hAnsi="Arial" w:cs="Arial"/>
                <w:sz w:val="20"/>
                <w:szCs w:val="20"/>
              </w:rPr>
            </w:pPr>
            <w:r w:rsidRPr="00DC6954">
              <w:rPr>
                <w:rFonts w:ascii="Arial" w:hAnsi="Arial" w:cs="Arial"/>
                <w:sz w:val="20"/>
                <w:szCs w:val="20"/>
              </w:rPr>
              <w:t>C.MIGUEL MARENTES</w:t>
            </w:r>
          </w:p>
        </w:tc>
        <w:tc>
          <w:tcPr>
            <w:tcW w:w="993" w:type="dxa"/>
          </w:tcPr>
          <w:p w14:paraId="5ABFC2A7" w14:textId="4134B800" w:rsidR="00082974" w:rsidRPr="00302C0A" w:rsidRDefault="006A7F1C">
            <w:pPr>
              <w:jc w:val="both"/>
              <w:rPr>
                <w:rFonts w:ascii="Arial" w:hAnsi="Arial" w:cs="Arial"/>
              </w:rPr>
            </w:pPr>
            <w:r>
              <w:rPr>
                <w:rFonts w:ascii="Arial" w:hAnsi="Arial" w:cs="Arial"/>
                <w:noProof/>
              </w:rPr>
              <w:drawing>
                <wp:inline distT="0" distB="0" distL="0" distR="0" wp14:anchorId="685DE8CE" wp14:editId="16A48951">
                  <wp:extent cx="201295" cy="201295"/>
                  <wp:effectExtent l="0" t="0" r="8255" b="8255"/>
                  <wp:docPr id="11093709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099B73B0" w14:textId="77777777" w:rsidR="00082974" w:rsidRPr="00302C0A" w:rsidRDefault="00082974">
            <w:pPr>
              <w:jc w:val="both"/>
              <w:rPr>
                <w:rFonts w:ascii="Arial" w:hAnsi="Arial" w:cs="Arial"/>
              </w:rPr>
            </w:pPr>
          </w:p>
        </w:tc>
        <w:tc>
          <w:tcPr>
            <w:tcW w:w="1417" w:type="dxa"/>
          </w:tcPr>
          <w:p w14:paraId="7BB22382" w14:textId="77777777" w:rsidR="00082974" w:rsidRPr="00302C0A" w:rsidRDefault="00082974">
            <w:pPr>
              <w:jc w:val="both"/>
              <w:rPr>
                <w:rFonts w:ascii="Arial" w:hAnsi="Arial" w:cs="Arial"/>
              </w:rPr>
            </w:pPr>
          </w:p>
        </w:tc>
      </w:tr>
      <w:tr w:rsidR="00082974" w:rsidRPr="00302C0A" w14:paraId="7E4EB2FC" w14:textId="29862958" w:rsidTr="00DC6954">
        <w:trPr>
          <w:trHeight w:val="332"/>
        </w:trPr>
        <w:tc>
          <w:tcPr>
            <w:tcW w:w="2836" w:type="dxa"/>
          </w:tcPr>
          <w:p w14:paraId="60099235" w14:textId="77777777" w:rsidR="00082974" w:rsidRPr="00DC6954" w:rsidRDefault="00082974">
            <w:pPr>
              <w:jc w:val="both"/>
              <w:rPr>
                <w:rFonts w:ascii="Arial" w:hAnsi="Arial" w:cs="Arial"/>
                <w:sz w:val="20"/>
                <w:szCs w:val="20"/>
              </w:rPr>
            </w:pPr>
            <w:r w:rsidRPr="00DC6954">
              <w:rPr>
                <w:rFonts w:ascii="Arial" w:hAnsi="Arial" w:cs="Arial"/>
                <w:sz w:val="20"/>
                <w:szCs w:val="20"/>
              </w:rPr>
              <w:t xml:space="preserve">Vocal de la comisión </w:t>
            </w:r>
          </w:p>
        </w:tc>
        <w:tc>
          <w:tcPr>
            <w:tcW w:w="4110" w:type="dxa"/>
          </w:tcPr>
          <w:p w14:paraId="6A3AD444" w14:textId="77777777" w:rsidR="00082974" w:rsidRPr="00DC6954" w:rsidRDefault="00082974">
            <w:pPr>
              <w:jc w:val="both"/>
              <w:rPr>
                <w:rFonts w:ascii="Arial" w:hAnsi="Arial" w:cs="Arial"/>
                <w:sz w:val="20"/>
                <w:szCs w:val="20"/>
              </w:rPr>
            </w:pPr>
            <w:r w:rsidRPr="00DC6954">
              <w:rPr>
                <w:rFonts w:ascii="Arial" w:hAnsi="Arial" w:cs="Arial"/>
                <w:sz w:val="20"/>
                <w:szCs w:val="20"/>
              </w:rPr>
              <w:t xml:space="preserve">C.MAGALI CASILLAS CONTRERAS </w:t>
            </w:r>
          </w:p>
        </w:tc>
        <w:tc>
          <w:tcPr>
            <w:tcW w:w="993" w:type="dxa"/>
          </w:tcPr>
          <w:p w14:paraId="6DEE2CD0" w14:textId="7F020B12" w:rsidR="00082974" w:rsidRPr="00302C0A" w:rsidRDefault="006A7F1C">
            <w:pPr>
              <w:rPr>
                <w:rFonts w:ascii="Arial" w:hAnsi="Arial" w:cs="Arial"/>
              </w:rPr>
            </w:pPr>
            <w:r>
              <w:rPr>
                <w:rFonts w:ascii="Arial" w:hAnsi="Arial" w:cs="Arial"/>
                <w:noProof/>
              </w:rPr>
              <w:drawing>
                <wp:inline distT="0" distB="0" distL="0" distR="0" wp14:anchorId="5E2F3B26" wp14:editId="4891088E">
                  <wp:extent cx="201295" cy="201295"/>
                  <wp:effectExtent l="0" t="0" r="8255" b="8255"/>
                  <wp:docPr id="9071257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653A07EB" w14:textId="77777777" w:rsidR="00082974" w:rsidRPr="00302C0A" w:rsidRDefault="00082974">
            <w:pPr>
              <w:jc w:val="both"/>
              <w:rPr>
                <w:rFonts w:ascii="Arial" w:hAnsi="Arial" w:cs="Arial"/>
              </w:rPr>
            </w:pPr>
          </w:p>
        </w:tc>
        <w:tc>
          <w:tcPr>
            <w:tcW w:w="1417" w:type="dxa"/>
          </w:tcPr>
          <w:p w14:paraId="1AECD6D5" w14:textId="77777777" w:rsidR="00082974" w:rsidRPr="00302C0A" w:rsidRDefault="00082974">
            <w:pPr>
              <w:jc w:val="both"/>
              <w:rPr>
                <w:rFonts w:ascii="Arial" w:hAnsi="Arial" w:cs="Arial"/>
              </w:rPr>
            </w:pPr>
          </w:p>
        </w:tc>
      </w:tr>
      <w:tr w:rsidR="00082974" w:rsidRPr="00302C0A" w14:paraId="69964F08" w14:textId="7A995908" w:rsidTr="00DC6954">
        <w:trPr>
          <w:trHeight w:val="405"/>
        </w:trPr>
        <w:tc>
          <w:tcPr>
            <w:tcW w:w="2836" w:type="dxa"/>
          </w:tcPr>
          <w:p w14:paraId="2C356DFA" w14:textId="77777777" w:rsidR="00082974" w:rsidRPr="00DC6954" w:rsidRDefault="00082974">
            <w:pPr>
              <w:jc w:val="both"/>
              <w:rPr>
                <w:rFonts w:ascii="Arial" w:hAnsi="Arial" w:cs="Arial"/>
                <w:sz w:val="20"/>
                <w:szCs w:val="20"/>
              </w:rPr>
            </w:pPr>
            <w:r w:rsidRPr="00DC6954">
              <w:rPr>
                <w:rFonts w:ascii="Arial" w:hAnsi="Arial" w:cs="Arial"/>
                <w:sz w:val="20"/>
                <w:szCs w:val="20"/>
              </w:rPr>
              <w:t>Vocal de la comisión</w:t>
            </w:r>
          </w:p>
        </w:tc>
        <w:tc>
          <w:tcPr>
            <w:tcW w:w="4110" w:type="dxa"/>
          </w:tcPr>
          <w:p w14:paraId="18C8D030" w14:textId="0F92ED4A" w:rsidR="00082974" w:rsidRPr="00DC6954" w:rsidRDefault="006A7F1C">
            <w:pPr>
              <w:jc w:val="both"/>
              <w:rPr>
                <w:rFonts w:ascii="Arial" w:hAnsi="Arial" w:cs="Arial"/>
                <w:sz w:val="20"/>
                <w:szCs w:val="20"/>
              </w:rPr>
            </w:pPr>
            <w:r w:rsidRPr="00DC6954">
              <w:rPr>
                <w:rFonts w:ascii="Arial" w:hAnsi="Arial" w:cs="Arial"/>
                <w:sz w:val="20"/>
                <w:szCs w:val="20"/>
              </w:rPr>
              <w:t>C.</w:t>
            </w:r>
            <w:r w:rsidR="00082974" w:rsidRPr="00DC6954">
              <w:rPr>
                <w:rFonts w:ascii="Arial" w:hAnsi="Arial" w:cs="Arial"/>
                <w:sz w:val="20"/>
                <w:szCs w:val="20"/>
              </w:rPr>
              <w:t xml:space="preserve">BERTHA SILVIA GÓMEZ RAMOS </w:t>
            </w:r>
          </w:p>
        </w:tc>
        <w:tc>
          <w:tcPr>
            <w:tcW w:w="993" w:type="dxa"/>
          </w:tcPr>
          <w:p w14:paraId="6AE77609" w14:textId="005C7E68" w:rsidR="00082974" w:rsidRPr="00302C0A" w:rsidRDefault="006A7F1C">
            <w:pPr>
              <w:rPr>
                <w:rFonts w:ascii="Arial" w:hAnsi="Arial" w:cs="Arial"/>
              </w:rPr>
            </w:pPr>
            <w:r>
              <w:rPr>
                <w:rFonts w:ascii="Arial" w:hAnsi="Arial" w:cs="Arial"/>
                <w:noProof/>
              </w:rPr>
              <w:drawing>
                <wp:inline distT="0" distB="0" distL="0" distR="0" wp14:anchorId="32C3860D" wp14:editId="7C486520">
                  <wp:extent cx="201295" cy="201295"/>
                  <wp:effectExtent l="0" t="0" r="8255" b="8255"/>
                  <wp:docPr id="12996578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4CA824BD" w14:textId="77777777" w:rsidR="00082974" w:rsidRPr="00302C0A" w:rsidRDefault="00082974">
            <w:pPr>
              <w:jc w:val="both"/>
              <w:rPr>
                <w:rFonts w:ascii="Arial" w:hAnsi="Arial" w:cs="Arial"/>
              </w:rPr>
            </w:pPr>
          </w:p>
        </w:tc>
        <w:tc>
          <w:tcPr>
            <w:tcW w:w="1417" w:type="dxa"/>
          </w:tcPr>
          <w:p w14:paraId="67F97DFE" w14:textId="77777777" w:rsidR="00082974" w:rsidRPr="00302C0A" w:rsidRDefault="00082974">
            <w:pPr>
              <w:jc w:val="both"/>
              <w:rPr>
                <w:rFonts w:ascii="Arial" w:hAnsi="Arial" w:cs="Arial"/>
              </w:rPr>
            </w:pPr>
          </w:p>
        </w:tc>
      </w:tr>
    </w:tbl>
    <w:p w14:paraId="42FAC703" w14:textId="581E4A1D" w:rsidR="00E16ED1" w:rsidRPr="00E37B4A" w:rsidRDefault="00136170" w:rsidP="00E37B4A">
      <w:pPr>
        <w:rPr>
          <w:rFonts w:ascii="Arial" w:hAnsi="Arial" w:cs="Arial"/>
          <w:color w:val="0D0D0D" w:themeColor="text1" w:themeTint="F2"/>
        </w:rPr>
      </w:pPr>
      <w:r w:rsidRPr="00302C0A">
        <w:rPr>
          <w:rFonts w:ascii="Arial" w:hAnsi="Arial" w:cs="Arial"/>
        </w:rPr>
        <w:t>SE</w:t>
      </w:r>
      <w:r w:rsidR="0086352C" w:rsidRPr="00302C0A">
        <w:rPr>
          <w:rFonts w:ascii="Arial" w:hAnsi="Arial" w:cs="Arial"/>
        </w:rPr>
        <w:t xml:space="preserve"> </w:t>
      </w:r>
      <w:r w:rsidRPr="00302C0A">
        <w:rPr>
          <w:rFonts w:ascii="Arial" w:hAnsi="Arial" w:cs="Arial"/>
        </w:rPr>
        <w:t>APRUEBA</w:t>
      </w:r>
      <w:r w:rsidR="00082974">
        <w:rPr>
          <w:rFonts w:ascii="Arial" w:hAnsi="Arial" w:cs="Arial"/>
        </w:rPr>
        <w:t xml:space="preserve"> EL</w:t>
      </w:r>
      <w:r w:rsidRPr="00302C0A">
        <w:rPr>
          <w:rFonts w:ascii="Arial" w:hAnsi="Arial" w:cs="Arial"/>
        </w:rPr>
        <w:t xml:space="preserve"> ORDEN DEL DÍA POR</w:t>
      </w:r>
      <w:r w:rsidR="0086352C" w:rsidRPr="00302C0A">
        <w:rPr>
          <w:rFonts w:ascii="Arial" w:hAnsi="Arial" w:cs="Arial"/>
        </w:rPr>
        <w:t>:</w:t>
      </w:r>
      <w:r w:rsidRPr="00302C0A">
        <w:rPr>
          <w:rFonts w:ascii="Arial" w:hAnsi="Arial" w:cs="Arial"/>
        </w:rPr>
        <w:t xml:space="preserve"> </w:t>
      </w:r>
      <w:r w:rsidR="00895BBF" w:rsidRPr="00302C0A">
        <w:rPr>
          <w:rFonts w:ascii="Arial" w:hAnsi="Arial" w:cs="Arial"/>
        </w:rPr>
        <w:t xml:space="preserve">       </w:t>
      </w:r>
      <w:r w:rsidR="00CA2463" w:rsidRPr="00302C0A">
        <w:rPr>
          <w:rFonts w:ascii="Arial" w:hAnsi="Arial" w:cs="Arial"/>
        </w:rPr>
        <w:t xml:space="preserve"> </w:t>
      </w:r>
      <w:r w:rsidR="0086352C" w:rsidRPr="00302C0A">
        <w:rPr>
          <w:rFonts w:ascii="Arial" w:hAnsi="Arial" w:cs="Arial"/>
          <w:color w:val="0D0D0D" w:themeColor="text1" w:themeTint="F2"/>
        </w:rPr>
        <w:t>UNANIMIDA</w:t>
      </w:r>
      <w:r w:rsidR="006A7F1C">
        <w:rPr>
          <w:rFonts w:ascii="Arial" w:hAnsi="Arial" w:cs="Arial"/>
          <w:color w:val="0D0D0D" w:themeColor="text1" w:themeTint="F2"/>
        </w:rPr>
        <w:t>D</w:t>
      </w:r>
    </w:p>
    <w:p w14:paraId="1AB732D0" w14:textId="15F784BF" w:rsidR="00E16ED1" w:rsidRPr="00C74D7B" w:rsidRDefault="00E16ED1" w:rsidP="00C64E87">
      <w:pPr>
        <w:spacing w:after="0"/>
        <w:jc w:val="both"/>
        <w:rPr>
          <w:rFonts w:ascii="Arial" w:hAnsi="Arial" w:cs="Arial"/>
          <w:sz w:val="24"/>
          <w:szCs w:val="24"/>
        </w:rPr>
      </w:pPr>
      <w:r w:rsidRPr="00C74D7B">
        <w:rPr>
          <w:rFonts w:ascii="Arial" w:hAnsi="Arial" w:cs="Arial"/>
          <w:sz w:val="24"/>
          <w:szCs w:val="24"/>
        </w:rPr>
        <w:t>Pasamos al…</w:t>
      </w:r>
    </w:p>
    <w:p w14:paraId="5FE4A972" w14:textId="42E0C375" w:rsidR="00082974" w:rsidRPr="00082974" w:rsidRDefault="00511CF2" w:rsidP="00082974">
      <w:pPr>
        <w:spacing w:after="0"/>
        <w:jc w:val="both"/>
        <w:rPr>
          <w:rFonts w:ascii="Arial" w:hAnsi="Arial" w:cs="Arial"/>
          <w:sz w:val="24"/>
          <w:szCs w:val="24"/>
          <w:lang w:val="es-ES_tradnl"/>
        </w:rPr>
      </w:pPr>
      <w:r w:rsidRPr="00390AF3">
        <w:rPr>
          <w:rFonts w:ascii="Arial" w:hAnsi="Arial" w:cs="Arial"/>
          <w:b/>
          <w:bCs/>
          <w:sz w:val="32"/>
          <w:szCs w:val="32"/>
        </w:rPr>
        <w:t>PUNTO No.</w:t>
      </w:r>
      <w:r w:rsidR="00303D05" w:rsidRPr="00390AF3">
        <w:rPr>
          <w:rFonts w:ascii="Arial" w:hAnsi="Arial" w:cs="Arial"/>
          <w:b/>
          <w:bCs/>
          <w:sz w:val="32"/>
          <w:szCs w:val="32"/>
        </w:rPr>
        <w:t>3</w:t>
      </w:r>
      <w:r w:rsidR="00303D05" w:rsidRPr="00390AF3">
        <w:rPr>
          <w:rFonts w:ascii="Arial" w:hAnsi="Arial" w:cs="Arial"/>
          <w:b/>
          <w:bCs/>
          <w:sz w:val="28"/>
          <w:szCs w:val="28"/>
        </w:rPr>
        <w:t>.</w:t>
      </w:r>
      <w:r w:rsidR="000D3CFB">
        <w:rPr>
          <w:rFonts w:ascii="Arial" w:hAnsi="Arial" w:cs="Arial"/>
          <w:b/>
          <w:bCs/>
          <w:sz w:val="28"/>
          <w:szCs w:val="28"/>
        </w:rPr>
        <w:t>-</w:t>
      </w:r>
      <w:r w:rsidR="00082974">
        <w:rPr>
          <w:rFonts w:ascii="Arial" w:hAnsi="Arial" w:cs="Arial"/>
          <w:sz w:val="24"/>
          <w:szCs w:val="24"/>
          <w:lang w:val="es-ES_tradnl"/>
        </w:rPr>
        <w:t xml:space="preserve"> </w:t>
      </w:r>
      <w:r w:rsidR="00082974" w:rsidRPr="00082974">
        <w:rPr>
          <w:rFonts w:ascii="Arial" w:hAnsi="Arial" w:cs="Arial"/>
          <w:sz w:val="24"/>
          <w:szCs w:val="24"/>
          <w:lang w:val="es-ES_tradnl"/>
        </w:rPr>
        <w:t xml:space="preserve">Análisis, Estudio y en su caso Aprobación y Dictaminación del Dictamen Técnico que </w:t>
      </w:r>
      <w:r w:rsidR="00E213FF">
        <w:rPr>
          <w:rFonts w:ascii="Arial" w:hAnsi="Arial" w:cs="Arial"/>
          <w:sz w:val="24"/>
          <w:szCs w:val="24"/>
          <w:lang w:val="es-ES_tradnl"/>
        </w:rPr>
        <w:t>s</w:t>
      </w:r>
      <w:r w:rsidR="00082974" w:rsidRPr="00082974">
        <w:rPr>
          <w:rFonts w:ascii="Arial" w:hAnsi="Arial" w:cs="Arial"/>
          <w:sz w:val="24"/>
          <w:szCs w:val="24"/>
          <w:lang w:val="es-ES_tradnl"/>
        </w:rPr>
        <w:t xml:space="preserve">olicita se apruebe el inicio para la revisión del programa municipal de desarrollo urbano y los planes parciales de desarrollo urbano vigentes. </w:t>
      </w:r>
      <w:r w:rsidR="00082974">
        <w:rPr>
          <w:rFonts w:ascii="Arial" w:hAnsi="Arial" w:cs="Arial"/>
          <w:sz w:val="24"/>
          <w:szCs w:val="24"/>
          <w:lang w:val="es-ES_tradnl"/>
        </w:rPr>
        <w:t xml:space="preserve"> </w:t>
      </w:r>
    </w:p>
    <w:p w14:paraId="67E35E61" w14:textId="62456329" w:rsidR="00322A8C" w:rsidRPr="00322A8C" w:rsidRDefault="00322A8C" w:rsidP="00082974">
      <w:pPr>
        <w:spacing w:after="0"/>
        <w:jc w:val="both"/>
        <w:rPr>
          <w:rFonts w:ascii="Cambria" w:hAnsi="Cambria" w:cs="Arial"/>
          <w:b/>
          <w:bCs/>
          <w:sz w:val="24"/>
          <w:szCs w:val="24"/>
          <w:lang w:val="es-ES_tradnl"/>
        </w:rPr>
      </w:pPr>
    </w:p>
    <w:p w14:paraId="1149138D" w14:textId="18A899A4" w:rsidR="00EE5D41" w:rsidRPr="00DC6954" w:rsidRDefault="00EE5D41" w:rsidP="00322A8C">
      <w:pPr>
        <w:spacing w:after="0"/>
        <w:jc w:val="center"/>
        <w:rPr>
          <w:rFonts w:ascii="Arial" w:hAnsi="Arial" w:cs="Arial"/>
          <w:b/>
          <w:bCs/>
          <w:iCs/>
          <w:sz w:val="24"/>
          <w:szCs w:val="24"/>
          <w:lang w:val="es-ES_tradnl"/>
        </w:rPr>
      </w:pPr>
      <w:r w:rsidRPr="00DC6954">
        <w:rPr>
          <w:rFonts w:ascii="Arial" w:hAnsi="Arial" w:cs="Arial"/>
          <w:b/>
          <w:bCs/>
          <w:iCs/>
          <w:sz w:val="24"/>
          <w:szCs w:val="24"/>
          <w:lang w:val="es-ES_tradnl"/>
        </w:rPr>
        <w:t>ANTECEDENTE</w:t>
      </w:r>
    </w:p>
    <w:p w14:paraId="66E0FEF5" w14:textId="4C4ECEBB" w:rsidR="00FC41E4" w:rsidRPr="00DC6954" w:rsidRDefault="00EE5D41" w:rsidP="00FC41E4">
      <w:pPr>
        <w:spacing w:after="0"/>
        <w:jc w:val="both"/>
        <w:rPr>
          <w:rFonts w:ascii="Arial" w:hAnsi="Arial" w:cs="Arial"/>
          <w:sz w:val="24"/>
          <w:szCs w:val="24"/>
          <w:lang w:val="es-ES_tradnl"/>
        </w:rPr>
      </w:pPr>
      <w:r w:rsidRPr="00DC6954">
        <w:rPr>
          <w:rFonts w:ascii="Arial" w:hAnsi="Arial" w:cs="Arial"/>
          <w:sz w:val="24"/>
          <w:szCs w:val="24"/>
          <w:lang w:val="es-ES_tradnl"/>
        </w:rPr>
        <w:t xml:space="preserve">Que mediante oficio </w:t>
      </w:r>
      <w:r w:rsidR="000D3CFB" w:rsidRPr="00DC6954">
        <w:rPr>
          <w:rFonts w:ascii="Arial" w:hAnsi="Arial" w:cs="Arial"/>
          <w:sz w:val="24"/>
          <w:szCs w:val="24"/>
          <w:lang w:val="es-ES_tradnl"/>
        </w:rPr>
        <w:t>DGGC-005</w:t>
      </w:r>
      <w:r w:rsidRPr="00DC6954">
        <w:rPr>
          <w:rFonts w:ascii="Arial" w:hAnsi="Arial" w:cs="Arial"/>
          <w:sz w:val="24"/>
          <w:szCs w:val="24"/>
          <w:lang w:val="es-ES_tradnl"/>
        </w:rPr>
        <w:t xml:space="preserve">/2024 de fecha </w:t>
      </w:r>
      <w:r w:rsidR="00322A8C" w:rsidRPr="00DC6954">
        <w:rPr>
          <w:rFonts w:ascii="Arial" w:hAnsi="Arial" w:cs="Arial"/>
          <w:sz w:val="24"/>
          <w:szCs w:val="24"/>
          <w:lang w:val="es-ES_tradnl"/>
        </w:rPr>
        <w:t>0</w:t>
      </w:r>
      <w:r w:rsidR="000D3CFB" w:rsidRPr="00DC6954">
        <w:rPr>
          <w:rFonts w:ascii="Arial" w:hAnsi="Arial" w:cs="Arial"/>
          <w:sz w:val="24"/>
          <w:szCs w:val="24"/>
          <w:lang w:val="es-ES_tradnl"/>
        </w:rPr>
        <w:t>3</w:t>
      </w:r>
      <w:r w:rsidR="00322A8C" w:rsidRPr="00DC6954">
        <w:rPr>
          <w:rFonts w:ascii="Arial" w:hAnsi="Arial" w:cs="Arial"/>
          <w:sz w:val="24"/>
          <w:szCs w:val="24"/>
          <w:lang w:val="es-ES_tradnl"/>
        </w:rPr>
        <w:t xml:space="preserve"> </w:t>
      </w:r>
      <w:r w:rsidRPr="00DC6954">
        <w:rPr>
          <w:rFonts w:ascii="Arial" w:hAnsi="Arial" w:cs="Arial"/>
          <w:sz w:val="24"/>
          <w:szCs w:val="24"/>
          <w:lang w:val="es-ES_tradnl"/>
        </w:rPr>
        <w:t xml:space="preserve">de </w:t>
      </w:r>
      <w:r w:rsidR="000D3CFB" w:rsidRPr="00DC6954">
        <w:rPr>
          <w:rFonts w:ascii="Arial" w:hAnsi="Arial" w:cs="Arial"/>
          <w:sz w:val="24"/>
          <w:szCs w:val="24"/>
          <w:lang w:val="es-ES_tradnl"/>
        </w:rPr>
        <w:t>octu</w:t>
      </w:r>
      <w:r w:rsidR="00322A8C" w:rsidRPr="00DC6954">
        <w:rPr>
          <w:rFonts w:ascii="Arial" w:hAnsi="Arial" w:cs="Arial"/>
          <w:sz w:val="24"/>
          <w:szCs w:val="24"/>
          <w:lang w:val="es-ES_tradnl"/>
        </w:rPr>
        <w:t>bre</w:t>
      </w:r>
      <w:r w:rsidRPr="00DC6954">
        <w:rPr>
          <w:rFonts w:ascii="Arial" w:hAnsi="Arial" w:cs="Arial"/>
          <w:sz w:val="24"/>
          <w:szCs w:val="24"/>
          <w:lang w:val="es-ES_tradnl"/>
        </w:rPr>
        <w:t xml:space="preserve"> del presente año </w:t>
      </w:r>
      <w:r w:rsidRPr="00DC6954">
        <w:rPr>
          <w:rFonts w:ascii="Arial" w:eastAsia="Calibri" w:hAnsi="Arial" w:cs="Arial"/>
          <w:sz w:val="24"/>
          <w:szCs w:val="24"/>
        </w:rPr>
        <w:t xml:space="preserve">firmado por el </w:t>
      </w:r>
      <w:r w:rsidRPr="00DC6954">
        <w:rPr>
          <w:rFonts w:ascii="Arial" w:eastAsia="Calibri" w:hAnsi="Arial" w:cs="Arial"/>
          <w:b/>
          <w:bCs/>
          <w:sz w:val="24"/>
          <w:szCs w:val="24"/>
        </w:rPr>
        <w:t>Arq. HORACIO CONTRERAS GARCÍA</w:t>
      </w:r>
      <w:r w:rsidRPr="00DC6954">
        <w:rPr>
          <w:rFonts w:ascii="Arial" w:eastAsia="Calibri" w:hAnsi="Arial" w:cs="Arial"/>
          <w:sz w:val="24"/>
          <w:szCs w:val="24"/>
        </w:rPr>
        <w:t xml:space="preserve">, </w:t>
      </w:r>
      <w:r w:rsidR="000D3CFB" w:rsidRPr="00DC6954">
        <w:rPr>
          <w:rFonts w:ascii="Arial" w:eastAsia="Calibri" w:hAnsi="Arial" w:cs="Arial"/>
          <w:sz w:val="24"/>
          <w:szCs w:val="24"/>
        </w:rPr>
        <w:t xml:space="preserve">Director General de Gestión de la Ciudad </w:t>
      </w:r>
      <w:r w:rsidRPr="00DC6954">
        <w:rPr>
          <w:rFonts w:ascii="Arial" w:eastAsia="Calibri" w:hAnsi="Arial" w:cs="Arial"/>
          <w:sz w:val="24"/>
          <w:szCs w:val="24"/>
        </w:rPr>
        <w:t xml:space="preserve"> </w:t>
      </w:r>
      <w:r w:rsidR="00390AF3" w:rsidRPr="00DC6954">
        <w:rPr>
          <w:rFonts w:ascii="Arial" w:eastAsia="Calibri" w:hAnsi="Arial" w:cs="Arial"/>
          <w:sz w:val="24"/>
          <w:szCs w:val="24"/>
        </w:rPr>
        <w:t xml:space="preserve">en el que me </w:t>
      </w:r>
      <w:r w:rsidRPr="00DC6954">
        <w:rPr>
          <w:rFonts w:ascii="Arial" w:eastAsia="Calibri" w:hAnsi="Arial" w:cs="Arial"/>
          <w:sz w:val="24"/>
          <w:szCs w:val="24"/>
        </w:rPr>
        <w:t xml:space="preserve">solicitó </w:t>
      </w:r>
      <w:r w:rsidR="00390AF3" w:rsidRPr="00DC6954">
        <w:rPr>
          <w:rFonts w:ascii="Arial" w:eastAsia="Calibri" w:hAnsi="Arial" w:cs="Arial"/>
          <w:sz w:val="24"/>
          <w:szCs w:val="24"/>
        </w:rPr>
        <w:t>en mi calidad de</w:t>
      </w:r>
      <w:r w:rsidR="00E37B4A" w:rsidRPr="00DC6954">
        <w:rPr>
          <w:rFonts w:ascii="Arial" w:eastAsia="Calibri" w:hAnsi="Arial" w:cs="Arial"/>
          <w:sz w:val="24"/>
          <w:szCs w:val="24"/>
        </w:rPr>
        <w:t xml:space="preserve"> </w:t>
      </w:r>
      <w:r w:rsidRPr="00DC6954">
        <w:rPr>
          <w:rFonts w:ascii="Arial" w:eastAsia="Calibri" w:hAnsi="Arial" w:cs="Arial"/>
          <w:sz w:val="24"/>
          <w:szCs w:val="24"/>
        </w:rPr>
        <w:t>President</w:t>
      </w:r>
      <w:r w:rsidR="000D3CFB" w:rsidRPr="00DC6954">
        <w:rPr>
          <w:rFonts w:ascii="Arial" w:eastAsia="Calibri" w:hAnsi="Arial" w:cs="Arial"/>
          <w:sz w:val="24"/>
          <w:szCs w:val="24"/>
        </w:rPr>
        <w:t>a</w:t>
      </w:r>
      <w:r w:rsidRPr="00DC6954">
        <w:rPr>
          <w:rFonts w:ascii="Arial" w:eastAsia="Calibri" w:hAnsi="Arial" w:cs="Arial"/>
          <w:sz w:val="24"/>
          <w:szCs w:val="24"/>
        </w:rPr>
        <w:t xml:space="preserve"> de la  Comisión Edilicia Permanente de Obras Públicas, Planeación Urbana y Regularización de la Tenencia de la Tierra, dar a conocer </w:t>
      </w:r>
      <w:r w:rsidR="000D3CFB" w:rsidRPr="00DC6954">
        <w:rPr>
          <w:rFonts w:ascii="Arial" w:eastAsia="Calibri" w:hAnsi="Arial" w:cs="Arial"/>
          <w:sz w:val="24"/>
          <w:szCs w:val="24"/>
        </w:rPr>
        <w:t xml:space="preserve">el </w:t>
      </w:r>
      <w:r w:rsidRPr="00DC6954">
        <w:rPr>
          <w:rFonts w:ascii="Arial" w:eastAsia="Calibri" w:hAnsi="Arial" w:cs="Arial"/>
          <w:sz w:val="24"/>
          <w:szCs w:val="24"/>
        </w:rPr>
        <w:t xml:space="preserve"> </w:t>
      </w:r>
      <w:r w:rsidR="000D3CFB" w:rsidRPr="00DC6954">
        <w:rPr>
          <w:rFonts w:ascii="Arial" w:hAnsi="Arial" w:cs="Arial"/>
          <w:b/>
          <w:bCs/>
          <w:sz w:val="24"/>
          <w:szCs w:val="24"/>
          <w:lang w:val="es-ES_tradnl"/>
        </w:rPr>
        <w:t>Dictamen</w:t>
      </w:r>
      <w:r w:rsidR="00322A8C" w:rsidRPr="00DC6954">
        <w:rPr>
          <w:rFonts w:ascii="Arial" w:hAnsi="Arial" w:cs="Arial"/>
          <w:b/>
          <w:bCs/>
          <w:sz w:val="24"/>
          <w:szCs w:val="24"/>
          <w:lang w:val="es-ES_tradnl"/>
        </w:rPr>
        <w:t xml:space="preserve"> </w:t>
      </w:r>
      <w:r w:rsidR="000D3CFB" w:rsidRPr="00DC6954">
        <w:rPr>
          <w:rFonts w:ascii="Arial" w:hAnsi="Arial" w:cs="Arial"/>
          <w:b/>
          <w:bCs/>
          <w:sz w:val="24"/>
          <w:szCs w:val="24"/>
          <w:lang w:val="es-ES_tradnl"/>
        </w:rPr>
        <w:t xml:space="preserve">Técnico </w:t>
      </w:r>
      <w:r w:rsidRPr="00DC6954">
        <w:rPr>
          <w:rFonts w:ascii="Arial" w:hAnsi="Arial" w:cs="Arial"/>
          <w:b/>
          <w:bCs/>
          <w:sz w:val="24"/>
          <w:szCs w:val="24"/>
          <w:lang w:val="es-ES_tradnl"/>
        </w:rPr>
        <w:t xml:space="preserve"> </w:t>
      </w:r>
      <w:r w:rsidR="000D3CFB" w:rsidRPr="00DC6954">
        <w:rPr>
          <w:rFonts w:ascii="Arial" w:hAnsi="Arial" w:cs="Arial"/>
          <w:b/>
          <w:bCs/>
          <w:sz w:val="24"/>
          <w:szCs w:val="24"/>
          <w:lang w:val="es-ES_tradnl"/>
        </w:rPr>
        <w:t xml:space="preserve">que solicita se apruebe la revisión al programa municipal de desarrollo urbano y los planes parciales de desarrollo urbano vigentes, así mismo, se de aviso público del inicio del proceso de planeación. </w:t>
      </w:r>
      <w:r w:rsidR="000D3CFB" w:rsidRPr="00DC6954">
        <w:rPr>
          <w:rFonts w:ascii="Arial" w:hAnsi="Arial" w:cs="Arial"/>
          <w:sz w:val="24"/>
          <w:szCs w:val="24"/>
          <w:lang w:val="es-ES_tradnl"/>
        </w:rPr>
        <w:t xml:space="preserve">Por lo que pido al Arquitecto Raúl Omar nos apoye a ahondar mas en este tema. </w:t>
      </w:r>
      <w:r w:rsidR="00746711" w:rsidRPr="00DC6954">
        <w:rPr>
          <w:rFonts w:ascii="Arial" w:hAnsi="Arial" w:cs="Arial"/>
          <w:b/>
          <w:bCs/>
          <w:sz w:val="24"/>
          <w:szCs w:val="24"/>
          <w:lang w:val="es-ES_tradnl"/>
        </w:rPr>
        <w:t>Arq. Raúl Omar Ramírez López</w:t>
      </w:r>
      <w:r w:rsidR="008D1DBB" w:rsidRPr="00DC6954">
        <w:rPr>
          <w:rFonts w:ascii="Arial" w:hAnsi="Arial" w:cs="Arial"/>
          <w:sz w:val="24"/>
          <w:szCs w:val="24"/>
          <w:lang w:val="es-ES_tradnl"/>
        </w:rPr>
        <w:t>: Buenas tardes tengan todos ustedes, como ya lo comentó la arquitecta Miriam, se presentó un oficio a esta comisión edilicia a efecto de que tenga a bien estudiar y en su caso aprobar  la revisión del programa municipal de desarrollo urbano y los planes parciales de desarrollo urbano, así mismo se da aviso del inicio de la planeación, para tal efecto tuvimos a bien presentar un dictamen técnico con estas especificaciones y sustentos</w:t>
      </w:r>
      <w:r w:rsidR="000421E2" w:rsidRPr="00DC6954">
        <w:rPr>
          <w:rFonts w:ascii="Arial" w:hAnsi="Arial" w:cs="Arial"/>
          <w:sz w:val="24"/>
          <w:szCs w:val="24"/>
          <w:lang w:val="es-ES_tradnl"/>
        </w:rPr>
        <w:t xml:space="preserve">, como se señala en este dictamen, los municipio s tienen como atribuciones la formulación, aprobación, administración y ejecución de los planes y programas de desarrollo urbano, así mismo asegurar la congruencia de los planes, y programas  o instrumentos de planeación, tanto Federal o estatal, los instrumentos de planeación urbana deben de ser revisados por las autoridades municipales, por lo menos cada tres años durante el primer año de su ejercicio, este es un supuesto, hay otros supuestos, en caso de que se haya modificado el plan o el programa estatal de desarrollo urbano, bueno tenemos 6 meses para estudiar esas modificaciones y en su caso buscar si se puede actualizar  o no, lo anterior de conformidad con los artículos 10 y 138 del Código Urbano para el Estado de Jalisco, aquí tuvimos a bien insertarlos, para que tengan a bien revisarlos, en ese sentido la planeación </w:t>
      </w:r>
      <w:r w:rsidR="000421E2" w:rsidRPr="00DC6954">
        <w:rPr>
          <w:rFonts w:ascii="Arial" w:hAnsi="Arial" w:cs="Arial"/>
          <w:sz w:val="24"/>
          <w:szCs w:val="24"/>
          <w:lang w:val="es-ES_tradnl"/>
        </w:rPr>
        <w:lastRenderedPageBreak/>
        <w:t>urbana es definida como aquella serie de herramientas que cuenta la autoridad para decidir administrar y organizar el desarrollo sustentable de los centros de población facilitando a través del ordenamiento territorial y programar las acciones estratégicas así como la estructura urbana equilibrada dirigida a mejorar la calidad de vida de su población</w:t>
      </w:r>
      <w:r w:rsidR="0017508C" w:rsidRPr="00DC6954">
        <w:rPr>
          <w:rFonts w:ascii="Arial" w:hAnsi="Arial" w:cs="Arial"/>
          <w:sz w:val="24"/>
          <w:szCs w:val="24"/>
          <w:lang w:val="es-ES_tradnl"/>
        </w:rPr>
        <w:t xml:space="preserve">, para ello es importante señalar  que un programa municipal de desarrollo urbano, es un documento que tiene una mayor jerarquía y está constituido por estrategias políticas lineamientos y normas técnicas que tienen por objeto ordenar y planear y regular el territorio de cada municipalidad no, en este documento se precisan o se delimitan se determinan los usos y destinos que van a tener las reservas o para las áreas de asentamiento humano conservación y el perfeccionamiento y la expansión urbana sustentable, esto de conformidad al artículo 79 y 94 del </w:t>
      </w:r>
      <w:r w:rsidR="00A5158C" w:rsidRPr="00DC6954">
        <w:rPr>
          <w:rFonts w:ascii="Arial" w:hAnsi="Arial" w:cs="Arial"/>
          <w:sz w:val="24"/>
          <w:szCs w:val="24"/>
          <w:lang w:val="es-ES_tradnl"/>
        </w:rPr>
        <w:t>C</w:t>
      </w:r>
      <w:r w:rsidR="0017508C" w:rsidRPr="00DC6954">
        <w:rPr>
          <w:rFonts w:ascii="Arial" w:hAnsi="Arial" w:cs="Arial"/>
          <w:sz w:val="24"/>
          <w:szCs w:val="24"/>
          <w:lang w:val="es-ES_tradnl"/>
        </w:rPr>
        <w:t xml:space="preserve">ódigo </w:t>
      </w:r>
      <w:r w:rsidR="00A5158C" w:rsidRPr="00DC6954">
        <w:rPr>
          <w:rFonts w:ascii="Arial" w:hAnsi="Arial" w:cs="Arial"/>
          <w:sz w:val="24"/>
          <w:szCs w:val="24"/>
          <w:lang w:val="es-ES_tradnl"/>
        </w:rPr>
        <w:t>U</w:t>
      </w:r>
      <w:r w:rsidR="0017508C" w:rsidRPr="00DC6954">
        <w:rPr>
          <w:rFonts w:ascii="Arial" w:hAnsi="Arial" w:cs="Arial"/>
          <w:sz w:val="24"/>
          <w:szCs w:val="24"/>
          <w:lang w:val="es-ES_tradnl"/>
        </w:rPr>
        <w:t>rbano</w:t>
      </w:r>
      <w:r w:rsidR="00A5158C" w:rsidRPr="00DC6954">
        <w:rPr>
          <w:rFonts w:ascii="Arial" w:hAnsi="Arial" w:cs="Arial"/>
          <w:sz w:val="24"/>
          <w:szCs w:val="24"/>
          <w:lang w:val="es-ES_tradnl"/>
        </w:rPr>
        <w:t xml:space="preserve">, por otra parte los planes parciales son documentos o instrumentos de planeación urbana que contempla el programa municipal de desarrollo urbano, estos básicamente es donde se determina la unificación secundaria del uso de suelo, se han escuchado que hay una zonificación primaria y una zonificación secundaria </w:t>
      </w:r>
      <w:r w:rsidR="0017508C" w:rsidRPr="00DC6954">
        <w:rPr>
          <w:rFonts w:ascii="Arial" w:hAnsi="Arial" w:cs="Arial"/>
          <w:sz w:val="24"/>
          <w:szCs w:val="24"/>
          <w:lang w:val="es-ES_tradnl"/>
        </w:rPr>
        <w:t xml:space="preserve"> </w:t>
      </w:r>
      <w:r w:rsidR="00A5158C" w:rsidRPr="00DC6954">
        <w:rPr>
          <w:rFonts w:ascii="Arial" w:hAnsi="Arial" w:cs="Arial"/>
          <w:sz w:val="24"/>
          <w:szCs w:val="24"/>
          <w:lang w:val="es-ES_tradnl"/>
        </w:rPr>
        <w:t xml:space="preserve">la zonificación primaria esta constituida por aproximadamente 25 a 10 usos de suelo, por ejemplo, habitacional, comercial, turístico etcétera, en una zonificación secundaria, ya se establece de manera específica que usos y que lineamientos se van a regular en una zona habitacional, de ahí es donde se parte si han escuchado la habitacional unifamiliar, o la vivienda vertical, entonces los planes de desarrollo urbano son aquellos en los cuales ya se determinan </w:t>
      </w:r>
      <w:r w:rsidR="00673B1C" w:rsidRPr="00DC6954">
        <w:rPr>
          <w:rFonts w:ascii="Arial" w:hAnsi="Arial" w:cs="Arial"/>
          <w:sz w:val="24"/>
          <w:szCs w:val="24"/>
          <w:lang w:val="es-ES_tradnl"/>
        </w:rPr>
        <w:t>esos usos y destinos ya específicos, de esa zona, así como también los lineamientos para posibles acciones urbanísticas que se pretendan desarrollar, esto de conformidad con los artículos 80 y 120 del código urbano, el proceso para aprobar y modificar un programa municipal y los planes parciales en primer lugar es importante que el ayuntamiento apruebe la revisión del programa municipal de desarrollo urbano y los planes parciales de desarrollo urbano vigentes y se de aviso  público del inicio del proceso de la planeación, posteriormente  se lleva a cabo los foros de opinión en los cuales participan los sectores organizados de la sociedad, después con esa información que se obtuvo de los foros de opinión, elaborar este documento o este programa municipal y estos planes parciales de desarrollo urbano para posteriormente someterlos a consulta pública, remitirlos a la secretaria de medio ambiente desarrollo territorial y a la procuraduría de desarrollo urbano, este periodo puede ser por un término no mayor a 3 meses y un termino no menor a un mes, concluida la consulta pública, se hacen las modificaciones en caso de algunas observaciones que se hayan hecho y después se presenta al pleno para su aprobación, posteriormente para la publicación del mismo es importante tener un dictamen de congruencia por parte de la SEMADET, y una vez obteniendo ese dictamen de congruencia, ya se puede inscribir en el registro público de la propiedad</w:t>
      </w:r>
      <w:r w:rsidR="0071733A" w:rsidRPr="00DC6954">
        <w:rPr>
          <w:rFonts w:ascii="Arial" w:hAnsi="Arial" w:cs="Arial"/>
          <w:sz w:val="24"/>
          <w:szCs w:val="24"/>
          <w:lang w:val="es-ES_tradnl"/>
        </w:rPr>
        <w:t xml:space="preserve">. </w:t>
      </w:r>
      <w:r w:rsidR="0071733A" w:rsidRPr="00DC6954">
        <w:rPr>
          <w:rFonts w:ascii="Arial" w:hAnsi="Arial" w:cs="Arial"/>
          <w:b/>
          <w:bCs/>
          <w:sz w:val="24"/>
          <w:szCs w:val="24"/>
          <w:lang w:val="es-ES_tradnl"/>
        </w:rPr>
        <w:t xml:space="preserve">Presidenta Municipal Magali Casillas Contreras: </w:t>
      </w:r>
      <w:r w:rsidR="0071733A" w:rsidRPr="00DC6954">
        <w:rPr>
          <w:rFonts w:ascii="Arial" w:hAnsi="Arial" w:cs="Arial"/>
          <w:sz w:val="24"/>
          <w:szCs w:val="24"/>
          <w:lang w:val="es-ES_tradnl"/>
        </w:rPr>
        <w:t>Me gustaría complementar que para quienes se integran de nuevo aquí a esta comisión de obra pública, que estamos llegando a esta parte del proceso por que ya tenemos actualizados dos instrumentos que eran indispensables para poder llegar a este punto, que era la actualización del atlas de riesgo y también el POEL</w:t>
      </w:r>
      <w:r w:rsidR="000527D2" w:rsidRPr="00DC6954">
        <w:rPr>
          <w:rFonts w:ascii="Arial" w:hAnsi="Arial" w:cs="Arial"/>
          <w:sz w:val="24"/>
          <w:szCs w:val="24"/>
          <w:lang w:val="es-ES_tradnl"/>
        </w:rPr>
        <w:t xml:space="preserve">, entonces esos dos instrumentos eran indispensables para que estén vinculados y a partir de estos es que se inicia con este proceso, si vemos ya tenia bastante tiempo que no se podía actualizar, pero fue extenso el poder lograr la actualización de los otros dos instrumentos, y ahora con esta actualización que se va a llevar a cabo </w:t>
      </w:r>
      <w:r w:rsidR="004520F7" w:rsidRPr="00DC6954">
        <w:rPr>
          <w:rFonts w:ascii="Arial" w:hAnsi="Arial" w:cs="Arial"/>
          <w:sz w:val="24"/>
          <w:szCs w:val="24"/>
          <w:lang w:val="es-ES_tradnl"/>
        </w:rPr>
        <w:t xml:space="preserve">pues vinculados entre sí y para cualquier tipo de autorización pues van a poderse revisar que vayan todos en </w:t>
      </w:r>
      <w:r w:rsidR="004520F7" w:rsidRPr="00DC6954">
        <w:rPr>
          <w:rFonts w:ascii="Arial" w:hAnsi="Arial" w:cs="Arial"/>
          <w:sz w:val="24"/>
          <w:szCs w:val="24"/>
          <w:lang w:val="es-ES_tradnl"/>
        </w:rPr>
        <w:lastRenderedPageBreak/>
        <w:t xml:space="preserve">concordancia desde la parte obviamente de la protección civil y de manera paralela con el POEL que no se interfiera ningún instrumento que están debidamente vinculados y están casi toda la ciudadanía  esperando que se pueda llevar a cabo este instrumento por que a partir de aquí también a quienes van a llevar algún tipo de desarrollo o demás cuanto no haya actualizaciones lo tienen que generar de manera individual con los costos que los representa, ahorita es una actualización general que aparte nos obliga el propio código urbano con la fundamentación que nos da el arquitecto y que va a ser un avance muy significativo en el tema de la planeación, ya vieron es algo laborioso, sin embargo pues vamos ir viendo con todas la etapas y muchas gracias, de verdad por que es un esfuerzo extraordinario arrancar con este proceso, muchas gracias </w:t>
      </w:r>
      <w:r w:rsidR="004520F7" w:rsidRPr="00DC6954">
        <w:rPr>
          <w:rFonts w:ascii="Arial" w:hAnsi="Arial" w:cs="Arial"/>
          <w:b/>
          <w:bCs/>
          <w:sz w:val="24"/>
          <w:szCs w:val="24"/>
          <w:lang w:val="es-ES_tradnl"/>
        </w:rPr>
        <w:t xml:space="preserve">Vocal Bertha  Silvia Gómez Ramos: </w:t>
      </w:r>
      <w:r w:rsidR="004520F7" w:rsidRPr="00DC6954">
        <w:rPr>
          <w:rFonts w:ascii="Arial" w:hAnsi="Arial" w:cs="Arial"/>
          <w:sz w:val="24"/>
          <w:szCs w:val="24"/>
          <w:lang w:val="es-ES_tradnl"/>
        </w:rPr>
        <w:t xml:space="preserve">Una pregunta, ¿ese atlas de riesgo ya está disponible?  </w:t>
      </w:r>
      <w:r w:rsidR="004520F7" w:rsidRPr="00DC6954">
        <w:rPr>
          <w:rFonts w:ascii="Arial" w:hAnsi="Arial" w:cs="Arial"/>
          <w:b/>
          <w:bCs/>
          <w:sz w:val="24"/>
          <w:szCs w:val="24"/>
          <w:lang w:val="es-ES_tradnl"/>
        </w:rPr>
        <w:t xml:space="preserve">Presidenta Municipal Magali Casillas Contreras: </w:t>
      </w:r>
      <w:r w:rsidR="004520F7" w:rsidRPr="00DC6954">
        <w:rPr>
          <w:rFonts w:ascii="Arial" w:hAnsi="Arial" w:cs="Arial"/>
          <w:sz w:val="24"/>
          <w:szCs w:val="24"/>
          <w:lang w:val="es-ES_tradnl"/>
        </w:rPr>
        <w:t xml:space="preserve">Si de hecho se aprobó en la última sesión, debe de estar en el proceso de publicar para que vigente se contrató, bueno me gustaría que la Arquitecta Miriam nos ayudara a dar esa explicación general que nos va nutrir muchísimo como fue esa parte del proceso </w:t>
      </w:r>
      <w:r w:rsidR="004520F7" w:rsidRPr="00DC6954">
        <w:rPr>
          <w:rFonts w:ascii="Arial" w:hAnsi="Arial" w:cs="Arial"/>
          <w:b/>
          <w:bCs/>
          <w:sz w:val="24"/>
          <w:szCs w:val="24"/>
          <w:lang w:val="es-ES_tradnl"/>
        </w:rPr>
        <w:t xml:space="preserve">Arq. Miriam Salomé Torres Lares: </w:t>
      </w:r>
      <w:r w:rsidR="004520F7" w:rsidRPr="00DC6954">
        <w:rPr>
          <w:rFonts w:ascii="Arial" w:hAnsi="Arial" w:cs="Arial"/>
          <w:sz w:val="24"/>
          <w:szCs w:val="24"/>
          <w:lang w:val="es-ES_tradnl"/>
        </w:rPr>
        <w:t xml:space="preserve">En las últimas semanas  de la Administración anterior como dice la Presidenta, se presentó por parte de la empresa que hizo este estudio y es un estudio que </w:t>
      </w:r>
      <w:r w:rsidR="00FF6F70" w:rsidRPr="00DC6954">
        <w:rPr>
          <w:rFonts w:ascii="Arial" w:hAnsi="Arial" w:cs="Arial"/>
          <w:sz w:val="24"/>
          <w:szCs w:val="24"/>
          <w:lang w:val="es-ES_tradnl"/>
        </w:rPr>
        <w:t xml:space="preserve">pues soy testigo de que no nada mas desde escritorio si no también trabajo de campo, tiene bastante trabajo de campo y sabemos también la situación que vive nuestro municipio en cuestión de riesgos, cada día los riesgos  por la cuestión del desarrollo urbano y de los cambios de uso de suelo y las actividades que todos hacemos en el municipio desencadena una serie de riesgo que se necesitan </w:t>
      </w:r>
      <w:r w:rsidR="00F26AE1" w:rsidRPr="00DC6954">
        <w:rPr>
          <w:rFonts w:ascii="Arial" w:hAnsi="Arial" w:cs="Arial"/>
          <w:sz w:val="24"/>
          <w:szCs w:val="24"/>
          <w:lang w:val="es-ES_tradnl"/>
        </w:rPr>
        <w:t>actualizar y sobre todo tener datos basados en estudios científicos para que nos den los parámetros, la luz un poquito la idea de lo que vivimos realmente las condiciones en que se encuentra el territorio y tomar decisiones, y una parte importante, estos dos instrumentos  tomarlos como base, son lo primero estos dos instrumentos para la planeación, acertar ya estas condiciones en usos de suelo y en todo lo que determina la planeación urbana</w:t>
      </w:r>
      <w:r w:rsidR="00820EDE" w:rsidRPr="00DC6954">
        <w:rPr>
          <w:rFonts w:ascii="Arial" w:hAnsi="Arial" w:cs="Arial"/>
          <w:sz w:val="24"/>
          <w:szCs w:val="24"/>
          <w:lang w:val="es-ES_tradnl"/>
        </w:rPr>
        <w:t xml:space="preserve">, y desde luego  esto lo decíamos es un Atlas muy completo, hay que seguir los procesos para que quede registrado ya fue aprobado pero que siga el proceso todo de también darlo a conocer a la ciudadanía y a los profesionales que también desarrolla a los arquitectos a los colegios de ingenieros y de arquitectos que estuvimos trabajando con ellos en algunos talleres, desarrollaron también talleres como les digo fue un trabajo de campo  pero también se llevaron a cabo talleres para este los que vivimos en el territorio abonar a este estudio, se recabaron también estudios anteriores, sabemos que muchas instituciones de investigación han venido ante los sucesos que se han dado en el municipio en diferentes fechas desde hace muchos años, y esos estudios ellos los rescataron y estuvieron contactando a estos investigadores para también integrarlos a este nuevo instrumento que pueda contener esos antecedentes </w:t>
      </w:r>
      <w:r w:rsidR="00820EDE" w:rsidRPr="00DC6954">
        <w:rPr>
          <w:rFonts w:ascii="Arial" w:hAnsi="Arial" w:cs="Arial"/>
          <w:b/>
          <w:bCs/>
          <w:sz w:val="24"/>
          <w:szCs w:val="24"/>
          <w:lang w:val="es-ES_tradnl"/>
        </w:rPr>
        <w:t xml:space="preserve">Vocal Bertha  Silvia Gómez Ramos: </w:t>
      </w:r>
      <w:r w:rsidR="00820EDE" w:rsidRPr="00DC6954">
        <w:rPr>
          <w:rFonts w:ascii="Arial" w:hAnsi="Arial" w:cs="Arial"/>
          <w:sz w:val="24"/>
          <w:szCs w:val="24"/>
          <w:lang w:val="es-ES_tradnl"/>
        </w:rPr>
        <w:t xml:space="preserve">parece que es un instrumento muy  necesario, ese nos va a dar la pauta para el crecimiento y el desarrollo del municipio en su totalidad, y no solo en la cuestión urbana, incluso  en otras áreas como la salud y demás y contar con la atención de protección civil. </w:t>
      </w:r>
      <w:r w:rsidR="00820EDE" w:rsidRPr="00DC6954">
        <w:rPr>
          <w:rFonts w:ascii="Arial" w:hAnsi="Arial" w:cs="Arial"/>
          <w:b/>
          <w:bCs/>
          <w:sz w:val="24"/>
          <w:szCs w:val="24"/>
          <w:lang w:val="es-ES_tradnl"/>
        </w:rPr>
        <w:t>Arq. Miriam Salomé Torres Lares</w:t>
      </w:r>
      <w:r w:rsidR="00820EDE" w:rsidRPr="00DC6954">
        <w:rPr>
          <w:rFonts w:ascii="Arial" w:hAnsi="Arial" w:cs="Arial"/>
          <w:sz w:val="24"/>
          <w:szCs w:val="24"/>
          <w:lang w:val="es-ES_tradnl"/>
        </w:rPr>
        <w:t xml:space="preserve"> entonces ¿no se si alguien tenga una duda? Bueno, </w:t>
      </w:r>
      <w:r w:rsidR="00820EDE" w:rsidRPr="00DC6954">
        <w:rPr>
          <w:rFonts w:ascii="Arial" w:eastAsia="Times New Roman" w:hAnsi="Arial" w:cs="Arial"/>
          <w:bCs/>
          <w:iCs/>
          <w:color w:val="000000"/>
          <w:sz w:val="24"/>
          <w:szCs w:val="24"/>
          <w:lang w:eastAsia="es-MX"/>
        </w:rPr>
        <w:t>s</w:t>
      </w:r>
      <w:r w:rsidR="00AE613D" w:rsidRPr="00DC6954">
        <w:rPr>
          <w:rFonts w:ascii="Arial" w:eastAsia="Times New Roman" w:hAnsi="Arial" w:cs="Arial"/>
          <w:bCs/>
          <w:iCs/>
          <w:color w:val="000000"/>
          <w:sz w:val="24"/>
          <w:szCs w:val="24"/>
          <w:lang w:eastAsia="es-MX"/>
        </w:rPr>
        <w:t>i no hay ningún otro comentario compañer</w:t>
      </w:r>
      <w:r w:rsidR="000D3CFB" w:rsidRPr="00DC6954">
        <w:rPr>
          <w:rFonts w:ascii="Arial" w:eastAsia="Times New Roman" w:hAnsi="Arial" w:cs="Arial"/>
          <w:bCs/>
          <w:iCs/>
          <w:color w:val="000000"/>
          <w:sz w:val="24"/>
          <w:szCs w:val="24"/>
          <w:lang w:eastAsia="es-MX"/>
        </w:rPr>
        <w:t>o</w:t>
      </w:r>
      <w:r w:rsidR="00AE613D" w:rsidRPr="00DC6954">
        <w:rPr>
          <w:rFonts w:ascii="Arial" w:eastAsia="Times New Roman" w:hAnsi="Arial" w:cs="Arial"/>
          <w:bCs/>
          <w:iCs/>
          <w:color w:val="000000"/>
          <w:sz w:val="24"/>
          <w:szCs w:val="24"/>
          <w:lang w:eastAsia="es-MX"/>
        </w:rPr>
        <w:t>s regidor</w:t>
      </w:r>
      <w:r w:rsidR="000D3CFB" w:rsidRPr="00DC6954">
        <w:rPr>
          <w:rFonts w:ascii="Arial" w:eastAsia="Times New Roman" w:hAnsi="Arial" w:cs="Arial"/>
          <w:bCs/>
          <w:iCs/>
          <w:color w:val="000000"/>
          <w:sz w:val="24"/>
          <w:szCs w:val="24"/>
          <w:lang w:eastAsia="es-MX"/>
        </w:rPr>
        <w:t>e</w:t>
      </w:r>
      <w:r w:rsidR="00AE613D" w:rsidRPr="00DC6954">
        <w:rPr>
          <w:rFonts w:ascii="Arial" w:eastAsia="Times New Roman" w:hAnsi="Arial" w:cs="Arial"/>
          <w:bCs/>
          <w:iCs/>
          <w:color w:val="000000"/>
          <w:sz w:val="24"/>
          <w:szCs w:val="24"/>
          <w:lang w:eastAsia="es-MX"/>
        </w:rPr>
        <w:t>s integrantes de la comisión edilicia Permante de Obras Públicas</w:t>
      </w:r>
      <w:r w:rsidR="00AE613D" w:rsidRPr="00DC6954">
        <w:rPr>
          <w:rFonts w:ascii="Arial" w:eastAsia="Times New Roman" w:hAnsi="Arial" w:cs="Arial"/>
          <w:bCs/>
          <w:i/>
          <w:color w:val="000000"/>
          <w:sz w:val="24"/>
          <w:szCs w:val="24"/>
          <w:lang w:eastAsia="es-MX"/>
        </w:rPr>
        <w:t xml:space="preserve">, </w:t>
      </w:r>
      <w:r w:rsidR="00AE613D" w:rsidRPr="00DC6954">
        <w:rPr>
          <w:rFonts w:ascii="Arial" w:hAnsi="Arial" w:cs="Arial"/>
          <w:bCs/>
          <w:sz w:val="24"/>
          <w:szCs w:val="24"/>
        </w:rPr>
        <w:t>Planeación Urbana y Regularización de la Tenencia de la Tierra, pregunto…</w:t>
      </w:r>
      <w:r w:rsidR="00FC41E4" w:rsidRPr="00DC6954">
        <w:rPr>
          <w:rFonts w:ascii="Arial" w:hAnsi="Arial" w:cs="Arial"/>
          <w:bCs/>
          <w:sz w:val="24"/>
          <w:szCs w:val="24"/>
        </w:rPr>
        <w:t>…</w:t>
      </w:r>
    </w:p>
    <w:p w14:paraId="3445EE9B" w14:textId="3E6B5302" w:rsidR="00AE613D" w:rsidRPr="00DC6954" w:rsidRDefault="00FC41E4" w:rsidP="00AE613D">
      <w:pPr>
        <w:spacing w:after="0"/>
        <w:jc w:val="both"/>
        <w:rPr>
          <w:rFonts w:ascii="Arial" w:hAnsi="Arial" w:cs="Arial"/>
          <w:b/>
          <w:sz w:val="24"/>
          <w:szCs w:val="24"/>
          <w:lang w:val="es-ES_tradnl"/>
        </w:rPr>
      </w:pPr>
      <w:r w:rsidRPr="00DC6954">
        <w:rPr>
          <w:rFonts w:ascii="Arial" w:eastAsia="Times New Roman" w:hAnsi="Arial" w:cs="Arial"/>
          <w:b/>
          <w:iCs/>
          <w:color w:val="000000"/>
          <w:sz w:val="24"/>
          <w:szCs w:val="24"/>
          <w:lang w:eastAsia="es-MX"/>
        </w:rPr>
        <w:t>¿Est</w:t>
      </w:r>
      <w:r w:rsidR="00C070F7" w:rsidRPr="00DC6954">
        <w:rPr>
          <w:rFonts w:ascii="Arial" w:eastAsia="Times New Roman" w:hAnsi="Arial" w:cs="Arial"/>
          <w:b/>
          <w:iCs/>
          <w:color w:val="000000"/>
          <w:sz w:val="24"/>
          <w:szCs w:val="24"/>
          <w:lang w:eastAsia="es-MX"/>
        </w:rPr>
        <w:t>amos</w:t>
      </w:r>
      <w:r w:rsidRPr="00DC6954">
        <w:rPr>
          <w:rFonts w:ascii="Arial" w:eastAsia="Times New Roman" w:hAnsi="Arial" w:cs="Arial"/>
          <w:b/>
          <w:iCs/>
          <w:color w:val="000000"/>
          <w:sz w:val="24"/>
          <w:szCs w:val="24"/>
          <w:lang w:eastAsia="es-MX"/>
        </w:rPr>
        <w:t xml:space="preserve"> de acuerdo en aprobar </w:t>
      </w:r>
      <w:r w:rsidR="000D3CFB" w:rsidRPr="00DC6954">
        <w:rPr>
          <w:rFonts w:ascii="Arial" w:eastAsia="Times New Roman" w:hAnsi="Arial" w:cs="Arial"/>
          <w:b/>
          <w:iCs/>
          <w:color w:val="000000"/>
          <w:sz w:val="24"/>
          <w:szCs w:val="24"/>
          <w:lang w:eastAsia="es-MX"/>
        </w:rPr>
        <w:t>el dictamen técnico</w:t>
      </w:r>
      <w:r w:rsidRPr="00DC6954">
        <w:rPr>
          <w:rFonts w:ascii="Arial" w:eastAsia="Times New Roman" w:hAnsi="Arial" w:cs="Arial"/>
          <w:b/>
          <w:iCs/>
          <w:color w:val="000000"/>
          <w:sz w:val="24"/>
          <w:szCs w:val="24"/>
          <w:lang w:eastAsia="es-MX"/>
        </w:rPr>
        <w:t xml:space="preserve"> emitido</w:t>
      </w:r>
      <w:r w:rsidR="00390AF3" w:rsidRPr="00DC6954">
        <w:rPr>
          <w:rFonts w:ascii="Arial" w:eastAsia="Times New Roman" w:hAnsi="Arial" w:cs="Arial"/>
          <w:b/>
          <w:iCs/>
          <w:color w:val="000000"/>
          <w:sz w:val="24"/>
          <w:szCs w:val="24"/>
          <w:lang w:eastAsia="es-MX"/>
        </w:rPr>
        <w:t>s</w:t>
      </w:r>
      <w:r w:rsidRPr="00DC6954">
        <w:rPr>
          <w:rFonts w:ascii="Arial" w:eastAsia="Times New Roman" w:hAnsi="Arial" w:cs="Arial"/>
          <w:b/>
          <w:iCs/>
          <w:color w:val="000000"/>
          <w:sz w:val="24"/>
          <w:szCs w:val="24"/>
          <w:lang w:eastAsia="es-MX"/>
        </w:rPr>
        <w:t xml:space="preserve"> por </w:t>
      </w:r>
      <w:r w:rsidR="000D3CFB" w:rsidRPr="00DC6954">
        <w:rPr>
          <w:rFonts w:ascii="Arial" w:eastAsia="Times New Roman" w:hAnsi="Arial" w:cs="Arial"/>
          <w:b/>
          <w:iCs/>
          <w:color w:val="000000"/>
          <w:sz w:val="24"/>
          <w:szCs w:val="24"/>
          <w:lang w:eastAsia="es-MX"/>
        </w:rPr>
        <w:t>la Dirección General de Gestión de la ciudad</w:t>
      </w:r>
      <w:r w:rsidR="00390AF3" w:rsidRPr="00DC6954">
        <w:rPr>
          <w:rFonts w:ascii="Arial" w:eastAsia="Times New Roman" w:hAnsi="Arial" w:cs="Arial"/>
          <w:b/>
          <w:iCs/>
          <w:color w:val="000000"/>
          <w:sz w:val="24"/>
          <w:szCs w:val="24"/>
          <w:lang w:eastAsia="es-MX"/>
        </w:rPr>
        <w:t xml:space="preserve">, que </w:t>
      </w:r>
      <w:r w:rsidR="000D3CFB" w:rsidRPr="00DC6954">
        <w:rPr>
          <w:rFonts w:ascii="Arial" w:eastAsia="Times New Roman" w:hAnsi="Arial" w:cs="Arial"/>
          <w:b/>
          <w:iCs/>
          <w:color w:val="000000"/>
          <w:sz w:val="24"/>
          <w:szCs w:val="24"/>
          <w:lang w:eastAsia="es-MX"/>
        </w:rPr>
        <w:t xml:space="preserve">solicita se apruebe la revisión al programa municipal de </w:t>
      </w:r>
      <w:r w:rsidR="000D3CFB" w:rsidRPr="00DC6954">
        <w:rPr>
          <w:rFonts w:ascii="Arial" w:eastAsia="Times New Roman" w:hAnsi="Arial" w:cs="Arial"/>
          <w:b/>
          <w:iCs/>
          <w:color w:val="000000"/>
          <w:sz w:val="24"/>
          <w:szCs w:val="24"/>
          <w:lang w:eastAsia="es-MX"/>
        </w:rPr>
        <w:lastRenderedPageBreak/>
        <w:t xml:space="preserve">desarrollo urbano y los planes parciales de desarrollo urbano vigentes, así mismo se de aviso público del inicio del proceso de planeación, para ponerlo a consideración del pleno en la próxima sesion de ayuntamiento?  </w:t>
      </w:r>
      <w:r w:rsidRPr="00DC6954">
        <w:rPr>
          <w:rFonts w:ascii="Arial" w:eastAsia="Times New Roman" w:hAnsi="Arial" w:cs="Arial"/>
          <w:b/>
          <w:iCs/>
          <w:color w:val="000000"/>
          <w:sz w:val="24"/>
          <w:szCs w:val="24"/>
          <w:lang w:eastAsia="es-MX"/>
        </w:rPr>
        <w:t xml:space="preserve"> </w:t>
      </w:r>
      <w:r w:rsidRPr="00DC6954">
        <w:rPr>
          <w:rFonts w:ascii="Arial" w:eastAsia="Times New Roman" w:hAnsi="Arial" w:cs="Arial"/>
          <w:bCs/>
          <w:iCs/>
          <w:color w:val="000000"/>
          <w:sz w:val="24"/>
          <w:szCs w:val="24"/>
          <w:lang w:eastAsia="es-MX"/>
        </w:rPr>
        <w:t xml:space="preserve"> quienes estén de acuerdo pido por favor lo manifiesten levantando la mano</w:t>
      </w:r>
      <w:r w:rsidR="00751B08" w:rsidRPr="00DC6954">
        <w:rPr>
          <w:rFonts w:ascii="Arial" w:hAnsi="Arial" w:cs="Arial"/>
          <w:b/>
          <w:sz w:val="24"/>
          <w:szCs w:val="24"/>
          <w:lang w:val="es-ES_tradnl"/>
        </w:rPr>
        <w:t>.</w:t>
      </w:r>
    </w:p>
    <w:p w14:paraId="720CB1E6" w14:textId="77777777" w:rsidR="00AE613D" w:rsidRDefault="00AE613D" w:rsidP="00AE613D">
      <w:pPr>
        <w:jc w:val="center"/>
        <w:rPr>
          <w:rFonts w:ascii="Arial" w:hAnsi="Arial" w:cs="Arial"/>
          <w:b/>
          <w:bCs/>
          <w:sz w:val="32"/>
          <w:szCs w:val="20"/>
        </w:rPr>
      </w:pPr>
      <w:r w:rsidRPr="00C74D7B">
        <w:rPr>
          <w:rFonts w:ascii="Arial" w:hAnsi="Arial" w:cs="Arial"/>
          <w:b/>
          <w:bCs/>
          <w:sz w:val="32"/>
          <w:szCs w:val="20"/>
        </w:rPr>
        <w:t>Sentido de la votación</w:t>
      </w:r>
    </w:p>
    <w:tbl>
      <w:tblPr>
        <w:tblStyle w:val="Tablaconcuadrcula"/>
        <w:tblW w:w="10207" w:type="dxa"/>
        <w:tblInd w:w="-147" w:type="dxa"/>
        <w:tblLayout w:type="fixed"/>
        <w:tblLook w:val="04A0" w:firstRow="1" w:lastRow="0" w:firstColumn="1" w:lastColumn="0" w:noHBand="0" w:noVBand="1"/>
      </w:tblPr>
      <w:tblGrid>
        <w:gridCol w:w="2836"/>
        <w:gridCol w:w="3969"/>
        <w:gridCol w:w="1134"/>
        <w:gridCol w:w="992"/>
        <w:gridCol w:w="1276"/>
      </w:tblGrid>
      <w:tr w:rsidR="00820EDE" w:rsidRPr="00302C0A" w14:paraId="24D670EF" w14:textId="77777777" w:rsidTr="00DC6954">
        <w:trPr>
          <w:trHeight w:val="120"/>
        </w:trPr>
        <w:tc>
          <w:tcPr>
            <w:tcW w:w="2836" w:type="dxa"/>
          </w:tcPr>
          <w:p w14:paraId="52EF2020" w14:textId="77777777" w:rsidR="00820EDE" w:rsidRPr="00302C0A" w:rsidRDefault="00820EDE" w:rsidP="000B003C">
            <w:pPr>
              <w:jc w:val="both"/>
              <w:rPr>
                <w:rFonts w:ascii="Arial" w:hAnsi="Arial" w:cs="Arial"/>
                <w:b/>
                <w:bCs/>
              </w:rPr>
            </w:pPr>
            <w:r w:rsidRPr="00302C0A">
              <w:rPr>
                <w:rFonts w:ascii="Arial" w:hAnsi="Arial" w:cs="Arial"/>
                <w:b/>
                <w:bCs/>
              </w:rPr>
              <w:t>Cargo</w:t>
            </w:r>
          </w:p>
        </w:tc>
        <w:tc>
          <w:tcPr>
            <w:tcW w:w="3969" w:type="dxa"/>
          </w:tcPr>
          <w:p w14:paraId="3AB05726" w14:textId="77777777" w:rsidR="00820EDE" w:rsidRPr="00302C0A" w:rsidRDefault="00820EDE" w:rsidP="000B003C">
            <w:pPr>
              <w:jc w:val="both"/>
              <w:rPr>
                <w:rFonts w:ascii="Arial" w:hAnsi="Arial" w:cs="Arial"/>
                <w:b/>
                <w:bCs/>
              </w:rPr>
            </w:pPr>
            <w:r w:rsidRPr="00302C0A">
              <w:rPr>
                <w:rFonts w:ascii="Arial" w:hAnsi="Arial" w:cs="Arial"/>
                <w:b/>
                <w:bCs/>
              </w:rPr>
              <w:t>Nombre</w:t>
            </w:r>
          </w:p>
        </w:tc>
        <w:tc>
          <w:tcPr>
            <w:tcW w:w="1134" w:type="dxa"/>
          </w:tcPr>
          <w:p w14:paraId="1A0C1962" w14:textId="77777777" w:rsidR="00820EDE" w:rsidRPr="00DC6954" w:rsidRDefault="00820EDE" w:rsidP="000B003C">
            <w:pPr>
              <w:jc w:val="center"/>
              <w:rPr>
                <w:rFonts w:ascii="Arial" w:hAnsi="Arial" w:cs="Arial"/>
                <w:b/>
                <w:bCs/>
                <w:sz w:val="20"/>
                <w:szCs w:val="20"/>
              </w:rPr>
            </w:pPr>
            <w:r w:rsidRPr="00DC6954">
              <w:rPr>
                <w:rFonts w:ascii="Arial" w:hAnsi="Arial" w:cs="Arial"/>
                <w:b/>
                <w:bCs/>
                <w:sz w:val="20"/>
                <w:szCs w:val="20"/>
              </w:rPr>
              <w:t>A Favor</w:t>
            </w:r>
          </w:p>
        </w:tc>
        <w:tc>
          <w:tcPr>
            <w:tcW w:w="992" w:type="dxa"/>
          </w:tcPr>
          <w:p w14:paraId="5D369081" w14:textId="77777777" w:rsidR="00820EDE" w:rsidRPr="00DC6954" w:rsidRDefault="00820EDE" w:rsidP="000B003C">
            <w:pPr>
              <w:jc w:val="center"/>
              <w:rPr>
                <w:rFonts w:ascii="Arial" w:hAnsi="Arial" w:cs="Arial"/>
                <w:b/>
                <w:bCs/>
                <w:sz w:val="20"/>
                <w:szCs w:val="20"/>
              </w:rPr>
            </w:pPr>
            <w:r w:rsidRPr="00DC6954">
              <w:rPr>
                <w:rFonts w:ascii="Arial" w:hAnsi="Arial" w:cs="Arial"/>
                <w:b/>
                <w:bCs/>
                <w:sz w:val="20"/>
                <w:szCs w:val="20"/>
              </w:rPr>
              <w:t>En Contra</w:t>
            </w:r>
          </w:p>
        </w:tc>
        <w:tc>
          <w:tcPr>
            <w:tcW w:w="1276" w:type="dxa"/>
          </w:tcPr>
          <w:p w14:paraId="11527EC8" w14:textId="77777777" w:rsidR="00820EDE" w:rsidRPr="00DC6954" w:rsidRDefault="00820EDE" w:rsidP="000B003C">
            <w:pPr>
              <w:jc w:val="center"/>
              <w:rPr>
                <w:rFonts w:ascii="Arial" w:hAnsi="Arial" w:cs="Arial"/>
                <w:b/>
                <w:bCs/>
                <w:sz w:val="20"/>
                <w:szCs w:val="20"/>
              </w:rPr>
            </w:pPr>
            <w:r w:rsidRPr="00DC6954">
              <w:rPr>
                <w:rFonts w:ascii="Arial" w:hAnsi="Arial" w:cs="Arial"/>
                <w:b/>
                <w:bCs/>
                <w:sz w:val="20"/>
                <w:szCs w:val="20"/>
              </w:rPr>
              <w:t>En abstención</w:t>
            </w:r>
          </w:p>
        </w:tc>
      </w:tr>
      <w:tr w:rsidR="00820EDE" w:rsidRPr="00302C0A" w14:paraId="3597073E" w14:textId="77777777" w:rsidTr="00DC6954">
        <w:trPr>
          <w:trHeight w:val="363"/>
        </w:trPr>
        <w:tc>
          <w:tcPr>
            <w:tcW w:w="2836" w:type="dxa"/>
          </w:tcPr>
          <w:p w14:paraId="51B75618" w14:textId="77777777" w:rsidR="00820EDE" w:rsidRPr="00DC6954" w:rsidRDefault="00820EDE" w:rsidP="000B003C">
            <w:pPr>
              <w:jc w:val="both"/>
              <w:rPr>
                <w:rFonts w:ascii="Arial" w:hAnsi="Arial" w:cs="Arial"/>
                <w:sz w:val="20"/>
                <w:szCs w:val="20"/>
              </w:rPr>
            </w:pPr>
            <w:r w:rsidRPr="00DC6954">
              <w:rPr>
                <w:rFonts w:ascii="Arial" w:hAnsi="Arial" w:cs="Arial"/>
                <w:sz w:val="20"/>
                <w:szCs w:val="20"/>
              </w:rPr>
              <w:t>Presidenta de la comisión</w:t>
            </w:r>
          </w:p>
        </w:tc>
        <w:tc>
          <w:tcPr>
            <w:tcW w:w="3969" w:type="dxa"/>
          </w:tcPr>
          <w:p w14:paraId="016EA553" w14:textId="77777777" w:rsidR="00820EDE" w:rsidRPr="00DC6954" w:rsidRDefault="00820EDE" w:rsidP="000B003C">
            <w:pPr>
              <w:jc w:val="both"/>
              <w:rPr>
                <w:rFonts w:ascii="Arial" w:hAnsi="Arial" w:cs="Arial"/>
                <w:sz w:val="20"/>
                <w:szCs w:val="20"/>
              </w:rPr>
            </w:pPr>
            <w:r w:rsidRPr="00DC6954">
              <w:rPr>
                <w:rFonts w:ascii="Arial" w:hAnsi="Arial" w:cs="Arial"/>
                <w:sz w:val="20"/>
                <w:szCs w:val="20"/>
              </w:rPr>
              <w:t>C.MIRIAM SALOMÉ TORRES LARES</w:t>
            </w:r>
          </w:p>
        </w:tc>
        <w:tc>
          <w:tcPr>
            <w:tcW w:w="1134" w:type="dxa"/>
          </w:tcPr>
          <w:p w14:paraId="0CC90306" w14:textId="77777777" w:rsidR="00820EDE" w:rsidRPr="00302C0A" w:rsidRDefault="00820EDE" w:rsidP="000B003C">
            <w:pPr>
              <w:jc w:val="both"/>
              <w:rPr>
                <w:rFonts w:ascii="Arial" w:hAnsi="Arial" w:cs="Arial"/>
                <w:bCs/>
              </w:rPr>
            </w:pPr>
            <w:r>
              <w:rPr>
                <w:rFonts w:ascii="Arial" w:hAnsi="Arial" w:cs="Arial"/>
                <w:bCs/>
                <w:noProof/>
              </w:rPr>
              <w:drawing>
                <wp:inline distT="0" distB="0" distL="0" distR="0" wp14:anchorId="38F12187" wp14:editId="15A00C1E">
                  <wp:extent cx="201295" cy="201295"/>
                  <wp:effectExtent l="0" t="0" r="8255" b="8255"/>
                  <wp:docPr id="15355821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1685B48E" w14:textId="77777777" w:rsidR="00820EDE" w:rsidRPr="00302C0A" w:rsidRDefault="00820EDE" w:rsidP="000B003C">
            <w:pPr>
              <w:jc w:val="both"/>
              <w:rPr>
                <w:rFonts w:ascii="Arial" w:hAnsi="Arial" w:cs="Arial"/>
                <w:bCs/>
              </w:rPr>
            </w:pPr>
          </w:p>
        </w:tc>
        <w:tc>
          <w:tcPr>
            <w:tcW w:w="1276" w:type="dxa"/>
          </w:tcPr>
          <w:p w14:paraId="226C737B" w14:textId="77777777" w:rsidR="00820EDE" w:rsidRPr="00302C0A" w:rsidRDefault="00820EDE" w:rsidP="000B003C">
            <w:pPr>
              <w:jc w:val="both"/>
              <w:rPr>
                <w:rFonts w:ascii="Arial" w:hAnsi="Arial" w:cs="Arial"/>
                <w:bCs/>
              </w:rPr>
            </w:pPr>
          </w:p>
        </w:tc>
      </w:tr>
      <w:tr w:rsidR="00820EDE" w:rsidRPr="00302C0A" w14:paraId="5FA1AFFC" w14:textId="77777777" w:rsidTr="00DC6954">
        <w:trPr>
          <w:trHeight w:val="284"/>
        </w:trPr>
        <w:tc>
          <w:tcPr>
            <w:tcW w:w="2836" w:type="dxa"/>
          </w:tcPr>
          <w:p w14:paraId="7DFDB7A3" w14:textId="77777777" w:rsidR="00820EDE" w:rsidRPr="00DC6954" w:rsidRDefault="00820EDE" w:rsidP="000B003C">
            <w:pPr>
              <w:jc w:val="both"/>
              <w:rPr>
                <w:rFonts w:ascii="Arial" w:hAnsi="Arial" w:cs="Arial"/>
                <w:sz w:val="20"/>
                <w:szCs w:val="20"/>
              </w:rPr>
            </w:pPr>
            <w:r w:rsidRPr="00DC6954">
              <w:rPr>
                <w:rFonts w:ascii="Arial" w:hAnsi="Arial" w:cs="Arial"/>
                <w:sz w:val="20"/>
                <w:szCs w:val="20"/>
              </w:rPr>
              <w:t>Vocal de la comisión</w:t>
            </w:r>
          </w:p>
        </w:tc>
        <w:tc>
          <w:tcPr>
            <w:tcW w:w="3969" w:type="dxa"/>
          </w:tcPr>
          <w:p w14:paraId="097AF622" w14:textId="77777777" w:rsidR="00820EDE" w:rsidRPr="00DC6954" w:rsidRDefault="00820EDE" w:rsidP="000B003C">
            <w:pPr>
              <w:jc w:val="both"/>
              <w:rPr>
                <w:rFonts w:ascii="Arial" w:hAnsi="Arial" w:cs="Arial"/>
                <w:sz w:val="20"/>
                <w:szCs w:val="20"/>
              </w:rPr>
            </w:pPr>
            <w:r w:rsidRPr="00DC6954">
              <w:rPr>
                <w:rFonts w:ascii="Arial" w:hAnsi="Arial" w:cs="Arial"/>
                <w:sz w:val="20"/>
                <w:szCs w:val="20"/>
              </w:rPr>
              <w:t>C.MIGUEL MARENTES</w:t>
            </w:r>
          </w:p>
        </w:tc>
        <w:tc>
          <w:tcPr>
            <w:tcW w:w="1134" w:type="dxa"/>
          </w:tcPr>
          <w:p w14:paraId="4D412B07" w14:textId="77777777" w:rsidR="00820EDE" w:rsidRPr="00302C0A" w:rsidRDefault="00820EDE" w:rsidP="000B003C">
            <w:pPr>
              <w:jc w:val="both"/>
              <w:rPr>
                <w:rFonts w:ascii="Arial" w:hAnsi="Arial" w:cs="Arial"/>
              </w:rPr>
            </w:pPr>
            <w:r>
              <w:rPr>
                <w:rFonts w:ascii="Arial" w:hAnsi="Arial" w:cs="Arial"/>
                <w:noProof/>
              </w:rPr>
              <w:drawing>
                <wp:inline distT="0" distB="0" distL="0" distR="0" wp14:anchorId="37FD86BB" wp14:editId="142697BE">
                  <wp:extent cx="201295" cy="201295"/>
                  <wp:effectExtent l="0" t="0" r="8255" b="8255"/>
                  <wp:docPr id="38751700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581C799E" w14:textId="77777777" w:rsidR="00820EDE" w:rsidRPr="00302C0A" w:rsidRDefault="00820EDE" w:rsidP="000B003C">
            <w:pPr>
              <w:jc w:val="both"/>
              <w:rPr>
                <w:rFonts w:ascii="Arial" w:hAnsi="Arial" w:cs="Arial"/>
              </w:rPr>
            </w:pPr>
          </w:p>
        </w:tc>
        <w:tc>
          <w:tcPr>
            <w:tcW w:w="1276" w:type="dxa"/>
          </w:tcPr>
          <w:p w14:paraId="57728694" w14:textId="77777777" w:rsidR="00820EDE" w:rsidRPr="00302C0A" w:rsidRDefault="00820EDE" w:rsidP="000B003C">
            <w:pPr>
              <w:jc w:val="both"/>
              <w:rPr>
                <w:rFonts w:ascii="Arial" w:hAnsi="Arial" w:cs="Arial"/>
              </w:rPr>
            </w:pPr>
          </w:p>
        </w:tc>
      </w:tr>
      <w:tr w:rsidR="00820EDE" w:rsidRPr="00302C0A" w14:paraId="349E68CD" w14:textId="77777777" w:rsidTr="00DC6954">
        <w:trPr>
          <w:trHeight w:val="332"/>
        </w:trPr>
        <w:tc>
          <w:tcPr>
            <w:tcW w:w="2836" w:type="dxa"/>
          </w:tcPr>
          <w:p w14:paraId="58E936AE" w14:textId="77777777" w:rsidR="00820EDE" w:rsidRPr="00DC6954" w:rsidRDefault="00820EDE" w:rsidP="000B003C">
            <w:pPr>
              <w:jc w:val="both"/>
              <w:rPr>
                <w:rFonts w:ascii="Arial" w:hAnsi="Arial" w:cs="Arial"/>
                <w:sz w:val="20"/>
                <w:szCs w:val="20"/>
              </w:rPr>
            </w:pPr>
            <w:r w:rsidRPr="00DC6954">
              <w:rPr>
                <w:rFonts w:ascii="Arial" w:hAnsi="Arial" w:cs="Arial"/>
                <w:sz w:val="20"/>
                <w:szCs w:val="20"/>
              </w:rPr>
              <w:t xml:space="preserve">Vocal de la comisión </w:t>
            </w:r>
          </w:p>
        </w:tc>
        <w:tc>
          <w:tcPr>
            <w:tcW w:w="3969" w:type="dxa"/>
          </w:tcPr>
          <w:p w14:paraId="05E38CC7" w14:textId="77777777" w:rsidR="00820EDE" w:rsidRPr="00DC6954" w:rsidRDefault="00820EDE" w:rsidP="000B003C">
            <w:pPr>
              <w:jc w:val="both"/>
              <w:rPr>
                <w:rFonts w:ascii="Arial" w:hAnsi="Arial" w:cs="Arial"/>
                <w:sz w:val="20"/>
                <w:szCs w:val="20"/>
              </w:rPr>
            </w:pPr>
            <w:r w:rsidRPr="00DC6954">
              <w:rPr>
                <w:rFonts w:ascii="Arial" w:hAnsi="Arial" w:cs="Arial"/>
                <w:sz w:val="20"/>
                <w:szCs w:val="20"/>
              </w:rPr>
              <w:t xml:space="preserve">C.MAGALI CASILLAS CONTRERAS </w:t>
            </w:r>
          </w:p>
        </w:tc>
        <w:tc>
          <w:tcPr>
            <w:tcW w:w="1134" w:type="dxa"/>
          </w:tcPr>
          <w:p w14:paraId="059C606D" w14:textId="77777777" w:rsidR="00820EDE" w:rsidRPr="00302C0A" w:rsidRDefault="00820EDE" w:rsidP="000B003C">
            <w:pPr>
              <w:rPr>
                <w:rFonts w:ascii="Arial" w:hAnsi="Arial" w:cs="Arial"/>
              </w:rPr>
            </w:pPr>
            <w:r>
              <w:rPr>
                <w:rFonts w:ascii="Arial" w:hAnsi="Arial" w:cs="Arial"/>
                <w:noProof/>
              </w:rPr>
              <w:drawing>
                <wp:inline distT="0" distB="0" distL="0" distR="0" wp14:anchorId="27980567" wp14:editId="0E140ECC">
                  <wp:extent cx="201295" cy="201295"/>
                  <wp:effectExtent l="0" t="0" r="8255" b="8255"/>
                  <wp:docPr id="15323404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5B2BD691" w14:textId="77777777" w:rsidR="00820EDE" w:rsidRPr="00302C0A" w:rsidRDefault="00820EDE" w:rsidP="000B003C">
            <w:pPr>
              <w:jc w:val="both"/>
              <w:rPr>
                <w:rFonts w:ascii="Arial" w:hAnsi="Arial" w:cs="Arial"/>
              </w:rPr>
            </w:pPr>
          </w:p>
        </w:tc>
        <w:tc>
          <w:tcPr>
            <w:tcW w:w="1276" w:type="dxa"/>
          </w:tcPr>
          <w:p w14:paraId="3BD34F85" w14:textId="77777777" w:rsidR="00820EDE" w:rsidRPr="00302C0A" w:rsidRDefault="00820EDE" w:rsidP="000B003C">
            <w:pPr>
              <w:jc w:val="both"/>
              <w:rPr>
                <w:rFonts w:ascii="Arial" w:hAnsi="Arial" w:cs="Arial"/>
              </w:rPr>
            </w:pPr>
          </w:p>
        </w:tc>
      </w:tr>
      <w:tr w:rsidR="00820EDE" w:rsidRPr="00302C0A" w14:paraId="2449A950" w14:textId="77777777" w:rsidTr="00DC6954">
        <w:trPr>
          <w:trHeight w:val="405"/>
        </w:trPr>
        <w:tc>
          <w:tcPr>
            <w:tcW w:w="2836" w:type="dxa"/>
          </w:tcPr>
          <w:p w14:paraId="3C273EE3" w14:textId="77777777" w:rsidR="00820EDE" w:rsidRPr="00DC6954" w:rsidRDefault="00820EDE" w:rsidP="000B003C">
            <w:pPr>
              <w:jc w:val="both"/>
              <w:rPr>
                <w:rFonts w:ascii="Arial" w:hAnsi="Arial" w:cs="Arial"/>
                <w:sz w:val="20"/>
                <w:szCs w:val="20"/>
              </w:rPr>
            </w:pPr>
            <w:r w:rsidRPr="00DC6954">
              <w:rPr>
                <w:rFonts w:ascii="Arial" w:hAnsi="Arial" w:cs="Arial"/>
                <w:sz w:val="20"/>
                <w:szCs w:val="20"/>
              </w:rPr>
              <w:t>Vocal de la comisión</w:t>
            </w:r>
          </w:p>
        </w:tc>
        <w:tc>
          <w:tcPr>
            <w:tcW w:w="3969" w:type="dxa"/>
          </w:tcPr>
          <w:p w14:paraId="48A47011" w14:textId="77777777" w:rsidR="00820EDE" w:rsidRPr="00DC6954" w:rsidRDefault="00820EDE" w:rsidP="000B003C">
            <w:pPr>
              <w:jc w:val="both"/>
              <w:rPr>
                <w:rFonts w:ascii="Arial" w:hAnsi="Arial" w:cs="Arial"/>
                <w:sz w:val="20"/>
                <w:szCs w:val="20"/>
              </w:rPr>
            </w:pPr>
            <w:r w:rsidRPr="00DC6954">
              <w:rPr>
                <w:rFonts w:ascii="Arial" w:hAnsi="Arial" w:cs="Arial"/>
                <w:sz w:val="20"/>
                <w:szCs w:val="20"/>
              </w:rPr>
              <w:t xml:space="preserve">C.BERTHA SILVIA GÓMEZ RAMOS </w:t>
            </w:r>
          </w:p>
        </w:tc>
        <w:tc>
          <w:tcPr>
            <w:tcW w:w="1134" w:type="dxa"/>
          </w:tcPr>
          <w:p w14:paraId="676C21B4" w14:textId="77777777" w:rsidR="00820EDE" w:rsidRPr="00302C0A" w:rsidRDefault="00820EDE" w:rsidP="000B003C">
            <w:pPr>
              <w:rPr>
                <w:rFonts w:ascii="Arial" w:hAnsi="Arial" w:cs="Arial"/>
              </w:rPr>
            </w:pPr>
            <w:r>
              <w:rPr>
                <w:rFonts w:ascii="Arial" w:hAnsi="Arial" w:cs="Arial"/>
                <w:noProof/>
              </w:rPr>
              <w:drawing>
                <wp:inline distT="0" distB="0" distL="0" distR="0" wp14:anchorId="32885B70" wp14:editId="34289B6C">
                  <wp:extent cx="201295" cy="201295"/>
                  <wp:effectExtent l="0" t="0" r="8255" b="8255"/>
                  <wp:docPr id="471904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3A55D4F3" w14:textId="77777777" w:rsidR="00820EDE" w:rsidRPr="00302C0A" w:rsidRDefault="00820EDE" w:rsidP="000B003C">
            <w:pPr>
              <w:jc w:val="both"/>
              <w:rPr>
                <w:rFonts w:ascii="Arial" w:hAnsi="Arial" w:cs="Arial"/>
              </w:rPr>
            </w:pPr>
          </w:p>
        </w:tc>
        <w:tc>
          <w:tcPr>
            <w:tcW w:w="1276" w:type="dxa"/>
          </w:tcPr>
          <w:p w14:paraId="09D750F6" w14:textId="77777777" w:rsidR="00820EDE" w:rsidRPr="00302C0A" w:rsidRDefault="00820EDE" w:rsidP="000B003C">
            <w:pPr>
              <w:jc w:val="both"/>
              <w:rPr>
                <w:rFonts w:ascii="Arial" w:hAnsi="Arial" w:cs="Arial"/>
              </w:rPr>
            </w:pPr>
          </w:p>
        </w:tc>
      </w:tr>
    </w:tbl>
    <w:p w14:paraId="30C719EF" w14:textId="584640FD" w:rsidR="00057800" w:rsidRPr="00057800" w:rsidRDefault="00AE613D" w:rsidP="00057800">
      <w:pPr>
        <w:jc w:val="both"/>
        <w:rPr>
          <w:rFonts w:ascii="Arial" w:hAnsi="Arial" w:cs="Arial"/>
          <w:noProof/>
          <w:szCs w:val="14"/>
        </w:rPr>
      </w:pPr>
      <w:r w:rsidRPr="00C74D7B">
        <w:rPr>
          <w:rFonts w:ascii="Arial" w:hAnsi="Arial" w:cs="Arial"/>
          <w:szCs w:val="14"/>
        </w:rPr>
        <w:t>SE APRUEBA PUNTO NÚMERO 3 POR:  UNANIMIDAD</w:t>
      </w:r>
      <w:r w:rsidRPr="00C74D7B">
        <w:rPr>
          <w:rFonts w:ascii="Arial" w:hAnsi="Arial" w:cs="Arial"/>
          <w:noProof/>
          <w:szCs w:val="14"/>
        </w:rPr>
        <w:t xml:space="preserve">  </w:t>
      </w:r>
    </w:p>
    <w:p w14:paraId="5BDC6C64" w14:textId="27B2A0A6" w:rsidR="00390AF3" w:rsidRPr="00DC6954" w:rsidRDefault="00AE613D" w:rsidP="00AE613D">
      <w:pPr>
        <w:spacing w:after="0"/>
        <w:jc w:val="both"/>
        <w:rPr>
          <w:rFonts w:ascii="Arial" w:hAnsi="Arial" w:cs="Arial"/>
          <w:iCs/>
          <w:sz w:val="24"/>
          <w:szCs w:val="24"/>
        </w:rPr>
      </w:pPr>
      <w:r w:rsidRPr="00DC6954">
        <w:rPr>
          <w:rFonts w:ascii="Arial" w:hAnsi="Arial" w:cs="Arial"/>
          <w:iCs/>
          <w:sz w:val="24"/>
          <w:szCs w:val="24"/>
        </w:rPr>
        <w:t>Pasamos al…</w:t>
      </w:r>
    </w:p>
    <w:p w14:paraId="61F6EA91" w14:textId="77777777" w:rsidR="00E213FF" w:rsidRPr="00DC6954" w:rsidRDefault="00C64E87" w:rsidP="00E213FF">
      <w:pPr>
        <w:spacing w:after="0"/>
        <w:jc w:val="both"/>
        <w:rPr>
          <w:rFonts w:ascii="Arial" w:hAnsi="Arial" w:cs="Arial"/>
          <w:sz w:val="24"/>
          <w:szCs w:val="24"/>
          <w:lang w:val="es-ES_tradnl"/>
        </w:rPr>
      </w:pPr>
      <w:r w:rsidRPr="00DC6954">
        <w:rPr>
          <w:rFonts w:ascii="Arial" w:hAnsi="Arial" w:cs="Arial"/>
          <w:b/>
          <w:bCs/>
          <w:sz w:val="24"/>
          <w:szCs w:val="24"/>
          <w:lang w:val="es-ES_tradnl"/>
        </w:rPr>
        <w:t>PUNTO No.4</w:t>
      </w:r>
      <w:r w:rsidR="001A0C2C" w:rsidRPr="00DC6954">
        <w:rPr>
          <w:rFonts w:ascii="Arial" w:hAnsi="Arial" w:cs="Arial"/>
          <w:b/>
          <w:bCs/>
          <w:sz w:val="24"/>
          <w:szCs w:val="24"/>
        </w:rPr>
        <w:t xml:space="preserve">.- </w:t>
      </w:r>
      <w:r w:rsidR="00E213FF" w:rsidRPr="00DC6954">
        <w:rPr>
          <w:rFonts w:ascii="Arial" w:hAnsi="Arial" w:cs="Arial"/>
          <w:sz w:val="24"/>
          <w:szCs w:val="24"/>
          <w:lang w:val="es-ES_tradnl"/>
        </w:rPr>
        <w:t xml:space="preserve">Análisis, Estudio y en su caso Aprobación y Dictaminación de los “Dictámenes emitidos por el Comité de Obra Pública de Gobierno Municipal de Zapotlán el Grande, Jalisco, que aprueban, ratifican y autorizan los acuerdos de justificación emitidos por el área técnica que determinan, el procedimiento de excepción a la licitación pública para contratar las siguientes Obras Públicas. </w:t>
      </w:r>
    </w:p>
    <w:p w14:paraId="5891B862" w14:textId="77777777" w:rsidR="00E213FF" w:rsidRPr="00DC6954" w:rsidRDefault="00E213FF" w:rsidP="00E213FF">
      <w:pPr>
        <w:pStyle w:val="Prrafodelista"/>
        <w:numPr>
          <w:ilvl w:val="2"/>
          <w:numId w:val="1"/>
        </w:numPr>
        <w:spacing w:after="0"/>
        <w:jc w:val="both"/>
        <w:rPr>
          <w:rFonts w:ascii="Arial" w:hAnsi="Arial" w:cs="Arial"/>
          <w:sz w:val="24"/>
          <w:szCs w:val="24"/>
          <w:lang w:val="es-ES_tradnl"/>
        </w:rPr>
      </w:pPr>
      <w:r w:rsidRPr="00DC6954">
        <w:rPr>
          <w:rFonts w:ascii="Arial" w:hAnsi="Arial" w:cs="Arial"/>
          <w:sz w:val="24"/>
          <w:szCs w:val="24"/>
          <w:lang w:val="es-ES_tradnl"/>
        </w:rPr>
        <w:t xml:space="preserve">Por adjudicación directa </w:t>
      </w:r>
    </w:p>
    <w:p w14:paraId="695B5D2B" w14:textId="77777777" w:rsidR="00E213FF" w:rsidRPr="00DC6954" w:rsidRDefault="00E213FF" w:rsidP="00E213FF">
      <w:pPr>
        <w:pStyle w:val="Prrafodelista"/>
        <w:numPr>
          <w:ilvl w:val="3"/>
          <w:numId w:val="1"/>
        </w:numPr>
        <w:spacing w:after="0"/>
        <w:jc w:val="both"/>
        <w:rPr>
          <w:rFonts w:ascii="Arial" w:hAnsi="Arial" w:cs="Arial"/>
          <w:sz w:val="24"/>
          <w:szCs w:val="24"/>
          <w:lang w:val="es-ES_tradnl"/>
        </w:rPr>
      </w:pPr>
      <w:r w:rsidRPr="00DC6954">
        <w:rPr>
          <w:rFonts w:ascii="Arial" w:hAnsi="Arial" w:cs="Arial"/>
          <w:sz w:val="24"/>
          <w:szCs w:val="24"/>
          <w:lang w:val="es-ES_tradnl"/>
        </w:rPr>
        <w:t>RP-10-2024</w:t>
      </w:r>
    </w:p>
    <w:p w14:paraId="71122517" w14:textId="77777777" w:rsidR="00E213FF" w:rsidRPr="00DC6954" w:rsidRDefault="00E213FF" w:rsidP="00E213FF">
      <w:pPr>
        <w:pStyle w:val="Prrafodelista"/>
        <w:numPr>
          <w:ilvl w:val="3"/>
          <w:numId w:val="1"/>
        </w:numPr>
        <w:spacing w:after="0"/>
        <w:jc w:val="both"/>
        <w:rPr>
          <w:rFonts w:ascii="Arial" w:hAnsi="Arial" w:cs="Arial"/>
          <w:sz w:val="24"/>
          <w:szCs w:val="24"/>
          <w:lang w:val="es-ES_tradnl"/>
        </w:rPr>
      </w:pPr>
      <w:r w:rsidRPr="00DC6954">
        <w:rPr>
          <w:rFonts w:ascii="Arial" w:hAnsi="Arial" w:cs="Arial"/>
          <w:sz w:val="24"/>
          <w:szCs w:val="24"/>
          <w:lang w:val="es-ES_tradnl"/>
        </w:rPr>
        <w:t>RP-11-2024</w:t>
      </w:r>
    </w:p>
    <w:p w14:paraId="6025E7D4" w14:textId="77777777" w:rsidR="00E213FF" w:rsidRPr="00DC6954" w:rsidRDefault="00E213FF" w:rsidP="00E213FF">
      <w:pPr>
        <w:pStyle w:val="Prrafodelista"/>
        <w:numPr>
          <w:ilvl w:val="3"/>
          <w:numId w:val="1"/>
        </w:numPr>
        <w:spacing w:after="0"/>
        <w:jc w:val="both"/>
        <w:rPr>
          <w:rFonts w:ascii="Arial" w:hAnsi="Arial" w:cs="Arial"/>
          <w:sz w:val="24"/>
          <w:szCs w:val="24"/>
          <w:lang w:val="es-ES_tradnl"/>
        </w:rPr>
      </w:pPr>
      <w:r w:rsidRPr="00DC6954">
        <w:rPr>
          <w:rFonts w:ascii="Arial" w:hAnsi="Arial" w:cs="Arial"/>
          <w:sz w:val="24"/>
          <w:szCs w:val="24"/>
          <w:lang w:val="es-ES_tradnl"/>
        </w:rPr>
        <w:t>RP-12-2024</w:t>
      </w:r>
    </w:p>
    <w:p w14:paraId="293B8F40" w14:textId="77777777" w:rsidR="00E213FF" w:rsidRPr="00DC6954" w:rsidRDefault="00E213FF" w:rsidP="00E213FF">
      <w:pPr>
        <w:pStyle w:val="Prrafodelista"/>
        <w:numPr>
          <w:ilvl w:val="3"/>
          <w:numId w:val="1"/>
        </w:numPr>
        <w:spacing w:after="0"/>
        <w:jc w:val="both"/>
        <w:rPr>
          <w:rFonts w:ascii="Arial" w:hAnsi="Arial" w:cs="Arial"/>
          <w:sz w:val="24"/>
          <w:szCs w:val="24"/>
          <w:lang w:val="es-ES_tradnl"/>
        </w:rPr>
      </w:pPr>
      <w:r w:rsidRPr="00DC6954">
        <w:rPr>
          <w:rFonts w:ascii="Arial" w:hAnsi="Arial" w:cs="Arial"/>
          <w:sz w:val="24"/>
          <w:szCs w:val="24"/>
          <w:lang w:val="es-ES_tradnl"/>
        </w:rPr>
        <w:t>RP-13-2024</w:t>
      </w:r>
    </w:p>
    <w:p w14:paraId="6CF35EEB" w14:textId="77777777" w:rsidR="00E213FF" w:rsidRPr="00DC6954" w:rsidRDefault="00E213FF" w:rsidP="00E213FF">
      <w:pPr>
        <w:pStyle w:val="Prrafodelista"/>
        <w:numPr>
          <w:ilvl w:val="2"/>
          <w:numId w:val="1"/>
        </w:numPr>
        <w:spacing w:after="0"/>
        <w:jc w:val="both"/>
        <w:rPr>
          <w:rFonts w:ascii="Arial" w:hAnsi="Arial" w:cs="Arial"/>
          <w:sz w:val="24"/>
          <w:szCs w:val="24"/>
          <w:lang w:val="es-ES_tradnl"/>
        </w:rPr>
      </w:pPr>
      <w:r w:rsidRPr="00DC6954">
        <w:rPr>
          <w:rFonts w:ascii="Arial" w:hAnsi="Arial" w:cs="Arial"/>
          <w:sz w:val="24"/>
          <w:szCs w:val="24"/>
          <w:lang w:val="es-ES_tradnl"/>
        </w:rPr>
        <w:t xml:space="preserve">Por concurso simplificado sumario </w:t>
      </w:r>
    </w:p>
    <w:p w14:paraId="4F8D40F3" w14:textId="77777777" w:rsidR="00E213FF" w:rsidRPr="00DC6954" w:rsidRDefault="00E213FF" w:rsidP="00E213FF">
      <w:pPr>
        <w:pStyle w:val="Prrafodelista"/>
        <w:numPr>
          <w:ilvl w:val="3"/>
          <w:numId w:val="1"/>
        </w:numPr>
        <w:spacing w:after="0"/>
        <w:jc w:val="both"/>
        <w:rPr>
          <w:rFonts w:ascii="Arial" w:hAnsi="Arial" w:cs="Arial"/>
          <w:sz w:val="24"/>
          <w:szCs w:val="24"/>
          <w:lang w:val="es-ES_tradnl"/>
        </w:rPr>
      </w:pPr>
      <w:r w:rsidRPr="00DC6954">
        <w:rPr>
          <w:rFonts w:ascii="Arial" w:hAnsi="Arial" w:cs="Arial"/>
          <w:sz w:val="24"/>
          <w:szCs w:val="24"/>
          <w:lang w:val="es-ES_tradnl"/>
        </w:rPr>
        <w:t>FAISMUN-05-2024</w:t>
      </w:r>
    </w:p>
    <w:p w14:paraId="7901938C" w14:textId="77777777" w:rsidR="00E213FF" w:rsidRPr="00DC6954" w:rsidRDefault="00E213FF" w:rsidP="00E213FF">
      <w:pPr>
        <w:pStyle w:val="Prrafodelista"/>
        <w:numPr>
          <w:ilvl w:val="3"/>
          <w:numId w:val="1"/>
        </w:numPr>
        <w:spacing w:after="0"/>
        <w:jc w:val="both"/>
        <w:rPr>
          <w:rFonts w:ascii="Arial" w:hAnsi="Arial" w:cs="Arial"/>
          <w:sz w:val="24"/>
          <w:szCs w:val="24"/>
          <w:lang w:val="es-ES_tradnl"/>
        </w:rPr>
      </w:pPr>
      <w:r w:rsidRPr="00DC6954">
        <w:rPr>
          <w:rFonts w:ascii="Arial" w:hAnsi="Arial" w:cs="Arial"/>
          <w:sz w:val="24"/>
          <w:szCs w:val="24"/>
          <w:lang w:val="es-ES_tradnl"/>
        </w:rPr>
        <w:t>FAISMUN-06-2024</w:t>
      </w:r>
    </w:p>
    <w:p w14:paraId="39944087" w14:textId="4C8669EE" w:rsidR="008018CD" w:rsidRPr="00DC6954" w:rsidRDefault="008018CD" w:rsidP="00E213FF">
      <w:pPr>
        <w:spacing w:after="0"/>
        <w:jc w:val="center"/>
        <w:rPr>
          <w:rFonts w:ascii="Arial" w:hAnsi="Arial" w:cs="Arial"/>
          <w:b/>
          <w:bCs/>
          <w:sz w:val="24"/>
          <w:szCs w:val="24"/>
        </w:rPr>
      </w:pPr>
      <w:r w:rsidRPr="00DC6954">
        <w:rPr>
          <w:rFonts w:ascii="Arial" w:hAnsi="Arial" w:cs="Arial"/>
          <w:b/>
          <w:bCs/>
          <w:sz w:val="24"/>
          <w:szCs w:val="24"/>
        </w:rPr>
        <w:t>ANTECEDENTE:</w:t>
      </w:r>
    </w:p>
    <w:p w14:paraId="7830BA88" w14:textId="3FD83320" w:rsidR="00A3116B" w:rsidRPr="00DC6954" w:rsidRDefault="00A3116B" w:rsidP="00D56932">
      <w:pPr>
        <w:spacing w:after="0"/>
        <w:jc w:val="both"/>
        <w:rPr>
          <w:rFonts w:ascii="Arial" w:hAnsi="Arial" w:cs="Arial"/>
          <w:b/>
          <w:bCs/>
          <w:sz w:val="24"/>
          <w:szCs w:val="24"/>
          <w:lang w:val="es-ES_tradnl"/>
        </w:rPr>
      </w:pPr>
      <w:r w:rsidRPr="00DC6954">
        <w:rPr>
          <w:rFonts w:ascii="Arial" w:hAnsi="Arial" w:cs="Arial"/>
          <w:iCs/>
          <w:sz w:val="24"/>
          <w:szCs w:val="24"/>
          <w:lang w:val="es-ES_tradnl"/>
        </w:rPr>
        <w:t xml:space="preserve">Que mediante oficio </w:t>
      </w:r>
      <w:r w:rsidR="00E213FF" w:rsidRPr="00DC6954">
        <w:rPr>
          <w:rFonts w:ascii="Arial" w:hAnsi="Arial" w:cs="Arial"/>
          <w:iCs/>
          <w:sz w:val="24"/>
          <w:szCs w:val="24"/>
          <w:lang w:val="es-ES_tradnl"/>
        </w:rPr>
        <w:t xml:space="preserve">481/2024 recibido el día 08 de octubre </w:t>
      </w:r>
      <w:r w:rsidRPr="00DC6954">
        <w:rPr>
          <w:rFonts w:ascii="Arial" w:hAnsi="Arial" w:cs="Arial"/>
          <w:iCs/>
          <w:sz w:val="24"/>
          <w:szCs w:val="24"/>
          <w:lang w:val="es-ES_tradnl"/>
        </w:rPr>
        <w:t xml:space="preserve">firmado por </w:t>
      </w:r>
      <w:r w:rsidR="00E213FF" w:rsidRPr="00DC6954">
        <w:rPr>
          <w:rFonts w:ascii="Arial" w:hAnsi="Arial" w:cs="Arial"/>
          <w:iCs/>
          <w:sz w:val="24"/>
          <w:szCs w:val="24"/>
          <w:lang w:val="es-ES_tradnl"/>
        </w:rPr>
        <w:t xml:space="preserve">Arq. HORACIO CONGTRERAS GARCÍA en su calidad de secretario técnico del Comité de Obra Pública del Gobierno Municipal de Zapotlán el Grande, Jalisco  </w:t>
      </w:r>
      <w:r w:rsidRPr="00DC6954">
        <w:rPr>
          <w:rFonts w:ascii="Arial" w:hAnsi="Arial" w:cs="Arial"/>
          <w:iCs/>
          <w:sz w:val="24"/>
          <w:szCs w:val="24"/>
          <w:lang w:val="es-ES_tradnl"/>
        </w:rPr>
        <w:t xml:space="preserve"> en el que me solicita en mi carácter de </w:t>
      </w:r>
      <w:r w:rsidR="00E213FF" w:rsidRPr="00DC6954">
        <w:rPr>
          <w:rFonts w:ascii="Arial" w:hAnsi="Arial" w:cs="Arial"/>
          <w:iCs/>
          <w:sz w:val="24"/>
          <w:szCs w:val="24"/>
          <w:lang w:val="es-ES_tradnl"/>
        </w:rPr>
        <w:t>presidenta</w:t>
      </w:r>
      <w:r w:rsidRPr="00DC6954">
        <w:rPr>
          <w:rFonts w:ascii="Arial" w:hAnsi="Arial" w:cs="Arial"/>
          <w:iCs/>
          <w:sz w:val="24"/>
          <w:szCs w:val="24"/>
          <w:lang w:val="es-ES_tradnl"/>
        </w:rPr>
        <w:t xml:space="preserve"> de esta comisión, </w:t>
      </w:r>
      <w:r w:rsidR="00E213FF" w:rsidRPr="00DC6954">
        <w:rPr>
          <w:rFonts w:ascii="Arial" w:eastAsia="Calibri" w:hAnsi="Arial" w:cs="Arial"/>
          <w:sz w:val="24"/>
          <w:szCs w:val="24"/>
        </w:rPr>
        <w:t xml:space="preserve">dar a conocer los </w:t>
      </w:r>
      <w:r w:rsidR="00E213FF" w:rsidRPr="00DC6954">
        <w:rPr>
          <w:rFonts w:ascii="Arial" w:hAnsi="Arial" w:cs="Arial"/>
          <w:b/>
          <w:bCs/>
          <w:sz w:val="24"/>
          <w:szCs w:val="24"/>
          <w:lang w:val="es-ES_tradnl"/>
        </w:rPr>
        <w:t>Dictámenes emitidos por el Comité de Obra Pública Municipal de Zapotlán el Grande, Jalisco, respecto de las obras públicas…</w:t>
      </w:r>
    </w:p>
    <w:p w14:paraId="5B4CD8D0" w14:textId="77777777" w:rsidR="00E213FF" w:rsidRPr="007B1DB2" w:rsidRDefault="00E213FF" w:rsidP="00D56932">
      <w:pPr>
        <w:spacing w:after="0"/>
        <w:jc w:val="both"/>
        <w:rPr>
          <w:rFonts w:ascii="Arial" w:hAnsi="Arial" w:cs="Arial"/>
          <w:b/>
          <w:bCs/>
          <w:sz w:val="28"/>
          <w:szCs w:val="28"/>
          <w:lang w:val="es-ES_tradnl"/>
        </w:rPr>
      </w:pPr>
    </w:p>
    <w:p w14:paraId="3204A5D1" w14:textId="7B226692" w:rsidR="00E213FF" w:rsidRPr="007B1DB2" w:rsidRDefault="00E213FF" w:rsidP="00E213FF">
      <w:pPr>
        <w:spacing w:after="0"/>
        <w:jc w:val="center"/>
        <w:rPr>
          <w:rFonts w:ascii="Arial" w:hAnsi="Arial" w:cs="Arial"/>
          <w:b/>
          <w:bCs/>
          <w:sz w:val="28"/>
          <w:szCs w:val="28"/>
          <w:lang w:val="es-ES_tradnl"/>
        </w:rPr>
      </w:pPr>
      <w:r w:rsidRPr="007B1DB2">
        <w:rPr>
          <w:rFonts w:ascii="Arial" w:hAnsi="Arial" w:cs="Arial"/>
          <w:b/>
          <w:bCs/>
          <w:sz w:val="28"/>
          <w:szCs w:val="28"/>
          <w:lang w:val="es-ES_tradnl"/>
        </w:rPr>
        <w:t xml:space="preserve">POR ADJUDICACIÓN DIRECTA </w:t>
      </w:r>
    </w:p>
    <w:p w14:paraId="775A04EF" w14:textId="77777777" w:rsidR="00E213FF" w:rsidRPr="00ED41F8" w:rsidRDefault="00E213FF" w:rsidP="00E213FF">
      <w:pPr>
        <w:pStyle w:val="Prrafodelista"/>
        <w:spacing w:after="0"/>
        <w:ind w:left="360"/>
        <w:jc w:val="center"/>
        <w:rPr>
          <w:rFonts w:ascii="Arial" w:eastAsia="Calibri" w:hAnsi="Arial" w:cs="Arial"/>
          <w:b/>
          <w:bCs/>
          <w:sz w:val="24"/>
          <w:szCs w:val="24"/>
        </w:rPr>
      </w:pPr>
    </w:p>
    <w:tbl>
      <w:tblPr>
        <w:tblStyle w:val="Tablaconcuadrcula"/>
        <w:tblW w:w="10201" w:type="dxa"/>
        <w:tblLook w:val="04A0" w:firstRow="1" w:lastRow="0" w:firstColumn="1" w:lastColumn="0" w:noHBand="0" w:noVBand="1"/>
      </w:tblPr>
      <w:tblGrid>
        <w:gridCol w:w="2830"/>
        <w:gridCol w:w="7371"/>
      </w:tblGrid>
      <w:tr w:rsidR="00E213FF" w:rsidRPr="00EA7605" w14:paraId="5E294AF2" w14:textId="77777777" w:rsidTr="00DC6954">
        <w:trPr>
          <w:trHeight w:val="353"/>
        </w:trPr>
        <w:tc>
          <w:tcPr>
            <w:tcW w:w="2830" w:type="dxa"/>
          </w:tcPr>
          <w:p w14:paraId="537C4600" w14:textId="77777777" w:rsidR="00E213FF" w:rsidRPr="00E213FF" w:rsidRDefault="00E213FF">
            <w:pPr>
              <w:ind w:right="49"/>
              <w:jc w:val="center"/>
              <w:rPr>
                <w:rFonts w:ascii="Arial" w:eastAsia="Times New Roman" w:hAnsi="Arial" w:cs="Arial"/>
                <w:color w:val="000000"/>
                <w:sz w:val="20"/>
                <w:szCs w:val="20"/>
                <w:lang w:eastAsia="es-MX"/>
              </w:rPr>
            </w:pPr>
            <w:bookmarkStart w:id="0" w:name="_Hlk165966746"/>
            <w:r w:rsidRPr="00E213FF">
              <w:rPr>
                <w:rFonts w:ascii="Arial" w:eastAsia="Times New Roman" w:hAnsi="Arial" w:cs="Arial"/>
                <w:b/>
                <w:bCs/>
                <w:color w:val="000000"/>
                <w:sz w:val="20"/>
                <w:szCs w:val="20"/>
                <w:lang w:eastAsia="es-MX"/>
              </w:rPr>
              <w:t>NUMERO DE LA OBRA</w:t>
            </w:r>
          </w:p>
        </w:tc>
        <w:tc>
          <w:tcPr>
            <w:tcW w:w="7371" w:type="dxa"/>
          </w:tcPr>
          <w:p w14:paraId="61964D88" w14:textId="77777777" w:rsidR="00E213FF" w:rsidRPr="00E213FF" w:rsidRDefault="00E213FF">
            <w:pPr>
              <w:ind w:right="49"/>
              <w:jc w:val="both"/>
              <w:rPr>
                <w:rFonts w:ascii="Arial" w:eastAsia="Times New Roman" w:hAnsi="Arial" w:cs="Arial"/>
                <w:color w:val="000000"/>
                <w:sz w:val="20"/>
                <w:szCs w:val="20"/>
                <w:lang w:eastAsia="es-MX"/>
              </w:rPr>
            </w:pPr>
            <w:r w:rsidRPr="00E213FF">
              <w:rPr>
                <w:rFonts w:ascii="Arial" w:eastAsia="Times New Roman" w:hAnsi="Arial" w:cs="Arial"/>
                <w:color w:val="000000"/>
                <w:sz w:val="20"/>
                <w:szCs w:val="20"/>
                <w:lang w:eastAsia="es-MX"/>
              </w:rPr>
              <w:t>RP-10-2024</w:t>
            </w:r>
          </w:p>
        </w:tc>
      </w:tr>
      <w:tr w:rsidR="00E213FF" w:rsidRPr="00EA7605" w14:paraId="7BBC3802" w14:textId="77777777" w:rsidTr="00DC6954">
        <w:trPr>
          <w:trHeight w:val="709"/>
        </w:trPr>
        <w:tc>
          <w:tcPr>
            <w:tcW w:w="2830" w:type="dxa"/>
          </w:tcPr>
          <w:p w14:paraId="712D1F5F" w14:textId="77777777" w:rsidR="00E213FF" w:rsidRPr="00E213FF" w:rsidRDefault="00E213FF">
            <w:pPr>
              <w:jc w:val="center"/>
              <w:rPr>
                <w:rFonts w:ascii="Arial" w:eastAsia="Times New Roman" w:hAnsi="Arial" w:cs="Arial"/>
                <w:sz w:val="20"/>
                <w:szCs w:val="20"/>
                <w:lang w:eastAsia="es-MX"/>
              </w:rPr>
            </w:pPr>
            <w:r w:rsidRPr="00E213FF">
              <w:rPr>
                <w:rFonts w:ascii="Arial" w:eastAsia="Times New Roman" w:hAnsi="Arial" w:cs="Arial"/>
                <w:b/>
                <w:bCs/>
                <w:color w:val="000000"/>
                <w:sz w:val="20"/>
                <w:szCs w:val="20"/>
                <w:lang w:eastAsia="es-MX"/>
              </w:rPr>
              <w:t>NOMBRE DE LA OBRA</w:t>
            </w:r>
          </w:p>
        </w:tc>
        <w:tc>
          <w:tcPr>
            <w:tcW w:w="7371" w:type="dxa"/>
          </w:tcPr>
          <w:p w14:paraId="6B196A35" w14:textId="77777777" w:rsidR="00E213FF" w:rsidRPr="00E213FF" w:rsidRDefault="00E213FF">
            <w:pPr>
              <w:ind w:right="49"/>
              <w:jc w:val="both"/>
              <w:rPr>
                <w:rFonts w:ascii="Arial" w:eastAsia="Times New Roman" w:hAnsi="Arial" w:cs="Arial"/>
                <w:color w:val="000000"/>
                <w:sz w:val="20"/>
                <w:szCs w:val="20"/>
                <w:lang w:eastAsia="es-MX"/>
              </w:rPr>
            </w:pPr>
            <w:r w:rsidRPr="00E213FF">
              <w:rPr>
                <w:rFonts w:ascii="Arial" w:eastAsia="Times New Roman" w:hAnsi="Arial" w:cs="Arial"/>
                <w:sz w:val="20"/>
                <w:szCs w:val="20"/>
                <w:lang w:eastAsia="es-MX"/>
              </w:rPr>
              <w:t xml:space="preserve">CONSTRUCCIÓN DE CANCHA DE PASTO SINTÉTICO EN LA COLONIA PASTOR DE ARRIBA, EN CIUDAD GUZMÁN, MUNICIPIO DE ZAPOTLÁN EL GRANDE, JALISCO.  </w:t>
            </w:r>
          </w:p>
          <w:p w14:paraId="490C6645" w14:textId="77777777" w:rsidR="00E213FF" w:rsidRPr="00E213FF" w:rsidRDefault="00E213FF">
            <w:pPr>
              <w:jc w:val="both"/>
              <w:rPr>
                <w:rFonts w:eastAsia="Calibri" w:cs="Arial"/>
                <w:bCs/>
                <w:sz w:val="20"/>
                <w:szCs w:val="20"/>
              </w:rPr>
            </w:pPr>
          </w:p>
        </w:tc>
      </w:tr>
      <w:tr w:rsidR="00E213FF" w:rsidRPr="00EA7605" w14:paraId="5BD0A34B" w14:textId="77777777" w:rsidTr="00DC6954">
        <w:trPr>
          <w:trHeight w:val="600"/>
        </w:trPr>
        <w:tc>
          <w:tcPr>
            <w:tcW w:w="2830" w:type="dxa"/>
          </w:tcPr>
          <w:p w14:paraId="7EBDA7D9" w14:textId="77777777" w:rsidR="00E213FF" w:rsidRPr="00E213FF" w:rsidRDefault="00E213FF">
            <w:pPr>
              <w:ind w:right="49"/>
              <w:jc w:val="center"/>
              <w:rPr>
                <w:rFonts w:ascii="Arial" w:eastAsia="Times New Roman" w:hAnsi="Arial" w:cs="Arial"/>
                <w:color w:val="000000"/>
                <w:sz w:val="20"/>
                <w:szCs w:val="20"/>
                <w:lang w:eastAsia="es-MX"/>
              </w:rPr>
            </w:pPr>
            <w:r w:rsidRPr="00E213FF">
              <w:rPr>
                <w:rFonts w:ascii="Arial" w:eastAsia="Times New Roman" w:hAnsi="Arial" w:cs="Arial"/>
                <w:b/>
                <w:bCs/>
                <w:color w:val="000000"/>
                <w:sz w:val="20"/>
                <w:szCs w:val="20"/>
                <w:lang w:eastAsia="es-MX"/>
              </w:rPr>
              <w:lastRenderedPageBreak/>
              <w:t>TECHO FINANCIERO</w:t>
            </w:r>
          </w:p>
        </w:tc>
        <w:tc>
          <w:tcPr>
            <w:tcW w:w="7371" w:type="dxa"/>
          </w:tcPr>
          <w:p w14:paraId="056AF627" w14:textId="77777777" w:rsidR="00E213FF" w:rsidRPr="00E213FF" w:rsidRDefault="00E213FF">
            <w:pPr>
              <w:rPr>
                <w:rFonts w:ascii="Arial" w:eastAsia="Times New Roman" w:hAnsi="Arial" w:cs="Arial"/>
                <w:sz w:val="20"/>
                <w:szCs w:val="20"/>
                <w:lang w:eastAsia="es-MX"/>
              </w:rPr>
            </w:pPr>
            <w:r w:rsidRPr="00E213FF">
              <w:rPr>
                <w:rFonts w:ascii="Arial" w:eastAsia="Times New Roman" w:hAnsi="Arial" w:cs="Arial"/>
                <w:sz w:val="20"/>
                <w:szCs w:val="20"/>
                <w:lang w:eastAsia="es-MX"/>
              </w:rPr>
              <w:t>$1,493,718.64 (UN MILLÓN CUATROCIENTOS NOVENTA Y TRES MIL SETECIENTOS DIECIOCHO PESOS, 64/00 M.N.)</w:t>
            </w:r>
          </w:p>
          <w:p w14:paraId="4CDD2B3D" w14:textId="77777777" w:rsidR="00E213FF" w:rsidRPr="00E213FF" w:rsidRDefault="00E213FF">
            <w:pPr>
              <w:rPr>
                <w:rFonts w:ascii="Arial" w:eastAsia="Times New Roman" w:hAnsi="Arial" w:cs="Arial"/>
                <w:sz w:val="20"/>
                <w:szCs w:val="20"/>
                <w:lang w:eastAsia="es-MX"/>
              </w:rPr>
            </w:pPr>
          </w:p>
        </w:tc>
      </w:tr>
      <w:tr w:rsidR="00E213FF" w:rsidRPr="00EA7605" w14:paraId="41186748" w14:textId="77777777" w:rsidTr="00DC6954">
        <w:trPr>
          <w:trHeight w:val="397"/>
        </w:trPr>
        <w:tc>
          <w:tcPr>
            <w:tcW w:w="2830" w:type="dxa"/>
            <w:tcBorders>
              <w:bottom w:val="single" w:sz="4" w:space="0" w:color="auto"/>
            </w:tcBorders>
          </w:tcPr>
          <w:p w14:paraId="1E6B1803" w14:textId="75D0B513" w:rsidR="00E213FF" w:rsidRPr="00E213FF" w:rsidRDefault="00E213FF">
            <w:pPr>
              <w:ind w:right="49"/>
              <w:jc w:val="center"/>
              <w:rPr>
                <w:rFonts w:ascii="Arial" w:eastAsia="Times New Roman" w:hAnsi="Arial" w:cs="Arial"/>
                <w:b/>
                <w:bCs/>
                <w:color w:val="000000"/>
                <w:sz w:val="20"/>
                <w:szCs w:val="20"/>
                <w:lang w:eastAsia="es-MX"/>
              </w:rPr>
            </w:pPr>
            <w:r w:rsidRPr="00E213FF">
              <w:rPr>
                <w:rFonts w:ascii="Arial" w:eastAsia="Times New Roman" w:hAnsi="Arial" w:cs="Arial"/>
                <w:b/>
                <w:bCs/>
                <w:color w:val="000000"/>
                <w:sz w:val="20"/>
                <w:szCs w:val="20"/>
                <w:lang w:eastAsia="es-MX"/>
              </w:rPr>
              <w:t>CONTRATISTA GANADOR</w:t>
            </w:r>
          </w:p>
        </w:tc>
        <w:tc>
          <w:tcPr>
            <w:tcW w:w="7371" w:type="dxa"/>
          </w:tcPr>
          <w:p w14:paraId="0D84F785" w14:textId="1D4E9FBA" w:rsidR="00E213FF" w:rsidRPr="00E213FF" w:rsidRDefault="00E213FF">
            <w:pPr>
              <w:rPr>
                <w:rFonts w:ascii="Arial" w:eastAsia="Times New Roman" w:hAnsi="Arial" w:cs="Arial"/>
                <w:sz w:val="20"/>
                <w:szCs w:val="20"/>
                <w:lang w:eastAsia="es-MX"/>
              </w:rPr>
            </w:pPr>
            <w:r w:rsidRPr="00E213FF">
              <w:rPr>
                <w:rFonts w:ascii="Arial" w:eastAsia="Times New Roman" w:hAnsi="Arial" w:cs="Arial"/>
                <w:sz w:val="20"/>
                <w:szCs w:val="20"/>
                <w:lang w:eastAsia="es-MX"/>
              </w:rPr>
              <w:t>ECOMEXCON, S.A. DE C.V.</w:t>
            </w:r>
          </w:p>
        </w:tc>
      </w:tr>
      <w:bookmarkEnd w:id="0"/>
    </w:tbl>
    <w:p w14:paraId="6E154FCE" w14:textId="77777777" w:rsidR="00E213FF" w:rsidRPr="008018CD" w:rsidRDefault="00E213FF" w:rsidP="00E213FF">
      <w:pPr>
        <w:pStyle w:val="Prrafodelista"/>
        <w:spacing w:after="0"/>
        <w:ind w:left="360"/>
        <w:rPr>
          <w:rFonts w:ascii="Arial" w:eastAsia="Calibri" w:hAnsi="Arial" w:cs="Arial"/>
          <w:b/>
          <w:bCs/>
          <w:sz w:val="24"/>
          <w:szCs w:val="24"/>
        </w:rPr>
      </w:pPr>
    </w:p>
    <w:tbl>
      <w:tblPr>
        <w:tblStyle w:val="Tablaconcuadrcula"/>
        <w:tblW w:w="10201" w:type="dxa"/>
        <w:tblLook w:val="04A0" w:firstRow="1" w:lastRow="0" w:firstColumn="1" w:lastColumn="0" w:noHBand="0" w:noVBand="1"/>
      </w:tblPr>
      <w:tblGrid>
        <w:gridCol w:w="2830"/>
        <w:gridCol w:w="7371"/>
      </w:tblGrid>
      <w:tr w:rsidR="00E213FF" w:rsidRPr="00EA7605" w14:paraId="51990690" w14:textId="77777777" w:rsidTr="00DC6954">
        <w:trPr>
          <w:trHeight w:val="353"/>
        </w:trPr>
        <w:tc>
          <w:tcPr>
            <w:tcW w:w="2830" w:type="dxa"/>
          </w:tcPr>
          <w:p w14:paraId="42A390B1" w14:textId="77777777" w:rsidR="00E213FF" w:rsidRPr="00E213FF" w:rsidRDefault="00E213FF">
            <w:pPr>
              <w:ind w:right="49"/>
              <w:jc w:val="center"/>
              <w:rPr>
                <w:rFonts w:ascii="Arial" w:eastAsia="Times New Roman" w:hAnsi="Arial" w:cs="Arial"/>
                <w:color w:val="000000"/>
                <w:sz w:val="20"/>
                <w:szCs w:val="20"/>
                <w:lang w:eastAsia="es-MX"/>
              </w:rPr>
            </w:pPr>
            <w:r w:rsidRPr="00E213FF">
              <w:rPr>
                <w:rFonts w:ascii="Arial" w:eastAsia="Times New Roman" w:hAnsi="Arial" w:cs="Arial"/>
                <w:b/>
                <w:bCs/>
                <w:color w:val="000000"/>
                <w:sz w:val="20"/>
                <w:szCs w:val="20"/>
                <w:lang w:eastAsia="es-MX"/>
              </w:rPr>
              <w:t>NUMERO DE LA OBRA</w:t>
            </w:r>
          </w:p>
        </w:tc>
        <w:tc>
          <w:tcPr>
            <w:tcW w:w="7371" w:type="dxa"/>
          </w:tcPr>
          <w:p w14:paraId="17F29DB6" w14:textId="77777777" w:rsidR="00E213FF" w:rsidRPr="00E213FF" w:rsidRDefault="00E213FF">
            <w:pPr>
              <w:ind w:right="49"/>
              <w:jc w:val="both"/>
              <w:rPr>
                <w:rFonts w:ascii="Arial" w:eastAsia="Times New Roman" w:hAnsi="Arial" w:cs="Arial"/>
                <w:color w:val="000000"/>
                <w:sz w:val="20"/>
                <w:szCs w:val="20"/>
                <w:lang w:eastAsia="es-MX"/>
              </w:rPr>
            </w:pPr>
            <w:r w:rsidRPr="00E213FF">
              <w:rPr>
                <w:rFonts w:ascii="Arial" w:eastAsia="Times New Roman" w:hAnsi="Arial" w:cs="Arial"/>
                <w:color w:val="000000"/>
                <w:sz w:val="20"/>
                <w:szCs w:val="20"/>
                <w:lang w:eastAsia="es-MX"/>
              </w:rPr>
              <w:t>RP-11-2024</w:t>
            </w:r>
          </w:p>
        </w:tc>
      </w:tr>
      <w:tr w:rsidR="00E213FF" w:rsidRPr="00EA7605" w14:paraId="6A45A377" w14:textId="77777777" w:rsidTr="00DC6954">
        <w:trPr>
          <w:trHeight w:val="709"/>
        </w:trPr>
        <w:tc>
          <w:tcPr>
            <w:tcW w:w="2830" w:type="dxa"/>
          </w:tcPr>
          <w:p w14:paraId="769DAC09" w14:textId="77777777" w:rsidR="00E213FF" w:rsidRPr="00E213FF" w:rsidRDefault="00E213FF">
            <w:pPr>
              <w:jc w:val="center"/>
              <w:rPr>
                <w:rFonts w:ascii="Arial" w:eastAsia="Times New Roman" w:hAnsi="Arial" w:cs="Arial"/>
                <w:sz w:val="20"/>
                <w:szCs w:val="20"/>
                <w:lang w:eastAsia="es-MX"/>
              </w:rPr>
            </w:pPr>
            <w:r w:rsidRPr="00E213FF">
              <w:rPr>
                <w:rFonts w:ascii="Arial" w:eastAsia="Times New Roman" w:hAnsi="Arial" w:cs="Arial"/>
                <w:b/>
                <w:bCs/>
                <w:color w:val="000000"/>
                <w:sz w:val="20"/>
                <w:szCs w:val="20"/>
                <w:lang w:eastAsia="es-MX"/>
              </w:rPr>
              <w:t>NOMBRE DE LA OBRA</w:t>
            </w:r>
          </w:p>
        </w:tc>
        <w:tc>
          <w:tcPr>
            <w:tcW w:w="7371" w:type="dxa"/>
          </w:tcPr>
          <w:p w14:paraId="19DDBA6D" w14:textId="77777777" w:rsidR="00E213FF" w:rsidRPr="00E213FF" w:rsidRDefault="00E213FF">
            <w:pPr>
              <w:jc w:val="both"/>
              <w:rPr>
                <w:rFonts w:cs="Arial"/>
                <w:bCs/>
                <w:sz w:val="20"/>
                <w:szCs w:val="20"/>
              </w:rPr>
            </w:pPr>
            <w:r w:rsidRPr="00E213FF">
              <w:rPr>
                <w:rFonts w:ascii="Arial" w:eastAsia="Calibri" w:hAnsi="Arial" w:cs="Arial"/>
                <w:bCs/>
                <w:sz w:val="20"/>
                <w:szCs w:val="20"/>
              </w:rPr>
              <w:t>REHABILITACIÓN DE CANCHA DE PASTO SINTÉTICO UBICADA EN EL PARQUE DE LA COLONIA EL NOGAL, EN CIUDAD GUZMÁN, MUNICIPIO DE ZAPOTLÁN EL GRANDE, JALISCO.</w:t>
            </w:r>
          </w:p>
        </w:tc>
      </w:tr>
      <w:tr w:rsidR="00E213FF" w:rsidRPr="00EA7605" w14:paraId="70BC31AE" w14:textId="77777777" w:rsidTr="00DC6954">
        <w:trPr>
          <w:trHeight w:val="457"/>
        </w:trPr>
        <w:tc>
          <w:tcPr>
            <w:tcW w:w="2830" w:type="dxa"/>
          </w:tcPr>
          <w:p w14:paraId="0C9CEB18" w14:textId="77777777" w:rsidR="00E213FF" w:rsidRPr="00E213FF" w:rsidRDefault="00E213FF">
            <w:pPr>
              <w:ind w:right="49"/>
              <w:jc w:val="center"/>
              <w:rPr>
                <w:rFonts w:ascii="Arial" w:eastAsia="Times New Roman" w:hAnsi="Arial" w:cs="Arial"/>
                <w:color w:val="000000"/>
                <w:sz w:val="20"/>
                <w:szCs w:val="20"/>
                <w:lang w:eastAsia="es-MX"/>
              </w:rPr>
            </w:pPr>
            <w:r w:rsidRPr="00E213FF">
              <w:rPr>
                <w:rFonts w:ascii="Arial" w:eastAsia="Times New Roman" w:hAnsi="Arial" w:cs="Arial"/>
                <w:b/>
                <w:bCs/>
                <w:color w:val="000000"/>
                <w:sz w:val="20"/>
                <w:szCs w:val="20"/>
                <w:lang w:eastAsia="es-MX"/>
              </w:rPr>
              <w:t>TECHO FINANCIERO</w:t>
            </w:r>
          </w:p>
        </w:tc>
        <w:tc>
          <w:tcPr>
            <w:tcW w:w="7371" w:type="dxa"/>
          </w:tcPr>
          <w:p w14:paraId="7AF3A98B" w14:textId="77777777" w:rsidR="00E213FF" w:rsidRPr="00E213FF" w:rsidRDefault="00E213FF">
            <w:pPr>
              <w:rPr>
                <w:rFonts w:ascii="Arial" w:eastAsia="Times New Roman" w:hAnsi="Arial" w:cs="Arial"/>
                <w:sz w:val="20"/>
                <w:szCs w:val="20"/>
                <w:lang w:eastAsia="es-MX"/>
              </w:rPr>
            </w:pPr>
            <w:r w:rsidRPr="00E213FF">
              <w:rPr>
                <w:rFonts w:ascii="Arial" w:eastAsia="Times New Roman" w:hAnsi="Arial" w:cs="Arial"/>
                <w:sz w:val="20"/>
                <w:szCs w:val="20"/>
                <w:lang w:eastAsia="es-MX"/>
              </w:rPr>
              <w:t>$527,356.59 (QUINIENTOS VEINTISIETE MIL TRESCIENTOS CINCUENTA Y SEIS PESOS, 59/00 M.N.) </w:t>
            </w:r>
          </w:p>
        </w:tc>
      </w:tr>
      <w:tr w:rsidR="00E213FF" w:rsidRPr="00EA7605" w14:paraId="7244E73F" w14:textId="77777777" w:rsidTr="00DC6954">
        <w:trPr>
          <w:trHeight w:val="563"/>
        </w:trPr>
        <w:tc>
          <w:tcPr>
            <w:tcW w:w="2830" w:type="dxa"/>
          </w:tcPr>
          <w:p w14:paraId="6A0EF4BD" w14:textId="3431EC3E" w:rsidR="00E213FF" w:rsidRPr="00E213FF" w:rsidRDefault="00E213FF">
            <w:pPr>
              <w:ind w:right="49"/>
              <w:jc w:val="center"/>
              <w:rPr>
                <w:rFonts w:ascii="Arial" w:eastAsia="Times New Roman" w:hAnsi="Arial" w:cs="Arial"/>
                <w:b/>
                <w:bCs/>
                <w:color w:val="000000"/>
                <w:sz w:val="20"/>
                <w:szCs w:val="20"/>
                <w:lang w:eastAsia="es-MX"/>
              </w:rPr>
            </w:pPr>
            <w:r w:rsidRPr="00E213FF">
              <w:rPr>
                <w:rFonts w:ascii="Arial" w:eastAsia="Times New Roman" w:hAnsi="Arial" w:cs="Arial"/>
                <w:b/>
                <w:bCs/>
                <w:color w:val="000000"/>
                <w:sz w:val="20"/>
                <w:szCs w:val="20"/>
                <w:lang w:eastAsia="es-MX"/>
              </w:rPr>
              <w:t>CONTRATISTA GANADOR</w:t>
            </w:r>
          </w:p>
        </w:tc>
        <w:tc>
          <w:tcPr>
            <w:tcW w:w="7371" w:type="dxa"/>
          </w:tcPr>
          <w:p w14:paraId="5ACFD5AB" w14:textId="3D57A3EF" w:rsidR="00E213FF" w:rsidRPr="00E213FF" w:rsidRDefault="00E213FF">
            <w:pPr>
              <w:rPr>
                <w:rFonts w:ascii="Arial" w:eastAsia="Times New Roman" w:hAnsi="Arial" w:cs="Arial"/>
                <w:sz w:val="20"/>
                <w:szCs w:val="20"/>
                <w:lang w:eastAsia="es-MX"/>
              </w:rPr>
            </w:pPr>
            <w:r w:rsidRPr="00E213FF">
              <w:rPr>
                <w:rFonts w:ascii="Arial" w:eastAsia="Times New Roman" w:hAnsi="Arial" w:cs="Arial"/>
                <w:sz w:val="20"/>
                <w:szCs w:val="20"/>
                <w:lang w:eastAsia="es-MX"/>
              </w:rPr>
              <w:t>GIYC, S.A. DE C.V.</w:t>
            </w:r>
          </w:p>
        </w:tc>
      </w:tr>
    </w:tbl>
    <w:p w14:paraId="28948E59" w14:textId="77777777" w:rsidR="00E213FF" w:rsidRPr="000D504F" w:rsidRDefault="00E213FF" w:rsidP="00E213FF">
      <w:pPr>
        <w:spacing w:after="0"/>
        <w:jc w:val="both"/>
        <w:rPr>
          <w:rFonts w:ascii="Arial" w:eastAsia="Calibri" w:hAnsi="Arial" w:cs="Arial"/>
          <w:sz w:val="24"/>
          <w:szCs w:val="24"/>
        </w:rPr>
      </w:pPr>
    </w:p>
    <w:tbl>
      <w:tblPr>
        <w:tblStyle w:val="Tablaconcuadrcula"/>
        <w:tblpPr w:leftFromText="141" w:rightFromText="141" w:vertAnchor="text" w:horzAnchor="margin" w:tblpY="234"/>
        <w:tblW w:w="10201" w:type="dxa"/>
        <w:tblLook w:val="04A0" w:firstRow="1" w:lastRow="0" w:firstColumn="1" w:lastColumn="0" w:noHBand="0" w:noVBand="1"/>
      </w:tblPr>
      <w:tblGrid>
        <w:gridCol w:w="2830"/>
        <w:gridCol w:w="7371"/>
      </w:tblGrid>
      <w:tr w:rsidR="00E213FF" w:rsidRPr="00EA7605" w14:paraId="5355F1C5" w14:textId="77777777" w:rsidTr="00DC6954">
        <w:trPr>
          <w:trHeight w:val="353"/>
        </w:trPr>
        <w:tc>
          <w:tcPr>
            <w:tcW w:w="2830" w:type="dxa"/>
          </w:tcPr>
          <w:p w14:paraId="6625B41D" w14:textId="77777777" w:rsidR="00E213FF" w:rsidRPr="00E213FF" w:rsidRDefault="00E213FF" w:rsidP="00E213FF">
            <w:pPr>
              <w:ind w:right="49"/>
              <w:jc w:val="center"/>
              <w:rPr>
                <w:rFonts w:ascii="Arial" w:eastAsia="Times New Roman" w:hAnsi="Arial" w:cs="Arial"/>
                <w:color w:val="000000"/>
                <w:sz w:val="20"/>
                <w:szCs w:val="20"/>
                <w:lang w:eastAsia="es-MX"/>
              </w:rPr>
            </w:pPr>
            <w:r w:rsidRPr="00E213FF">
              <w:rPr>
                <w:rFonts w:ascii="Arial" w:eastAsia="Times New Roman" w:hAnsi="Arial" w:cs="Arial"/>
                <w:b/>
                <w:bCs/>
                <w:color w:val="000000"/>
                <w:sz w:val="20"/>
                <w:szCs w:val="20"/>
                <w:lang w:eastAsia="es-MX"/>
              </w:rPr>
              <w:t>NUMERO DE LA OBRA</w:t>
            </w:r>
          </w:p>
        </w:tc>
        <w:tc>
          <w:tcPr>
            <w:tcW w:w="7371" w:type="dxa"/>
          </w:tcPr>
          <w:p w14:paraId="4F7B96D3" w14:textId="77777777" w:rsidR="00E213FF" w:rsidRPr="00E213FF" w:rsidRDefault="00E213FF" w:rsidP="00E213FF">
            <w:pPr>
              <w:ind w:right="49"/>
              <w:jc w:val="both"/>
              <w:rPr>
                <w:rFonts w:ascii="Arial" w:eastAsia="Times New Roman" w:hAnsi="Arial" w:cs="Arial"/>
                <w:color w:val="000000"/>
                <w:sz w:val="20"/>
                <w:szCs w:val="20"/>
                <w:lang w:eastAsia="es-MX"/>
              </w:rPr>
            </w:pPr>
            <w:r w:rsidRPr="00E213FF">
              <w:rPr>
                <w:rFonts w:ascii="Arial" w:eastAsia="Times New Roman" w:hAnsi="Arial" w:cs="Arial"/>
                <w:color w:val="000000"/>
                <w:sz w:val="20"/>
                <w:szCs w:val="20"/>
                <w:lang w:eastAsia="es-MX"/>
              </w:rPr>
              <w:t>RP-12-2024</w:t>
            </w:r>
          </w:p>
        </w:tc>
      </w:tr>
      <w:tr w:rsidR="00E213FF" w:rsidRPr="00EA7605" w14:paraId="617FBF49" w14:textId="77777777" w:rsidTr="00DC6954">
        <w:trPr>
          <w:trHeight w:val="709"/>
        </w:trPr>
        <w:tc>
          <w:tcPr>
            <w:tcW w:w="2830" w:type="dxa"/>
          </w:tcPr>
          <w:p w14:paraId="2328F998" w14:textId="77777777" w:rsidR="00E213FF" w:rsidRPr="00E213FF" w:rsidRDefault="00E213FF" w:rsidP="00E213FF">
            <w:pPr>
              <w:jc w:val="center"/>
              <w:rPr>
                <w:rFonts w:ascii="Arial" w:eastAsia="Times New Roman" w:hAnsi="Arial" w:cs="Arial"/>
                <w:sz w:val="20"/>
                <w:szCs w:val="20"/>
                <w:lang w:eastAsia="es-MX"/>
              </w:rPr>
            </w:pPr>
            <w:r w:rsidRPr="00E213FF">
              <w:rPr>
                <w:rFonts w:ascii="Arial" w:eastAsia="Times New Roman" w:hAnsi="Arial" w:cs="Arial"/>
                <w:b/>
                <w:bCs/>
                <w:color w:val="000000"/>
                <w:sz w:val="20"/>
                <w:szCs w:val="20"/>
                <w:lang w:eastAsia="es-MX"/>
              </w:rPr>
              <w:t>NOMBRE DE LA OBRA</w:t>
            </w:r>
          </w:p>
        </w:tc>
        <w:tc>
          <w:tcPr>
            <w:tcW w:w="7371" w:type="dxa"/>
          </w:tcPr>
          <w:p w14:paraId="75FC0CB0" w14:textId="77777777" w:rsidR="00E213FF" w:rsidRPr="00E213FF" w:rsidRDefault="00E213FF" w:rsidP="00E213FF">
            <w:pPr>
              <w:jc w:val="both"/>
              <w:rPr>
                <w:rFonts w:cs="Arial"/>
                <w:bCs/>
                <w:sz w:val="20"/>
                <w:szCs w:val="20"/>
              </w:rPr>
            </w:pPr>
            <w:r w:rsidRPr="00E213FF">
              <w:rPr>
                <w:rFonts w:ascii="Arial" w:eastAsia="Calibri" w:hAnsi="Arial" w:cs="Arial"/>
                <w:bCs/>
                <w:sz w:val="20"/>
                <w:szCs w:val="20"/>
              </w:rPr>
              <w:t>REHABILITACIÓN DE CANCHA DE PASTO SINTÉTICO UBICADA EN LA COLONIA TEOCALLI, EN CIUDAD GUZMÁN, MUNICIPIO DE ZAPOTLÁN EL GRANDE, JALISCO.</w:t>
            </w:r>
          </w:p>
        </w:tc>
      </w:tr>
      <w:tr w:rsidR="00E213FF" w:rsidRPr="00EA7605" w14:paraId="431F9AB6" w14:textId="77777777" w:rsidTr="00DC6954">
        <w:trPr>
          <w:trHeight w:val="510"/>
        </w:trPr>
        <w:tc>
          <w:tcPr>
            <w:tcW w:w="2830" w:type="dxa"/>
          </w:tcPr>
          <w:p w14:paraId="7CDA3D64" w14:textId="77777777" w:rsidR="00E213FF" w:rsidRPr="00E213FF" w:rsidRDefault="00E213FF" w:rsidP="00E213FF">
            <w:pPr>
              <w:ind w:right="49"/>
              <w:jc w:val="center"/>
              <w:rPr>
                <w:rFonts w:ascii="Arial" w:eastAsia="Times New Roman" w:hAnsi="Arial" w:cs="Arial"/>
                <w:color w:val="000000"/>
                <w:sz w:val="20"/>
                <w:szCs w:val="20"/>
                <w:lang w:eastAsia="es-MX"/>
              </w:rPr>
            </w:pPr>
            <w:r w:rsidRPr="00E213FF">
              <w:rPr>
                <w:rFonts w:ascii="Arial" w:eastAsia="Times New Roman" w:hAnsi="Arial" w:cs="Arial"/>
                <w:b/>
                <w:bCs/>
                <w:color w:val="000000"/>
                <w:sz w:val="20"/>
                <w:szCs w:val="20"/>
                <w:lang w:eastAsia="es-MX"/>
              </w:rPr>
              <w:t>TECHO FINANCIERO</w:t>
            </w:r>
          </w:p>
        </w:tc>
        <w:tc>
          <w:tcPr>
            <w:tcW w:w="7371" w:type="dxa"/>
          </w:tcPr>
          <w:p w14:paraId="5B72186B" w14:textId="77777777" w:rsidR="00E213FF" w:rsidRPr="00E213FF" w:rsidRDefault="00E213FF" w:rsidP="00E213FF">
            <w:pPr>
              <w:rPr>
                <w:rFonts w:ascii="Arial" w:eastAsia="Times New Roman" w:hAnsi="Arial" w:cs="Arial"/>
                <w:sz w:val="20"/>
                <w:szCs w:val="20"/>
                <w:lang w:eastAsia="es-MX"/>
              </w:rPr>
            </w:pPr>
            <w:r w:rsidRPr="00E213FF">
              <w:rPr>
                <w:rFonts w:ascii="Arial" w:eastAsia="Times New Roman" w:hAnsi="Arial" w:cs="Arial"/>
                <w:sz w:val="20"/>
                <w:szCs w:val="20"/>
                <w:lang w:eastAsia="es-MX"/>
              </w:rPr>
              <w:t>$1,212,192.44 (UN MILLÓN DOSCIENTOS DOCE MIL CIENTO NOVENTA Y DOS PESOS, 44/00 M.N.)</w:t>
            </w:r>
          </w:p>
        </w:tc>
      </w:tr>
      <w:tr w:rsidR="00E213FF" w:rsidRPr="00EA7605" w14:paraId="7FE3561D" w14:textId="77777777" w:rsidTr="00DC6954">
        <w:trPr>
          <w:trHeight w:val="513"/>
        </w:trPr>
        <w:tc>
          <w:tcPr>
            <w:tcW w:w="2830" w:type="dxa"/>
          </w:tcPr>
          <w:p w14:paraId="39780CDD" w14:textId="72EC9B97" w:rsidR="00E213FF" w:rsidRPr="00E213FF" w:rsidRDefault="00E213FF" w:rsidP="00E213FF">
            <w:pPr>
              <w:ind w:right="49"/>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CONTRATISTA GANADOR </w:t>
            </w:r>
          </w:p>
        </w:tc>
        <w:tc>
          <w:tcPr>
            <w:tcW w:w="7371" w:type="dxa"/>
          </w:tcPr>
          <w:p w14:paraId="4D92480F" w14:textId="55C9733E" w:rsidR="00E213FF" w:rsidRPr="00E213FF" w:rsidRDefault="006B5966" w:rsidP="00E213FF">
            <w:pPr>
              <w:rPr>
                <w:rFonts w:ascii="Arial" w:eastAsia="Times New Roman" w:hAnsi="Arial" w:cs="Arial"/>
                <w:sz w:val="20"/>
                <w:szCs w:val="20"/>
                <w:lang w:eastAsia="es-MX"/>
              </w:rPr>
            </w:pPr>
            <w:r>
              <w:rPr>
                <w:rFonts w:ascii="Arial" w:eastAsia="Times New Roman" w:hAnsi="Arial" w:cs="Arial"/>
                <w:sz w:val="20"/>
                <w:szCs w:val="20"/>
                <w:lang w:eastAsia="es-MX"/>
              </w:rPr>
              <w:t xml:space="preserve">SERVICIOS, CONSTRUCCIÓN Y MATERIALES, S.A. DE C.V. </w:t>
            </w:r>
          </w:p>
        </w:tc>
      </w:tr>
    </w:tbl>
    <w:p w14:paraId="2E7F09CA" w14:textId="77777777" w:rsidR="00E213FF" w:rsidRDefault="00E213FF" w:rsidP="00E213FF">
      <w:pPr>
        <w:spacing w:after="0"/>
        <w:rPr>
          <w:rFonts w:ascii="Arial" w:eastAsia="Calibri" w:hAnsi="Arial" w:cs="Arial"/>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bl>
      <w:tblPr>
        <w:tblStyle w:val="Tablaconcuadrcula"/>
        <w:tblpPr w:leftFromText="141" w:rightFromText="141" w:vertAnchor="text" w:horzAnchor="margin" w:tblpY="234"/>
        <w:tblW w:w="10201" w:type="dxa"/>
        <w:tblLook w:val="04A0" w:firstRow="1" w:lastRow="0" w:firstColumn="1" w:lastColumn="0" w:noHBand="0" w:noVBand="1"/>
      </w:tblPr>
      <w:tblGrid>
        <w:gridCol w:w="2830"/>
        <w:gridCol w:w="7371"/>
      </w:tblGrid>
      <w:tr w:rsidR="00E213FF" w:rsidRPr="00EA7605" w14:paraId="6620D748" w14:textId="77777777" w:rsidTr="00DC6954">
        <w:trPr>
          <w:trHeight w:val="353"/>
        </w:trPr>
        <w:tc>
          <w:tcPr>
            <w:tcW w:w="2830" w:type="dxa"/>
          </w:tcPr>
          <w:p w14:paraId="5AA763C5" w14:textId="77777777" w:rsidR="00E213FF" w:rsidRPr="00EA7605" w:rsidRDefault="00E213FF" w:rsidP="006B5966">
            <w:pPr>
              <w:ind w:right="49"/>
              <w:jc w:val="center"/>
              <w:rPr>
                <w:rFonts w:ascii="Arial" w:eastAsia="Times New Roman" w:hAnsi="Arial" w:cs="Arial"/>
                <w:color w:val="000000"/>
                <w:lang w:eastAsia="es-MX"/>
              </w:rPr>
            </w:pPr>
            <w:r w:rsidRPr="00EA7605">
              <w:rPr>
                <w:rFonts w:ascii="Arial" w:eastAsia="Times New Roman" w:hAnsi="Arial" w:cs="Arial"/>
                <w:b/>
                <w:bCs/>
                <w:color w:val="000000"/>
                <w:lang w:eastAsia="es-MX"/>
              </w:rPr>
              <w:t>NUMERO DE LA OBRA</w:t>
            </w:r>
          </w:p>
        </w:tc>
        <w:tc>
          <w:tcPr>
            <w:tcW w:w="7371" w:type="dxa"/>
          </w:tcPr>
          <w:p w14:paraId="62AB7127" w14:textId="77777777" w:rsidR="00E213FF" w:rsidRPr="00EA7605" w:rsidRDefault="00E213FF" w:rsidP="006B5966">
            <w:pPr>
              <w:ind w:right="49"/>
              <w:jc w:val="both"/>
              <w:rPr>
                <w:rFonts w:ascii="Arial" w:eastAsia="Times New Roman" w:hAnsi="Arial" w:cs="Arial"/>
                <w:color w:val="000000"/>
                <w:lang w:eastAsia="es-MX"/>
              </w:rPr>
            </w:pPr>
            <w:r>
              <w:rPr>
                <w:rFonts w:ascii="Arial" w:eastAsia="Times New Roman" w:hAnsi="Arial" w:cs="Arial"/>
                <w:color w:val="000000"/>
                <w:lang w:eastAsia="es-MX"/>
              </w:rPr>
              <w:t>RP</w:t>
            </w:r>
            <w:r w:rsidRPr="00EA7605">
              <w:rPr>
                <w:rFonts w:ascii="Arial" w:eastAsia="Times New Roman" w:hAnsi="Arial" w:cs="Arial"/>
                <w:color w:val="000000"/>
                <w:lang w:eastAsia="es-MX"/>
              </w:rPr>
              <w:t>-</w:t>
            </w:r>
            <w:r>
              <w:rPr>
                <w:rFonts w:ascii="Arial" w:eastAsia="Times New Roman" w:hAnsi="Arial" w:cs="Arial"/>
                <w:color w:val="000000"/>
                <w:lang w:eastAsia="es-MX"/>
              </w:rPr>
              <w:t>13</w:t>
            </w:r>
            <w:r w:rsidRPr="00EA7605">
              <w:rPr>
                <w:rFonts w:ascii="Arial" w:eastAsia="Times New Roman" w:hAnsi="Arial" w:cs="Arial"/>
                <w:color w:val="000000"/>
                <w:lang w:eastAsia="es-MX"/>
              </w:rPr>
              <w:t>-202</w:t>
            </w:r>
            <w:r>
              <w:rPr>
                <w:rFonts w:ascii="Arial" w:eastAsia="Times New Roman" w:hAnsi="Arial" w:cs="Arial"/>
                <w:color w:val="000000"/>
                <w:lang w:eastAsia="es-MX"/>
              </w:rPr>
              <w:t>4</w:t>
            </w:r>
          </w:p>
        </w:tc>
      </w:tr>
      <w:tr w:rsidR="00E213FF" w:rsidRPr="00EA7605" w14:paraId="1D460857" w14:textId="77777777" w:rsidTr="00DC6954">
        <w:trPr>
          <w:trHeight w:val="709"/>
        </w:trPr>
        <w:tc>
          <w:tcPr>
            <w:tcW w:w="2830" w:type="dxa"/>
          </w:tcPr>
          <w:p w14:paraId="14EFD780" w14:textId="77777777" w:rsidR="00E213FF" w:rsidRPr="00EA7605" w:rsidRDefault="00E213FF" w:rsidP="006B5966">
            <w:pPr>
              <w:jc w:val="center"/>
              <w:rPr>
                <w:rFonts w:ascii="Arial" w:eastAsia="Times New Roman" w:hAnsi="Arial" w:cs="Arial"/>
                <w:lang w:eastAsia="es-MX"/>
              </w:rPr>
            </w:pPr>
            <w:r w:rsidRPr="00EA7605">
              <w:rPr>
                <w:rFonts w:ascii="Arial" w:eastAsia="Times New Roman" w:hAnsi="Arial" w:cs="Arial"/>
                <w:b/>
                <w:bCs/>
                <w:color w:val="000000"/>
                <w:lang w:eastAsia="es-MX"/>
              </w:rPr>
              <w:t>NOMBRE DE LA OBRA</w:t>
            </w:r>
          </w:p>
        </w:tc>
        <w:tc>
          <w:tcPr>
            <w:tcW w:w="7371" w:type="dxa"/>
          </w:tcPr>
          <w:p w14:paraId="502B0405" w14:textId="77777777" w:rsidR="00E213FF" w:rsidRPr="004A2198" w:rsidRDefault="00E213FF" w:rsidP="006B5966">
            <w:pPr>
              <w:jc w:val="both"/>
              <w:rPr>
                <w:rFonts w:cs="Arial"/>
                <w:bCs/>
              </w:rPr>
            </w:pPr>
            <w:r w:rsidRPr="00413F15">
              <w:rPr>
                <w:rFonts w:ascii="Arial" w:eastAsia="Calibri" w:hAnsi="Arial" w:cs="Arial"/>
                <w:bCs/>
              </w:rPr>
              <w:t>REHABILITACIÓN DE CANCHA DE PASTO SINTÉTICO EN EL PARQUE UBICADO EN LA COLONIA VALLE DORADO, EN CIUDAD GUZMÁN, MUNICIPIO DE ZAPOTLÁN EL GRANDE, JALISCO.</w:t>
            </w:r>
          </w:p>
        </w:tc>
      </w:tr>
      <w:tr w:rsidR="00E213FF" w:rsidRPr="00EA7605" w14:paraId="5A84817C" w14:textId="77777777" w:rsidTr="00DC6954">
        <w:trPr>
          <w:trHeight w:val="585"/>
        </w:trPr>
        <w:tc>
          <w:tcPr>
            <w:tcW w:w="2830" w:type="dxa"/>
          </w:tcPr>
          <w:p w14:paraId="22BAA0E3" w14:textId="77777777" w:rsidR="00E213FF" w:rsidRPr="00EA7605" w:rsidRDefault="00E213FF" w:rsidP="006B5966">
            <w:pPr>
              <w:ind w:right="49"/>
              <w:jc w:val="center"/>
              <w:rPr>
                <w:rFonts w:ascii="Arial" w:eastAsia="Times New Roman" w:hAnsi="Arial" w:cs="Arial"/>
                <w:color w:val="000000"/>
                <w:lang w:eastAsia="es-MX"/>
              </w:rPr>
            </w:pPr>
            <w:r w:rsidRPr="00EA7605">
              <w:rPr>
                <w:rFonts w:ascii="Arial" w:eastAsia="Times New Roman" w:hAnsi="Arial" w:cs="Arial"/>
                <w:b/>
                <w:bCs/>
                <w:color w:val="000000"/>
                <w:lang w:eastAsia="es-MX"/>
              </w:rPr>
              <w:t>TECHO FINANCIERO</w:t>
            </w:r>
          </w:p>
        </w:tc>
        <w:tc>
          <w:tcPr>
            <w:tcW w:w="7371" w:type="dxa"/>
          </w:tcPr>
          <w:p w14:paraId="6CBAEF8A" w14:textId="77777777" w:rsidR="00E213FF" w:rsidRPr="00EA7605" w:rsidRDefault="00E213FF" w:rsidP="006B5966">
            <w:pPr>
              <w:rPr>
                <w:rFonts w:ascii="Arial" w:eastAsia="Times New Roman" w:hAnsi="Arial" w:cs="Arial"/>
                <w:lang w:eastAsia="es-MX"/>
              </w:rPr>
            </w:pPr>
            <w:r w:rsidRPr="00413F15">
              <w:rPr>
                <w:rFonts w:ascii="Arial" w:eastAsia="Times New Roman" w:hAnsi="Arial" w:cs="Arial"/>
                <w:lang w:eastAsia="es-MX"/>
              </w:rPr>
              <w:t>$1,831,865.79 (UN MILLÓN OCHOCIENTOS TREINTA Y UN MIL OCHOCIENTOS SESENTA Y CINCO PESOS, 79/00 M.N.) </w:t>
            </w:r>
          </w:p>
        </w:tc>
      </w:tr>
      <w:tr w:rsidR="006B5966" w:rsidRPr="00EA7605" w14:paraId="43D0930B" w14:textId="77777777" w:rsidTr="00DC6954">
        <w:trPr>
          <w:trHeight w:val="532"/>
        </w:trPr>
        <w:tc>
          <w:tcPr>
            <w:tcW w:w="2830" w:type="dxa"/>
          </w:tcPr>
          <w:p w14:paraId="49481159" w14:textId="322EF768" w:rsidR="006B5966" w:rsidRPr="00EA7605" w:rsidRDefault="006B5966" w:rsidP="006B5966">
            <w:pPr>
              <w:ind w:right="49"/>
              <w:jc w:val="center"/>
              <w:rPr>
                <w:rFonts w:ascii="Arial" w:eastAsia="Times New Roman" w:hAnsi="Arial" w:cs="Arial"/>
                <w:b/>
                <w:bCs/>
                <w:color w:val="000000"/>
                <w:lang w:eastAsia="es-MX"/>
              </w:rPr>
            </w:pPr>
            <w:r w:rsidRPr="00E213FF">
              <w:rPr>
                <w:rFonts w:ascii="Arial" w:eastAsia="Times New Roman" w:hAnsi="Arial" w:cs="Arial"/>
                <w:b/>
                <w:bCs/>
                <w:color w:val="000000"/>
                <w:sz w:val="20"/>
                <w:szCs w:val="20"/>
                <w:lang w:eastAsia="es-MX"/>
              </w:rPr>
              <w:t>CONTRATISTA GANADOR</w:t>
            </w:r>
          </w:p>
        </w:tc>
        <w:tc>
          <w:tcPr>
            <w:tcW w:w="7371" w:type="dxa"/>
          </w:tcPr>
          <w:p w14:paraId="6CCE5CF2" w14:textId="31ED9FE2" w:rsidR="006B5966" w:rsidRPr="00413F15" w:rsidRDefault="006B5966" w:rsidP="006B5966">
            <w:pPr>
              <w:rPr>
                <w:rFonts w:ascii="Arial" w:eastAsia="Times New Roman" w:hAnsi="Arial" w:cs="Arial"/>
                <w:lang w:eastAsia="es-MX"/>
              </w:rPr>
            </w:pPr>
            <w:r>
              <w:rPr>
                <w:rFonts w:ascii="Arial" w:eastAsia="Times New Roman" w:hAnsi="Arial" w:cs="Arial"/>
                <w:lang w:eastAsia="es-MX"/>
              </w:rPr>
              <w:t xml:space="preserve">CONSTRUCTORA NOBOYASA, S.A. DE C.V. </w:t>
            </w:r>
          </w:p>
        </w:tc>
      </w:tr>
    </w:tbl>
    <w:p w14:paraId="13335631" w14:textId="77777777" w:rsidR="00E213FF" w:rsidRPr="00D56932" w:rsidRDefault="00E213FF" w:rsidP="00D56932">
      <w:pPr>
        <w:spacing w:after="0"/>
        <w:jc w:val="both"/>
        <w:rPr>
          <w:rFonts w:ascii="Arial" w:hAnsi="Arial" w:cs="Arial"/>
          <w:sz w:val="24"/>
          <w:szCs w:val="24"/>
          <w:lang w:val="es-ES_tradnl"/>
        </w:rPr>
      </w:pPr>
    </w:p>
    <w:p w14:paraId="58B88FCF" w14:textId="33EF9BB4" w:rsidR="006B5966" w:rsidRPr="007B1DB2" w:rsidRDefault="006B5966" w:rsidP="007B1DB2">
      <w:pPr>
        <w:pStyle w:val="Prrafodelista"/>
        <w:spacing w:after="0"/>
        <w:ind w:left="360"/>
        <w:jc w:val="center"/>
        <w:rPr>
          <w:rFonts w:ascii="Arial" w:hAnsi="Arial" w:cs="Arial"/>
          <w:b/>
          <w:bCs/>
          <w:iCs/>
          <w:sz w:val="28"/>
          <w:szCs w:val="28"/>
          <w:lang w:val="es-ES_tradnl"/>
        </w:rPr>
      </w:pPr>
      <w:r w:rsidRPr="007B1DB2">
        <w:rPr>
          <w:rFonts w:ascii="Arial" w:hAnsi="Arial" w:cs="Arial"/>
          <w:b/>
          <w:bCs/>
          <w:iCs/>
          <w:sz w:val="28"/>
          <w:szCs w:val="28"/>
          <w:lang w:val="es-ES_tradnl"/>
        </w:rPr>
        <w:t xml:space="preserve">POR CONCURSO SIMPLIFICADO SUMARIO </w:t>
      </w:r>
    </w:p>
    <w:tbl>
      <w:tblPr>
        <w:tblStyle w:val="Tablaconcuadrcula"/>
        <w:tblpPr w:leftFromText="141" w:rightFromText="141" w:vertAnchor="text" w:horzAnchor="margin" w:tblpY="234"/>
        <w:tblW w:w="10201" w:type="dxa"/>
        <w:tblLook w:val="04A0" w:firstRow="1" w:lastRow="0" w:firstColumn="1" w:lastColumn="0" w:noHBand="0" w:noVBand="1"/>
      </w:tblPr>
      <w:tblGrid>
        <w:gridCol w:w="2830"/>
        <w:gridCol w:w="7371"/>
      </w:tblGrid>
      <w:tr w:rsidR="006B5966" w:rsidRPr="00EA7605" w14:paraId="69255F9D" w14:textId="77777777" w:rsidTr="00DC6954">
        <w:trPr>
          <w:trHeight w:val="353"/>
        </w:trPr>
        <w:tc>
          <w:tcPr>
            <w:tcW w:w="2830" w:type="dxa"/>
          </w:tcPr>
          <w:p w14:paraId="3B71EE36" w14:textId="77777777" w:rsidR="006B5966" w:rsidRPr="00EA7605" w:rsidRDefault="006B5966" w:rsidP="006B5966">
            <w:pPr>
              <w:ind w:right="49"/>
              <w:jc w:val="center"/>
              <w:rPr>
                <w:rFonts w:ascii="Arial" w:eastAsia="Times New Roman" w:hAnsi="Arial" w:cs="Arial"/>
                <w:color w:val="000000"/>
                <w:lang w:eastAsia="es-MX"/>
              </w:rPr>
            </w:pPr>
            <w:r w:rsidRPr="00EA7605">
              <w:rPr>
                <w:rFonts w:ascii="Arial" w:eastAsia="Times New Roman" w:hAnsi="Arial" w:cs="Arial"/>
                <w:b/>
                <w:bCs/>
                <w:color w:val="000000"/>
                <w:lang w:eastAsia="es-MX"/>
              </w:rPr>
              <w:t>NUMERO DE LA OBRA</w:t>
            </w:r>
          </w:p>
        </w:tc>
        <w:tc>
          <w:tcPr>
            <w:tcW w:w="7371" w:type="dxa"/>
          </w:tcPr>
          <w:p w14:paraId="1CCC6AAE" w14:textId="77777777" w:rsidR="006B5966" w:rsidRPr="00EA7605" w:rsidRDefault="006B5966" w:rsidP="006B5966">
            <w:pPr>
              <w:ind w:right="49"/>
              <w:jc w:val="both"/>
              <w:rPr>
                <w:rFonts w:ascii="Arial" w:eastAsia="Times New Roman" w:hAnsi="Arial" w:cs="Arial"/>
                <w:color w:val="000000"/>
                <w:lang w:eastAsia="es-MX"/>
              </w:rPr>
            </w:pPr>
            <w:r>
              <w:rPr>
                <w:rFonts w:ascii="Arial" w:eastAsia="Times New Roman" w:hAnsi="Arial" w:cs="Arial"/>
                <w:color w:val="000000"/>
                <w:lang w:eastAsia="es-MX"/>
              </w:rPr>
              <w:t>FAISMUN</w:t>
            </w:r>
            <w:r w:rsidRPr="00EA7605">
              <w:rPr>
                <w:rFonts w:ascii="Arial" w:eastAsia="Times New Roman" w:hAnsi="Arial" w:cs="Arial"/>
                <w:color w:val="000000"/>
                <w:lang w:eastAsia="es-MX"/>
              </w:rPr>
              <w:t>-</w:t>
            </w:r>
            <w:r>
              <w:rPr>
                <w:rFonts w:ascii="Arial" w:eastAsia="Times New Roman" w:hAnsi="Arial" w:cs="Arial"/>
                <w:color w:val="000000"/>
                <w:lang w:eastAsia="es-MX"/>
              </w:rPr>
              <w:t>05</w:t>
            </w:r>
            <w:r w:rsidRPr="00EA7605">
              <w:rPr>
                <w:rFonts w:ascii="Arial" w:eastAsia="Times New Roman" w:hAnsi="Arial" w:cs="Arial"/>
                <w:color w:val="000000"/>
                <w:lang w:eastAsia="es-MX"/>
              </w:rPr>
              <w:t>-202</w:t>
            </w:r>
            <w:r>
              <w:rPr>
                <w:rFonts w:ascii="Arial" w:eastAsia="Times New Roman" w:hAnsi="Arial" w:cs="Arial"/>
                <w:color w:val="000000"/>
                <w:lang w:eastAsia="es-MX"/>
              </w:rPr>
              <w:t>4</w:t>
            </w:r>
          </w:p>
        </w:tc>
      </w:tr>
      <w:tr w:rsidR="006B5966" w:rsidRPr="00EA7605" w14:paraId="1EF90516" w14:textId="77777777" w:rsidTr="00DC6954">
        <w:trPr>
          <w:trHeight w:val="709"/>
        </w:trPr>
        <w:tc>
          <w:tcPr>
            <w:tcW w:w="2830" w:type="dxa"/>
          </w:tcPr>
          <w:p w14:paraId="59D1F209" w14:textId="77777777" w:rsidR="006B5966" w:rsidRPr="00EA7605" w:rsidRDefault="006B5966" w:rsidP="006B5966">
            <w:pPr>
              <w:jc w:val="center"/>
              <w:rPr>
                <w:rFonts w:ascii="Arial" w:eastAsia="Times New Roman" w:hAnsi="Arial" w:cs="Arial"/>
                <w:lang w:eastAsia="es-MX"/>
              </w:rPr>
            </w:pPr>
            <w:r w:rsidRPr="00EA7605">
              <w:rPr>
                <w:rFonts w:ascii="Arial" w:eastAsia="Times New Roman" w:hAnsi="Arial" w:cs="Arial"/>
                <w:b/>
                <w:bCs/>
                <w:color w:val="000000"/>
                <w:lang w:eastAsia="es-MX"/>
              </w:rPr>
              <w:t>NOMBRE DE LA OBRA</w:t>
            </w:r>
          </w:p>
        </w:tc>
        <w:tc>
          <w:tcPr>
            <w:tcW w:w="7371" w:type="dxa"/>
          </w:tcPr>
          <w:p w14:paraId="663F219A" w14:textId="77777777" w:rsidR="006B5966" w:rsidRPr="004A2198" w:rsidRDefault="006B5966" w:rsidP="006B5966">
            <w:pPr>
              <w:jc w:val="both"/>
              <w:rPr>
                <w:rFonts w:cs="Arial"/>
                <w:bCs/>
              </w:rPr>
            </w:pPr>
            <w:r>
              <w:rPr>
                <w:rFonts w:ascii="Arial" w:eastAsia="Calibri" w:hAnsi="Arial" w:cs="Arial"/>
                <w:bCs/>
              </w:rPr>
              <w:t xml:space="preserve">140235R3305 REHABILITACIÓN DE LÍNEA DE DRENAJE SANITARIO Y RED DE AGUA POTABLE CON SUSTITUCIÓN DE EMPEDRADO SIMPLE Y HUELLAS DE RODAMIENTO DE CONCRETO EN LA CALLE FEDERICO E. IBARRA ENTRE LAS CALLES DE JOAQUÍN AGUIRRE Y LA AV. CARLOS VILLASEÑOR EN LA COLONIA CONSTITUYENTES EN CIUDAD GUZMÁN, EN EL MUNICIIO DE ZAOTLÁN EL GRANDE, JALISCO.  </w:t>
            </w:r>
          </w:p>
        </w:tc>
      </w:tr>
      <w:tr w:rsidR="006B5966" w:rsidRPr="00EA7605" w14:paraId="5DC3D0B2" w14:textId="77777777" w:rsidTr="00DC6954">
        <w:trPr>
          <w:trHeight w:val="780"/>
        </w:trPr>
        <w:tc>
          <w:tcPr>
            <w:tcW w:w="2830" w:type="dxa"/>
          </w:tcPr>
          <w:p w14:paraId="5244E54C" w14:textId="77777777" w:rsidR="006B5966" w:rsidRPr="00EA7605" w:rsidRDefault="006B5966" w:rsidP="006B5966">
            <w:pPr>
              <w:ind w:right="49"/>
              <w:jc w:val="center"/>
              <w:rPr>
                <w:rFonts w:ascii="Arial" w:eastAsia="Times New Roman" w:hAnsi="Arial" w:cs="Arial"/>
                <w:color w:val="000000"/>
                <w:lang w:eastAsia="es-MX"/>
              </w:rPr>
            </w:pPr>
            <w:r w:rsidRPr="00EA7605">
              <w:rPr>
                <w:rFonts w:ascii="Arial" w:eastAsia="Times New Roman" w:hAnsi="Arial" w:cs="Arial"/>
                <w:b/>
                <w:bCs/>
                <w:color w:val="000000"/>
                <w:lang w:eastAsia="es-MX"/>
              </w:rPr>
              <w:lastRenderedPageBreak/>
              <w:t>TECHO FINANCIERO</w:t>
            </w:r>
          </w:p>
        </w:tc>
        <w:tc>
          <w:tcPr>
            <w:tcW w:w="7371" w:type="dxa"/>
          </w:tcPr>
          <w:p w14:paraId="381D7950" w14:textId="77777777" w:rsidR="006B5966" w:rsidRPr="00EA7605" w:rsidRDefault="006B5966" w:rsidP="006B5966">
            <w:pPr>
              <w:rPr>
                <w:rFonts w:ascii="Arial" w:eastAsia="Times New Roman" w:hAnsi="Arial" w:cs="Arial"/>
                <w:lang w:eastAsia="es-MX"/>
              </w:rPr>
            </w:pPr>
            <w:r w:rsidRPr="00EA7605">
              <w:rPr>
                <w:rFonts w:ascii="Arial" w:eastAsia="Times New Roman" w:hAnsi="Arial" w:cs="Arial"/>
                <w:lang w:eastAsia="es-MX"/>
              </w:rPr>
              <w:t>$</w:t>
            </w:r>
            <w:r>
              <w:rPr>
                <w:rFonts w:ascii="Arial" w:eastAsia="Times New Roman" w:hAnsi="Arial" w:cs="Arial"/>
                <w:lang w:eastAsia="es-MX"/>
              </w:rPr>
              <w:t>3,450,000.00</w:t>
            </w:r>
            <w:r w:rsidRPr="00EA7605">
              <w:rPr>
                <w:rFonts w:ascii="Arial" w:eastAsia="Times New Roman" w:hAnsi="Arial" w:cs="Arial"/>
                <w:lang w:eastAsia="es-MX"/>
              </w:rPr>
              <w:t>(</w:t>
            </w:r>
            <w:r>
              <w:rPr>
                <w:rFonts w:ascii="Arial" w:eastAsia="Times New Roman" w:hAnsi="Arial" w:cs="Arial"/>
                <w:lang w:eastAsia="es-MX"/>
              </w:rPr>
              <w:t>TRES MILLONES CUATROCIENTOS CINCUENTA MIL PESOS 00</w:t>
            </w:r>
            <w:r w:rsidRPr="00EA7605">
              <w:rPr>
                <w:rFonts w:ascii="Arial" w:eastAsia="Times New Roman" w:hAnsi="Arial" w:cs="Arial"/>
                <w:lang w:eastAsia="es-MX"/>
              </w:rPr>
              <w:t>/100 M.N.)</w:t>
            </w:r>
          </w:p>
        </w:tc>
      </w:tr>
      <w:tr w:rsidR="006B5966" w:rsidRPr="00EA7605" w14:paraId="0CC043F2" w14:textId="77777777" w:rsidTr="00DC6954">
        <w:trPr>
          <w:trHeight w:val="1695"/>
        </w:trPr>
        <w:tc>
          <w:tcPr>
            <w:tcW w:w="2830" w:type="dxa"/>
          </w:tcPr>
          <w:p w14:paraId="34AA2518" w14:textId="77777777" w:rsidR="006B5966" w:rsidRDefault="006B5966" w:rsidP="006B5966">
            <w:pPr>
              <w:ind w:right="49"/>
              <w:jc w:val="center"/>
              <w:rPr>
                <w:rFonts w:ascii="Arial" w:eastAsia="Times New Roman" w:hAnsi="Arial" w:cs="Arial"/>
                <w:b/>
                <w:bCs/>
                <w:color w:val="000000"/>
                <w:lang w:eastAsia="es-MX"/>
              </w:rPr>
            </w:pPr>
          </w:p>
          <w:p w14:paraId="76F4FA12" w14:textId="4CD29D4C" w:rsidR="006B5966" w:rsidRPr="00EA7605" w:rsidRDefault="006B5966" w:rsidP="006B5966">
            <w:pPr>
              <w:ind w:right="49"/>
              <w:jc w:val="center"/>
              <w:rPr>
                <w:rFonts w:ascii="Arial" w:eastAsia="Times New Roman" w:hAnsi="Arial" w:cs="Arial"/>
                <w:b/>
                <w:bCs/>
                <w:color w:val="000000"/>
                <w:lang w:eastAsia="es-MX"/>
              </w:rPr>
            </w:pPr>
            <w:r>
              <w:rPr>
                <w:rFonts w:ascii="Arial" w:eastAsia="Times New Roman" w:hAnsi="Arial" w:cs="Arial"/>
                <w:b/>
                <w:bCs/>
                <w:color w:val="000000"/>
                <w:lang w:eastAsia="es-MX"/>
              </w:rPr>
              <w:t xml:space="preserve">CONTRATISTAS PROPUESTOS </w:t>
            </w:r>
          </w:p>
        </w:tc>
        <w:tc>
          <w:tcPr>
            <w:tcW w:w="7371" w:type="dxa"/>
          </w:tcPr>
          <w:p w14:paraId="23B4270D" w14:textId="4DFF8AD9" w:rsidR="006B5966" w:rsidRDefault="00C600CB" w:rsidP="006B5966">
            <w:pPr>
              <w:rPr>
                <w:rFonts w:ascii="Arial" w:eastAsia="Times New Roman" w:hAnsi="Arial" w:cs="Arial"/>
                <w:lang w:eastAsia="es-MX"/>
              </w:rPr>
            </w:pPr>
            <w:r>
              <w:rPr>
                <w:rFonts w:ascii="Arial" w:eastAsia="Times New Roman" w:hAnsi="Arial" w:cs="Arial"/>
                <w:lang w:eastAsia="es-MX"/>
              </w:rPr>
              <w:t xml:space="preserve">1.- CDAI, S.A. DE C.V. </w:t>
            </w:r>
          </w:p>
          <w:p w14:paraId="6AC071BC" w14:textId="77777777" w:rsidR="00C600CB" w:rsidRDefault="00C600CB" w:rsidP="006B5966">
            <w:pPr>
              <w:rPr>
                <w:rFonts w:ascii="Arial" w:eastAsia="Times New Roman" w:hAnsi="Arial" w:cs="Arial"/>
                <w:lang w:eastAsia="es-MX"/>
              </w:rPr>
            </w:pPr>
            <w:r>
              <w:rPr>
                <w:rFonts w:ascii="Arial" w:eastAsia="Times New Roman" w:hAnsi="Arial" w:cs="Arial"/>
                <w:lang w:eastAsia="es-MX"/>
              </w:rPr>
              <w:t xml:space="preserve">2.- ING. ADRIÁN CÁRDENAS SOLÍS </w:t>
            </w:r>
          </w:p>
          <w:p w14:paraId="1687E53A" w14:textId="77777777" w:rsidR="00C600CB" w:rsidRDefault="00C600CB" w:rsidP="006B5966">
            <w:pPr>
              <w:rPr>
                <w:rFonts w:ascii="Arial" w:eastAsia="Times New Roman" w:hAnsi="Arial" w:cs="Arial"/>
                <w:lang w:eastAsia="es-MX"/>
              </w:rPr>
            </w:pPr>
            <w:r>
              <w:rPr>
                <w:rFonts w:ascii="Arial" w:eastAsia="Times New Roman" w:hAnsi="Arial" w:cs="Arial"/>
                <w:lang w:eastAsia="es-MX"/>
              </w:rPr>
              <w:t xml:space="preserve">3.- JOSÉ MIGUEL CARREÓN </w:t>
            </w:r>
          </w:p>
          <w:p w14:paraId="5EBE66B9" w14:textId="77777777" w:rsidR="00C600CB" w:rsidRDefault="00C600CB" w:rsidP="006B5966">
            <w:pPr>
              <w:rPr>
                <w:rFonts w:ascii="Arial" w:eastAsia="Times New Roman" w:hAnsi="Arial" w:cs="Arial"/>
                <w:lang w:eastAsia="es-MX"/>
              </w:rPr>
            </w:pPr>
            <w:r>
              <w:rPr>
                <w:rFonts w:ascii="Arial" w:eastAsia="Times New Roman" w:hAnsi="Arial" w:cs="Arial"/>
                <w:lang w:eastAsia="es-MX"/>
              </w:rPr>
              <w:t xml:space="preserve">4.- CONSTRUCTORA Y EDIFICADORA ZAPOPÁN, S.A. DE C.V. </w:t>
            </w:r>
          </w:p>
          <w:p w14:paraId="7F8710DD" w14:textId="77777777" w:rsidR="00C600CB" w:rsidRDefault="00C600CB" w:rsidP="006B5966">
            <w:pPr>
              <w:rPr>
                <w:rFonts w:ascii="Arial" w:eastAsia="Times New Roman" w:hAnsi="Arial" w:cs="Arial"/>
                <w:lang w:eastAsia="es-MX"/>
              </w:rPr>
            </w:pPr>
            <w:r>
              <w:rPr>
                <w:rFonts w:ascii="Arial" w:eastAsia="Times New Roman" w:hAnsi="Arial" w:cs="Arial"/>
                <w:lang w:eastAsia="es-MX"/>
              </w:rPr>
              <w:t xml:space="preserve">5.- LP PUENTES Y CARRETERAS DE OCCIDENTE, S.A. DE C.V. </w:t>
            </w:r>
          </w:p>
          <w:p w14:paraId="2F2A81BF" w14:textId="70B38513" w:rsidR="007B1DB2" w:rsidRPr="00EA7605" w:rsidRDefault="007B1DB2" w:rsidP="006B5966">
            <w:pPr>
              <w:rPr>
                <w:rFonts w:ascii="Arial" w:eastAsia="Times New Roman" w:hAnsi="Arial" w:cs="Arial"/>
                <w:lang w:eastAsia="es-MX"/>
              </w:rPr>
            </w:pPr>
          </w:p>
        </w:tc>
      </w:tr>
    </w:tbl>
    <w:p w14:paraId="3C2A2650" w14:textId="77777777" w:rsidR="006B5966" w:rsidRDefault="006B5966" w:rsidP="006B5966">
      <w:pPr>
        <w:spacing w:after="0"/>
        <w:rPr>
          <w:rFonts w:ascii="Arial" w:eastAsia="Calibri" w:hAnsi="Arial" w:cs="Arial"/>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bl>
      <w:tblPr>
        <w:tblStyle w:val="Tablaconcuadrcula"/>
        <w:tblpPr w:leftFromText="141" w:rightFromText="141" w:vertAnchor="text" w:horzAnchor="margin" w:tblpY="-38"/>
        <w:tblW w:w="10201" w:type="dxa"/>
        <w:tblLook w:val="04A0" w:firstRow="1" w:lastRow="0" w:firstColumn="1" w:lastColumn="0" w:noHBand="0" w:noVBand="1"/>
      </w:tblPr>
      <w:tblGrid>
        <w:gridCol w:w="2830"/>
        <w:gridCol w:w="7371"/>
      </w:tblGrid>
      <w:tr w:rsidR="006B5966" w:rsidRPr="00EA7605" w14:paraId="34CD8EE8" w14:textId="77777777" w:rsidTr="00DC6954">
        <w:trPr>
          <w:trHeight w:val="353"/>
        </w:trPr>
        <w:tc>
          <w:tcPr>
            <w:tcW w:w="2830" w:type="dxa"/>
          </w:tcPr>
          <w:p w14:paraId="380CA940" w14:textId="77777777" w:rsidR="006B5966" w:rsidRPr="00EA7605" w:rsidRDefault="006B5966" w:rsidP="00C600CB">
            <w:pPr>
              <w:ind w:right="49"/>
              <w:jc w:val="center"/>
              <w:rPr>
                <w:rFonts w:ascii="Arial" w:eastAsia="Times New Roman" w:hAnsi="Arial" w:cs="Arial"/>
                <w:color w:val="000000"/>
                <w:lang w:eastAsia="es-MX"/>
              </w:rPr>
            </w:pPr>
            <w:r w:rsidRPr="00EA7605">
              <w:rPr>
                <w:rFonts w:ascii="Arial" w:eastAsia="Times New Roman" w:hAnsi="Arial" w:cs="Arial"/>
                <w:b/>
                <w:bCs/>
                <w:color w:val="000000"/>
                <w:lang w:eastAsia="es-MX"/>
              </w:rPr>
              <w:t>NUMERO DE LA OBRA</w:t>
            </w:r>
          </w:p>
        </w:tc>
        <w:tc>
          <w:tcPr>
            <w:tcW w:w="7371" w:type="dxa"/>
          </w:tcPr>
          <w:p w14:paraId="58C5BC16" w14:textId="77777777" w:rsidR="006B5966" w:rsidRPr="00EA7605" w:rsidRDefault="006B5966" w:rsidP="00C600CB">
            <w:pPr>
              <w:ind w:right="49"/>
              <w:jc w:val="both"/>
              <w:rPr>
                <w:rFonts w:ascii="Arial" w:eastAsia="Times New Roman" w:hAnsi="Arial" w:cs="Arial"/>
                <w:color w:val="000000"/>
                <w:lang w:eastAsia="es-MX"/>
              </w:rPr>
            </w:pPr>
            <w:r>
              <w:rPr>
                <w:rFonts w:ascii="Arial" w:eastAsia="Times New Roman" w:hAnsi="Arial" w:cs="Arial"/>
                <w:color w:val="000000"/>
                <w:lang w:eastAsia="es-MX"/>
              </w:rPr>
              <w:t>FAISMUN</w:t>
            </w:r>
            <w:r w:rsidRPr="00EA7605">
              <w:rPr>
                <w:rFonts w:ascii="Arial" w:eastAsia="Times New Roman" w:hAnsi="Arial" w:cs="Arial"/>
                <w:color w:val="000000"/>
                <w:lang w:eastAsia="es-MX"/>
              </w:rPr>
              <w:t>-</w:t>
            </w:r>
            <w:r>
              <w:rPr>
                <w:rFonts w:ascii="Arial" w:eastAsia="Times New Roman" w:hAnsi="Arial" w:cs="Arial"/>
                <w:color w:val="000000"/>
                <w:lang w:eastAsia="es-MX"/>
              </w:rPr>
              <w:t>06</w:t>
            </w:r>
            <w:r w:rsidRPr="00EA7605">
              <w:rPr>
                <w:rFonts w:ascii="Arial" w:eastAsia="Times New Roman" w:hAnsi="Arial" w:cs="Arial"/>
                <w:color w:val="000000"/>
                <w:lang w:eastAsia="es-MX"/>
              </w:rPr>
              <w:t>-202</w:t>
            </w:r>
            <w:r>
              <w:rPr>
                <w:rFonts w:ascii="Arial" w:eastAsia="Times New Roman" w:hAnsi="Arial" w:cs="Arial"/>
                <w:color w:val="000000"/>
                <w:lang w:eastAsia="es-MX"/>
              </w:rPr>
              <w:t>4</w:t>
            </w:r>
          </w:p>
        </w:tc>
      </w:tr>
      <w:tr w:rsidR="006B5966" w:rsidRPr="00EA7605" w14:paraId="2D576B6F" w14:textId="77777777" w:rsidTr="00DC6954">
        <w:trPr>
          <w:trHeight w:val="709"/>
        </w:trPr>
        <w:tc>
          <w:tcPr>
            <w:tcW w:w="2830" w:type="dxa"/>
          </w:tcPr>
          <w:p w14:paraId="4CF017DF" w14:textId="77777777" w:rsidR="006B5966" w:rsidRPr="00EA7605" w:rsidRDefault="006B5966" w:rsidP="00C600CB">
            <w:pPr>
              <w:jc w:val="center"/>
              <w:rPr>
                <w:rFonts w:ascii="Arial" w:eastAsia="Times New Roman" w:hAnsi="Arial" w:cs="Arial"/>
                <w:lang w:eastAsia="es-MX"/>
              </w:rPr>
            </w:pPr>
            <w:r w:rsidRPr="00EA7605">
              <w:rPr>
                <w:rFonts w:ascii="Arial" w:eastAsia="Times New Roman" w:hAnsi="Arial" w:cs="Arial"/>
                <w:b/>
                <w:bCs/>
                <w:color w:val="000000"/>
                <w:lang w:eastAsia="es-MX"/>
              </w:rPr>
              <w:t>NOMBRE DE LA OBRA</w:t>
            </w:r>
          </w:p>
        </w:tc>
        <w:tc>
          <w:tcPr>
            <w:tcW w:w="7371" w:type="dxa"/>
          </w:tcPr>
          <w:p w14:paraId="31D0ABB1" w14:textId="77777777" w:rsidR="006B5966" w:rsidRPr="004A2198" w:rsidRDefault="006B5966" w:rsidP="00C600CB">
            <w:pPr>
              <w:jc w:val="both"/>
              <w:rPr>
                <w:rFonts w:cs="Arial"/>
                <w:bCs/>
              </w:rPr>
            </w:pPr>
            <w:r w:rsidRPr="00413F15">
              <w:rPr>
                <w:rFonts w:ascii="Arial" w:eastAsia="Calibri" w:hAnsi="Arial" w:cs="Arial"/>
                <w:bCs/>
              </w:rPr>
              <w:t>REHABILITACIÓN DE LÍNEA DE DRENAJE SANITARIO, RED DE AGUA POTABLE Y CONSTRUCCIÓN DE EMPEDRADO CON HUELLAS DE RODAMIENTO A BASE DE CONCRETO EN LA CALLE VALLE DEL REAL ENTRE LA AV. CARLOS VILLASEÑOR Y LA CALLE VALLE DE LAS GARZAS EN LA COLONIA VALLE DEL SUR EN CIUDAD GUZMÁN, MUNICIPIO DE ZAPOTLÁN EL GRANDE, JALISCO</w:t>
            </w:r>
            <w:r>
              <w:rPr>
                <w:rFonts w:ascii="Arial" w:eastAsia="Calibri" w:hAnsi="Arial" w:cs="Arial"/>
                <w:bCs/>
              </w:rPr>
              <w:t>.</w:t>
            </w:r>
          </w:p>
        </w:tc>
      </w:tr>
      <w:tr w:rsidR="006B5966" w:rsidRPr="00EA7605" w14:paraId="2B7C71FA" w14:textId="77777777" w:rsidTr="00DC6954">
        <w:trPr>
          <w:trHeight w:val="710"/>
        </w:trPr>
        <w:tc>
          <w:tcPr>
            <w:tcW w:w="2830" w:type="dxa"/>
          </w:tcPr>
          <w:p w14:paraId="0DC15BC4" w14:textId="77777777" w:rsidR="006B5966" w:rsidRPr="00EA7605" w:rsidRDefault="006B5966" w:rsidP="00C600CB">
            <w:pPr>
              <w:ind w:right="49"/>
              <w:jc w:val="center"/>
              <w:rPr>
                <w:rFonts w:ascii="Arial" w:eastAsia="Times New Roman" w:hAnsi="Arial" w:cs="Arial"/>
                <w:color w:val="000000"/>
                <w:lang w:eastAsia="es-MX"/>
              </w:rPr>
            </w:pPr>
            <w:r w:rsidRPr="00EA7605">
              <w:rPr>
                <w:rFonts w:ascii="Arial" w:eastAsia="Times New Roman" w:hAnsi="Arial" w:cs="Arial"/>
                <w:b/>
                <w:bCs/>
                <w:color w:val="000000"/>
                <w:lang w:eastAsia="es-MX"/>
              </w:rPr>
              <w:t>TECHO FINANCIERO</w:t>
            </w:r>
          </w:p>
        </w:tc>
        <w:tc>
          <w:tcPr>
            <w:tcW w:w="7371" w:type="dxa"/>
          </w:tcPr>
          <w:p w14:paraId="4DEA2AE5" w14:textId="77777777" w:rsidR="006B5966" w:rsidRPr="00EA7605" w:rsidRDefault="006B5966" w:rsidP="00C600CB">
            <w:pPr>
              <w:rPr>
                <w:rFonts w:ascii="Arial" w:eastAsia="Times New Roman" w:hAnsi="Arial" w:cs="Arial"/>
                <w:lang w:eastAsia="es-MX"/>
              </w:rPr>
            </w:pPr>
            <w:r w:rsidRPr="00EA7605">
              <w:rPr>
                <w:rFonts w:ascii="Arial" w:eastAsia="Times New Roman" w:hAnsi="Arial" w:cs="Arial"/>
                <w:lang w:eastAsia="es-MX"/>
              </w:rPr>
              <w:t>$</w:t>
            </w:r>
            <w:r w:rsidRPr="00413F15">
              <w:rPr>
                <w:rFonts w:ascii="Arial" w:eastAsia="Times New Roman" w:hAnsi="Arial" w:cs="Arial"/>
                <w:lang w:eastAsia="es-MX"/>
              </w:rPr>
              <w:t>3,095,696.16 (TRES MILLONES NOVENTA Y CINCO MIL SEISCIENTOS NOVENTA Y SEIS PESOS 16/00 M.N.) </w:t>
            </w:r>
          </w:p>
        </w:tc>
      </w:tr>
      <w:tr w:rsidR="00C600CB" w:rsidRPr="00EA7605" w14:paraId="046A27B6" w14:textId="77777777" w:rsidTr="00DC6954">
        <w:trPr>
          <w:trHeight w:val="1350"/>
        </w:trPr>
        <w:tc>
          <w:tcPr>
            <w:tcW w:w="2830" w:type="dxa"/>
          </w:tcPr>
          <w:p w14:paraId="2901C99F" w14:textId="77777777" w:rsidR="00C600CB" w:rsidRDefault="00C600CB" w:rsidP="00C600CB">
            <w:pPr>
              <w:ind w:right="49"/>
              <w:jc w:val="center"/>
              <w:rPr>
                <w:rFonts w:ascii="Arial" w:eastAsia="Times New Roman" w:hAnsi="Arial" w:cs="Arial"/>
                <w:b/>
                <w:bCs/>
                <w:color w:val="000000"/>
                <w:lang w:eastAsia="es-MX"/>
              </w:rPr>
            </w:pPr>
          </w:p>
          <w:p w14:paraId="1E4D2B52" w14:textId="44A094DB" w:rsidR="00C600CB" w:rsidRPr="00EA7605" w:rsidRDefault="00C600CB" w:rsidP="00C600CB">
            <w:pPr>
              <w:ind w:right="49"/>
              <w:jc w:val="center"/>
              <w:rPr>
                <w:rFonts w:ascii="Arial" w:eastAsia="Times New Roman" w:hAnsi="Arial" w:cs="Arial"/>
                <w:b/>
                <w:bCs/>
                <w:color w:val="000000"/>
                <w:lang w:eastAsia="es-MX"/>
              </w:rPr>
            </w:pPr>
            <w:r>
              <w:rPr>
                <w:rFonts w:ascii="Arial" w:eastAsia="Times New Roman" w:hAnsi="Arial" w:cs="Arial"/>
                <w:b/>
                <w:bCs/>
                <w:color w:val="000000"/>
                <w:lang w:eastAsia="es-MX"/>
              </w:rPr>
              <w:t>CONTRATISTAS PROPUESTOS</w:t>
            </w:r>
          </w:p>
        </w:tc>
        <w:tc>
          <w:tcPr>
            <w:tcW w:w="7371" w:type="dxa"/>
          </w:tcPr>
          <w:p w14:paraId="07E5F038" w14:textId="77777777" w:rsidR="00C600CB" w:rsidRDefault="007B1DB2" w:rsidP="00C600CB">
            <w:pPr>
              <w:rPr>
                <w:rFonts w:ascii="Arial" w:eastAsia="Times New Roman" w:hAnsi="Arial" w:cs="Arial"/>
                <w:lang w:eastAsia="es-MX"/>
              </w:rPr>
            </w:pPr>
            <w:r>
              <w:rPr>
                <w:rFonts w:ascii="Arial" w:eastAsia="Times New Roman" w:hAnsi="Arial" w:cs="Arial"/>
                <w:lang w:eastAsia="es-MX"/>
              </w:rPr>
              <w:t xml:space="preserve">1.- INGENIEROS Y ASOCIADOS MECAGUL, S.A. DE C.V. </w:t>
            </w:r>
          </w:p>
          <w:p w14:paraId="72C0F986" w14:textId="77777777" w:rsidR="007B1DB2" w:rsidRDefault="007B1DB2" w:rsidP="00C600CB">
            <w:pPr>
              <w:rPr>
                <w:rFonts w:ascii="Arial" w:eastAsia="Times New Roman" w:hAnsi="Arial" w:cs="Arial"/>
                <w:lang w:eastAsia="es-MX"/>
              </w:rPr>
            </w:pPr>
            <w:r>
              <w:rPr>
                <w:rFonts w:ascii="Arial" w:eastAsia="Times New Roman" w:hAnsi="Arial" w:cs="Arial"/>
                <w:lang w:eastAsia="es-MX"/>
              </w:rPr>
              <w:t xml:space="preserve">2.- ING. MIGUEL ÁNGEL SOTELO MEJÍA </w:t>
            </w:r>
          </w:p>
          <w:p w14:paraId="46EB2FC7" w14:textId="77777777" w:rsidR="007B1DB2" w:rsidRDefault="007B1DB2" w:rsidP="00C600CB">
            <w:pPr>
              <w:rPr>
                <w:rFonts w:ascii="Arial" w:eastAsia="Times New Roman" w:hAnsi="Arial" w:cs="Arial"/>
                <w:lang w:eastAsia="es-MX"/>
              </w:rPr>
            </w:pPr>
            <w:r>
              <w:rPr>
                <w:rFonts w:ascii="Arial" w:eastAsia="Times New Roman" w:hAnsi="Arial" w:cs="Arial"/>
                <w:lang w:eastAsia="es-MX"/>
              </w:rPr>
              <w:t xml:space="preserve">3.- ARCO MAYA CONSTRUCTORA, S.A. DE C.V. </w:t>
            </w:r>
          </w:p>
          <w:p w14:paraId="5E5FEA2C" w14:textId="47D378C0" w:rsidR="007B1DB2" w:rsidRDefault="007B1DB2" w:rsidP="00C600CB">
            <w:pPr>
              <w:rPr>
                <w:rFonts w:ascii="Arial" w:eastAsia="Times New Roman" w:hAnsi="Arial" w:cs="Arial"/>
                <w:lang w:eastAsia="es-MX"/>
              </w:rPr>
            </w:pPr>
            <w:r>
              <w:rPr>
                <w:rFonts w:ascii="Arial" w:eastAsia="Times New Roman" w:hAnsi="Arial" w:cs="Arial"/>
                <w:lang w:eastAsia="es-MX"/>
              </w:rPr>
              <w:t xml:space="preserve">4.- ARQ. JAIME ADRIÁN MORALES CAMPOS. </w:t>
            </w:r>
          </w:p>
          <w:p w14:paraId="13524CD8" w14:textId="57E98066" w:rsidR="007B1DB2" w:rsidRDefault="007B1DB2" w:rsidP="00C600CB">
            <w:pPr>
              <w:rPr>
                <w:rFonts w:ascii="Arial" w:eastAsia="Times New Roman" w:hAnsi="Arial" w:cs="Arial"/>
                <w:lang w:eastAsia="es-MX"/>
              </w:rPr>
            </w:pPr>
            <w:r>
              <w:rPr>
                <w:rFonts w:ascii="Arial" w:eastAsia="Times New Roman" w:hAnsi="Arial" w:cs="Arial"/>
                <w:lang w:eastAsia="es-MX"/>
              </w:rPr>
              <w:t>5.- CONSTRUCCIONES PAVIMENTOS Y CONCRETOS VILLEGAS, S.A. DE C.V.</w:t>
            </w:r>
          </w:p>
          <w:p w14:paraId="1183B2AC" w14:textId="49C35621" w:rsidR="007B1DB2" w:rsidRPr="00EA7605" w:rsidRDefault="007B1DB2" w:rsidP="00C600CB">
            <w:pPr>
              <w:rPr>
                <w:rFonts w:ascii="Arial" w:eastAsia="Times New Roman" w:hAnsi="Arial" w:cs="Arial"/>
                <w:lang w:eastAsia="es-MX"/>
              </w:rPr>
            </w:pPr>
          </w:p>
        </w:tc>
      </w:tr>
    </w:tbl>
    <w:p w14:paraId="097C5C94" w14:textId="216ACC65" w:rsidR="007B1DB2" w:rsidRPr="00A05E34" w:rsidRDefault="00465F5C" w:rsidP="007B1DB2">
      <w:pPr>
        <w:spacing w:after="0"/>
        <w:jc w:val="both"/>
        <w:rPr>
          <w:rFonts w:ascii="Arial" w:hAnsi="Arial" w:cs="Arial"/>
          <w:sz w:val="24"/>
          <w:szCs w:val="24"/>
          <w:lang w:val="es-ES_tradnl"/>
        </w:rPr>
      </w:pPr>
      <w:r w:rsidRPr="00DC6954">
        <w:rPr>
          <w:rFonts w:ascii="Arial" w:hAnsi="Arial" w:cs="Arial"/>
          <w:iCs/>
          <w:sz w:val="24"/>
          <w:szCs w:val="24"/>
          <w:lang w:val="es-ES_tradnl"/>
        </w:rPr>
        <w:t xml:space="preserve">Y bueno agradezco la presencia del Arquitecto Julio Cesar López Frías, que se encuentra aquí presente y que nos queda sobre todo explicar un poquito el proceso de adjudicación que nosotros ya lo presenciamos hace dos días aquí en el comité de obra de este municipio </w:t>
      </w:r>
      <w:r w:rsidRPr="00DC6954">
        <w:rPr>
          <w:rFonts w:ascii="Arial" w:hAnsi="Arial" w:cs="Arial"/>
          <w:b/>
          <w:bCs/>
          <w:iCs/>
          <w:sz w:val="24"/>
          <w:szCs w:val="24"/>
          <w:lang w:val="es-ES_tradnl"/>
        </w:rPr>
        <w:t xml:space="preserve">Arq. Julio Cesar López Frías: </w:t>
      </w:r>
      <w:r w:rsidRPr="00DC6954">
        <w:rPr>
          <w:rFonts w:ascii="Arial" w:hAnsi="Arial" w:cs="Arial"/>
          <w:iCs/>
          <w:sz w:val="24"/>
          <w:szCs w:val="24"/>
          <w:lang w:val="es-ES_tradnl"/>
        </w:rPr>
        <w:t>Bueno mas que nada buenas tardes, antes que nada</w:t>
      </w:r>
      <w:r w:rsidR="00830750" w:rsidRPr="00DC6954">
        <w:rPr>
          <w:rFonts w:ascii="Arial" w:hAnsi="Arial" w:cs="Arial"/>
          <w:iCs/>
          <w:sz w:val="24"/>
          <w:szCs w:val="24"/>
          <w:lang w:val="es-ES_tradnl"/>
        </w:rPr>
        <w:t>,</w:t>
      </w:r>
      <w:r w:rsidRPr="00DC6954">
        <w:rPr>
          <w:rFonts w:ascii="Arial" w:hAnsi="Arial" w:cs="Arial"/>
          <w:iCs/>
          <w:sz w:val="24"/>
          <w:szCs w:val="24"/>
          <w:lang w:val="es-ES_tradnl"/>
        </w:rPr>
        <w:t xml:space="preserve">  informales y explicarles un poquito lo que es el proceso, si bien es cierto la regidora menciona 6 obras de las cuales cuatro son mediante adjudicación directa </w:t>
      </w:r>
      <w:r w:rsidR="00FE7C6B" w:rsidRPr="00DC6954">
        <w:rPr>
          <w:rFonts w:ascii="Arial" w:hAnsi="Arial" w:cs="Arial"/>
          <w:iCs/>
          <w:sz w:val="24"/>
          <w:szCs w:val="24"/>
          <w:lang w:val="es-ES_tradnl"/>
        </w:rPr>
        <w:t>que es mediante el proceso de insaculación, nosotros en base a eso tenemos nuestra lista del padrón de contratistas, escogemos las empresas que cumplan con las características y para hacer ese tipo de obras que son de las cuatro, tres son rehabilitaciones de parques existentes de cancha de pasto sintético y una más es la construcción de una nueva cancha de pasto sintético, entonces hacemos una insaculación en tómbola por decirlo de alguna manera, traemos el nombre de las empresas que van a concursar y cumplen con las características y el nombre de las cuatro obras</w:t>
      </w:r>
      <w:r w:rsidR="00FD1D23" w:rsidRPr="00DC6954">
        <w:rPr>
          <w:rFonts w:ascii="Arial" w:hAnsi="Arial" w:cs="Arial"/>
          <w:iCs/>
          <w:sz w:val="24"/>
          <w:szCs w:val="24"/>
          <w:lang w:val="es-ES_tradnl"/>
        </w:rPr>
        <w:t xml:space="preserve">, con la presencia de los miembros del comité de obra publica donde se integra el órgano interno de control que siempre nos apoya para dar fe de los trabajos que se realizan ellos son los que extraen primero el nombre de la empresa y luego un nombre de obra  para ir empatando quien va a ejecutar cada una de ellas, esa es donde se conforma la primera etapa y donde traemos como resultado las cuatro empresas que se mencionaron primero que son las </w:t>
      </w:r>
      <w:r w:rsidR="00FD1D23" w:rsidRPr="00DC6954">
        <w:rPr>
          <w:rFonts w:ascii="Arial" w:hAnsi="Arial" w:cs="Arial"/>
          <w:iCs/>
          <w:sz w:val="24"/>
          <w:szCs w:val="24"/>
          <w:lang w:val="es-ES_tradnl"/>
        </w:rPr>
        <w:lastRenderedPageBreak/>
        <w:t>empresas ya señaladas con antelación son las empresas que resultaron ganadoras a cada una de las de las obras y la otra etapa también en ese comité es la autorización de la modalidad por concurso simplificado sumario, este nos basamos en el monto total del presupuesto adjudicado a esa obra y</w:t>
      </w:r>
      <w:r w:rsidR="00830750" w:rsidRPr="00DC6954">
        <w:rPr>
          <w:rFonts w:ascii="Arial" w:hAnsi="Arial" w:cs="Arial"/>
          <w:iCs/>
          <w:sz w:val="24"/>
          <w:szCs w:val="24"/>
          <w:lang w:val="es-ES_tradnl"/>
        </w:rPr>
        <w:t xml:space="preserve"> el valor de las UMAS, estamos en el supuesto donde puede ser concurso simplificado sumario, con invitación a 5 empresas  que superan los dos millones ciento setenta mil pesos, y está por debajo de los diez millones, entonces estamos en el supuesto de concurso simplificado sumario, esto es a partir de este momento cuanto ustedes en pleno nos autoricen la modalidad, iniciamos el proceso de adjudicación que iniciamos con una visita de obra al lugar de los trabajos con las empresas, junta de aclaraciones para las dudas que tengan, recibimos una propuesta económica por parte de las empresas, hacemos la evaluación y regresamos a comité y comisión para hacer el cierre y proceder al contrato las cuatro primeras, una vez que se autorizan que son las adjudicaciones directas, una vez que pasan por pleno pueden iniciar ya con el contrato de esas obras, ¿no sé si tengan alguna duda al respecto? </w:t>
      </w:r>
      <w:r w:rsidR="00830750" w:rsidRPr="00DC6954">
        <w:rPr>
          <w:rFonts w:ascii="Arial" w:hAnsi="Arial" w:cs="Arial"/>
          <w:b/>
          <w:bCs/>
          <w:sz w:val="24"/>
          <w:szCs w:val="24"/>
          <w:lang w:val="es-ES_tradnl"/>
        </w:rPr>
        <w:t xml:space="preserve">Vocal Bertha Silvia Gómez Ramos: </w:t>
      </w:r>
      <w:r w:rsidR="00830750">
        <w:rPr>
          <w:rFonts w:ascii="Arial" w:hAnsi="Arial" w:cs="Arial"/>
          <w:sz w:val="24"/>
          <w:szCs w:val="24"/>
          <w:lang w:val="es-ES_tradnl"/>
        </w:rPr>
        <w:t xml:space="preserve">Pregunta, igual nada más conocer un poco más de este tema, ¿cómo es que hacen la elección de esas empresas? A las cuales se eligen en este caso escucho son cuatro empresas y que esas empresas ¿son de aquí de la zona, son de Guzmán?, tenemos combinadas, nosotros tenemos en nuestra lista de padrón, que está público en la página de ayuntamiento, igual en la siguiente sesión se lo hago llegar para que lo tenga también a la mano, ya que se va a involucrar al 100% en el tema de obra pública, es un padrón que se va actualizando año con año, hay empresas que muchas ya no se registran, hay empresas que llegan nuevas y tenemos que valorar siempre pedimos sus especialidades, nos muestran mediante comprobación de contratos o actos de entrega 6y recepción de los trabajos en otros ayuntamientos o particulares, donde nos justifican el tipo de especialidad que manejan que son como edificación, construcción de vialidades, servicios, redes, agua , drenaje y rehabilitaciones, que es el caso de estos, entonces dentro de ese padrón, nosotros seleccionamos todos los que cumplan con las características al tipo de obra que se va adjudicar y después de eso vemos que no tengan obra vigente relacionada al tema  en este caso como son rehabilitaciones, ninguno tenía  este ocupada la especialidad, hoy hay otras obras que las otras empresas que la tenían pero estaban contratados con otros tipos de edificación, o construcción  o vialidades o servicios de redes, es en base a lo que nos0otros este trabajamos siempre, que tenemos un proceso de paquete de obra por eso lo seleccionamos por que al final de cuentas el padrón que actualmente tenemos es alrededor de 35 o 36 empresas registradas, en este proceso nosotros trajimos 14 nombres de empresas, 10 para concurso simplificado sumario, cinco y cinco por obra y cuatro para adjudicación directa, pero hemos tenido ocasiones donde realmente el padrón no nos alcanza, tenemos que esperar a cerrar un proceso, para volver a traer a la mesa de trabajo, empresas, entonces en este caso son seleccionadas mientras su especialidad que registraron en el padrón de contratistas, </w:t>
      </w:r>
      <w:r w:rsidR="00830750" w:rsidRPr="00830750">
        <w:rPr>
          <w:rFonts w:ascii="Arial" w:hAnsi="Arial" w:cs="Arial"/>
          <w:b/>
          <w:bCs/>
          <w:sz w:val="24"/>
          <w:szCs w:val="24"/>
          <w:lang w:val="es-ES_tradnl"/>
        </w:rPr>
        <w:t>Presidenta Magali Casillas Contreras</w:t>
      </w:r>
      <w:r w:rsidR="00830750">
        <w:rPr>
          <w:rFonts w:ascii="Arial" w:hAnsi="Arial" w:cs="Arial"/>
          <w:b/>
          <w:bCs/>
          <w:sz w:val="24"/>
          <w:szCs w:val="24"/>
          <w:lang w:val="es-ES_tradnl"/>
        </w:rPr>
        <w:t xml:space="preserve">: </w:t>
      </w:r>
      <w:r w:rsidR="00830750">
        <w:rPr>
          <w:rFonts w:ascii="Arial" w:hAnsi="Arial" w:cs="Arial"/>
          <w:sz w:val="24"/>
          <w:szCs w:val="24"/>
          <w:lang w:val="es-ES_tradnl"/>
        </w:rPr>
        <w:t xml:space="preserve">y además me gustaría también complementar que es importante que la propia ley de obra publica te señala cuando alguien está en proceso y esta llevando una obra pública por adjudicación directa, no puede concursar, afortunadamente tuvimos una buena experiencia, donde hubo mucha asignación de recurso, y el padrón , yo comprendo que ha habido una desconfianza nos costó muchísimo trabajo que la gente volviera a confiar y que se registrara, decían, para que me registro si de todas formas no voy a tener oportunidad de que me consideren de tener obra, </w:t>
      </w:r>
      <w:r w:rsidR="00830750">
        <w:rPr>
          <w:rFonts w:ascii="Arial" w:hAnsi="Arial" w:cs="Arial"/>
          <w:sz w:val="24"/>
          <w:szCs w:val="24"/>
          <w:lang w:val="es-ES_tradnl"/>
        </w:rPr>
        <w:lastRenderedPageBreak/>
        <w:t xml:space="preserve">entonces por lo menos una o más, han tenido obra todo el padrón de contratistas que es la limitante que los que están en la adjudicación directa y no terminan, no pueden ser vueltos a considerar y los patrones también lo establece la ley, los patrones también lo establece la ley de los patrones de la selección de quienes concursan en, los que participan en un concurso, sé que también viene estricta la ley, oye no me convienes a los mismos, pudiera mal entenderse el tema y entonces de acuerdo a la parte de las especialidades y el cumplimiento que hemos venido avanzando y además nosotros prácticamente casi al inicio de la administración al inicio de la administración fue algo bien importante que hicimos de modificar el reglamento de obra publica por que en realidad a nosotros no nos hicieron llegar ningún recurso por parte del Estado para llevar a cabo algún tipo de obra y el reglamento de nosotros establecía que además de todos los requisitos, tenemos que pedirles el registro de SIOP, el registro de SIOP se los piden para obras que tienen que ver con recurso Estatal, es por eso que muchas empresas no querían registrarse por que no tenían el registro de SIOP y precisamente no lo tenían por que jamás los invitaban, entonces aquí los mismos requisitos que les piden en SIOP, son los mismos que pedimos aquí, se inscribieron se registraron y entonces la mecánica ha estado funcionando de una manera muy adecuada donde ha habido una rotación de las empresas que han tenido  ya la oportunidad de estar colaborando y que quienes han cumplido pues esté con las expectativas, puedan seguirse considerando, entonces ha habido este proceso de manera muy transparente desde el proceso de adjudicación y que además en el comité de obra participa con voz y voto es el personal de la contraloría, colegio de ingenieros, colegio de arquitectos, además de la parte técnica y la tesorera que también nos ayuda y la síndico también está el proceso muy arropado y que durante todo este trienio , las revisiones que hemos tenido por parte de la auditoría superior de manera afortunadamente no hemos tenido ninguna observación, ni en cuanto al proceso ni a la ejecución </w:t>
      </w:r>
      <w:r w:rsidR="00830750" w:rsidRPr="00830750">
        <w:rPr>
          <w:rFonts w:ascii="Arial" w:hAnsi="Arial" w:cs="Arial"/>
          <w:b/>
          <w:bCs/>
          <w:sz w:val="24"/>
          <w:szCs w:val="24"/>
          <w:lang w:val="es-ES_tradnl"/>
        </w:rPr>
        <w:t>Arq. Miriam Salomé Torres Lares</w:t>
      </w:r>
      <w:r w:rsidR="00830750">
        <w:rPr>
          <w:rFonts w:ascii="Arial" w:hAnsi="Arial" w:cs="Arial"/>
          <w:sz w:val="24"/>
          <w:szCs w:val="24"/>
          <w:lang w:val="es-ES_tradnl"/>
        </w:rPr>
        <w:t xml:space="preserve"> también hacer la observación  que en la revisión se acompaña siempre por parte de la contraloría esta presente en la evaluación como testigo y dando fe también de los requisitos que se cumplen básicos como la evaluación que hace el área técnica de los expedientes y la propuesta económica, </w:t>
      </w:r>
      <w:r w:rsidR="00830750" w:rsidRPr="00830750">
        <w:rPr>
          <w:rFonts w:ascii="Arial" w:hAnsi="Arial" w:cs="Arial"/>
          <w:b/>
          <w:bCs/>
          <w:sz w:val="24"/>
          <w:szCs w:val="24"/>
          <w:lang w:val="es-ES_tradnl"/>
        </w:rPr>
        <w:t>Presidenta Magali Casillas Contreras</w:t>
      </w:r>
      <w:r w:rsidR="00830750">
        <w:rPr>
          <w:rFonts w:ascii="Arial" w:hAnsi="Arial" w:cs="Arial"/>
          <w:sz w:val="24"/>
          <w:szCs w:val="24"/>
          <w:lang w:val="es-ES_tradnl"/>
        </w:rPr>
        <w:t xml:space="preserve">: ¿Hablaste algo del techo financiero? </w:t>
      </w:r>
      <w:r w:rsidR="00830750" w:rsidRPr="00830750">
        <w:rPr>
          <w:rFonts w:ascii="Arial" w:hAnsi="Arial" w:cs="Arial"/>
          <w:b/>
          <w:bCs/>
          <w:sz w:val="24"/>
          <w:szCs w:val="24"/>
          <w:lang w:val="es-ES_tradnl"/>
        </w:rPr>
        <w:t>Arq. Julio Cesar López Frías</w:t>
      </w:r>
      <w:r w:rsidR="00830750">
        <w:rPr>
          <w:rFonts w:ascii="Arial" w:hAnsi="Arial" w:cs="Arial"/>
          <w:b/>
          <w:bCs/>
          <w:sz w:val="24"/>
          <w:szCs w:val="24"/>
          <w:lang w:val="es-ES_tradnl"/>
        </w:rPr>
        <w:t xml:space="preserve">: </w:t>
      </w:r>
      <w:r w:rsidR="00830750">
        <w:rPr>
          <w:rFonts w:ascii="Arial" w:hAnsi="Arial" w:cs="Arial"/>
          <w:sz w:val="24"/>
          <w:szCs w:val="24"/>
          <w:lang w:val="es-ES_tradnl"/>
        </w:rPr>
        <w:t xml:space="preserve">No los mencione yo </w:t>
      </w:r>
      <w:r w:rsidR="00830750" w:rsidRPr="00830750">
        <w:rPr>
          <w:rFonts w:ascii="Arial" w:hAnsi="Arial" w:cs="Arial"/>
          <w:b/>
          <w:bCs/>
          <w:sz w:val="24"/>
          <w:szCs w:val="24"/>
          <w:lang w:val="es-ES_tradnl"/>
        </w:rPr>
        <w:t>Presidenta Magali Casillas Contreras</w:t>
      </w:r>
      <w:r w:rsidR="00830750">
        <w:rPr>
          <w:rFonts w:ascii="Arial" w:hAnsi="Arial" w:cs="Arial"/>
          <w:b/>
          <w:bCs/>
          <w:sz w:val="24"/>
          <w:szCs w:val="24"/>
          <w:lang w:val="es-ES_tradnl"/>
        </w:rPr>
        <w:t xml:space="preserve">: </w:t>
      </w:r>
      <w:r w:rsidR="00830750">
        <w:rPr>
          <w:rFonts w:ascii="Arial" w:hAnsi="Arial" w:cs="Arial"/>
          <w:sz w:val="24"/>
          <w:szCs w:val="24"/>
          <w:lang w:val="es-ES_tradnl"/>
        </w:rPr>
        <w:t xml:space="preserve">si porque no les tocó por ejemplo en esta primera parte de aprobación de los techos financieros, de donde viene el monto y la conformación, si me gustaría, que a los que nos tocó aprobar el techo financiero ya estamos familiarizados, pero por ejemplo quienes no han estado pues si nos explicas esa primer parte del proceso, </w:t>
      </w:r>
      <w:r w:rsidR="00830750" w:rsidRPr="00830750">
        <w:rPr>
          <w:rFonts w:ascii="Arial" w:hAnsi="Arial" w:cs="Arial"/>
          <w:b/>
          <w:bCs/>
          <w:sz w:val="24"/>
          <w:szCs w:val="24"/>
          <w:lang w:val="es-ES_tradnl"/>
        </w:rPr>
        <w:t>Arq. Julio Cesar López Frías</w:t>
      </w:r>
      <w:r w:rsidR="00830750">
        <w:rPr>
          <w:rFonts w:ascii="Arial" w:hAnsi="Arial" w:cs="Arial"/>
          <w:sz w:val="24"/>
          <w:szCs w:val="24"/>
          <w:lang w:val="es-ES_tradnl"/>
        </w:rPr>
        <w:t xml:space="preserve"> el detalle de este paquete seis de obra pública realmente se inicio a finales de la administración anterior que tuvimos en la comisión la aprobación de los techos financieros, la primera parte del paquete de obra que son de las cuatro obras que pertenecen al recurso propio y la segunda parte es de un programa federal del FAISMUN, que es donde tenemos también participaciones, ese programa  en especifico nos limita sus áreas de aplicación, son obras prioritarias o complementarias, en el caso de las dos obras que estamos trayendo como concurso simplificado son rehabilitaciones de redes y son empedrados con huellas de rodamiento, es como complemento para el beneficio de las zonas, en ese tema de ese programa siempre tenemos que tener mucho cuidado donde vamos a poder aplicar el recurso porque es muy limitante hasta cierto punto viene etiquetado solamente para en el caso de recurso propio también pues tenemos tantas limitantes, simplemente que se </w:t>
      </w:r>
      <w:r w:rsidR="00830750">
        <w:rPr>
          <w:rFonts w:ascii="Arial" w:hAnsi="Arial" w:cs="Arial"/>
          <w:sz w:val="24"/>
          <w:szCs w:val="24"/>
          <w:lang w:val="es-ES_tradnl"/>
        </w:rPr>
        <w:lastRenderedPageBreak/>
        <w:t xml:space="preserve">aplique de manera correcta y en caso de hacer las adjudicaciones directas pues nos facilita un poquito </w:t>
      </w:r>
      <w:r w:rsidR="00A20FF8">
        <w:rPr>
          <w:rFonts w:ascii="Arial" w:hAnsi="Arial" w:cs="Arial"/>
          <w:sz w:val="24"/>
          <w:szCs w:val="24"/>
          <w:lang w:val="es-ES_tradnl"/>
        </w:rPr>
        <w:t>más</w:t>
      </w:r>
      <w:r w:rsidR="00830750">
        <w:rPr>
          <w:rFonts w:ascii="Arial" w:hAnsi="Arial" w:cs="Arial"/>
          <w:sz w:val="24"/>
          <w:szCs w:val="24"/>
          <w:lang w:val="es-ES_tradnl"/>
        </w:rPr>
        <w:t xml:space="preserve">, nosotros en el caso , siempre tratamos de mantener por que justamente como lo menciona la presidenta el hecho de que tener tantas empresas pero a veces no nos permite estar regresando o por decir si tenemos muchos concursos, tuvimos oportunidad de traer cinco concursos, al mismo tiempo eran 25 empresas de las cuales solo cinco iban a poder tener obra y las otras 20 posteriormente las llevábamos a procesos de insaculación, donde realmente ya les tocaría algo de manera directa, si bien es cierto no todos son beneficiados en ese periodo pero vamos llevando una secuencia de no repetir patrones  y al momento de hacer las insaculación que se adjudiquen de manera directa a diferentes empresas </w:t>
      </w:r>
      <w:r w:rsidR="00830750" w:rsidRPr="00830750">
        <w:rPr>
          <w:rFonts w:ascii="Arial" w:hAnsi="Arial" w:cs="Arial"/>
          <w:b/>
          <w:bCs/>
          <w:sz w:val="24"/>
          <w:szCs w:val="24"/>
          <w:lang w:val="es-ES_tradnl"/>
        </w:rPr>
        <w:t>Vocal Miguel Marentes</w:t>
      </w:r>
      <w:r w:rsidR="00830750">
        <w:rPr>
          <w:rFonts w:ascii="Arial" w:hAnsi="Arial" w:cs="Arial"/>
          <w:sz w:val="24"/>
          <w:szCs w:val="24"/>
          <w:lang w:val="es-ES_tradnl"/>
        </w:rPr>
        <w:t xml:space="preserve">: Nada mas me gustaría preguntar cual es el proceso, como se eligen que obras en el caso de recursos propios, cuales son las que se eligen, en el caso  de recursos propios </w:t>
      </w:r>
      <w:r w:rsidR="00A20FF8">
        <w:rPr>
          <w:rFonts w:ascii="Arial" w:hAnsi="Arial" w:cs="Arial"/>
          <w:sz w:val="24"/>
          <w:szCs w:val="24"/>
          <w:lang w:val="es-ES_tradnl"/>
        </w:rPr>
        <w:t>como se eligen  que obras se van a realizar, desde luego me da mucho gusto que estén  construyendo  mas canchas y rehabilitando las existentes para que la niñez y la juventud tenga espacios dignos  donde desarrollarse y desde luego con  calles también con el rodamiento que ya  olvidamos un poco del concreto, no porque así nos permitimos cargar  los mantos friáticos, y la  cinta de calor por el concreto, pero si me gustaría saber como se eligen en que ora realizar con un recurso</w:t>
      </w:r>
      <w:r w:rsidR="00A20FF8" w:rsidRPr="00A20FF8">
        <w:rPr>
          <w:rFonts w:ascii="Arial" w:hAnsi="Arial" w:cs="Arial"/>
          <w:b/>
          <w:bCs/>
          <w:sz w:val="24"/>
          <w:szCs w:val="24"/>
          <w:lang w:val="es-ES_tradnl"/>
        </w:rPr>
        <w:t xml:space="preserve"> A</w:t>
      </w:r>
      <w:r w:rsidR="00A20FF8">
        <w:rPr>
          <w:rFonts w:ascii="Arial" w:hAnsi="Arial" w:cs="Arial"/>
          <w:b/>
          <w:bCs/>
          <w:sz w:val="24"/>
          <w:szCs w:val="24"/>
          <w:lang w:val="es-ES_tradnl"/>
        </w:rPr>
        <w:t xml:space="preserve">rq. Julio Cesar López Frías: </w:t>
      </w:r>
      <w:r w:rsidR="00A20FF8">
        <w:rPr>
          <w:rFonts w:ascii="Arial" w:hAnsi="Arial" w:cs="Arial"/>
          <w:sz w:val="24"/>
          <w:szCs w:val="24"/>
          <w:lang w:val="es-ES_tradnl"/>
        </w:rPr>
        <w:t>Bueno, cuando armamos el p</w:t>
      </w:r>
      <w:r w:rsidR="0055023E">
        <w:rPr>
          <w:rFonts w:ascii="Arial" w:hAnsi="Arial" w:cs="Arial"/>
          <w:sz w:val="24"/>
          <w:szCs w:val="24"/>
          <w:lang w:val="es-ES_tradnl"/>
        </w:rPr>
        <w:t>a</w:t>
      </w:r>
      <w:r w:rsidR="00A20FF8">
        <w:rPr>
          <w:rFonts w:ascii="Arial" w:hAnsi="Arial" w:cs="Arial"/>
          <w:sz w:val="24"/>
          <w:szCs w:val="24"/>
          <w:lang w:val="es-ES_tradnl"/>
        </w:rPr>
        <w:t>quete de obras  anual, siempre tenemos miles de soli</w:t>
      </w:r>
      <w:r w:rsidR="0055023E">
        <w:rPr>
          <w:rFonts w:ascii="Arial" w:hAnsi="Arial" w:cs="Arial"/>
          <w:sz w:val="24"/>
          <w:szCs w:val="24"/>
          <w:lang w:val="es-ES_tradnl"/>
        </w:rPr>
        <w:t xml:space="preserve">citudes, entonces vamos priorizando y también ya en trabajo, justamente con el presidente en turno es donde se priorizan cierto tipo  de obras , en este caso se seleccionaron las calles de hecho la calle Valle Real es una calle que durante  mucho tiempo los vecinos estaban tocando puetas, tanto en ayuntamiento cono en los fraccionamientos a su alrededor, buscando los diferentes apoyos, entonces  en ese caso pues ya se logró meter algún programa que pudiera ser beneficiado, y en el caso de las unidades deportivas justamente que tenían un periodo de deterioro ya que necesitaban una inversión que  ya no era una manita de gato, sino ya era una inversión, en si en forma de rehabilitar o sustituir en su caso las de sintético que no pudiéramos meterlas por proveeduría por que al final  de cuentas tenemos que hacer un proceso que requiere con los montos ya requiere un expediente de obra, entonces también eso lo basamos en base a la experiencia con las observaciones de auditoría que hemos tenido a los diferentes años con año que se pone cada vez en el buen sentido mas estricto vamos mejorando nosotros desde entonces nuestro proceso por decir si ahorita, te lo comento en el tema de las canchas  que se hicieron por obra es por que el año pasado hicimos unas rehabilitaciones </w:t>
      </w:r>
      <w:r w:rsidR="00D26E22">
        <w:rPr>
          <w:rFonts w:ascii="Arial" w:hAnsi="Arial" w:cs="Arial"/>
          <w:sz w:val="24"/>
          <w:szCs w:val="24"/>
          <w:lang w:val="es-ES_tradnl"/>
        </w:rPr>
        <w:t xml:space="preserve">de vialidades y sus volúmenes incrementaron que necesitamos un expediente de obra, entonces ya no tendría que ser mantenimiento, si no que ya es una obra por eso que la traemos  para acá, para hacer obras públicas, entonces si es una dinámica  donde se selecciona, mencionan en base a las propuestas de las solicitudes de los vecinos, propuestas del plan de desarrollo, de intervención o de inversión  por parte del presidente municipal que es quien nos va marcando la pauta también por qué sabes que la necesidad no sea, ni el dinero ni los recursos son  suficientes para abatir todas las necesidades del municipio, entonces se verán  priorizando, si  es cierto el tema de las vialidades con concreto son cierto tipo de vialidades, son principales o primarias y después nos vamos a las secundarias que son las que nos llevan con huellas de rodamiento empedrados o hay zonas que realmente con el puro empedrado tienen, pero  también  tenemos que ir priorizando en base a la necesidad, la intención y parte de las recomendaciones de la presidenta es seguir  beneficiando, las colonias que han tenido un mayo </w:t>
      </w:r>
      <w:r w:rsidR="00D26E22">
        <w:rPr>
          <w:rFonts w:ascii="Arial" w:hAnsi="Arial" w:cs="Arial"/>
          <w:sz w:val="24"/>
          <w:szCs w:val="24"/>
          <w:lang w:val="es-ES_tradnl"/>
        </w:rPr>
        <w:lastRenderedPageBreak/>
        <w:t>rezago que han tenido menos atención , no  de ahorita si no por la cuestión legal de sus propiedades, afortunadamente la licenciada Magali, ha estado trabajando  en regularizar ciertos polígonos  ciertas colonias que son las que también van a tener  ya derecho a beneficios y es  donde vamos a continuar el trabajo</w:t>
      </w:r>
      <w:r w:rsidR="00A05E34">
        <w:rPr>
          <w:rFonts w:ascii="Arial" w:hAnsi="Arial" w:cs="Arial"/>
          <w:sz w:val="24"/>
          <w:szCs w:val="24"/>
          <w:lang w:val="es-ES_tradnl"/>
        </w:rPr>
        <w:t xml:space="preserve">. </w:t>
      </w:r>
      <w:r w:rsidR="00A05E34" w:rsidRPr="00A05E34">
        <w:rPr>
          <w:rFonts w:ascii="Arial" w:hAnsi="Arial" w:cs="Arial"/>
          <w:b/>
          <w:bCs/>
          <w:sz w:val="24"/>
          <w:szCs w:val="24"/>
          <w:lang w:val="es-ES_tradnl"/>
        </w:rPr>
        <w:t>Presidenta Magali Casillas Contrera</w:t>
      </w:r>
      <w:r w:rsidR="00A05E34">
        <w:rPr>
          <w:rFonts w:ascii="Arial" w:hAnsi="Arial" w:cs="Arial"/>
          <w:b/>
          <w:bCs/>
          <w:sz w:val="24"/>
          <w:szCs w:val="24"/>
          <w:lang w:val="es-ES_tradnl"/>
        </w:rPr>
        <w:t xml:space="preserve">s: </w:t>
      </w:r>
      <w:r w:rsidR="00A05E34">
        <w:rPr>
          <w:rFonts w:ascii="Arial" w:hAnsi="Arial" w:cs="Arial"/>
          <w:sz w:val="24"/>
          <w:szCs w:val="24"/>
          <w:lang w:val="es-ES_tradnl"/>
        </w:rPr>
        <w:t xml:space="preserve">Y además recordemos también ya vamos a iniciar con el proceso del plan de desarrollo municipal que también es el que nos va a dar las directrices y es el documento rector para ver a donde vamos  a dirigir también los recursos y que atendiendo al origen del recurso, que se manejan las prioridades, hay ciertos programas que u nicamente te permiten drenajes, una rehabilitación  mayor, otros recursos  si te permiten lleva a cabo otro tipo de intervenciones, y si, creo que </w:t>
      </w:r>
      <w:r w:rsidR="00A05E34">
        <w:rPr>
          <w:rFonts w:ascii="Arial" w:hAnsi="Arial" w:cs="Arial"/>
          <w:b/>
          <w:bCs/>
          <w:sz w:val="24"/>
          <w:szCs w:val="24"/>
          <w:lang w:val="es-ES_tradnl"/>
        </w:rPr>
        <w:t xml:space="preserve"> </w:t>
      </w:r>
      <w:r w:rsidR="00A05E34">
        <w:rPr>
          <w:rFonts w:ascii="Arial" w:hAnsi="Arial" w:cs="Arial"/>
          <w:sz w:val="24"/>
          <w:szCs w:val="24"/>
          <w:lang w:val="es-ES_tradnl"/>
        </w:rPr>
        <w:t xml:space="preserve">a todos nos pasó  cuando estuvimos en campaña, pues  las necesidades son realmente infinitas, y pues en ese sentido que se va realizando y si es parte de la política que en esta administración  dado que las condiciones jurídicas ya nos va a permitir llevar a cabo también obras en colonias  que han tenido un abandono terrible, nunca se hizo, nunca se actualizó  su proceso de regularización, entonces impedidos en llevar a cabo la adjudicación de recursos estamos  muy contentos de que vamos a poder ir abatiendo poco a poco con todas esas colonias e ir  etiquetando para que mejore la calidad de sus servicios públicos de esas áreas  que han estado  en abandono tremendo </w:t>
      </w:r>
      <w:r w:rsidR="00A05E34" w:rsidRPr="00A05E34">
        <w:rPr>
          <w:rFonts w:ascii="Arial" w:hAnsi="Arial" w:cs="Arial"/>
          <w:b/>
          <w:bCs/>
          <w:sz w:val="24"/>
          <w:szCs w:val="24"/>
          <w:lang w:val="es-ES_tradnl"/>
        </w:rPr>
        <w:t>Arq. Miriam Salomé Torres Lares</w:t>
      </w:r>
      <w:r w:rsidR="00A05E34">
        <w:rPr>
          <w:rFonts w:ascii="Arial" w:hAnsi="Arial" w:cs="Arial"/>
          <w:b/>
          <w:bCs/>
          <w:sz w:val="24"/>
          <w:szCs w:val="24"/>
          <w:lang w:val="es-ES_tradnl"/>
        </w:rPr>
        <w:t xml:space="preserve">:  </w:t>
      </w:r>
      <w:r w:rsidR="00A05E34">
        <w:rPr>
          <w:rFonts w:ascii="Arial" w:hAnsi="Arial" w:cs="Arial"/>
          <w:sz w:val="24"/>
          <w:szCs w:val="24"/>
          <w:lang w:val="es-ES_tradnl"/>
        </w:rPr>
        <w:t xml:space="preserve">Informo  que se integra a esta comisión en calidad  de observador el regidor Ernesto  Sánchez Sánchez, y bueno, si no hay  ningún otro comentario compañeros regidores  integrantes  de la comisión edilicia Permanente de obras públicas, Planeación urbana  y Regularización de la Tenencia de la tierra, pregunto. </w:t>
      </w:r>
      <w:r w:rsidR="007B1DB2" w:rsidRPr="00BF0D35">
        <w:rPr>
          <w:rFonts w:ascii="Arial" w:eastAsia="Times New Roman" w:hAnsi="Arial" w:cs="Arial"/>
          <w:b/>
          <w:iCs/>
          <w:color w:val="000000"/>
          <w:sz w:val="24"/>
          <w:szCs w:val="24"/>
          <w:lang w:eastAsia="es-MX"/>
        </w:rPr>
        <w:t xml:space="preserve">¿Están de acuerdo en aprobar los Dictámenes emitidos por el Comité de Obra Pública del Gobierno Municipal de Zapotlán el Grande, </w:t>
      </w:r>
      <w:proofErr w:type="gramStart"/>
      <w:r w:rsidR="007B1DB2" w:rsidRPr="00BF0D35">
        <w:rPr>
          <w:rFonts w:ascii="Arial" w:eastAsia="Times New Roman" w:hAnsi="Arial" w:cs="Arial"/>
          <w:b/>
          <w:iCs/>
          <w:color w:val="000000"/>
          <w:sz w:val="24"/>
          <w:szCs w:val="24"/>
          <w:lang w:eastAsia="es-MX"/>
        </w:rPr>
        <w:t>Jalisco,</w:t>
      </w:r>
      <w:r w:rsidR="007B1DB2">
        <w:rPr>
          <w:rFonts w:ascii="Arial" w:eastAsia="Times New Roman" w:hAnsi="Arial" w:cs="Arial"/>
          <w:b/>
          <w:iCs/>
          <w:color w:val="000000"/>
          <w:sz w:val="24"/>
          <w:szCs w:val="24"/>
          <w:lang w:eastAsia="es-MX"/>
        </w:rPr>
        <w:t xml:space="preserve"> </w:t>
      </w:r>
      <w:r w:rsidR="007B1DB2" w:rsidRPr="00BF0D35">
        <w:rPr>
          <w:rFonts w:ascii="Arial" w:eastAsia="Times New Roman" w:hAnsi="Arial" w:cs="Arial"/>
          <w:b/>
          <w:iCs/>
          <w:color w:val="000000"/>
          <w:sz w:val="24"/>
          <w:szCs w:val="24"/>
          <w:lang w:eastAsia="es-MX"/>
        </w:rPr>
        <w:t>que determina el procedimiento de excepción a la licitación pública para contratar bajo la modalidad adjudicación directa las obras RP-</w:t>
      </w:r>
      <w:r w:rsidR="007B1DB2">
        <w:rPr>
          <w:rFonts w:ascii="Arial" w:eastAsia="Times New Roman" w:hAnsi="Arial" w:cs="Arial"/>
          <w:b/>
          <w:iCs/>
          <w:color w:val="000000"/>
          <w:sz w:val="24"/>
          <w:szCs w:val="24"/>
          <w:lang w:eastAsia="es-MX"/>
        </w:rPr>
        <w:t>10</w:t>
      </w:r>
      <w:r w:rsidR="007B1DB2" w:rsidRPr="00BF0D35">
        <w:rPr>
          <w:rFonts w:ascii="Arial" w:eastAsia="Times New Roman" w:hAnsi="Arial" w:cs="Arial"/>
          <w:b/>
          <w:iCs/>
          <w:color w:val="000000"/>
          <w:sz w:val="24"/>
          <w:szCs w:val="24"/>
          <w:lang w:eastAsia="es-MX"/>
        </w:rPr>
        <w:t>-2024</w:t>
      </w:r>
      <w:r w:rsidR="007B1DB2">
        <w:rPr>
          <w:rFonts w:ascii="Arial" w:eastAsia="Times New Roman" w:hAnsi="Arial" w:cs="Arial"/>
          <w:b/>
          <w:iCs/>
          <w:color w:val="000000"/>
          <w:sz w:val="24"/>
          <w:szCs w:val="24"/>
          <w:lang w:eastAsia="es-MX"/>
        </w:rPr>
        <w:t>,</w:t>
      </w:r>
      <w:r w:rsidR="007B1DB2" w:rsidRPr="00BF0D35">
        <w:rPr>
          <w:rFonts w:ascii="Arial" w:eastAsia="Times New Roman" w:hAnsi="Arial" w:cs="Arial"/>
          <w:b/>
          <w:iCs/>
          <w:color w:val="000000"/>
          <w:sz w:val="24"/>
          <w:szCs w:val="24"/>
          <w:lang w:eastAsia="es-MX"/>
        </w:rPr>
        <w:t xml:space="preserve"> RP-</w:t>
      </w:r>
      <w:r w:rsidR="007B1DB2">
        <w:rPr>
          <w:rFonts w:ascii="Arial" w:eastAsia="Times New Roman" w:hAnsi="Arial" w:cs="Arial"/>
          <w:b/>
          <w:iCs/>
          <w:color w:val="000000"/>
          <w:sz w:val="24"/>
          <w:szCs w:val="24"/>
          <w:lang w:eastAsia="es-MX"/>
        </w:rPr>
        <w:t>11</w:t>
      </w:r>
      <w:r w:rsidR="007B1DB2" w:rsidRPr="00BF0D35">
        <w:rPr>
          <w:rFonts w:ascii="Arial" w:eastAsia="Times New Roman" w:hAnsi="Arial" w:cs="Arial"/>
          <w:b/>
          <w:iCs/>
          <w:color w:val="000000"/>
          <w:sz w:val="24"/>
          <w:szCs w:val="24"/>
          <w:lang w:eastAsia="es-MX"/>
        </w:rPr>
        <w:t>-2024,</w:t>
      </w:r>
      <w:r w:rsidR="007B1DB2">
        <w:rPr>
          <w:rFonts w:ascii="Arial" w:eastAsia="Times New Roman" w:hAnsi="Arial" w:cs="Arial"/>
          <w:b/>
          <w:iCs/>
          <w:color w:val="000000"/>
          <w:sz w:val="24"/>
          <w:szCs w:val="24"/>
          <w:lang w:eastAsia="es-MX"/>
        </w:rPr>
        <w:t xml:space="preserve"> RP-12-2024, RP-13-2024</w:t>
      </w:r>
      <w:r w:rsidR="007B1DB2" w:rsidRPr="00BF0D35">
        <w:rPr>
          <w:rFonts w:ascii="Arial" w:eastAsia="Times New Roman" w:hAnsi="Arial" w:cs="Arial"/>
          <w:b/>
          <w:iCs/>
          <w:color w:val="000000"/>
          <w:sz w:val="24"/>
          <w:szCs w:val="24"/>
          <w:lang w:eastAsia="es-MX"/>
        </w:rPr>
        <w:t xml:space="preserve"> así como la modalidad de contratación por concurso simplificado de las obras </w:t>
      </w:r>
      <w:r w:rsidR="007B1DB2">
        <w:rPr>
          <w:rFonts w:ascii="Arial" w:eastAsia="Times New Roman" w:hAnsi="Arial" w:cs="Arial"/>
          <w:b/>
          <w:iCs/>
          <w:color w:val="000000"/>
          <w:sz w:val="24"/>
          <w:szCs w:val="24"/>
          <w:lang w:eastAsia="es-MX"/>
        </w:rPr>
        <w:t>FAISMUN</w:t>
      </w:r>
      <w:r w:rsidR="007B1DB2" w:rsidRPr="00BF0D35">
        <w:rPr>
          <w:rFonts w:ascii="Arial" w:eastAsia="Times New Roman" w:hAnsi="Arial" w:cs="Arial"/>
          <w:b/>
          <w:iCs/>
          <w:color w:val="000000"/>
          <w:sz w:val="24"/>
          <w:szCs w:val="24"/>
          <w:lang w:eastAsia="es-MX"/>
        </w:rPr>
        <w:t>-0</w:t>
      </w:r>
      <w:r w:rsidR="007B1DB2">
        <w:rPr>
          <w:rFonts w:ascii="Arial" w:eastAsia="Times New Roman" w:hAnsi="Arial" w:cs="Arial"/>
          <w:b/>
          <w:iCs/>
          <w:color w:val="000000"/>
          <w:sz w:val="24"/>
          <w:szCs w:val="24"/>
          <w:lang w:eastAsia="es-MX"/>
        </w:rPr>
        <w:t>5</w:t>
      </w:r>
      <w:r w:rsidR="007B1DB2" w:rsidRPr="00BF0D35">
        <w:rPr>
          <w:rFonts w:ascii="Arial" w:eastAsia="Times New Roman" w:hAnsi="Arial" w:cs="Arial"/>
          <w:b/>
          <w:iCs/>
          <w:color w:val="000000"/>
          <w:sz w:val="24"/>
          <w:szCs w:val="24"/>
          <w:lang w:eastAsia="es-MX"/>
        </w:rPr>
        <w:t xml:space="preserve">-2024, </w:t>
      </w:r>
      <w:r w:rsidR="007B1DB2">
        <w:rPr>
          <w:rFonts w:ascii="Arial" w:eastAsia="Times New Roman" w:hAnsi="Arial" w:cs="Arial"/>
          <w:b/>
          <w:iCs/>
          <w:color w:val="000000"/>
          <w:sz w:val="24"/>
          <w:szCs w:val="24"/>
          <w:lang w:eastAsia="es-MX"/>
        </w:rPr>
        <w:t>FAISMUN-06-2024?</w:t>
      </w:r>
      <w:proofErr w:type="gramEnd"/>
      <w:r w:rsidR="007B1DB2" w:rsidRPr="00BF0D35">
        <w:rPr>
          <w:rFonts w:ascii="Arial" w:eastAsia="Times New Roman" w:hAnsi="Arial" w:cs="Arial"/>
          <w:b/>
          <w:iCs/>
          <w:color w:val="000000"/>
          <w:sz w:val="24"/>
          <w:szCs w:val="24"/>
          <w:lang w:eastAsia="es-MX"/>
        </w:rPr>
        <w:t xml:space="preserve"> </w:t>
      </w:r>
      <w:r w:rsidR="007B1DB2" w:rsidRPr="00BF0D35">
        <w:rPr>
          <w:rFonts w:ascii="Arial" w:eastAsia="Times New Roman" w:hAnsi="Arial" w:cs="Arial"/>
          <w:bCs/>
          <w:iCs/>
          <w:color w:val="000000"/>
          <w:sz w:val="24"/>
          <w:szCs w:val="24"/>
          <w:lang w:eastAsia="es-MX"/>
        </w:rPr>
        <w:t xml:space="preserve"> quienes estén de acuerdo pido por favor lo manifiesten levantando la mano</w:t>
      </w:r>
    </w:p>
    <w:p w14:paraId="3A502FF0" w14:textId="77777777" w:rsidR="00A3116B" w:rsidRPr="00DE0610" w:rsidRDefault="00A3116B" w:rsidP="00A3116B">
      <w:pPr>
        <w:pStyle w:val="Prrafodelista"/>
        <w:spacing w:after="0"/>
        <w:ind w:left="360"/>
        <w:jc w:val="both"/>
        <w:rPr>
          <w:rFonts w:ascii="Arial" w:eastAsia="Times New Roman" w:hAnsi="Arial" w:cs="Arial"/>
          <w:b/>
          <w:iCs/>
          <w:color w:val="000000"/>
          <w:sz w:val="24"/>
          <w:szCs w:val="24"/>
          <w:lang w:eastAsia="es-MX"/>
        </w:rPr>
      </w:pPr>
      <w:r w:rsidRPr="00DE0610">
        <w:rPr>
          <w:rFonts w:ascii="Arial" w:eastAsia="Times New Roman" w:hAnsi="Arial" w:cs="Arial"/>
          <w:bCs/>
          <w:iCs/>
          <w:color w:val="000000"/>
          <w:sz w:val="24"/>
          <w:szCs w:val="24"/>
          <w:lang w:eastAsia="es-MX"/>
        </w:rPr>
        <w:t>Sí están de acuerdo pido por favor lo manifiesten levantando la mano</w:t>
      </w:r>
    </w:p>
    <w:p w14:paraId="314BCCF3" w14:textId="77777777" w:rsidR="00A3116B" w:rsidRDefault="00A3116B" w:rsidP="00C070F7">
      <w:pPr>
        <w:pStyle w:val="Prrafodelista"/>
        <w:ind w:left="360"/>
        <w:jc w:val="center"/>
        <w:rPr>
          <w:rFonts w:ascii="Arial" w:hAnsi="Arial" w:cs="Arial"/>
          <w:b/>
          <w:bCs/>
          <w:sz w:val="28"/>
          <w:szCs w:val="18"/>
        </w:rPr>
      </w:pPr>
      <w:r w:rsidRPr="00A3116B">
        <w:rPr>
          <w:rFonts w:ascii="Arial" w:hAnsi="Arial" w:cs="Arial"/>
          <w:b/>
          <w:bCs/>
          <w:sz w:val="28"/>
          <w:szCs w:val="18"/>
        </w:rPr>
        <w:t>Sentido de la votación</w:t>
      </w:r>
    </w:p>
    <w:tbl>
      <w:tblPr>
        <w:tblStyle w:val="Tablaconcuadrcula"/>
        <w:tblW w:w="10207" w:type="dxa"/>
        <w:tblInd w:w="-147" w:type="dxa"/>
        <w:tblLayout w:type="fixed"/>
        <w:tblLook w:val="04A0" w:firstRow="1" w:lastRow="0" w:firstColumn="1" w:lastColumn="0" w:noHBand="0" w:noVBand="1"/>
      </w:tblPr>
      <w:tblGrid>
        <w:gridCol w:w="2836"/>
        <w:gridCol w:w="3969"/>
        <w:gridCol w:w="992"/>
        <w:gridCol w:w="992"/>
        <w:gridCol w:w="1418"/>
      </w:tblGrid>
      <w:tr w:rsidR="007B1DB2" w:rsidRPr="00302C0A" w14:paraId="59BED1E8" w14:textId="77777777" w:rsidTr="00DC6954">
        <w:trPr>
          <w:trHeight w:val="120"/>
        </w:trPr>
        <w:tc>
          <w:tcPr>
            <w:tcW w:w="2836" w:type="dxa"/>
          </w:tcPr>
          <w:p w14:paraId="011B90E7" w14:textId="77777777" w:rsidR="007B1DB2" w:rsidRPr="00302C0A" w:rsidRDefault="007B1DB2">
            <w:pPr>
              <w:jc w:val="both"/>
              <w:rPr>
                <w:rFonts w:ascii="Arial" w:hAnsi="Arial" w:cs="Arial"/>
                <w:b/>
                <w:bCs/>
              </w:rPr>
            </w:pPr>
            <w:r w:rsidRPr="00302C0A">
              <w:rPr>
                <w:rFonts w:ascii="Arial" w:hAnsi="Arial" w:cs="Arial"/>
                <w:b/>
                <w:bCs/>
              </w:rPr>
              <w:t>Cargo</w:t>
            </w:r>
          </w:p>
        </w:tc>
        <w:tc>
          <w:tcPr>
            <w:tcW w:w="3969" w:type="dxa"/>
          </w:tcPr>
          <w:p w14:paraId="1992A285" w14:textId="77777777" w:rsidR="007B1DB2" w:rsidRPr="00302C0A" w:rsidRDefault="007B1DB2">
            <w:pPr>
              <w:jc w:val="both"/>
              <w:rPr>
                <w:rFonts w:ascii="Arial" w:hAnsi="Arial" w:cs="Arial"/>
                <w:b/>
                <w:bCs/>
              </w:rPr>
            </w:pPr>
            <w:r w:rsidRPr="00302C0A">
              <w:rPr>
                <w:rFonts w:ascii="Arial" w:hAnsi="Arial" w:cs="Arial"/>
                <w:b/>
                <w:bCs/>
              </w:rPr>
              <w:t>Nombre</w:t>
            </w:r>
          </w:p>
        </w:tc>
        <w:tc>
          <w:tcPr>
            <w:tcW w:w="992" w:type="dxa"/>
          </w:tcPr>
          <w:p w14:paraId="29718F6D" w14:textId="77777777" w:rsidR="007B1DB2" w:rsidRPr="00302C0A" w:rsidRDefault="007B1DB2">
            <w:pPr>
              <w:jc w:val="center"/>
              <w:rPr>
                <w:rFonts w:ascii="Arial" w:hAnsi="Arial" w:cs="Arial"/>
                <w:b/>
                <w:bCs/>
              </w:rPr>
            </w:pPr>
            <w:r>
              <w:rPr>
                <w:rFonts w:ascii="Arial" w:hAnsi="Arial" w:cs="Arial"/>
                <w:b/>
                <w:bCs/>
              </w:rPr>
              <w:t>A Favor</w:t>
            </w:r>
          </w:p>
        </w:tc>
        <w:tc>
          <w:tcPr>
            <w:tcW w:w="992" w:type="dxa"/>
          </w:tcPr>
          <w:p w14:paraId="0498160A" w14:textId="77777777" w:rsidR="007B1DB2" w:rsidRPr="00302C0A" w:rsidRDefault="007B1DB2">
            <w:pPr>
              <w:jc w:val="center"/>
              <w:rPr>
                <w:rFonts w:ascii="Arial" w:hAnsi="Arial" w:cs="Arial"/>
                <w:b/>
                <w:bCs/>
              </w:rPr>
            </w:pPr>
            <w:r>
              <w:rPr>
                <w:rFonts w:ascii="Arial" w:hAnsi="Arial" w:cs="Arial"/>
                <w:b/>
                <w:bCs/>
              </w:rPr>
              <w:t>En Contra</w:t>
            </w:r>
          </w:p>
        </w:tc>
        <w:tc>
          <w:tcPr>
            <w:tcW w:w="1418" w:type="dxa"/>
          </w:tcPr>
          <w:p w14:paraId="599239C3" w14:textId="77777777" w:rsidR="007B1DB2" w:rsidRPr="00302C0A" w:rsidRDefault="007B1DB2">
            <w:pPr>
              <w:jc w:val="center"/>
              <w:rPr>
                <w:rFonts w:ascii="Arial" w:hAnsi="Arial" w:cs="Arial"/>
                <w:b/>
                <w:bCs/>
              </w:rPr>
            </w:pPr>
            <w:r>
              <w:rPr>
                <w:rFonts w:ascii="Arial" w:hAnsi="Arial" w:cs="Arial"/>
                <w:b/>
                <w:bCs/>
              </w:rPr>
              <w:t>En abstención</w:t>
            </w:r>
          </w:p>
        </w:tc>
      </w:tr>
      <w:tr w:rsidR="007B1DB2" w:rsidRPr="00302C0A" w14:paraId="53753BDE" w14:textId="77777777" w:rsidTr="00DC6954">
        <w:trPr>
          <w:trHeight w:val="363"/>
        </w:trPr>
        <w:tc>
          <w:tcPr>
            <w:tcW w:w="2836" w:type="dxa"/>
          </w:tcPr>
          <w:p w14:paraId="08878E32" w14:textId="77777777" w:rsidR="007B1DB2" w:rsidRPr="00DC6954" w:rsidRDefault="007B1DB2">
            <w:pPr>
              <w:jc w:val="both"/>
              <w:rPr>
                <w:rFonts w:ascii="Arial" w:hAnsi="Arial" w:cs="Arial"/>
                <w:sz w:val="18"/>
                <w:szCs w:val="18"/>
              </w:rPr>
            </w:pPr>
            <w:r w:rsidRPr="00DC6954">
              <w:rPr>
                <w:rFonts w:ascii="Arial" w:hAnsi="Arial" w:cs="Arial"/>
                <w:sz w:val="18"/>
                <w:szCs w:val="18"/>
              </w:rPr>
              <w:t>Presidenta de la comisión</w:t>
            </w:r>
          </w:p>
        </w:tc>
        <w:tc>
          <w:tcPr>
            <w:tcW w:w="3969" w:type="dxa"/>
          </w:tcPr>
          <w:p w14:paraId="5366D0A1" w14:textId="77777777" w:rsidR="007B1DB2" w:rsidRPr="00DC6954" w:rsidRDefault="007B1DB2">
            <w:pPr>
              <w:jc w:val="both"/>
              <w:rPr>
                <w:rFonts w:ascii="Arial" w:hAnsi="Arial" w:cs="Arial"/>
                <w:sz w:val="18"/>
                <w:szCs w:val="18"/>
              </w:rPr>
            </w:pPr>
            <w:r w:rsidRPr="00DC6954">
              <w:rPr>
                <w:rFonts w:ascii="Arial" w:hAnsi="Arial" w:cs="Arial"/>
                <w:sz w:val="18"/>
                <w:szCs w:val="18"/>
              </w:rPr>
              <w:t>C.MIRIAM SALOMÉ TORRES LARES</w:t>
            </w:r>
          </w:p>
        </w:tc>
        <w:tc>
          <w:tcPr>
            <w:tcW w:w="992" w:type="dxa"/>
          </w:tcPr>
          <w:p w14:paraId="2A5EA0BC" w14:textId="7F2106AE" w:rsidR="007B1DB2" w:rsidRPr="00302C0A" w:rsidRDefault="00A05E34">
            <w:pPr>
              <w:jc w:val="both"/>
              <w:rPr>
                <w:rFonts w:ascii="Arial" w:hAnsi="Arial" w:cs="Arial"/>
                <w:bCs/>
              </w:rPr>
            </w:pPr>
            <w:r>
              <w:rPr>
                <w:rFonts w:ascii="Arial" w:hAnsi="Arial" w:cs="Arial"/>
                <w:bCs/>
                <w:noProof/>
              </w:rPr>
              <w:drawing>
                <wp:inline distT="0" distB="0" distL="0" distR="0" wp14:anchorId="310A3F17" wp14:editId="71233530">
                  <wp:extent cx="201295" cy="201295"/>
                  <wp:effectExtent l="0" t="0" r="8255" b="8255"/>
                  <wp:docPr id="125587909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0B490386" w14:textId="77777777" w:rsidR="007B1DB2" w:rsidRPr="00302C0A" w:rsidRDefault="007B1DB2">
            <w:pPr>
              <w:jc w:val="both"/>
              <w:rPr>
                <w:rFonts w:ascii="Arial" w:hAnsi="Arial" w:cs="Arial"/>
                <w:bCs/>
              </w:rPr>
            </w:pPr>
          </w:p>
        </w:tc>
        <w:tc>
          <w:tcPr>
            <w:tcW w:w="1418" w:type="dxa"/>
          </w:tcPr>
          <w:p w14:paraId="0B18DA24" w14:textId="77777777" w:rsidR="007B1DB2" w:rsidRPr="00302C0A" w:rsidRDefault="007B1DB2">
            <w:pPr>
              <w:jc w:val="both"/>
              <w:rPr>
                <w:rFonts w:ascii="Arial" w:hAnsi="Arial" w:cs="Arial"/>
                <w:bCs/>
              </w:rPr>
            </w:pPr>
          </w:p>
        </w:tc>
      </w:tr>
      <w:tr w:rsidR="007B1DB2" w:rsidRPr="00302C0A" w14:paraId="46BD91D7" w14:textId="77777777" w:rsidTr="00DC6954">
        <w:trPr>
          <w:trHeight w:val="284"/>
        </w:trPr>
        <w:tc>
          <w:tcPr>
            <w:tcW w:w="2836" w:type="dxa"/>
          </w:tcPr>
          <w:p w14:paraId="5386949B" w14:textId="77777777" w:rsidR="007B1DB2" w:rsidRPr="00DC6954" w:rsidRDefault="007B1DB2">
            <w:pPr>
              <w:jc w:val="both"/>
              <w:rPr>
                <w:rFonts w:ascii="Arial" w:hAnsi="Arial" w:cs="Arial"/>
                <w:sz w:val="18"/>
                <w:szCs w:val="18"/>
              </w:rPr>
            </w:pPr>
            <w:r w:rsidRPr="00DC6954">
              <w:rPr>
                <w:rFonts w:ascii="Arial" w:hAnsi="Arial" w:cs="Arial"/>
                <w:sz w:val="18"/>
                <w:szCs w:val="18"/>
              </w:rPr>
              <w:t>Vocal de la comisión</w:t>
            </w:r>
          </w:p>
        </w:tc>
        <w:tc>
          <w:tcPr>
            <w:tcW w:w="3969" w:type="dxa"/>
          </w:tcPr>
          <w:p w14:paraId="6CFFD9CB" w14:textId="77777777" w:rsidR="007B1DB2" w:rsidRPr="00DC6954" w:rsidRDefault="007B1DB2">
            <w:pPr>
              <w:jc w:val="both"/>
              <w:rPr>
                <w:rFonts w:ascii="Arial" w:hAnsi="Arial" w:cs="Arial"/>
                <w:sz w:val="18"/>
                <w:szCs w:val="18"/>
              </w:rPr>
            </w:pPr>
            <w:r w:rsidRPr="00DC6954">
              <w:rPr>
                <w:rFonts w:ascii="Arial" w:hAnsi="Arial" w:cs="Arial"/>
                <w:sz w:val="18"/>
                <w:szCs w:val="18"/>
              </w:rPr>
              <w:t>C.MIGUEL MARENTES</w:t>
            </w:r>
          </w:p>
        </w:tc>
        <w:tc>
          <w:tcPr>
            <w:tcW w:w="992" w:type="dxa"/>
          </w:tcPr>
          <w:p w14:paraId="2E5338A2" w14:textId="32A37A50" w:rsidR="007B1DB2" w:rsidRPr="00302C0A" w:rsidRDefault="00A05E34">
            <w:pPr>
              <w:jc w:val="both"/>
              <w:rPr>
                <w:rFonts w:ascii="Arial" w:hAnsi="Arial" w:cs="Arial"/>
              </w:rPr>
            </w:pPr>
            <w:r>
              <w:rPr>
                <w:rFonts w:ascii="Arial" w:hAnsi="Arial" w:cs="Arial"/>
                <w:bCs/>
                <w:noProof/>
              </w:rPr>
              <w:drawing>
                <wp:inline distT="0" distB="0" distL="0" distR="0" wp14:anchorId="449817F8" wp14:editId="19DC54D2">
                  <wp:extent cx="201295" cy="201295"/>
                  <wp:effectExtent l="0" t="0" r="8255" b="8255"/>
                  <wp:docPr id="20563250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49B06A4E" w14:textId="77777777" w:rsidR="007B1DB2" w:rsidRPr="00302C0A" w:rsidRDefault="007B1DB2">
            <w:pPr>
              <w:jc w:val="both"/>
              <w:rPr>
                <w:rFonts w:ascii="Arial" w:hAnsi="Arial" w:cs="Arial"/>
              </w:rPr>
            </w:pPr>
          </w:p>
        </w:tc>
        <w:tc>
          <w:tcPr>
            <w:tcW w:w="1418" w:type="dxa"/>
          </w:tcPr>
          <w:p w14:paraId="0FEB08CE" w14:textId="77777777" w:rsidR="007B1DB2" w:rsidRPr="00302C0A" w:rsidRDefault="007B1DB2">
            <w:pPr>
              <w:jc w:val="both"/>
              <w:rPr>
                <w:rFonts w:ascii="Arial" w:hAnsi="Arial" w:cs="Arial"/>
              </w:rPr>
            </w:pPr>
          </w:p>
        </w:tc>
      </w:tr>
      <w:tr w:rsidR="007B1DB2" w:rsidRPr="00302C0A" w14:paraId="4E04FAC3" w14:textId="77777777" w:rsidTr="00DC6954">
        <w:trPr>
          <w:trHeight w:val="332"/>
        </w:trPr>
        <w:tc>
          <w:tcPr>
            <w:tcW w:w="2836" w:type="dxa"/>
          </w:tcPr>
          <w:p w14:paraId="7190B820" w14:textId="77777777" w:rsidR="007B1DB2" w:rsidRPr="00DC6954" w:rsidRDefault="007B1DB2">
            <w:pPr>
              <w:jc w:val="both"/>
              <w:rPr>
                <w:rFonts w:ascii="Arial" w:hAnsi="Arial" w:cs="Arial"/>
                <w:sz w:val="18"/>
                <w:szCs w:val="18"/>
              </w:rPr>
            </w:pPr>
            <w:r w:rsidRPr="00DC6954">
              <w:rPr>
                <w:rFonts w:ascii="Arial" w:hAnsi="Arial" w:cs="Arial"/>
                <w:sz w:val="18"/>
                <w:szCs w:val="18"/>
              </w:rPr>
              <w:t xml:space="preserve">Vocal de la comisión </w:t>
            </w:r>
          </w:p>
        </w:tc>
        <w:tc>
          <w:tcPr>
            <w:tcW w:w="3969" w:type="dxa"/>
          </w:tcPr>
          <w:p w14:paraId="57F4875A" w14:textId="77777777" w:rsidR="007B1DB2" w:rsidRPr="00DC6954" w:rsidRDefault="007B1DB2">
            <w:pPr>
              <w:jc w:val="both"/>
              <w:rPr>
                <w:rFonts w:ascii="Arial" w:hAnsi="Arial" w:cs="Arial"/>
                <w:sz w:val="18"/>
                <w:szCs w:val="18"/>
              </w:rPr>
            </w:pPr>
            <w:r w:rsidRPr="00DC6954">
              <w:rPr>
                <w:rFonts w:ascii="Arial" w:hAnsi="Arial" w:cs="Arial"/>
                <w:sz w:val="18"/>
                <w:szCs w:val="18"/>
              </w:rPr>
              <w:t xml:space="preserve">C.MAGALI CASILLAS CONTRERAS </w:t>
            </w:r>
          </w:p>
        </w:tc>
        <w:tc>
          <w:tcPr>
            <w:tcW w:w="992" w:type="dxa"/>
          </w:tcPr>
          <w:p w14:paraId="5AF97EE8" w14:textId="632A7D3E" w:rsidR="007B1DB2" w:rsidRPr="00302C0A" w:rsidRDefault="00A05E34">
            <w:pPr>
              <w:rPr>
                <w:rFonts w:ascii="Arial" w:hAnsi="Arial" w:cs="Arial"/>
              </w:rPr>
            </w:pPr>
            <w:r>
              <w:rPr>
                <w:rFonts w:ascii="Arial" w:hAnsi="Arial" w:cs="Arial"/>
                <w:bCs/>
                <w:noProof/>
              </w:rPr>
              <w:drawing>
                <wp:inline distT="0" distB="0" distL="0" distR="0" wp14:anchorId="7013A796" wp14:editId="3D110D32">
                  <wp:extent cx="201295" cy="201295"/>
                  <wp:effectExtent l="0" t="0" r="8255" b="8255"/>
                  <wp:docPr id="92883525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308663BF" w14:textId="77777777" w:rsidR="007B1DB2" w:rsidRPr="00302C0A" w:rsidRDefault="007B1DB2">
            <w:pPr>
              <w:jc w:val="both"/>
              <w:rPr>
                <w:rFonts w:ascii="Arial" w:hAnsi="Arial" w:cs="Arial"/>
              </w:rPr>
            </w:pPr>
          </w:p>
        </w:tc>
        <w:tc>
          <w:tcPr>
            <w:tcW w:w="1418" w:type="dxa"/>
          </w:tcPr>
          <w:p w14:paraId="2EAD6B95" w14:textId="77777777" w:rsidR="007B1DB2" w:rsidRPr="00302C0A" w:rsidRDefault="007B1DB2">
            <w:pPr>
              <w:jc w:val="both"/>
              <w:rPr>
                <w:rFonts w:ascii="Arial" w:hAnsi="Arial" w:cs="Arial"/>
              </w:rPr>
            </w:pPr>
          </w:p>
        </w:tc>
      </w:tr>
      <w:tr w:rsidR="007B1DB2" w:rsidRPr="00302C0A" w14:paraId="6D006701" w14:textId="77777777" w:rsidTr="00DC6954">
        <w:trPr>
          <w:trHeight w:val="405"/>
        </w:trPr>
        <w:tc>
          <w:tcPr>
            <w:tcW w:w="2836" w:type="dxa"/>
          </w:tcPr>
          <w:p w14:paraId="3014D731" w14:textId="77777777" w:rsidR="007B1DB2" w:rsidRPr="00DC6954" w:rsidRDefault="007B1DB2">
            <w:pPr>
              <w:jc w:val="both"/>
              <w:rPr>
                <w:rFonts w:ascii="Arial" w:hAnsi="Arial" w:cs="Arial"/>
                <w:sz w:val="18"/>
                <w:szCs w:val="18"/>
              </w:rPr>
            </w:pPr>
            <w:r w:rsidRPr="00DC6954">
              <w:rPr>
                <w:rFonts w:ascii="Arial" w:hAnsi="Arial" w:cs="Arial"/>
                <w:sz w:val="18"/>
                <w:szCs w:val="18"/>
              </w:rPr>
              <w:t>Vocal de la comisión</w:t>
            </w:r>
          </w:p>
        </w:tc>
        <w:tc>
          <w:tcPr>
            <w:tcW w:w="3969" w:type="dxa"/>
          </w:tcPr>
          <w:p w14:paraId="2A90502A" w14:textId="77777777" w:rsidR="007B1DB2" w:rsidRPr="00DC6954" w:rsidRDefault="007B1DB2">
            <w:pPr>
              <w:jc w:val="both"/>
              <w:rPr>
                <w:rFonts w:ascii="Arial" w:hAnsi="Arial" w:cs="Arial"/>
                <w:sz w:val="18"/>
                <w:szCs w:val="18"/>
              </w:rPr>
            </w:pPr>
            <w:r w:rsidRPr="00DC6954">
              <w:rPr>
                <w:rFonts w:ascii="Arial" w:hAnsi="Arial" w:cs="Arial"/>
                <w:sz w:val="18"/>
                <w:szCs w:val="18"/>
              </w:rPr>
              <w:t xml:space="preserve">BERTHA SILVIA GÓMEZ RAMOS </w:t>
            </w:r>
          </w:p>
        </w:tc>
        <w:tc>
          <w:tcPr>
            <w:tcW w:w="992" w:type="dxa"/>
          </w:tcPr>
          <w:p w14:paraId="7D601B2B" w14:textId="0BBF8BCD" w:rsidR="007B1DB2" w:rsidRPr="00302C0A" w:rsidRDefault="00A05E34">
            <w:pPr>
              <w:rPr>
                <w:rFonts w:ascii="Arial" w:hAnsi="Arial" w:cs="Arial"/>
              </w:rPr>
            </w:pPr>
            <w:r>
              <w:rPr>
                <w:rFonts w:ascii="Arial" w:hAnsi="Arial" w:cs="Arial"/>
                <w:bCs/>
                <w:noProof/>
              </w:rPr>
              <w:drawing>
                <wp:inline distT="0" distB="0" distL="0" distR="0" wp14:anchorId="4E62E57A" wp14:editId="430A6764">
                  <wp:extent cx="201295" cy="201295"/>
                  <wp:effectExtent l="0" t="0" r="8255" b="8255"/>
                  <wp:docPr id="192744469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92" w:type="dxa"/>
          </w:tcPr>
          <w:p w14:paraId="6AFF3E80" w14:textId="77777777" w:rsidR="007B1DB2" w:rsidRPr="00302C0A" w:rsidRDefault="007B1DB2">
            <w:pPr>
              <w:jc w:val="both"/>
              <w:rPr>
                <w:rFonts w:ascii="Arial" w:hAnsi="Arial" w:cs="Arial"/>
              </w:rPr>
            </w:pPr>
          </w:p>
        </w:tc>
        <w:tc>
          <w:tcPr>
            <w:tcW w:w="1418" w:type="dxa"/>
          </w:tcPr>
          <w:p w14:paraId="5D0D9455" w14:textId="77777777" w:rsidR="007B1DB2" w:rsidRPr="00302C0A" w:rsidRDefault="007B1DB2">
            <w:pPr>
              <w:jc w:val="both"/>
              <w:rPr>
                <w:rFonts w:ascii="Arial" w:hAnsi="Arial" w:cs="Arial"/>
              </w:rPr>
            </w:pPr>
          </w:p>
        </w:tc>
      </w:tr>
    </w:tbl>
    <w:p w14:paraId="54F6135B" w14:textId="031B01A9" w:rsidR="00A3116B" w:rsidRPr="007B1DB2" w:rsidRDefault="00A3116B" w:rsidP="007B1DB2">
      <w:pPr>
        <w:spacing w:after="0"/>
        <w:jc w:val="both"/>
        <w:rPr>
          <w:rFonts w:ascii="Arial" w:hAnsi="Arial" w:cs="Arial"/>
          <w:noProof/>
          <w:sz w:val="20"/>
          <w:szCs w:val="12"/>
        </w:rPr>
      </w:pPr>
      <w:r w:rsidRPr="007B1DB2">
        <w:rPr>
          <w:rFonts w:ascii="Arial" w:hAnsi="Arial" w:cs="Arial"/>
          <w:szCs w:val="14"/>
        </w:rPr>
        <w:t xml:space="preserve">SE APRUEBA PUNTO NÚMERO </w:t>
      </w:r>
      <w:r w:rsidR="00C070F7" w:rsidRPr="007B1DB2">
        <w:rPr>
          <w:rFonts w:ascii="Arial" w:hAnsi="Arial" w:cs="Arial"/>
          <w:szCs w:val="14"/>
        </w:rPr>
        <w:t>4</w:t>
      </w:r>
      <w:r w:rsidRPr="007B1DB2">
        <w:rPr>
          <w:rFonts w:ascii="Arial" w:hAnsi="Arial" w:cs="Arial"/>
          <w:szCs w:val="14"/>
        </w:rPr>
        <w:t xml:space="preserve"> POR:     </w:t>
      </w:r>
      <w:r w:rsidR="007B1DB2">
        <w:rPr>
          <w:rFonts w:ascii="Arial" w:hAnsi="Arial" w:cs="Arial"/>
          <w:szCs w:val="14"/>
        </w:rPr>
        <w:t xml:space="preserve">     </w:t>
      </w:r>
      <w:r w:rsidRPr="007B1DB2">
        <w:rPr>
          <w:rFonts w:ascii="Arial" w:hAnsi="Arial" w:cs="Arial"/>
          <w:szCs w:val="14"/>
        </w:rPr>
        <w:t xml:space="preserve">    MAYORÍA           </w:t>
      </w:r>
    </w:p>
    <w:p w14:paraId="2649E979" w14:textId="77777777" w:rsidR="00A71374" w:rsidRPr="00A3116B" w:rsidRDefault="00A71374" w:rsidP="00302C0A">
      <w:pPr>
        <w:spacing w:after="0"/>
        <w:jc w:val="both"/>
        <w:rPr>
          <w:rFonts w:ascii="Arial" w:hAnsi="Arial" w:cs="Arial"/>
          <w:b/>
          <w:bCs/>
          <w:sz w:val="24"/>
          <w:szCs w:val="16"/>
          <w:lang w:val="es-ES_tradnl"/>
        </w:rPr>
      </w:pPr>
    </w:p>
    <w:p w14:paraId="7A23C96C" w14:textId="4A8AE0E4" w:rsidR="001A0C2C" w:rsidRPr="00DE0610" w:rsidRDefault="00751B08" w:rsidP="00302C0A">
      <w:pPr>
        <w:spacing w:after="0"/>
        <w:jc w:val="both"/>
        <w:rPr>
          <w:rFonts w:ascii="Arial" w:hAnsi="Arial" w:cs="Arial"/>
          <w:b/>
          <w:bCs/>
          <w:sz w:val="24"/>
          <w:szCs w:val="24"/>
        </w:rPr>
      </w:pPr>
      <w:r w:rsidRPr="00DE0610">
        <w:rPr>
          <w:rFonts w:ascii="Arial" w:hAnsi="Arial" w:cs="Arial"/>
          <w:b/>
          <w:bCs/>
          <w:sz w:val="24"/>
          <w:szCs w:val="24"/>
        </w:rPr>
        <w:t xml:space="preserve">PUNTO NUMERO 5.- </w:t>
      </w:r>
      <w:r w:rsidR="001A0C2C" w:rsidRPr="00DE0610">
        <w:rPr>
          <w:rFonts w:ascii="Arial" w:hAnsi="Arial" w:cs="Arial"/>
          <w:b/>
          <w:bCs/>
          <w:sz w:val="24"/>
          <w:szCs w:val="24"/>
        </w:rPr>
        <w:t>CLAUSURA</w:t>
      </w:r>
    </w:p>
    <w:p w14:paraId="63C9E744" w14:textId="6A67D004" w:rsidR="00136170" w:rsidRPr="00EA18B0" w:rsidRDefault="00136170" w:rsidP="00136170">
      <w:pPr>
        <w:jc w:val="both"/>
        <w:rPr>
          <w:rFonts w:ascii="Arial" w:eastAsia="Times New Roman" w:hAnsi="Arial" w:cs="Arial"/>
          <w:sz w:val="28"/>
          <w:szCs w:val="24"/>
          <w:lang w:eastAsia="es-ES"/>
        </w:rPr>
      </w:pPr>
      <w:r w:rsidRPr="00751B08">
        <w:rPr>
          <w:rFonts w:ascii="Arial" w:eastAsia="Times New Roman" w:hAnsi="Arial" w:cs="Arial"/>
          <w:sz w:val="24"/>
          <w:szCs w:val="24"/>
          <w:lang w:eastAsia="es-ES"/>
        </w:rPr>
        <w:t xml:space="preserve">Pasamos a la clausura de la sesión no sin antes agradecer a los presentes su asistencia y siendo las </w:t>
      </w:r>
      <w:r w:rsidR="00A05E34">
        <w:rPr>
          <w:rFonts w:ascii="Arial" w:eastAsia="Times New Roman" w:hAnsi="Arial" w:cs="Arial"/>
          <w:sz w:val="24"/>
          <w:szCs w:val="24"/>
          <w:lang w:eastAsia="es-ES"/>
        </w:rPr>
        <w:t>13:04 trece horas con cuatro minutos</w:t>
      </w:r>
      <w:r w:rsidRPr="00751B08">
        <w:rPr>
          <w:rFonts w:ascii="Arial" w:eastAsia="Times New Roman" w:hAnsi="Arial" w:cs="Arial"/>
          <w:sz w:val="24"/>
          <w:szCs w:val="24"/>
          <w:lang w:eastAsia="es-ES"/>
        </w:rPr>
        <w:t xml:space="preserve"> del día </w:t>
      </w:r>
      <w:r w:rsidR="007B1DB2">
        <w:rPr>
          <w:rFonts w:ascii="Arial" w:hAnsi="Arial" w:cs="Arial"/>
          <w:sz w:val="24"/>
          <w:szCs w:val="24"/>
        </w:rPr>
        <w:t>miércoles</w:t>
      </w:r>
      <w:r w:rsidR="001A0C2C" w:rsidRPr="00751B08">
        <w:rPr>
          <w:rFonts w:ascii="Arial" w:hAnsi="Arial" w:cs="Arial"/>
          <w:sz w:val="24"/>
          <w:szCs w:val="24"/>
        </w:rPr>
        <w:t xml:space="preserve"> </w:t>
      </w:r>
      <w:r w:rsidR="00C070F7">
        <w:rPr>
          <w:rFonts w:ascii="Arial" w:hAnsi="Arial" w:cs="Arial"/>
          <w:sz w:val="24"/>
          <w:szCs w:val="24"/>
        </w:rPr>
        <w:t>0</w:t>
      </w:r>
      <w:r w:rsidR="007B1DB2">
        <w:rPr>
          <w:rFonts w:ascii="Arial" w:hAnsi="Arial" w:cs="Arial"/>
          <w:sz w:val="24"/>
          <w:szCs w:val="24"/>
        </w:rPr>
        <w:t>9</w:t>
      </w:r>
      <w:r w:rsidRPr="00751B08">
        <w:rPr>
          <w:rFonts w:ascii="Arial" w:hAnsi="Arial" w:cs="Arial"/>
          <w:sz w:val="24"/>
          <w:szCs w:val="24"/>
        </w:rPr>
        <w:t xml:space="preserve"> del mes de </w:t>
      </w:r>
      <w:r w:rsidR="007B1DB2">
        <w:rPr>
          <w:rFonts w:ascii="Arial" w:hAnsi="Arial" w:cs="Arial"/>
          <w:sz w:val="24"/>
          <w:szCs w:val="24"/>
        </w:rPr>
        <w:t>octubre</w:t>
      </w:r>
      <w:r w:rsidR="008D7FA7" w:rsidRPr="00751B08">
        <w:rPr>
          <w:rFonts w:ascii="Arial" w:hAnsi="Arial" w:cs="Arial"/>
          <w:sz w:val="24"/>
          <w:szCs w:val="24"/>
        </w:rPr>
        <w:t xml:space="preserve"> </w:t>
      </w:r>
      <w:r w:rsidRPr="00751B08">
        <w:rPr>
          <w:rFonts w:ascii="Arial" w:eastAsia="Times New Roman" w:hAnsi="Arial" w:cs="Arial"/>
          <w:sz w:val="24"/>
          <w:szCs w:val="24"/>
          <w:lang w:eastAsia="es-ES"/>
        </w:rPr>
        <w:t>del año 202</w:t>
      </w:r>
      <w:r w:rsidR="00F838C3" w:rsidRPr="00751B08">
        <w:rPr>
          <w:rFonts w:ascii="Arial" w:eastAsia="Times New Roman" w:hAnsi="Arial" w:cs="Arial"/>
          <w:sz w:val="24"/>
          <w:szCs w:val="24"/>
          <w:lang w:eastAsia="es-ES"/>
        </w:rPr>
        <w:t>4</w:t>
      </w:r>
      <w:r w:rsidRPr="00751B08">
        <w:rPr>
          <w:rFonts w:ascii="Arial" w:eastAsia="Times New Roman" w:hAnsi="Arial" w:cs="Arial"/>
          <w:sz w:val="24"/>
          <w:szCs w:val="24"/>
          <w:lang w:eastAsia="es-ES"/>
        </w:rPr>
        <w:t xml:space="preserve"> damos por clausurada esta </w:t>
      </w:r>
      <w:r w:rsidRPr="00751B08">
        <w:rPr>
          <w:rFonts w:ascii="Arial" w:eastAsia="Times New Roman" w:hAnsi="Arial" w:cs="Arial"/>
          <w:b/>
          <w:bCs/>
          <w:sz w:val="24"/>
          <w:szCs w:val="24"/>
          <w:lang w:eastAsia="es-ES"/>
        </w:rPr>
        <w:t xml:space="preserve">sesión </w:t>
      </w:r>
      <w:r w:rsidR="008D7FA7" w:rsidRPr="00751B08">
        <w:rPr>
          <w:rFonts w:ascii="Arial" w:eastAsia="Times New Roman" w:hAnsi="Arial" w:cs="Arial"/>
          <w:b/>
          <w:bCs/>
          <w:sz w:val="24"/>
          <w:szCs w:val="24"/>
          <w:lang w:eastAsia="es-ES"/>
        </w:rPr>
        <w:t>extraordinaria</w:t>
      </w:r>
      <w:r w:rsidR="008D7FA7" w:rsidRPr="00751B08">
        <w:rPr>
          <w:rFonts w:ascii="Arial" w:eastAsia="Times New Roman" w:hAnsi="Arial" w:cs="Arial"/>
          <w:sz w:val="24"/>
          <w:szCs w:val="24"/>
          <w:lang w:eastAsia="es-ES"/>
        </w:rPr>
        <w:t xml:space="preserve"> </w:t>
      </w:r>
      <w:r w:rsidR="008D7FA7" w:rsidRPr="00751B08">
        <w:rPr>
          <w:rFonts w:ascii="Arial" w:eastAsia="Times New Roman" w:hAnsi="Arial" w:cs="Arial"/>
          <w:b/>
          <w:bCs/>
          <w:sz w:val="24"/>
          <w:szCs w:val="24"/>
          <w:lang w:eastAsia="es-ES"/>
        </w:rPr>
        <w:t>número</w:t>
      </w:r>
      <w:r w:rsidRPr="00751B08">
        <w:rPr>
          <w:rFonts w:ascii="Arial" w:eastAsia="Times New Roman" w:hAnsi="Arial" w:cs="Arial"/>
          <w:b/>
          <w:bCs/>
          <w:sz w:val="24"/>
          <w:szCs w:val="24"/>
          <w:lang w:eastAsia="es-ES"/>
        </w:rPr>
        <w:t xml:space="preserve"> </w:t>
      </w:r>
      <w:r w:rsidR="007B1DB2">
        <w:rPr>
          <w:rFonts w:ascii="Arial" w:eastAsia="Times New Roman" w:hAnsi="Arial" w:cs="Arial"/>
          <w:b/>
          <w:bCs/>
          <w:sz w:val="24"/>
          <w:szCs w:val="24"/>
          <w:lang w:eastAsia="es-ES"/>
        </w:rPr>
        <w:t>02</w:t>
      </w:r>
      <w:r w:rsidR="00F838C3" w:rsidRPr="00751B08">
        <w:rPr>
          <w:rFonts w:ascii="Arial" w:eastAsia="Times New Roman" w:hAnsi="Arial" w:cs="Arial"/>
          <w:b/>
          <w:bCs/>
          <w:sz w:val="24"/>
          <w:szCs w:val="24"/>
          <w:lang w:eastAsia="es-ES"/>
        </w:rPr>
        <w:t xml:space="preserve"> </w:t>
      </w:r>
      <w:r w:rsidR="00215AD8" w:rsidRPr="00751B08">
        <w:rPr>
          <w:rFonts w:ascii="Arial" w:hAnsi="Arial" w:cs="Arial"/>
          <w:b/>
          <w:bCs/>
          <w:sz w:val="24"/>
          <w:szCs w:val="24"/>
        </w:rPr>
        <w:t>de la comisión</w:t>
      </w:r>
      <w:r w:rsidR="00215AD8" w:rsidRPr="00751B08">
        <w:rPr>
          <w:rFonts w:ascii="Arial" w:hAnsi="Arial" w:cs="Arial"/>
          <w:sz w:val="24"/>
          <w:szCs w:val="24"/>
        </w:rPr>
        <w:t xml:space="preserve"> </w:t>
      </w:r>
      <w:r w:rsidR="00215AD8" w:rsidRPr="00751B08">
        <w:rPr>
          <w:rFonts w:ascii="Arial" w:hAnsi="Arial" w:cs="Arial"/>
          <w:b/>
          <w:bCs/>
          <w:sz w:val="24"/>
          <w:szCs w:val="24"/>
        </w:rPr>
        <w:lastRenderedPageBreak/>
        <w:t>edilicia permanente de obras públicas, planeación urbana y regularización de la tenencia de la tierra</w:t>
      </w:r>
      <w:r w:rsidR="008D7FA7" w:rsidRPr="00751B08">
        <w:rPr>
          <w:rFonts w:ascii="Arial" w:hAnsi="Arial" w:cs="Arial"/>
          <w:sz w:val="24"/>
          <w:szCs w:val="24"/>
        </w:rPr>
        <w:t>, y validos los acuerdos que aquí se tomaron</w:t>
      </w:r>
      <w:r w:rsidR="00BE0BB4" w:rsidRPr="00EA18B0">
        <w:rPr>
          <w:rFonts w:ascii="Arial" w:hAnsi="Arial" w:cs="Arial"/>
          <w:sz w:val="28"/>
          <w:szCs w:val="28"/>
        </w:rPr>
        <w:t>.</w:t>
      </w:r>
    </w:p>
    <w:p w14:paraId="53BA02BB" w14:textId="54880B6E" w:rsidR="00136170" w:rsidRDefault="00C070F7" w:rsidP="00136170">
      <w:pPr>
        <w:jc w:val="both"/>
        <w:rPr>
          <w:rFonts w:ascii="Arial" w:hAnsi="Arial" w:cs="Arial"/>
          <w:sz w:val="24"/>
          <w:szCs w:val="24"/>
        </w:rPr>
      </w:pPr>
      <w:r w:rsidRPr="00DC6954">
        <w:rPr>
          <w:rFonts w:ascii="Arial" w:eastAsia="Times New Roman" w:hAnsi="Arial" w:cs="Arial"/>
          <w:sz w:val="24"/>
          <w:szCs w:val="24"/>
          <w:lang w:eastAsia="es-ES"/>
        </w:rPr>
        <w:t>Que tengan un excelente día</w:t>
      </w:r>
      <w:r w:rsidR="00BE0BB4" w:rsidRPr="00DC6954">
        <w:rPr>
          <w:rFonts w:ascii="Arial" w:eastAsia="Times New Roman" w:hAnsi="Arial" w:cs="Arial"/>
          <w:sz w:val="24"/>
          <w:szCs w:val="24"/>
          <w:lang w:eastAsia="es-ES"/>
        </w:rPr>
        <w:t>.</w:t>
      </w:r>
      <w:r w:rsidR="00136170" w:rsidRPr="00DC6954">
        <w:rPr>
          <w:rFonts w:ascii="Arial" w:hAnsi="Arial" w:cs="Arial"/>
          <w:sz w:val="24"/>
          <w:szCs w:val="24"/>
        </w:rPr>
        <w:t xml:space="preserve"> </w:t>
      </w:r>
    </w:p>
    <w:p w14:paraId="4CD08D3C" w14:textId="77777777" w:rsidR="00DC6954" w:rsidRDefault="00DC6954" w:rsidP="00136170">
      <w:pPr>
        <w:jc w:val="both"/>
        <w:rPr>
          <w:rFonts w:ascii="Arial" w:hAnsi="Arial" w:cs="Arial"/>
          <w:sz w:val="24"/>
          <w:szCs w:val="24"/>
        </w:rPr>
      </w:pPr>
    </w:p>
    <w:p w14:paraId="28F3249D" w14:textId="00E82615" w:rsidR="00DC6954" w:rsidRDefault="00DC6954" w:rsidP="00DC6954">
      <w:pPr>
        <w:rPr>
          <w:rFonts w:ascii="Arial" w:hAnsi="Arial" w:cs="Arial"/>
          <w:sz w:val="24"/>
          <w:szCs w:val="24"/>
        </w:rPr>
      </w:pPr>
      <w:r>
        <w:rPr>
          <w:noProof/>
        </w:rPr>
        <w:drawing>
          <wp:inline distT="0" distB="0" distL="0" distR="0" wp14:anchorId="6509B0D8" wp14:editId="6A4D8022">
            <wp:extent cx="5016092" cy="2638425"/>
            <wp:effectExtent l="0" t="0" r="0" b="0"/>
            <wp:docPr id="1704004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04557" name=""/>
                    <pic:cNvPicPr/>
                  </pic:nvPicPr>
                  <pic:blipFill>
                    <a:blip r:embed="rId9"/>
                    <a:stretch>
                      <a:fillRect/>
                    </a:stretch>
                  </pic:blipFill>
                  <pic:spPr>
                    <a:xfrm>
                      <a:off x="0" y="0"/>
                      <a:ext cx="5052060" cy="2657344"/>
                    </a:xfrm>
                    <a:prstGeom prst="rect">
                      <a:avLst/>
                    </a:prstGeom>
                  </pic:spPr>
                </pic:pic>
              </a:graphicData>
            </a:graphic>
          </wp:inline>
        </w:drawing>
      </w:r>
    </w:p>
    <w:p w14:paraId="7B275C94" w14:textId="77777777" w:rsidR="00DC6954" w:rsidRDefault="00DC6954" w:rsidP="00DC6954">
      <w:pPr>
        <w:rPr>
          <w:rFonts w:ascii="Arial" w:hAnsi="Arial" w:cs="Arial"/>
          <w:sz w:val="24"/>
          <w:szCs w:val="24"/>
        </w:rPr>
      </w:pPr>
    </w:p>
    <w:p w14:paraId="114FF550" w14:textId="26039A4D" w:rsidR="00DC6954" w:rsidRDefault="00DC6954" w:rsidP="00DC6954">
      <w:pPr>
        <w:jc w:val="right"/>
        <w:rPr>
          <w:rFonts w:ascii="Arial" w:hAnsi="Arial" w:cs="Arial"/>
          <w:sz w:val="24"/>
          <w:szCs w:val="24"/>
        </w:rPr>
      </w:pPr>
      <w:r>
        <w:rPr>
          <w:noProof/>
        </w:rPr>
        <w:drawing>
          <wp:inline distT="0" distB="0" distL="0" distR="0" wp14:anchorId="734341BA" wp14:editId="31B93FC6">
            <wp:extent cx="5248069" cy="2714625"/>
            <wp:effectExtent l="0" t="0" r="0" b="0"/>
            <wp:docPr id="867090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90772" name=""/>
                    <pic:cNvPicPr/>
                  </pic:nvPicPr>
                  <pic:blipFill>
                    <a:blip r:embed="rId10"/>
                    <a:stretch>
                      <a:fillRect/>
                    </a:stretch>
                  </pic:blipFill>
                  <pic:spPr>
                    <a:xfrm>
                      <a:off x="0" y="0"/>
                      <a:ext cx="5291063" cy="2736864"/>
                    </a:xfrm>
                    <a:prstGeom prst="rect">
                      <a:avLst/>
                    </a:prstGeom>
                  </pic:spPr>
                </pic:pic>
              </a:graphicData>
            </a:graphic>
          </wp:inline>
        </w:drawing>
      </w:r>
    </w:p>
    <w:p w14:paraId="1542426B" w14:textId="77777777" w:rsidR="00DC6954" w:rsidRDefault="00DC6954" w:rsidP="00DC6954">
      <w:pPr>
        <w:jc w:val="right"/>
        <w:rPr>
          <w:rFonts w:ascii="Arial" w:hAnsi="Arial" w:cs="Arial"/>
          <w:sz w:val="24"/>
          <w:szCs w:val="24"/>
        </w:rPr>
      </w:pPr>
    </w:p>
    <w:p w14:paraId="1362F84C" w14:textId="77777777" w:rsidR="00DC6954" w:rsidRDefault="00DC6954" w:rsidP="00DC6954">
      <w:pPr>
        <w:jc w:val="right"/>
        <w:rPr>
          <w:rFonts w:ascii="Arial" w:hAnsi="Arial" w:cs="Arial"/>
          <w:sz w:val="24"/>
          <w:szCs w:val="24"/>
        </w:rPr>
      </w:pPr>
    </w:p>
    <w:p w14:paraId="5B7C88D5" w14:textId="77777777" w:rsidR="00DC6954" w:rsidRDefault="00DC6954" w:rsidP="00DC6954">
      <w:pPr>
        <w:jc w:val="right"/>
        <w:rPr>
          <w:rFonts w:ascii="Arial" w:hAnsi="Arial" w:cs="Arial"/>
          <w:sz w:val="24"/>
          <w:szCs w:val="24"/>
        </w:rPr>
      </w:pPr>
    </w:p>
    <w:p w14:paraId="5C35D57B" w14:textId="77777777" w:rsidR="00DC6954" w:rsidRDefault="00DC6954" w:rsidP="00DC6954">
      <w:pPr>
        <w:jc w:val="right"/>
        <w:rPr>
          <w:rFonts w:ascii="Arial" w:hAnsi="Arial" w:cs="Arial"/>
          <w:sz w:val="24"/>
          <w:szCs w:val="24"/>
        </w:rPr>
      </w:pPr>
    </w:p>
    <w:p w14:paraId="4C8BC86D" w14:textId="77777777" w:rsidR="00DC6954" w:rsidRDefault="00DC6954" w:rsidP="00DC6954">
      <w:pPr>
        <w:jc w:val="right"/>
        <w:rPr>
          <w:noProof/>
        </w:rPr>
      </w:pPr>
    </w:p>
    <w:p w14:paraId="4E954FCC" w14:textId="77777777" w:rsidR="00DC6954" w:rsidRDefault="00DC6954" w:rsidP="00DC6954">
      <w:pPr>
        <w:jc w:val="right"/>
        <w:rPr>
          <w:noProof/>
        </w:rPr>
      </w:pPr>
    </w:p>
    <w:p w14:paraId="4D866982" w14:textId="5B6804B2" w:rsidR="00DC6954" w:rsidRDefault="00DC6954" w:rsidP="00DD5CCB">
      <w:pPr>
        <w:jc w:val="center"/>
        <w:rPr>
          <w:rFonts w:ascii="Arial" w:hAnsi="Arial" w:cs="Arial"/>
          <w:sz w:val="24"/>
          <w:szCs w:val="24"/>
        </w:rPr>
      </w:pPr>
      <w:r>
        <w:rPr>
          <w:noProof/>
        </w:rPr>
        <w:drawing>
          <wp:inline distT="0" distB="0" distL="0" distR="0" wp14:anchorId="67D35818" wp14:editId="0AA4F19F">
            <wp:extent cx="5838825" cy="2949533"/>
            <wp:effectExtent l="0" t="0" r="0" b="3810"/>
            <wp:docPr id="710690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90785" name=""/>
                    <pic:cNvPicPr/>
                  </pic:nvPicPr>
                  <pic:blipFill>
                    <a:blip r:embed="rId11"/>
                    <a:stretch>
                      <a:fillRect/>
                    </a:stretch>
                  </pic:blipFill>
                  <pic:spPr>
                    <a:xfrm>
                      <a:off x="0" y="0"/>
                      <a:ext cx="5845121" cy="2952714"/>
                    </a:xfrm>
                    <a:prstGeom prst="rect">
                      <a:avLst/>
                    </a:prstGeom>
                  </pic:spPr>
                </pic:pic>
              </a:graphicData>
            </a:graphic>
          </wp:inline>
        </w:drawing>
      </w:r>
    </w:p>
    <w:p w14:paraId="31AAE4AC" w14:textId="53741481" w:rsidR="00DC6954" w:rsidRPr="00DC6954" w:rsidRDefault="00DC6954" w:rsidP="00DC6954">
      <w:pPr>
        <w:jc w:val="center"/>
        <w:rPr>
          <w:rFonts w:ascii="Arial" w:hAnsi="Arial" w:cs="Arial"/>
          <w:sz w:val="20"/>
          <w:szCs w:val="20"/>
        </w:rPr>
      </w:pPr>
      <w:r w:rsidRPr="00DC6954">
        <w:rPr>
          <w:rFonts w:ascii="Arial" w:hAnsi="Arial" w:cs="Arial"/>
          <w:sz w:val="20"/>
          <w:szCs w:val="20"/>
        </w:rPr>
        <w:t xml:space="preserve">ATENTAMENTE </w:t>
      </w:r>
    </w:p>
    <w:p w14:paraId="262252CB" w14:textId="77777777" w:rsidR="00DC6954" w:rsidRPr="002C5279" w:rsidRDefault="00DC6954" w:rsidP="00DC6954">
      <w:pPr>
        <w:spacing w:after="0"/>
        <w:jc w:val="center"/>
        <w:rPr>
          <w:b/>
          <w:bCs/>
          <w:sz w:val="20"/>
          <w:szCs w:val="20"/>
        </w:rPr>
      </w:pPr>
      <w:r w:rsidRPr="002C5279">
        <w:rPr>
          <w:b/>
          <w:bCs/>
          <w:sz w:val="20"/>
          <w:szCs w:val="20"/>
        </w:rPr>
        <w:t>“2024, AÑO DEL 85 ANIVERSARIO DE LA ESCUELA SECUNDARIA FEDERAL BENITO JUAREZ”</w:t>
      </w:r>
    </w:p>
    <w:p w14:paraId="0DCEF656" w14:textId="2C15B43B" w:rsidR="00DC6954" w:rsidRDefault="00DC6954" w:rsidP="00DC6954">
      <w:pPr>
        <w:spacing w:after="0"/>
        <w:jc w:val="center"/>
        <w:rPr>
          <w:b/>
          <w:bCs/>
          <w:sz w:val="20"/>
          <w:szCs w:val="20"/>
        </w:rPr>
      </w:pPr>
      <w:r w:rsidRPr="002C5279">
        <w:rPr>
          <w:b/>
          <w:bCs/>
          <w:sz w:val="20"/>
          <w:szCs w:val="20"/>
        </w:rPr>
        <w:t>“2024, BICENTENARIO EN QUE SE OTORGA EL TÍTULO DE “CIUDAD” A LA ANTIGUA ZAPOTLÁN EL GRANDE”</w:t>
      </w:r>
      <w:r>
        <w:rPr>
          <w:b/>
          <w:bCs/>
          <w:sz w:val="20"/>
          <w:szCs w:val="20"/>
        </w:rPr>
        <w:t xml:space="preserve"> </w:t>
      </w:r>
    </w:p>
    <w:p w14:paraId="17558550" w14:textId="445279ED" w:rsidR="00DC6954" w:rsidRDefault="00DC6954" w:rsidP="00DC6954">
      <w:pPr>
        <w:spacing w:after="0"/>
        <w:jc w:val="center"/>
        <w:rPr>
          <w:b/>
          <w:bCs/>
          <w:sz w:val="20"/>
          <w:szCs w:val="20"/>
        </w:rPr>
      </w:pPr>
      <w:r>
        <w:rPr>
          <w:b/>
          <w:bCs/>
          <w:sz w:val="20"/>
          <w:szCs w:val="20"/>
        </w:rPr>
        <w:t>A 09 DE OCTUBRE DEL AÑO 2024</w:t>
      </w:r>
    </w:p>
    <w:p w14:paraId="796CE9EF" w14:textId="77777777" w:rsidR="00DC6954" w:rsidRDefault="00DC6954" w:rsidP="00DC6954">
      <w:pPr>
        <w:spacing w:after="0"/>
        <w:jc w:val="center"/>
        <w:rPr>
          <w:b/>
          <w:bCs/>
          <w:sz w:val="20"/>
          <w:szCs w:val="20"/>
        </w:rPr>
      </w:pPr>
    </w:p>
    <w:p w14:paraId="6818C001" w14:textId="77777777" w:rsidR="00DD5CCB" w:rsidRDefault="00DD5CCB" w:rsidP="00DC6954">
      <w:pPr>
        <w:spacing w:after="0"/>
        <w:jc w:val="center"/>
        <w:rPr>
          <w:b/>
          <w:bCs/>
          <w:sz w:val="20"/>
          <w:szCs w:val="20"/>
        </w:rPr>
      </w:pPr>
    </w:p>
    <w:p w14:paraId="20C25C9F" w14:textId="77777777" w:rsidR="00DD5CCB" w:rsidRDefault="00DD5CCB" w:rsidP="00DC6954">
      <w:pPr>
        <w:spacing w:after="0"/>
        <w:jc w:val="center"/>
        <w:rPr>
          <w:b/>
          <w:bCs/>
          <w:sz w:val="20"/>
          <w:szCs w:val="20"/>
        </w:rPr>
      </w:pPr>
    </w:p>
    <w:p w14:paraId="4EDEDB73" w14:textId="77777777" w:rsidR="00DC6954" w:rsidRDefault="00DC6954" w:rsidP="00DC6954">
      <w:pPr>
        <w:spacing w:after="0"/>
        <w:jc w:val="center"/>
        <w:rPr>
          <w:b/>
          <w:bCs/>
          <w:sz w:val="20"/>
          <w:szCs w:val="20"/>
        </w:rPr>
      </w:pPr>
    </w:p>
    <w:p w14:paraId="45AB1524" w14:textId="3E5E90ED" w:rsidR="00DC6954" w:rsidRDefault="00DD5CCB" w:rsidP="00DC6954">
      <w:pPr>
        <w:spacing w:after="0"/>
        <w:jc w:val="center"/>
        <w:rPr>
          <w:b/>
          <w:bCs/>
          <w:sz w:val="20"/>
          <w:szCs w:val="20"/>
        </w:rPr>
      </w:pPr>
      <w:r>
        <w:rPr>
          <w:b/>
          <w:bCs/>
          <w:sz w:val="20"/>
          <w:szCs w:val="20"/>
        </w:rPr>
        <w:t>________________________________________</w:t>
      </w:r>
    </w:p>
    <w:p w14:paraId="4DE7F86E" w14:textId="18152776" w:rsidR="00DC6954" w:rsidRPr="00DD5CCB" w:rsidRDefault="00DC6954" w:rsidP="00DC6954">
      <w:pPr>
        <w:spacing w:after="0"/>
        <w:jc w:val="center"/>
        <w:rPr>
          <w:rFonts w:ascii="Arial" w:hAnsi="Arial" w:cs="Arial"/>
          <w:b/>
          <w:bCs/>
          <w:sz w:val="24"/>
          <w:szCs w:val="24"/>
        </w:rPr>
      </w:pPr>
      <w:r w:rsidRPr="00DD5CCB">
        <w:rPr>
          <w:rFonts w:ascii="Arial" w:hAnsi="Arial" w:cs="Arial"/>
          <w:b/>
          <w:bCs/>
          <w:sz w:val="24"/>
          <w:szCs w:val="24"/>
        </w:rPr>
        <w:t xml:space="preserve">C.MIRIAM SALOMÉ TORRES LARES </w:t>
      </w:r>
    </w:p>
    <w:p w14:paraId="13F030EE" w14:textId="77777777" w:rsidR="00DD5CCB" w:rsidRPr="00DD5CCB" w:rsidRDefault="00DD5CCB" w:rsidP="00DC6954">
      <w:pPr>
        <w:spacing w:after="0"/>
        <w:jc w:val="center"/>
        <w:rPr>
          <w:rFonts w:ascii="Arial" w:hAnsi="Arial" w:cs="Arial"/>
          <w:b/>
          <w:bCs/>
          <w:sz w:val="24"/>
          <w:szCs w:val="24"/>
        </w:rPr>
      </w:pPr>
    </w:p>
    <w:p w14:paraId="1AFE8DA3" w14:textId="77777777" w:rsidR="00DC6954" w:rsidRPr="00DD5CCB" w:rsidRDefault="00DC6954" w:rsidP="00DC6954">
      <w:pPr>
        <w:spacing w:after="0"/>
        <w:jc w:val="center"/>
        <w:rPr>
          <w:b/>
          <w:bCs/>
          <w:sz w:val="20"/>
          <w:szCs w:val="20"/>
        </w:rPr>
      </w:pPr>
    </w:p>
    <w:p w14:paraId="260CBA44" w14:textId="77777777" w:rsidR="00DD5CCB" w:rsidRPr="00DD5CCB" w:rsidRDefault="00DD5CCB" w:rsidP="00DC6954">
      <w:pPr>
        <w:spacing w:after="0"/>
        <w:jc w:val="center"/>
        <w:rPr>
          <w:b/>
          <w:bCs/>
          <w:sz w:val="20"/>
          <w:szCs w:val="20"/>
        </w:rPr>
      </w:pPr>
    </w:p>
    <w:p w14:paraId="50DA849F" w14:textId="77777777" w:rsidR="00DC6954" w:rsidRPr="00DD5CCB" w:rsidRDefault="00DC6954" w:rsidP="00DC6954">
      <w:pPr>
        <w:spacing w:after="0"/>
        <w:jc w:val="center"/>
        <w:rPr>
          <w:b/>
          <w:bCs/>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C6954" w:rsidRPr="00DD5CCB" w14:paraId="380D2687" w14:textId="77777777" w:rsidTr="00DD5CCB">
        <w:tc>
          <w:tcPr>
            <w:tcW w:w="5035" w:type="dxa"/>
          </w:tcPr>
          <w:p w14:paraId="62256199" w14:textId="0664E08D" w:rsidR="00DD5CCB" w:rsidRPr="00DD5CCB" w:rsidRDefault="00DD5CCB" w:rsidP="00DC6954">
            <w:pPr>
              <w:jc w:val="center"/>
              <w:rPr>
                <w:rFonts w:ascii="Arial" w:hAnsi="Arial" w:cs="Arial"/>
                <w:b/>
                <w:bCs/>
                <w:sz w:val="24"/>
                <w:szCs w:val="24"/>
              </w:rPr>
            </w:pPr>
            <w:r w:rsidRPr="00DD5CCB">
              <w:rPr>
                <w:rFonts w:ascii="Arial" w:hAnsi="Arial" w:cs="Arial"/>
                <w:b/>
                <w:bCs/>
                <w:sz w:val="24"/>
                <w:szCs w:val="24"/>
              </w:rPr>
              <w:t>____________________________</w:t>
            </w:r>
          </w:p>
          <w:p w14:paraId="2A322FFB" w14:textId="4CEAAE16" w:rsidR="00DC6954" w:rsidRPr="00DD5CCB" w:rsidRDefault="00DC6954" w:rsidP="00DC6954">
            <w:pPr>
              <w:jc w:val="center"/>
              <w:rPr>
                <w:rFonts w:ascii="Arial" w:hAnsi="Arial" w:cs="Arial"/>
                <w:b/>
                <w:bCs/>
                <w:sz w:val="24"/>
                <w:szCs w:val="24"/>
              </w:rPr>
            </w:pPr>
            <w:r w:rsidRPr="00DD5CCB">
              <w:rPr>
                <w:rFonts w:ascii="Arial" w:hAnsi="Arial" w:cs="Arial"/>
                <w:b/>
                <w:bCs/>
                <w:sz w:val="24"/>
                <w:szCs w:val="24"/>
              </w:rPr>
              <w:t>C. MIGUEL MARENTES</w:t>
            </w:r>
          </w:p>
        </w:tc>
        <w:tc>
          <w:tcPr>
            <w:tcW w:w="5035" w:type="dxa"/>
          </w:tcPr>
          <w:p w14:paraId="1969951E" w14:textId="1CA437B8" w:rsidR="00DD5CCB" w:rsidRPr="00DD5CCB" w:rsidRDefault="00DD5CCB" w:rsidP="00DC6954">
            <w:pPr>
              <w:jc w:val="center"/>
              <w:rPr>
                <w:rFonts w:ascii="Arial" w:hAnsi="Arial" w:cs="Arial"/>
                <w:b/>
                <w:bCs/>
                <w:sz w:val="24"/>
                <w:szCs w:val="24"/>
              </w:rPr>
            </w:pPr>
            <w:r w:rsidRPr="00DD5CCB">
              <w:rPr>
                <w:rFonts w:ascii="Arial" w:hAnsi="Arial" w:cs="Arial"/>
                <w:b/>
                <w:bCs/>
                <w:sz w:val="24"/>
                <w:szCs w:val="24"/>
              </w:rPr>
              <w:t>__________________________________</w:t>
            </w:r>
          </w:p>
          <w:p w14:paraId="626782AE" w14:textId="67072D81" w:rsidR="00DC6954" w:rsidRPr="00DD5CCB" w:rsidRDefault="00DC6954" w:rsidP="00DC6954">
            <w:pPr>
              <w:jc w:val="center"/>
              <w:rPr>
                <w:rFonts w:ascii="Arial" w:hAnsi="Arial" w:cs="Arial"/>
                <w:b/>
                <w:bCs/>
                <w:sz w:val="24"/>
                <w:szCs w:val="24"/>
              </w:rPr>
            </w:pPr>
            <w:r w:rsidRPr="00DD5CCB">
              <w:rPr>
                <w:rFonts w:ascii="Arial" w:hAnsi="Arial" w:cs="Arial"/>
                <w:b/>
                <w:bCs/>
                <w:sz w:val="24"/>
                <w:szCs w:val="24"/>
              </w:rPr>
              <w:t xml:space="preserve">C. MAGALI CASILLAS CONTRERAS </w:t>
            </w:r>
          </w:p>
        </w:tc>
      </w:tr>
    </w:tbl>
    <w:p w14:paraId="6318439A" w14:textId="783791F4" w:rsidR="00DC6954" w:rsidRPr="00DD5CCB" w:rsidRDefault="00DC6954" w:rsidP="00DC6954">
      <w:pPr>
        <w:jc w:val="center"/>
        <w:rPr>
          <w:rFonts w:ascii="Arial" w:hAnsi="Arial" w:cs="Arial"/>
          <w:b/>
          <w:bCs/>
          <w:sz w:val="24"/>
          <w:szCs w:val="24"/>
        </w:rPr>
      </w:pPr>
    </w:p>
    <w:p w14:paraId="77FD3AAC" w14:textId="77777777" w:rsidR="00DD5CCB" w:rsidRPr="00DD5CCB" w:rsidRDefault="00DD5CCB" w:rsidP="00DC6954">
      <w:pPr>
        <w:jc w:val="center"/>
        <w:rPr>
          <w:rFonts w:ascii="Arial" w:hAnsi="Arial" w:cs="Arial"/>
          <w:b/>
          <w:bCs/>
          <w:sz w:val="24"/>
          <w:szCs w:val="24"/>
        </w:rPr>
      </w:pPr>
    </w:p>
    <w:p w14:paraId="209E3F5F" w14:textId="7665B9CE" w:rsidR="00DC6954" w:rsidRPr="00DD5CCB" w:rsidRDefault="00DD5CCB" w:rsidP="00DC6954">
      <w:pPr>
        <w:jc w:val="center"/>
        <w:rPr>
          <w:rFonts w:ascii="Arial" w:hAnsi="Arial" w:cs="Arial"/>
          <w:b/>
          <w:bCs/>
          <w:sz w:val="24"/>
          <w:szCs w:val="24"/>
        </w:rPr>
      </w:pPr>
      <w:r w:rsidRPr="00DD5CCB">
        <w:rPr>
          <w:rFonts w:ascii="Arial" w:hAnsi="Arial" w:cs="Arial"/>
          <w:b/>
          <w:bCs/>
          <w:sz w:val="24"/>
          <w:szCs w:val="24"/>
        </w:rPr>
        <w:t>____________________________________</w:t>
      </w:r>
    </w:p>
    <w:p w14:paraId="55A20502" w14:textId="5B93C6E7" w:rsidR="00DD5CCB" w:rsidRDefault="00DC6954" w:rsidP="00DD5CCB">
      <w:pPr>
        <w:jc w:val="center"/>
        <w:rPr>
          <w:rFonts w:ascii="Arial" w:hAnsi="Arial" w:cs="Arial"/>
          <w:b/>
          <w:bCs/>
          <w:sz w:val="24"/>
          <w:szCs w:val="24"/>
        </w:rPr>
      </w:pPr>
      <w:r w:rsidRPr="00DD5CCB">
        <w:rPr>
          <w:rFonts w:ascii="Arial" w:hAnsi="Arial" w:cs="Arial"/>
          <w:b/>
          <w:bCs/>
          <w:sz w:val="24"/>
          <w:szCs w:val="24"/>
        </w:rPr>
        <w:t xml:space="preserve">C. BERTHA SILVIA GÓMEZ RAMOS </w:t>
      </w:r>
    </w:p>
    <w:p w14:paraId="7B73994E" w14:textId="14E1A17E" w:rsidR="00DD5CCB" w:rsidRPr="00DD5CCB" w:rsidRDefault="00DD5CCB" w:rsidP="00DD5CCB">
      <w:pPr>
        <w:jc w:val="both"/>
        <w:rPr>
          <w:rFonts w:ascii="Arial" w:hAnsi="Arial" w:cs="Arial"/>
          <w:b/>
          <w:bCs/>
          <w:sz w:val="14"/>
          <w:szCs w:val="14"/>
        </w:rPr>
      </w:pPr>
      <w:r w:rsidRPr="00DD5CCB">
        <w:rPr>
          <w:rFonts w:ascii="Arial" w:hAnsi="Arial" w:cs="Arial"/>
          <w:b/>
          <w:bCs/>
          <w:sz w:val="14"/>
          <w:szCs w:val="14"/>
        </w:rPr>
        <w:t>LA PRESENTE HOJA DE FIRMAS CORRESPONDE AL ACTA DE LA SESION EXTRAORDINARIA NUMERO 2 DE LA COMIISION DE OBRAS PUBLICAS, PLANEACIÓN URBANA Y REGULARIZACION DE LA TENENCIA DE LA TIERRA CELEBRADA EL DIA 09 DE OCTUBRE DE 2024</w:t>
      </w:r>
      <w:r>
        <w:rPr>
          <w:rFonts w:ascii="Arial" w:hAnsi="Arial" w:cs="Arial"/>
          <w:b/>
          <w:bCs/>
          <w:sz w:val="14"/>
          <w:szCs w:val="14"/>
        </w:rPr>
        <w:t>-----CONSTE------------------</w:t>
      </w:r>
    </w:p>
    <w:sectPr w:rsidR="00DD5CCB" w:rsidRPr="00DD5CCB" w:rsidSect="00DC6954">
      <w:headerReference w:type="default" r:id="rId12"/>
      <w:footerReference w:type="default" r:id="rId13"/>
      <w:pgSz w:w="12240" w:h="15840"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7835D" w14:textId="77777777" w:rsidR="004D1C32" w:rsidRDefault="004D1C32" w:rsidP="00AA56DD">
      <w:pPr>
        <w:spacing w:after="0" w:line="240" w:lineRule="auto"/>
      </w:pPr>
      <w:r>
        <w:separator/>
      </w:r>
    </w:p>
  </w:endnote>
  <w:endnote w:type="continuationSeparator" w:id="0">
    <w:p w14:paraId="2FA290D8" w14:textId="77777777" w:rsidR="004D1C32" w:rsidRDefault="004D1C32" w:rsidP="00AA5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4334502"/>
      <w:docPartObj>
        <w:docPartGallery w:val="Page Numbers (Bottom of Page)"/>
        <w:docPartUnique/>
      </w:docPartObj>
    </w:sdtPr>
    <w:sdtEndPr>
      <w:rPr>
        <w:sz w:val="28"/>
        <w:szCs w:val="28"/>
      </w:rPr>
    </w:sdtEndPr>
    <w:sdtContent>
      <w:p w14:paraId="5F6066A7" w14:textId="6AD6D6E6" w:rsidR="00CC6B29" w:rsidRPr="00CC6B29" w:rsidRDefault="00CC6B29">
        <w:pPr>
          <w:pStyle w:val="Piedepgina"/>
          <w:jc w:val="right"/>
          <w:rPr>
            <w:sz w:val="28"/>
            <w:szCs w:val="28"/>
          </w:rPr>
        </w:pPr>
        <w:r w:rsidRPr="00CC6B29">
          <w:rPr>
            <w:sz w:val="28"/>
            <w:szCs w:val="28"/>
          </w:rPr>
          <w:fldChar w:fldCharType="begin"/>
        </w:r>
        <w:r w:rsidRPr="00CC6B29">
          <w:rPr>
            <w:sz w:val="28"/>
            <w:szCs w:val="28"/>
          </w:rPr>
          <w:instrText>PAGE   \* MERGEFORMAT</w:instrText>
        </w:r>
        <w:r w:rsidRPr="00CC6B29">
          <w:rPr>
            <w:sz w:val="28"/>
            <w:szCs w:val="28"/>
          </w:rPr>
          <w:fldChar w:fldCharType="separate"/>
        </w:r>
        <w:r w:rsidRPr="00CC6B29">
          <w:rPr>
            <w:sz w:val="28"/>
            <w:szCs w:val="28"/>
            <w:lang w:val="es-ES"/>
          </w:rPr>
          <w:t>2</w:t>
        </w:r>
        <w:r w:rsidRPr="00CC6B29">
          <w:rPr>
            <w:sz w:val="28"/>
            <w:szCs w:val="28"/>
          </w:rPr>
          <w:fldChar w:fldCharType="end"/>
        </w:r>
      </w:p>
    </w:sdtContent>
  </w:sdt>
  <w:p w14:paraId="742D1C07" w14:textId="77777777" w:rsidR="00CC6B29" w:rsidRDefault="00CC6B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AEED2" w14:textId="77777777" w:rsidR="004D1C32" w:rsidRDefault="004D1C32" w:rsidP="00AA56DD">
      <w:pPr>
        <w:spacing w:after="0" w:line="240" w:lineRule="auto"/>
      </w:pPr>
      <w:r>
        <w:separator/>
      </w:r>
    </w:p>
  </w:footnote>
  <w:footnote w:type="continuationSeparator" w:id="0">
    <w:p w14:paraId="15DFD6A9" w14:textId="77777777" w:rsidR="004D1C32" w:rsidRDefault="004D1C32" w:rsidP="00AA5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61549" w14:textId="06D8D44B" w:rsidR="00DC6954" w:rsidRDefault="00DC6954">
    <w:pPr>
      <w:pStyle w:val="Encabezado"/>
    </w:pPr>
    <w:r>
      <w:rPr>
        <w:noProof/>
      </w:rPr>
      <w:drawing>
        <wp:anchor distT="0" distB="0" distL="114300" distR="114300" simplePos="0" relativeHeight="251658240" behindDoc="1" locked="0" layoutInCell="1" allowOverlap="1" wp14:anchorId="5CC6CB2C" wp14:editId="404AC72A">
          <wp:simplePos x="0" y="0"/>
          <wp:positionH relativeFrom="page">
            <wp:align>right</wp:align>
          </wp:positionH>
          <wp:positionV relativeFrom="paragraph">
            <wp:posOffset>-440055</wp:posOffset>
          </wp:positionV>
          <wp:extent cx="7779385" cy="10071735"/>
          <wp:effectExtent l="0" t="0" r="0" b="5715"/>
          <wp:wrapNone/>
          <wp:docPr id="4843317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5E3C"/>
    <w:multiLevelType w:val="hybridMultilevel"/>
    <w:tmpl w:val="6C36C580"/>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4381208"/>
    <w:multiLevelType w:val="hybridMultilevel"/>
    <w:tmpl w:val="D3C6D1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65492B"/>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73635D0"/>
    <w:multiLevelType w:val="hybridMultilevel"/>
    <w:tmpl w:val="76C4BE7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23DE276B"/>
    <w:multiLevelType w:val="hybridMultilevel"/>
    <w:tmpl w:val="91DC229C"/>
    <w:lvl w:ilvl="0" w:tplc="080A000D">
      <w:start w:val="1"/>
      <w:numFmt w:val="bullet"/>
      <w:lvlText w:val=""/>
      <w:lvlJc w:val="left"/>
      <w:pPr>
        <w:ind w:left="360" w:hanging="360"/>
      </w:pPr>
      <w:rPr>
        <w:rFonts w:ascii="Wingdings" w:hAnsi="Wingdings" w:hint="default"/>
        <w:b w:val="0"/>
        <w:bCs w:val="0"/>
      </w:rPr>
    </w:lvl>
    <w:lvl w:ilvl="1" w:tplc="080A0001">
      <w:start w:val="1"/>
      <w:numFmt w:val="bullet"/>
      <w:lvlText w:val=""/>
      <w:lvlJc w:val="left"/>
      <w:pPr>
        <w:ind w:left="1080" w:hanging="360"/>
      </w:pPr>
      <w:rPr>
        <w:rFonts w:ascii="Symbol" w:hAnsi="Symbol" w:hint="default"/>
      </w:rPr>
    </w:lvl>
    <w:lvl w:ilvl="2" w:tplc="080A0001">
      <w:start w:val="1"/>
      <w:numFmt w:val="bullet"/>
      <w:lvlText w:val=""/>
      <w:lvlJc w:val="left"/>
      <w:pPr>
        <w:ind w:left="1980" w:hanging="360"/>
      </w:pPr>
      <w:rPr>
        <w:rFonts w:ascii="Symbol" w:hAnsi="Symbol" w:hint="default"/>
      </w:rPr>
    </w:lvl>
    <w:lvl w:ilvl="3" w:tplc="080A000D">
      <w:start w:val="1"/>
      <w:numFmt w:val="bullet"/>
      <w:lvlText w:val=""/>
      <w:lvlJc w:val="left"/>
      <w:pPr>
        <w:ind w:left="2520" w:hanging="360"/>
      </w:pPr>
      <w:rPr>
        <w:rFonts w:ascii="Wingdings" w:hAnsi="Wingdings" w:hint="default"/>
      </w:r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C89344C"/>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40D749F4"/>
    <w:multiLevelType w:val="hybridMultilevel"/>
    <w:tmpl w:val="A7144C5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43654BFC"/>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7E14AA3"/>
    <w:multiLevelType w:val="hybridMultilevel"/>
    <w:tmpl w:val="A440CC84"/>
    <w:lvl w:ilvl="0" w:tplc="FFFFFFFF">
      <w:start w:val="1"/>
      <w:numFmt w:val="decimal"/>
      <w:lvlText w:val="%1."/>
      <w:lvlJc w:val="left"/>
      <w:pPr>
        <w:ind w:left="360" w:hanging="360"/>
      </w:pPr>
      <w:rPr>
        <w:b w:val="0"/>
        <w:bCs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47FE1E27"/>
    <w:multiLevelType w:val="hybridMultilevel"/>
    <w:tmpl w:val="D416E01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6105EEB"/>
    <w:multiLevelType w:val="hybridMultilevel"/>
    <w:tmpl w:val="23EEC520"/>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1" w15:restartNumberingAfterBreak="0">
    <w:nsid w:val="5C26585D"/>
    <w:multiLevelType w:val="hybridMultilevel"/>
    <w:tmpl w:val="4E9C40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3B2776E"/>
    <w:multiLevelType w:val="hybridMultilevel"/>
    <w:tmpl w:val="10F045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2110082010">
    <w:abstractNumId w:val="4"/>
  </w:num>
  <w:num w:numId="2" w16cid:durableId="715466935">
    <w:abstractNumId w:val="6"/>
  </w:num>
  <w:num w:numId="3" w16cid:durableId="278800872">
    <w:abstractNumId w:val="12"/>
  </w:num>
  <w:num w:numId="4" w16cid:durableId="1774931365">
    <w:abstractNumId w:val="1"/>
  </w:num>
  <w:num w:numId="5" w16cid:durableId="780733635">
    <w:abstractNumId w:val="10"/>
  </w:num>
  <w:num w:numId="6" w16cid:durableId="425922631">
    <w:abstractNumId w:val="3"/>
  </w:num>
  <w:num w:numId="7" w16cid:durableId="667170374">
    <w:abstractNumId w:val="9"/>
  </w:num>
  <w:num w:numId="8" w16cid:durableId="2063364385">
    <w:abstractNumId w:val="11"/>
  </w:num>
  <w:num w:numId="9" w16cid:durableId="1130975012">
    <w:abstractNumId w:val="2"/>
  </w:num>
  <w:num w:numId="10" w16cid:durableId="75372635">
    <w:abstractNumId w:val="8"/>
  </w:num>
  <w:num w:numId="11" w16cid:durableId="2048289165">
    <w:abstractNumId w:val="0"/>
  </w:num>
  <w:num w:numId="12" w16cid:durableId="1215502364">
    <w:abstractNumId w:val="7"/>
  </w:num>
  <w:num w:numId="13" w16cid:durableId="2096515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1B"/>
    <w:rsid w:val="00003F19"/>
    <w:rsid w:val="00026BFA"/>
    <w:rsid w:val="000276FC"/>
    <w:rsid w:val="000421E2"/>
    <w:rsid w:val="00047337"/>
    <w:rsid w:val="000527D2"/>
    <w:rsid w:val="00057800"/>
    <w:rsid w:val="00066F9B"/>
    <w:rsid w:val="0006714A"/>
    <w:rsid w:val="00082974"/>
    <w:rsid w:val="00083028"/>
    <w:rsid w:val="0009223A"/>
    <w:rsid w:val="00093B1B"/>
    <w:rsid w:val="00097C85"/>
    <w:rsid w:val="000B53B6"/>
    <w:rsid w:val="000B7AEA"/>
    <w:rsid w:val="000C10E9"/>
    <w:rsid w:val="000D3CFB"/>
    <w:rsid w:val="000D67EA"/>
    <w:rsid w:val="00112CF4"/>
    <w:rsid w:val="001214E2"/>
    <w:rsid w:val="001247BC"/>
    <w:rsid w:val="00136170"/>
    <w:rsid w:val="001375E3"/>
    <w:rsid w:val="00150877"/>
    <w:rsid w:val="00171859"/>
    <w:rsid w:val="0017508C"/>
    <w:rsid w:val="00180147"/>
    <w:rsid w:val="00182F92"/>
    <w:rsid w:val="001A0C2C"/>
    <w:rsid w:val="001A37D7"/>
    <w:rsid w:val="001B1A19"/>
    <w:rsid w:val="001E3D38"/>
    <w:rsid w:val="001F0DEE"/>
    <w:rsid w:val="00215AD8"/>
    <w:rsid w:val="00217A7F"/>
    <w:rsid w:val="00222A51"/>
    <w:rsid w:val="00240998"/>
    <w:rsid w:val="00264AF4"/>
    <w:rsid w:val="0026696F"/>
    <w:rsid w:val="002747FB"/>
    <w:rsid w:val="00277679"/>
    <w:rsid w:val="00283EF5"/>
    <w:rsid w:val="002960A7"/>
    <w:rsid w:val="002A02E9"/>
    <w:rsid w:val="002D2B89"/>
    <w:rsid w:val="00302C0A"/>
    <w:rsid w:val="00303D05"/>
    <w:rsid w:val="00321249"/>
    <w:rsid w:val="00322A8C"/>
    <w:rsid w:val="00346D70"/>
    <w:rsid w:val="00364D92"/>
    <w:rsid w:val="0036505B"/>
    <w:rsid w:val="003668F5"/>
    <w:rsid w:val="003731EE"/>
    <w:rsid w:val="00381218"/>
    <w:rsid w:val="003832C4"/>
    <w:rsid w:val="00390AF3"/>
    <w:rsid w:val="003915BB"/>
    <w:rsid w:val="00393509"/>
    <w:rsid w:val="00393E6C"/>
    <w:rsid w:val="003E00BE"/>
    <w:rsid w:val="003F2EA5"/>
    <w:rsid w:val="00410AFA"/>
    <w:rsid w:val="0041231A"/>
    <w:rsid w:val="00413E78"/>
    <w:rsid w:val="00424445"/>
    <w:rsid w:val="00437867"/>
    <w:rsid w:val="00447758"/>
    <w:rsid w:val="004520F7"/>
    <w:rsid w:val="00461AFE"/>
    <w:rsid w:val="00465F5C"/>
    <w:rsid w:val="004839E0"/>
    <w:rsid w:val="00490D61"/>
    <w:rsid w:val="004939FD"/>
    <w:rsid w:val="004A2198"/>
    <w:rsid w:val="004A4AD8"/>
    <w:rsid w:val="004D1C32"/>
    <w:rsid w:val="004D7156"/>
    <w:rsid w:val="004E5E11"/>
    <w:rsid w:val="004F54DF"/>
    <w:rsid w:val="0050002F"/>
    <w:rsid w:val="00507662"/>
    <w:rsid w:val="005076F6"/>
    <w:rsid w:val="00511CF2"/>
    <w:rsid w:val="00530456"/>
    <w:rsid w:val="00535FD0"/>
    <w:rsid w:val="00546C44"/>
    <w:rsid w:val="0055023E"/>
    <w:rsid w:val="00566570"/>
    <w:rsid w:val="005717A4"/>
    <w:rsid w:val="005B4CC6"/>
    <w:rsid w:val="005B5A36"/>
    <w:rsid w:val="005D5375"/>
    <w:rsid w:val="005E0711"/>
    <w:rsid w:val="005E328D"/>
    <w:rsid w:val="006046DD"/>
    <w:rsid w:val="00605838"/>
    <w:rsid w:val="00610491"/>
    <w:rsid w:val="006141F4"/>
    <w:rsid w:val="00615A47"/>
    <w:rsid w:val="006179C2"/>
    <w:rsid w:val="00617F5C"/>
    <w:rsid w:val="00623927"/>
    <w:rsid w:val="00631B27"/>
    <w:rsid w:val="006336D7"/>
    <w:rsid w:val="00636338"/>
    <w:rsid w:val="0064331B"/>
    <w:rsid w:val="00667EA8"/>
    <w:rsid w:val="00673B1C"/>
    <w:rsid w:val="00681DCC"/>
    <w:rsid w:val="006A7F1C"/>
    <w:rsid w:val="006B5966"/>
    <w:rsid w:val="006D1147"/>
    <w:rsid w:val="006D4DDD"/>
    <w:rsid w:val="006D73F5"/>
    <w:rsid w:val="006F3060"/>
    <w:rsid w:val="0071733A"/>
    <w:rsid w:val="00721EBD"/>
    <w:rsid w:val="0074614B"/>
    <w:rsid w:val="00746711"/>
    <w:rsid w:val="00751B08"/>
    <w:rsid w:val="00771B3B"/>
    <w:rsid w:val="007737BD"/>
    <w:rsid w:val="0078158B"/>
    <w:rsid w:val="00783A5B"/>
    <w:rsid w:val="007904E7"/>
    <w:rsid w:val="007B1C8A"/>
    <w:rsid w:val="007B1DB2"/>
    <w:rsid w:val="007B7397"/>
    <w:rsid w:val="007E6C53"/>
    <w:rsid w:val="007F31E6"/>
    <w:rsid w:val="008018CD"/>
    <w:rsid w:val="008054F8"/>
    <w:rsid w:val="00820EDE"/>
    <w:rsid w:val="00830750"/>
    <w:rsid w:val="00835ECB"/>
    <w:rsid w:val="00842031"/>
    <w:rsid w:val="0084741B"/>
    <w:rsid w:val="0086352C"/>
    <w:rsid w:val="00876506"/>
    <w:rsid w:val="00887F95"/>
    <w:rsid w:val="00895BBF"/>
    <w:rsid w:val="008A1346"/>
    <w:rsid w:val="008A3BD8"/>
    <w:rsid w:val="008A7215"/>
    <w:rsid w:val="008D1DBB"/>
    <w:rsid w:val="008D59F8"/>
    <w:rsid w:val="008D7FA7"/>
    <w:rsid w:val="008E0562"/>
    <w:rsid w:val="00903F15"/>
    <w:rsid w:val="009052B0"/>
    <w:rsid w:val="00922F6D"/>
    <w:rsid w:val="00926E24"/>
    <w:rsid w:val="0093265C"/>
    <w:rsid w:val="0096161A"/>
    <w:rsid w:val="0097062D"/>
    <w:rsid w:val="00984BE4"/>
    <w:rsid w:val="0098639F"/>
    <w:rsid w:val="00990E85"/>
    <w:rsid w:val="009B7E6E"/>
    <w:rsid w:val="009C1268"/>
    <w:rsid w:val="009C4180"/>
    <w:rsid w:val="009D3B7D"/>
    <w:rsid w:val="009E0DCF"/>
    <w:rsid w:val="009E6C36"/>
    <w:rsid w:val="009F2C4A"/>
    <w:rsid w:val="00A05E34"/>
    <w:rsid w:val="00A15470"/>
    <w:rsid w:val="00A20FF8"/>
    <w:rsid w:val="00A3116B"/>
    <w:rsid w:val="00A3531C"/>
    <w:rsid w:val="00A4059B"/>
    <w:rsid w:val="00A5158C"/>
    <w:rsid w:val="00A531B8"/>
    <w:rsid w:val="00A535A0"/>
    <w:rsid w:val="00A71374"/>
    <w:rsid w:val="00A81788"/>
    <w:rsid w:val="00A81B54"/>
    <w:rsid w:val="00A91300"/>
    <w:rsid w:val="00A95E7C"/>
    <w:rsid w:val="00AA46A0"/>
    <w:rsid w:val="00AA56DD"/>
    <w:rsid w:val="00AB4CBA"/>
    <w:rsid w:val="00AC34B5"/>
    <w:rsid w:val="00AE09E6"/>
    <w:rsid w:val="00AE3EF2"/>
    <w:rsid w:val="00AE613D"/>
    <w:rsid w:val="00AF342C"/>
    <w:rsid w:val="00AF683C"/>
    <w:rsid w:val="00AF7776"/>
    <w:rsid w:val="00B02140"/>
    <w:rsid w:val="00B1533A"/>
    <w:rsid w:val="00B23D33"/>
    <w:rsid w:val="00B26599"/>
    <w:rsid w:val="00B3068B"/>
    <w:rsid w:val="00B33D14"/>
    <w:rsid w:val="00B44364"/>
    <w:rsid w:val="00B70E3E"/>
    <w:rsid w:val="00B73691"/>
    <w:rsid w:val="00BB0CE6"/>
    <w:rsid w:val="00BC1BCA"/>
    <w:rsid w:val="00BE0BB4"/>
    <w:rsid w:val="00C0437A"/>
    <w:rsid w:val="00C070F7"/>
    <w:rsid w:val="00C36621"/>
    <w:rsid w:val="00C45629"/>
    <w:rsid w:val="00C474F1"/>
    <w:rsid w:val="00C600CB"/>
    <w:rsid w:val="00C64E87"/>
    <w:rsid w:val="00C74D7B"/>
    <w:rsid w:val="00C7630F"/>
    <w:rsid w:val="00C94B45"/>
    <w:rsid w:val="00CA2463"/>
    <w:rsid w:val="00CA62AD"/>
    <w:rsid w:val="00CC6B29"/>
    <w:rsid w:val="00CD1B62"/>
    <w:rsid w:val="00CD473D"/>
    <w:rsid w:val="00CD68BA"/>
    <w:rsid w:val="00D26E22"/>
    <w:rsid w:val="00D34162"/>
    <w:rsid w:val="00D341AA"/>
    <w:rsid w:val="00D56932"/>
    <w:rsid w:val="00D604CC"/>
    <w:rsid w:val="00D9584B"/>
    <w:rsid w:val="00DA5C74"/>
    <w:rsid w:val="00DC01DC"/>
    <w:rsid w:val="00DC6954"/>
    <w:rsid w:val="00DD5CCB"/>
    <w:rsid w:val="00DE0610"/>
    <w:rsid w:val="00E042A9"/>
    <w:rsid w:val="00E10606"/>
    <w:rsid w:val="00E111D4"/>
    <w:rsid w:val="00E16ED1"/>
    <w:rsid w:val="00E213FF"/>
    <w:rsid w:val="00E251D6"/>
    <w:rsid w:val="00E34643"/>
    <w:rsid w:val="00E35A30"/>
    <w:rsid w:val="00E37B4A"/>
    <w:rsid w:val="00E55C25"/>
    <w:rsid w:val="00E634B6"/>
    <w:rsid w:val="00E63E61"/>
    <w:rsid w:val="00E679E7"/>
    <w:rsid w:val="00E70C8F"/>
    <w:rsid w:val="00E70E5F"/>
    <w:rsid w:val="00E869A5"/>
    <w:rsid w:val="00E90CA2"/>
    <w:rsid w:val="00EA18B0"/>
    <w:rsid w:val="00EA3212"/>
    <w:rsid w:val="00EA7605"/>
    <w:rsid w:val="00EC2404"/>
    <w:rsid w:val="00EC40D8"/>
    <w:rsid w:val="00EC582B"/>
    <w:rsid w:val="00ED41F8"/>
    <w:rsid w:val="00EE5D41"/>
    <w:rsid w:val="00EE793E"/>
    <w:rsid w:val="00EF7BB8"/>
    <w:rsid w:val="00F24ED1"/>
    <w:rsid w:val="00F26AE1"/>
    <w:rsid w:val="00F30AFF"/>
    <w:rsid w:val="00F321BB"/>
    <w:rsid w:val="00F6713B"/>
    <w:rsid w:val="00F721D4"/>
    <w:rsid w:val="00F74710"/>
    <w:rsid w:val="00F838C3"/>
    <w:rsid w:val="00F8567A"/>
    <w:rsid w:val="00F91A98"/>
    <w:rsid w:val="00F95946"/>
    <w:rsid w:val="00FA2486"/>
    <w:rsid w:val="00FA36FD"/>
    <w:rsid w:val="00FC41E4"/>
    <w:rsid w:val="00FC72B1"/>
    <w:rsid w:val="00FD1D23"/>
    <w:rsid w:val="00FE7C6B"/>
    <w:rsid w:val="00FF5947"/>
    <w:rsid w:val="00FF6F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BC2C5"/>
  <w15:docId w15:val="{F6CA4F67-F30B-412F-A68C-9C36CF17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4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1231A"/>
    <w:rPr>
      <w:b/>
      <w:bCs/>
    </w:rPr>
  </w:style>
  <w:style w:type="paragraph" w:styleId="Textodeglobo">
    <w:name w:val="Balloon Text"/>
    <w:basedOn w:val="Normal"/>
    <w:link w:val="TextodegloboCar"/>
    <w:uiPriority w:val="99"/>
    <w:semiHidden/>
    <w:unhideWhenUsed/>
    <w:rsid w:val="002776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7679"/>
    <w:rPr>
      <w:rFonts w:ascii="Segoe UI" w:hAnsi="Segoe UI" w:cs="Segoe UI"/>
      <w:sz w:val="18"/>
      <w:szCs w:val="18"/>
    </w:rPr>
  </w:style>
  <w:style w:type="paragraph" w:styleId="Prrafodelista">
    <w:name w:val="List Paragraph"/>
    <w:basedOn w:val="Normal"/>
    <w:uiPriority w:val="34"/>
    <w:qFormat/>
    <w:rsid w:val="00535FD0"/>
    <w:pPr>
      <w:spacing w:after="200" w:line="276" w:lineRule="auto"/>
      <w:ind w:left="720"/>
      <w:contextualSpacing/>
    </w:pPr>
  </w:style>
  <w:style w:type="table" w:styleId="Tablaconcuadrcula">
    <w:name w:val="Table Grid"/>
    <w:basedOn w:val="Tablanormal"/>
    <w:uiPriority w:val="39"/>
    <w:rsid w:val="00003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A56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56DD"/>
  </w:style>
  <w:style w:type="paragraph" w:styleId="Piedepgina">
    <w:name w:val="footer"/>
    <w:basedOn w:val="Normal"/>
    <w:link w:val="PiedepginaCar"/>
    <w:uiPriority w:val="99"/>
    <w:unhideWhenUsed/>
    <w:rsid w:val="00AA56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5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82032-F0A3-4291-A8DC-24C70A58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5365</Words>
  <Characters>29513</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Graciela Villanueva Zalapa</dc:creator>
  <cp:keywords/>
  <dc:description/>
  <cp:lastModifiedBy>Veneranda Sanchez Ortega</cp:lastModifiedBy>
  <cp:revision>2</cp:revision>
  <cp:lastPrinted>2024-09-03T15:00:00Z</cp:lastPrinted>
  <dcterms:created xsi:type="dcterms:W3CDTF">2024-10-22T16:30:00Z</dcterms:created>
  <dcterms:modified xsi:type="dcterms:W3CDTF">2024-10-22T16:30:00Z</dcterms:modified>
</cp:coreProperties>
</file>