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5807" w14:textId="77777777" w:rsidR="00062A10" w:rsidRPr="001441D6" w:rsidRDefault="00062A10" w:rsidP="001441D6">
      <w:pPr>
        <w:spacing w:line="276" w:lineRule="auto"/>
        <w:jc w:val="both"/>
        <w:rPr>
          <w:rFonts w:ascii="Arial" w:hAnsi="Arial" w:cs="Arial"/>
          <w:b/>
        </w:rPr>
      </w:pPr>
    </w:p>
    <w:p w14:paraId="2E1AD274" w14:textId="500B5D36" w:rsidR="00DE0D42" w:rsidRPr="001441D6" w:rsidRDefault="00DE0D42" w:rsidP="001441D6">
      <w:pPr>
        <w:spacing w:line="276" w:lineRule="auto"/>
        <w:jc w:val="both"/>
        <w:rPr>
          <w:rFonts w:ascii="Arial" w:hAnsi="Arial" w:cs="Arial"/>
          <w:b/>
        </w:rPr>
      </w:pPr>
      <w:r w:rsidRPr="001441D6">
        <w:rPr>
          <w:rFonts w:ascii="Arial" w:hAnsi="Arial" w:cs="Arial"/>
          <w:b/>
        </w:rPr>
        <w:t>HONORABLE AYUNTAMIENTO CONSTITUCIONAL</w:t>
      </w:r>
    </w:p>
    <w:p w14:paraId="560871BF" w14:textId="77777777" w:rsidR="00DE0D42" w:rsidRPr="001441D6" w:rsidRDefault="00DE0D42" w:rsidP="001441D6">
      <w:pPr>
        <w:spacing w:line="276" w:lineRule="auto"/>
        <w:jc w:val="both"/>
        <w:rPr>
          <w:rFonts w:ascii="Arial" w:hAnsi="Arial" w:cs="Arial"/>
          <w:b/>
        </w:rPr>
      </w:pPr>
      <w:r w:rsidRPr="001441D6">
        <w:rPr>
          <w:rFonts w:ascii="Arial" w:hAnsi="Arial" w:cs="Arial"/>
          <w:b/>
        </w:rPr>
        <w:t>DE ZAPOTLÁN EL GRANDE, JALISCO</w:t>
      </w:r>
    </w:p>
    <w:p w14:paraId="1D00A2C7" w14:textId="77777777" w:rsidR="00DE0D42" w:rsidRPr="001441D6" w:rsidRDefault="00DE0D42" w:rsidP="001441D6">
      <w:pPr>
        <w:spacing w:line="276" w:lineRule="auto"/>
        <w:jc w:val="both"/>
        <w:rPr>
          <w:rFonts w:ascii="Arial" w:hAnsi="Arial" w:cs="Arial"/>
        </w:rPr>
      </w:pPr>
      <w:r w:rsidRPr="001441D6">
        <w:rPr>
          <w:rFonts w:ascii="Arial" w:hAnsi="Arial" w:cs="Arial"/>
          <w:b/>
        </w:rPr>
        <w:t>P R E S E N T E</w:t>
      </w:r>
    </w:p>
    <w:p w14:paraId="0EC15409" w14:textId="77777777" w:rsidR="00A50278" w:rsidRDefault="00A50278" w:rsidP="001441D6">
      <w:pPr>
        <w:spacing w:line="276" w:lineRule="auto"/>
        <w:jc w:val="both"/>
        <w:rPr>
          <w:rFonts w:ascii="Arial" w:hAnsi="Arial" w:cs="Arial"/>
        </w:rPr>
      </w:pPr>
    </w:p>
    <w:p w14:paraId="328100E5" w14:textId="6DC4A479" w:rsidR="00A50278" w:rsidRPr="00B50BB1" w:rsidRDefault="00A50278" w:rsidP="001876A5">
      <w:pPr>
        <w:ind w:firstLine="708"/>
        <w:jc w:val="both"/>
        <w:rPr>
          <w:rFonts w:ascii="Arial" w:hAnsi="Arial" w:cs="Arial"/>
          <w:b/>
          <w:iCs/>
          <w:color w:val="000000" w:themeColor="text1"/>
        </w:rPr>
      </w:pPr>
      <w:r w:rsidRPr="00B50BB1">
        <w:rPr>
          <w:rFonts w:ascii="Arial" w:hAnsi="Arial" w:cs="Arial"/>
          <w:color w:val="000000" w:themeColor="text1"/>
          <w:lang w:val="es-ES"/>
        </w:rPr>
        <w:t xml:space="preserve">Quienes motivan y suscriben </w:t>
      </w:r>
      <w:r w:rsidRPr="00B50BB1">
        <w:rPr>
          <w:rFonts w:ascii="Arial" w:hAnsi="Arial" w:cs="Arial"/>
          <w:b/>
          <w:color w:val="000000" w:themeColor="text1"/>
          <w:lang w:val="es-ES"/>
        </w:rPr>
        <w:t xml:space="preserve">LIC. DIANA LAURA ORTEGA PALAFOX, </w:t>
      </w:r>
      <w:r>
        <w:rPr>
          <w:rFonts w:ascii="Arial" w:hAnsi="Arial" w:cs="Arial"/>
          <w:b/>
          <w:color w:val="000000" w:themeColor="text1"/>
          <w:lang w:val="es-ES"/>
        </w:rPr>
        <w:t>LIC. FRANCISCO IGNACIO CARRILLO GÓMEZ</w:t>
      </w:r>
      <w:r w:rsidRPr="00B50BB1">
        <w:rPr>
          <w:rFonts w:ascii="Arial" w:hAnsi="Arial" w:cs="Arial"/>
          <w:b/>
          <w:color w:val="000000" w:themeColor="text1"/>
          <w:lang w:val="es-ES"/>
        </w:rPr>
        <w:t xml:space="preserve"> y MTRA. TANIA MAGDALENA BERNARDINO JUÁREZ</w:t>
      </w:r>
      <w:r w:rsidRPr="00B50BB1">
        <w:rPr>
          <w:rFonts w:ascii="Arial" w:hAnsi="Arial" w:cs="Arial"/>
          <w:b/>
          <w:color w:val="000000" w:themeColor="text1"/>
        </w:rPr>
        <w:t xml:space="preserve">, </w:t>
      </w:r>
      <w:r w:rsidRPr="00B50BB1">
        <w:rPr>
          <w:rFonts w:ascii="Arial" w:hAnsi="Arial" w:cs="Arial"/>
          <w:color w:val="000000" w:themeColor="text1"/>
        </w:rPr>
        <w:t>en nuestro carácter de Regidor</w:t>
      </w:r>
      <w:r>
        <w:rPr>
          <w:rFonts w:ascii="Arial" w:hAnsi="Arial" w:cs="Arial"/>
          <w:color w:val="000000" w:themeColor="text1"/>
        </w:rPr>
        <w:t>a</w:t>
      </w:r>
      <w:r w:rsidRPr="00B50BB1">
        <w:rPr>
          <w:rFonts w:ascii="Arial" w:hAnsi="Arial" w:cs="Arial"/>
          <w:color w:val="000000" w:themeColor="text1"/>
        </w:rPr>
        <w:t xml:space="preserve">s integrantes de la Comisión Edilicia de Deportes, Recreación y Atención a la Juventud; </w:t>
      </w:r>
      <w:r>
        <w:rPr>
          <w:rFonts w:ascii="Arial" w:hAnsi="Arial" w:cs="Arial"/>
          <w:b/>
          <w:color w:val="000000" w:themeColor="text1"/>
        </w:rPr>
        <w:t>LIC. ASTRID YAREDI RANGEL HERNÁNDEZ</w:t>
      </w:r>
      <w:r w:rsidRPr="00B50BB1">
        <w:rPr>
          <w:rFonts w:ascii="Arial" w:hAnsi="Arial" w:cs="Arial"/>
          <w:b/>
          <w:color w:val="000000" w:themeColor="text1"/>
        </w:rPr>
        <w:t xml:space="preserve">, </w:t>
      </w:r>
      <w:r>
        <w:rPr>
          <w:rFonts w:ascii="Arial" w:hAnsi="Arial" w:cs="Arial"/>
          <w:b/>
          <w:color w:val="000000" w:themeColor="text1"/>
        </w:rPr>
        <w:t>LIC. DIANA LAURA ORTEGA PALAFOX</w:t>
      </w:r>
      <w:r w:rsidRPr="00B50BB1">
        <w:rPr>
          <w:rFonts w:ascii="Arial" w:hAnsi="Arial" w:cs="Arial"/>
          <w:b/>
          <w:color w:val="000000" w:themeColor="text1"/>
        </w:rPr>
        <w:t xml:space="preserve"> y LIC. LAURA ELENA MARTÍNEZ RUVALCABA, </w:t>
      </w:r>
      <w:r w:rsidRPr="00B50BB1">
        <w:rPr>
          <w:rFonts w:ascii="Arial" w:hAnsi="Arial" w:cs="Arial"/>
          <w:color w:val="000000" w:themeColor="text1"/>
        </w:rPr>
        <w:t>en nuestro carácter de Regidor</w:t>
      </w:r>
      <w:r>
        <w:rPr>
          <w:rFonts w:ascii="Arial" w:hAnsi="Arial" w:cs="Arial"/>
          <w:color w:val="000000" w:themeColor="text1"/>
        </w:rPr>
        <w:t>e</w:t>
      </w:r>
      <w:r w:rsidRPr="00B50BB1">
        <w:rPr>
          <w:rFonts w:ascii="Arial" w:hAnsi="Arial" w:cs="Arial"/>
          <w:color w:val="000000" w:themeColor="text1"/>
        </w:rPr>
        <w:t xml:space="preserve">s integrantes de la Comisión Edilicia de Cultura, Educación y Festividades Cívicas;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Pr="00B50BB1">
        <w:rPr>
          <w:rFonts w:ascii="Arial" w:hAnsi="Arial" w:cs="Arial"/>
          <w:iCs/>
          <w:color w:val="000000" w:themeColor="text1"/>
        </w:rPr>
        <w:t xml:space="preserve">comparezco a presentar al Pleno de éste H. Ayuntamiento la siguiente </w:t>
      </w:r>
      <w:r w:rsidRPr="008D0B92">
        <w:rPr>
          <w:rFonts w:ascii="Arial" w:hAnsi="Arial" w:cs="Arial"/>
          <w:b/>
          <w:lang w:val="es-ES"/>
        </w:rPr>
        <w:t>DICTAMEN DE LA COMISIÓN E</w:t>
      </w:r>
      <w:r>
        <w:rPr>
          <w:rFonts w:ascii="Arial" w:hAnsi="Arial" w:cs="Arial"/>
          <w:b/>
          <w:lang w:val="es-ES"/>
        </w:rPr>
        <w:t>D</w:t>
      </w:r>
      <w:r w:rsidRPr="008D0B92">
        <w:rPr>
          <w:rFonts w:ascii="Arial" w:hAnsi="Arial" w:cs="Arial"/>
          <w:b/>
          <w:lang w:val="es-ES"/>
        </w:rPr>
        <w:t>ILICIA DE DEPORTES,</w:t>
      </w:r>
      <w:r w:rsidRPr="001441D6">
        <w:rPr>
          <w:rFonts w:ascii="Arial" w:hAnsi="Arial" w:cs="Arial"/>
          <w:b/>
          <w:lang w:val="es-ES"/>
        </w:rPr>
        <w:t xml:space="preserve"> RECR</w:t>
      </w:r>
      <w:r>
        <w:rPr>
          <w:rFonts w:ascii="Arial" w:hAnsi="Arial" w:cs="Arial"/>
          <w:b/>
          <w:lang w:val="es-ES"/>
        </w:rPr>
        <w:t xml:space="preserve">EACIÓN Y ATENCIÓN A LA JUVENTUD Y LA COMISIÓN EDILICIA DE CULTURA, EDUCACIÓN Y FESTIVIDADES CÍVICAS, </w:t>
      </w:r>
      <w:r w:rsidRPr="001441D6">
        <w:rPr>
          <w:rFonts w:ascii="Arial" w:hAnsi="Arial" w:cs="Arial"/>
          <w:b/>
          <w:lang w:val="es-ES"/>
        </w:rPr>
        <w:t xml:space="preserve"> </w:t>
      </w:r>
      <w:r>
        <w:rPr>
          <w:rFonts w:ascii="Arial" w:hAnsi="Arial" w:cs="Arial"/>
          <w:b/>
          <w:lang w:val="es-ES"/>
        </w:rPr>
        <w:t>QUE EMITE LA PROPUESTA</w:t>
      </w:r>
      <w:r w:rsidR="001876A5">
        <w:rPr>
          <w:rFonts w:ascii="Arial" w:hAnsi="Arial" w:cs="Arial"/>
          <w:b/>
          <w:lang w:val="es-ES"/>
        </w:rPr>
        <w:t xml:space="preserve"> AL </w:t>
      </w:r>
      <w:r w:rsidR="001876A5" w:rsidRPr="008F21EB">
        <w:rPr>
          <w:rFonts w:ascii="Arial" w:hAnsi="Arial" w:cs="Arial"/>
          <w:b/>
          <w:iCs/>
          <w:color w:val="000000" w:themeColor="text1"/>
        </w:rPr>
        <w:t xml:space="preserve">PREMIO MUNICIPAL </w:t>
      </w:r>
      <w:r w:rsidR="001876A5">
        <w:rPr>
          <w:rFonts w:ascii="Arial" w:hAnsi="Arial" w:cs="Arial"/>
          <w:b/>
          <w:iCs/>
          <w:color w:val="000000" w:themeColor="text1"/>
        </w:rPr>
        <w:t xml:space="preserve">MARTÍN ALEJANDRO RAMÍREZ SILVA “SISMO” 2024, </w:t>
      </w:r>
      <w:r w:rsidRPr="00B50BB1">
        <w:rPr>
          <w:rFonts w:ascii="Arial" w:hAnsi="Arial" w:cs="Arial"/>
          <w:iCs/>
          <w:color w:val="000000" w:themeColor="text1"/>
        </w:rPr>
        <w:t xml:space="preserve">poniendo a consideración la siguiente: </w:t>
      </w:r>
    </w:p>
    <w:p w14:paraId="049DE140" w14:textId="5F93C6CF" w:rsidR="00A50278" w:rsidRDefault="00A50278" w:rsidP="001441D6">
      <w:pPr>
        <w:spacing w:line="276" w:lineRule="auto"/>
        <w:jc w:val="both"/>
        <w:rPr>
          <w:rFonts w:ascii="Arial" w:hAnsi="Arial" w:cs="Arial"/>
        </w:rPr>
      </w:pPr>
    </w:p>
    <w:p w14:paraId="3C715F78" w14:textId="56874867" w:rsidR="00DE0D42" w:rsidRPr="001441D6" w:rsidRDefault="00DE0D42" w:rsidP="001441D6">
      <w:pPr>
        <w:spacing w:line="276" w:lineRule="auto"/>
        <w:jc w:val="both"/>
        <w:rPr>
          <w:rFonts w:ascii="Arial" w:hAnsi="Arial" w:cs="Arial"/>
        </w:rPr>
      </w:pPr>
      <w:r w:rsidRPr="001441D6">
        <w:rPr>
          <w:rFonts w:ascii="Arial" w:hAnsi="Arial" w:cs="Arial"/>
        </w:rPr>
        <w:tab/>
      </w:r>
      <w:r w:rsidRPr="001441D6">
        <w:rPr>
          <w:rFonts w:ascii="Arial" w:hAnsi="Arial" w:cs="Arial"/>
        </w:rPr>
        <w:tab/>
      </w:r>
    </w:p>
    <w:p w14:paraId="126E87FD" w14:textId="77777777" w:rsidR="00DE0D42" w:rsidRPr="001441D6" w:rsidRDefault="00DE0D42" w:rsidP="001441D6">
      <w:pPr>
        <w:spacing w:line="276" w:lineRule="auto"/>
        <w:jc w:val="both"/>
        <w:rPr>
          <w:rFonts w:ascii="Arial" w:hAnsi="Arial" w:cs="Arial"/>
          <w:lang w:val="es-ES"/>
        </w:rPr>
      </w:pPr>
    </w:p>
    <w:p w14:paraId="3563C1A3" w14:textId="77777777" w:rsidR="00DE0D42" w:rsidRPr="001441D6" w:rsidRDefault="00DE0D42" w:rsidP="001441D6">
      <w:pPr>
        <w:spacing w:line="276" w:lineRule="auto"/>
        <w:jc w:val="both"/>
        <w:rPr>
          <w:rFonts w:ascii="Arial" w:hAnsi="Arial" w:cs="Arial"/>
          <w:b/>
        </w:rPr>
      </w:pPr>
    </w:p>
    <w:p w14:paraId="4F08640E" w14:textId="10E63626" w:rsidR="00DE0D42" w:rsidRPr="001441D6" w:rsidRDefault="0010344D" w:rsidP="0010344D">
      <w:pPr>
        <w:spacing w:after="200" w:line="276" w:lineRule="auto"/>
        <w:ind w:firstLine="360"/>
        <w:jc w:val="center"/>
        <w:rPr>
          <w:rFonts w:ascii="Arial" w:eastAsia="Calibri" w:hAnsi="Arial" w:cs="Arial"/>
          <w:b/>
          <w:lang w:bidi="en-US"/>
        </w:rPr>
      </w:pPr>
      <w:r>
        <w:rPr>
          <w:rFonts w:ascii="Arial" w:eastAsia="Calibri" w:hAnsi="Arial" w:cs="Arial"/>
          <w:b/>
          <w:lang w:bidi="en-US"/>
        </w:rPr>
        <w:t>EXPOSICIÓ</w:t>
      </w:r>
      <w:r w:rsidR="00DE0D42" w:rsidRPr="001441D6">
        <w:rPr>
          <w:rFonts w:ascii="Arial" w:eastAsia="Calibri" w:hAnsi="Arial" w:cs="Arial"/>
          <w:b/>
          <w:lang w:bidi="en-US"/>
        </w:rPr>
        <w:t>N DE MOTIVOS</w:t>
      </w:r>
    </w:p>
    <w:p w14:paraId="362FB7E1" w14:textId="5FAE12A5" w:rsidR="0020575D" w:rsidRPr="005C5B95" w:rsidRDefault="0020575D" w:rsidP="005C5B95">
      <w:pPr>
        <w:spacing w:line="276" w:lineRule="auto"/>
        <w:ind w:firstLine="708"/>
        <w:jc w:val="both"/>
        <w:rPr>
          <w:rFonts w:ascii="Arial" w:hAnsi="Arial" w:cs="Arial"/>
          <w:snapToGrid w:val="0"/>
          <w:color w:val="000000" w:themeColor="text1"/>
        </w:rPr>
      </w:pPr>
    </w:p>
    <w:p w14:paraId="0B52B655" w14:textId="7F299A7D" w:rsidR="001876A5" w:rsidRDefault="001876A5" w:rsidP="001876A5">
      <w:pPr>
        <w:autoSpaceDE w:val="0"/>
        <w:autoSpaceDN w:val="0"/>
        <w:adjustRightInd w:val="0"/>
        <w:jc w:val="both"/>
        <w:rPr>
          <w:rFonts w:ascii="Arial" w:eastAsiaTheme="minorHAnsi" w:hAnsi="Arial" w:cs="Arial"/>
          <w:b/>
          <w:lang w:eastAsia="en-US"/>
        </w:rPr>
      </w:pPr>
      <w:r w:rsidRPr="002D5FEB">
        <w:rPr>
          <w:rFonts w:ascii="Arial" w:hAnsi="Arial" w:cs="Arial"/>
          <w:b/>
          <w:color w:val="000000" w:themeColor="text1"/>
        </w:rPr>
        <w:t>I.-</w:t>
      </w:r>
      <w:r w:rsidRPr="002D5FEB">
        <w:rPr>
          <w:rFonts w:ascii="Arial" w:hAnsi="Arial" w:cs="Arial"/>
          <w:color w:val="000000" w:themeColor="text1"/>
        </w:rPr>
        <w:t xml:space="preserve"> Que </w:t>
      </w:r>
      <w:r w:rsidRPr="002D5FEB">
        <w:rPr>
          <w:rFonts w:ascii="Arial" w:hAnsi="Arial" w:cs="Arial"/>
          <w:b/>
          <w:color w:val="000000" w:themeColor="text1"/>
        </w:rPr>
        <w:t>el Premio Municipal Martín Alejandro Ramírez Silva “SISMO”</w:t>
      </w:r>
      <w:r w:rsidRPr="002D5FEB">
        <w:rPr>
          <w:rFonts w:ascii="Arial" w:hAnsi="Arial" w:cs="Arial"/>
          <w:color w:val="000000" w:themeColor="text1"/>
        </w:rPr>
        <w:t xml:space="preserve">, se instituyó </w:t>
      </w:r>
      <w:r w:rsidRPr="002D5FEB">
        <w:rPr>
          <w:rFonts w:ascii="Arial" w:eastAsiaTheme="minorHAnsi" w:hAnsi="Arial" w:cs="Arial"/>
          <w:iCs/>
          <w:lang w:eastAsia="en-US"/>
        </w:rPr>
        <w:t xml:space="preserve">mediante la Sesión Ordinaria de Ayuntamiento No.34 de fecha 06 de junio de 2023, en el punto número 10 del orden del día, en </w:t>
      </w:r>
      <w:r w:rsidRPr="002D5FEB">
        <w:rPr>
          <w:rFonts w:ascii="Arial" w:hAnsi="Arial" w:cs="Arial"/>
          <w:color w:val="000000" w:themeColor="text1"/>
        </w:rPr>
        <w:t>el Reglamento que contiene las bases p</w:t>
      </w:r>
      <w:r w:rsidRPr="002D5FEB">
        <w:rPr>
          <w:rFonts w:ascii="Arial" w:hAnsi="Arial" w:cs="Arial"/>
        </w:rPr>
        <w:t xml:space="preserve">ara otorgar nominaciones, premios, preseas, reconocimientos y asignación de espacios públicos; </w:t>
      </w:r>
      <w:r w:rsidRPr="002D5FEB">
        <w:rPr>
          <w:rFonts w:ascii="Arial" w:eastAsiaTheme="minorHAnsi" w:hAnsi="Arial" w:cs="Arial"/>
          <w:b/>
          <w:lang w:eastAsia="en-US"/>
        </w:rPr>
        <w:t>se otorgará al atleta deportivo convencional o adaptado y equipo deportivo de alto rendimiento que haya obtenido el primer lugar en competencias internacionales (Juegos Olímpicos, Paralímpicos, Mundiales y Juegos Panamericanos).</w:t>
      </w:r>
    </w:p>
    <w:p w14:paraId="7A18B5C7" w14:textId="2102839D" w:rsidR="001876A5" w:rsidRDefault="001876A5" w:rsidP="001876A5">
      <w:pPr>
        <w:autoSpaceDE w:val="0"/>
        <w:autoSpaceDN w:val="0"/>
        <w:adjustRightInd w:val="0"/>
        <w:jc w:val="both"/>
        <w:rPr>
          <w:rFonts w:ascii="Arial" w:eastAsiaTheme="minorHAnsi" w:hAnsi="Arial" w:cs="Arial"/>
          <w:b/>
          <w:lang w:eastAsia="en-US"/>
        </w:rPr>
      </w:pPr>
    </w:p>
    <w:p w14:paraId="787FDC4C" w14:textId="77777777" w:rsidR="001876A5" w:rsidRDefault="001876A5" w:rsidP="001876A5">
      <w:pPr>
        <w:autoSpaceDE w:val="0"/>
        <w:autoSpaceDN w:val="0"/>
        <w:adjustRightInd w:val="0"/>
        <w:jc w:val="both"/>
        <w:rPr>
          <w:rFonts w:ascii="Arial" w:eastAsiaTheme="minorHAnsi" w:hAnsi="Arial" w:cs="Arial"/>
          <w:b/>
          <w:lang w:eastAsia="en-US"/>
        </w:rPr>
      </w:pPr>
    </w:p>
    <w:p w14:paraId="6F4F3921" w14:textId="3A468819" w:rsidR="00BE0755" w:rsidRDefault="00BE0755" w:rsidP="00BE0755">
      <w:pPr>
        <w:autoSpaceDE w:val="0"/>
        <w:autoSpaceDN w:val="0"/>
        <w:adjustRightInd w:val="0"/>
        <w:ind w:firstLine="708"/>
        <w:jc w:val="both"/>
        <w:rPr>
          <w:rFonts w:ascii="Arial" w:hAnsi="Arial" w:cs="Arial"/>
        </w:rPr>
      </w:pPr>
      <w:r w:rsidRPr="00B50BB1">
        <w:rPr>
          <w:rFonts w:ascii="Arial" w:hAnsi="Arial" w:cs="Arial"/>
          <w:b/>
          <w:bCs/>
          <w:iCs/>
          <w:color w:val="000000" w:themeColor="text1"/>
          <w:lang w:eastAsia="en-US"/>
        </w:rPr>
        <w:lastRenderedPageBreak/>
        <w:t>I</w:t>
      </w:r>
      <w:r>
        <w:rPr>
          <w:rFonts w:ascii="Arial" w:hAnsi="Arial" w:cs="Arial"/>
          <w:b/>
          <w:bCs/>
          <w:iCs/>
          <w:color w:val="000000" w:themeColor="text1"/>
          <w:lang w:eastAsia="en-US"/>
        </w:rPr>
        <w:t>I</w:t>
      </w:r>
      <w:r w:rsidRPr="00B50BB1">
        <w:rPr>
          <w:rFonts w:ascii="Arial" w:hAnsi="Arial" w:cs="Arial"/>
          <w:b/>
          <w:bCs/>
          <w:iCs/>
          <w:color w:val="000000" w:themeColor="text1"/>
          <w:lang w:eastAsia="en-US"/>
        </w:rPr>
        <w:t xml:space="preserve">.- </w:t>
      </w:r>
      <w:r w:rsidR="001876A5" w:rsidRPr="00B50BB1">
        <w:rPr>
          <w:rFonts w:ascii="Arial" w:hAnsi="Arial" w:cs="Arial"/>
        </w:rPr>
        <w:t xml:space="preserve">Que con fecha </w:t>
      </w:r>
      <w:r w:rsidR="001876A5">
        <w:rPr>
          <w:rFonts w:ascii="Arial" w:hAnsi="Arial" w:cs="Arial"/>
          <w:b/>
        </w:rPr>
        <w:t>05 de abril del 2024</w:t>
      </w:r>
      <w:r w:rsidR="001876A5">
        <w:rPr>
          <w:rFonts w:ascii="Arial" w:hAnsi="Arial" w:cs="Arial"/>
        </w:rPr>
        <w:t>,</w:t>
      </w:r>
      <w:r w:rsidR="001876A5" w:rsidRPr="00B50BB1">
        <w:rPr>
          <w:rFonts w:ascii="Arial" w:hAnsi="Arial" w:cs="Arial"/>
        </w:rPr>
        <w:t xml:space="preserve"> </w:t>
      </w:r>
      <w:r w:rsidR="001876A5">
        <w:rPr>
          <w:rFonts w:ascii="Arial" w:hAnsi="Arial" w:cs="Arial"/>
        </w:rPr>
        <w:t xml:space="preserve">mediante Sesión Ordinaria 18 </w:t>
      </w:r>
      <w:r w:rsidR="001876A5" w:rsidRPr="00B50BB1">
        <w:rPr>
          <w:rFonts w:ascii="Arial" w:hAnsi="Arial" w:cs="Arial"/>
        </w:rPr>
        <w:t xml:space="preserve">de la </w:t>
      </w:r>
      <w:r w:rsidR="001876A5" w:rsidRPr="008F21EB">
        <w:rPr>
          <w:rFonts w:ascii="Arial" w:hAnsi="Arial" w:cs="Arial"/>
          <w:b/>
        </w:rPr>
        <w:t>Comisión Edilicia de Deportes, Recreación y Atención a la Juventud en conjunto con la Comisión Edilicia de Cultura, Educación y Festividades Cívicas</w:t>
      </w:r>
      <w:r w:rsidR="001876A5" w:rsidRPr="00B50BB1">
        <w:rPr>
          <w:rFonts w:ascii="Arial" w:hAnsi="Arial" w:cs="Arial"/>
        </w:rPr>
        <w:t xml:space="preserve">, </w:t>
      </w:r>
      <w:r w:rsidR="001876A5">
        <w:rPr>
          <w:rFonts w:ascii="Arial" w:hAnsi="Arial" w:cs="Arial"/>
        </w:rPr>
        <w:t xml:space="preserve">los regidores integrantes </w:t>
      </w:r>
      <w:r w:rsidR="001876A5" w:rsidRPr="00B50BB1">
        <w:rPr>
          <w:rFonts w:ascii="Arial" w:hAnsi="Arial" w:cs="Arial"/>
        </w:rPr>
        <w:t>analizaron la propuesta de Convocatoria</w:t>
      </w:r>
      <w:r>
        <w:rPr>
          <w:rFonts w:ascii="Arial" w:hAnsi="Arial" w:cs="Arial"/>
        </w:rPr>
        <w:t>.</w:t>
      </w:r>
    </w:p>
    <w:p w14:paraId="037A0B74" w14:textId="565DC6BB" w:rsidR="0020575D" w:rsidRDefault="0020575D" w:rsidP="005C5B95">
      <w:pPr>
        <w:autoSpaceDE w:val="0"/>
        <w:autoSpaceDN w:val="0"/>
        <w:adjustRightInd w:val="0"/>
        <w:spacing w:line="276" w:lineRule="auto"/>
        <w:ind w:firstLine="708"/>
        <w:jc w:val="both"/>
        <w:rPr>
          <w:rFonts w:ascii="Arial" w:hAnsi="Arial" w:cs="Arial"/>
        </w:rPr>
      </w:pPr>
    </w:p>
    <w:p w14:paraId="6FC26511" w14:textId="39AB6A99" w:rsidR="0020575D" w:rsidRDefault="00BE0755" w:rsidP="0020575D">
      <w:pPr>
        <w:autoSpaceDE w:val="0"/>
        <w:autoSpaceDN w:val="0"/>
        <w:adjustRightInd w:val="0"/>
        <w:ind w:firstLine="708"/>
        <w:jc w:val="both"/>
        <w:rPr>
          <w:rFonts w:ascii="Arial" w:hAnsi="Arial" w:cs="Arial"/>
        </w:rPr>
      </w:pPr>
      <w:r w:rsidRPr="00BE0755">
        <w:rPr>
          <w:rFonts w:ascii="Arial" w:hAnsi="Arial" w:cs="Arial"/>
          <w:b/>
        </w:rPr>
        <w:t>I</w:t>
      </w:r>
      <w:r w:rsidR="00562577">
        <w:rPr>
          <w:rFonts w:ascii="Arial" w:hAnsi="Arial" w:cs="Arial"/>
          <w:b/>
        </w:rPr>
        <w:t>II</w:t>
      </w:r>
      <w:r w:rsidR="0020575D" w:rsidRPr="00BE0755">
        <w:rPr>
          <w:rFonts w:ascii="Arial" w:hAnsi="Arial" w:cs="Arial"/>
          <w:b/>
        </w:rPr>
        <w:t>.-</w:t>
      </w:r>
      <w:r w:rsidR="0020575D" w:rsidRPr="00BE0755">
        <w:rPr>
          <w:rFonts w:ascii="Arial" w:hAnsi="Arial" w:cs="Arial"/>
        </w:rPr>
        <w:t xml:space="preserve"> Que con fecha </w:t>
      </w:r>
      <w:r w:rsidR="00562577">
        <w:rPr>
          <w:rFonts w:ascii="Arial" w:hAnsi="Arial" w:cs="Arial"/>
          <w:b/>
        </w:rPr>
        <w:t>12 de abril</w:t>
      </w:r>
      <w:r w:rsidR="0020575D" w:rsidRPr="00BE0755">
        <w:rPr>
          <w:rFonts w:ascii="Arial" w:hAnsi="Arial" w:cs="Arial"/>
          <w:b/>
        </w:rPr>
        <w:t xml:space="preserve"> del 202</w:t>
      </w:r>
      <w:r w:rsidR="00562577">
        <w:rPr>
          <w:rFonts w:ascii="Arial" w:hAnsi="Arial" w:cs="Arial"/>
          <w:b/>
        </w:rPr>
        <w:t>4</w:t>
      </w:r>
      <w:r w:rsidR="0020575D" w:rsidRPr="00BE0755">
        <w:rPr>
          <w:rFonts w:ascii="Arial" w:hAnsi="Arial" w:cs="Arial"/>
        </w:rPr>
        <w:t xml:space="preserve">, </w:t>
      </w:r>
      <w:r w:rsidR="0020575D" w:rsidRPr="00BE0755">
        <w:rPr>
          <w:rFonts w:ascii="Arial" w:hAnsi="Arial" w:cs="Arial"/>
          <w:b/>
        </w:rPr>
        <w:t xml:space="preserve">en Sesión </w:t>
      </w:r>
      <w:r w:rsidR="00562577">
        <w:rPr>
          <w:rFonts w:ascii="Arial" w:hAnsi="Arial" w:cs="Arial"/>
          <w:b/>
        </w:rPr>
        <w:t>Extrao</w:t>
      </w:r>
      <w:r w:rsidRPr="00BE0755">
        <w:rPr>
          <w:rFonts w:ascii="Arial" w:hAnsi="Arial" w:cs="Arial"/>
          <w:b/>
        </w:rPr>
        <w:t xml:space="preserve">rdinaria de Ayuntamiento </w:t>
      </w:r>
      <w:r w:rsidR="0020575D" w:rsidRPr="00BE0755">
        <w:rPr>
          <w:rFonts w:ascii="Arial" w:hAnsi="Arial" w:cs="Arial"/>
          <w:b/>
        </w:rPr>
        <w:t xml:space="preserve">número </w:t>
      </w:r>
      <w:r w:rsidR="00562577">
        <w:rPr>
          <w:rFonts w:ascii="Arial" w:hAnsi="Arial" w:cs="Arial"/>
          <w:b/>
        </w:rPr>
        <w:t>92</w:t>
      </w:r>
      <w:r w:rsidR="0020575D" w:rsidRPr="00BE0755">
        <w:rPr>
          <w:rFonts w:ascii="Arial" w:hAnsi="Arial" w:cs="Arial"/>
        </w:rPr>
        <w:t xml:space="preserve">, mediante punto número </w:t>
      </w:r>
      <w:r w:rsidR="00562577">
        <w:rPr>
          <w:rFonts w:ascii="Arial" w:hAnsi="Arial" w:cs="Arial"/>
        </w:rPr>
        <w:t>3</w:t>
      </w:r>
      <w:r w:rsidR="0020575D" w:rsidRPr="00BE0755">
        <w:rPr>
          <w:rFonts w:ascii="Arial" w:hAnsi="Arial" w:cs="Arial"/>
        </w:rPr>
        <w:t xml:space="preserve"> del orden del día, </w:t>
      </w:r>
      <w:r w:rsidR="0020575D" w:rsidRPr="00BE0755">
        <w:rPr>
          <w:rFonts w:ascii="Arial" w:hAnsi="Arial" w:cs="Arial"/>
          <w:b/>
        </w:rPr>
        <w:t>se aprobó la emisión de la convocatoria</w:t>
      </w:r>
      <w:r w:rsidR="0020575D" w:rsidRPr="00BE0755">
        <w:rPr>
          <w:rFonts w:ascii="Arial" w:hAnsi="Arial" w:cs="Arial"/>
        </w:rPr>
        <w:t xml:space="preserve"> al Premio Municipal </w:t>
      </w:r>
      <w:r w:rsidR="00562577">
        <w:rPr>
          <w:rFonts w:ascii="Arial" w:hAnsi="Arial" w:cs="Arial"/>
        </w:rPr>
        <w:t>Martín Alejandro Ramírez Silva “SISMO”.</w:t>
      </w:r>
    </w:p>
    <w:p w14:paraId="5B0AE691" w14:textId="4C3C3A91" w:rsidR="00BE0755" w:rsidRDefault="00BE0755" w:rsidP="0020575D">
      <w:pPr>
        <w:autoSpaceDE w:val="0"/>
        <w:autoSpaceDN w:val="0"/>
        <w:adjustRightInd w:val="0"/>
        <w:ind w:firstLine="708"/>
        <w:jc w:val="both"/>
        <w:rPr>
          <w:rFonts w:ascii="Arial" w:hAnsi="Arial" w:cs="Arial"/>
        </w:rPr>
      </w:pPr>
    </w:p>
    <w:p w14:paraId="7D382EAD" w14:textId="07726C4D" w:rsidR="008219A7" w:rsidRDefault="00562577" w:rsidP="000E7AE9">
      <w:pPr>
        <w:autoSpaceDE w:val="0"/>
        <w:autoSpaceDN w:val="0"/>
        <w:adjustRightInd w:val="0"/>
        <w:ind w:firstLine="708"/>
        <w:jc w:val="both"/>
        <w:rPr>
          <w:rFonts w:ascii="Arial" w:hAnsi="Arial" w:cs="Arial"/>
          <w:bCs/>
          <w:noProof w:val="0"/>
          <w:lang w:val="es-MX"/>
        </w:rPr>
      </w:pPr>
      <w:r>
        <w:rPr>
          <w:rFonts w:ascii="Arial" w:hAnsi="Arial" w:cs="Arial"/>
          <w:b/>
        </w:rPr>
        <w:t>I</w:t>
      </w:r>
      <w:r w:rsidR="00BE0755" w:rsidRPr="000E7AE9">
        <w:rPr>
          <w:rFonts w:ascii="Arial" w:hAnsi="Arial" w:cs="Arial"/>
          <w:b/>
        </w:rPr>
        <w:t>V.-</w:t>
      </w:r>
      <w:r w:rsidR="00BE0755">
        <w:rPr>
          <w:rFonts w:ascii="Arial" w:hAnsi="Arial" w:cs="Arial"/>
        </w:rPr>
        <w:t xml:space="preserve"> Que con fecha </w:t>
      </w:r>
      <w:r>
        <w:rPr>
          <w:rFonts w:ascii="Arial" w:hAnsi="Arial" w:cs="Arial"/>
        </w:rPr>
        <w:t>25</w:t>
      </w:r>
      <w:r w:rsidR="00BE0755">
        <w:rPr>
          <w:rFonts w:ascii="Arial" w:hAnsi="Arial" w:cs="Arial"/>
        </w:rPr>
        <w:t xml:space="preserve"> de </w:t>
      </w:r>
      <w:r>
        <w:rPr>
          <w:rFonts w:ascii="Arial" w:hAnsi="Arial" w:cs="Arial"/>
        </w:rPr>
        <w:t>abril</w:t>
      </w:r>
      <w:r w:rsidR="00BE0755">
        <w:rPr>
          <w:rFonts w:ascii="Arial" w:hAnsi="Arial" w:cs="Arial"/>
        </w:rPr>
        <w:t xml:space="preserve"> del 202</w:t>
      </w:r>
      <w:r>
        <w:rPr>
          <w:rFonts w:ascii="Arial" w:hAnsi="Arial" w:cs="Arial"/>
        </w:rPr>
        <w:t>4</w:t>
      </w:r>
      <w:r w:rsidR="00BE0755">
        <w:rPr>
          <w:rFonts w:ascii="Arial" w:hAnsi="Arial" w:cs="Arial"/>
        </w:rPr>
        <w:t>,</w:t>
      </w:r>
      <w:r w:rsidR="007D340A">
        <w:rPr>
          <w:rFonts w:ascii="Arial" w:hAnsi="Arial" w:cs="Arial"/>
        </w:rPr>
        <w:t xml:space="preserve"> mediante  Sesión Ordinaria 19 de</w:t>
      </w:r>
      <w:r w:rsidR="00BE0755">
        <w:rPr>
          <w:rFonts w:ascii="Arial" w:hAnsi="Arial" w:cs="Arial"/>
        </w:rPr>
        <w:t xml:space="preserve"> la </w:t>
      </w:r>
      <w:r w:rsidR="00BE0755" w:rsidRPr="008F21EB">
        <w:rPr>
          <w:rFonts w:ascii="Arial" w:hAnsi="Arial" w:cs="Arial"/>
          <w:b/>
        </w:rPr>
        <w:t>Comisión Edilicia de Deportes, Recreación y Atención a la Juventud en conjunto con la Comisión Edilicia de Cultura, Educación y Festividades Cívicas</w:t>
      </w:r>
      <w:r w:rsidR="00BE0755" w:rsidRPr="00B50BB1">
        <w:rPr>
          <w:rFonts w:ascii="Arial" w:hAnsi="Arial" w:cs="Arial"/>
        </w:rPr>
        <w:t>,</w:t>
      </w:r>
      <w:r w:rsidR="00BE0755">
        <w:rPr>
          <w:rFonts w:ascii="Arial" w:hAnsi="Arial" w:cs="Arial"/>
        </w:rPr>
        <w:t xml:space="preserve"> de acuerdo a lo establecido en el </w:t>
      </w:r>
      <w:r w:rsidR="00A82627" w:rsidRPr="00A82627">
        <w:rPr>
          <w:rFonts w:ascii="Arial" w:hAnsi="Arial" w:cs="Arial"/>
        </w:rPr>
        <w:t>artículo 6 del R</w:t>
      </w:r>
      <w:proofErr w:type="spellStart"/>
      <w:r w:rsidR="00A82627" w:rsidRPr="00A82627">
        <w:rPr>
          <w:rFonts w:ascii="Arial" w:hAnsi="Arial" w:cs="Arial"/>
          <w:bCs/>
          <w:noProof w:val="0"/>
          <w:lang w:val="es-MX"/>
        </w:rPr>
        <w:t>eglamento</w:t>
      </w:r>
      <w:proofErr w:type="spellEnd"/>
      <w:r w:rsidR="00A82627" w:rsidRPr="00A82627">
        <w:rPr>
          <w:rFonts w:ascii="Arial" w:hAnsi="Arial" w:cs="Arial"/>
          <w:bCs/>
          <w:noProof w:val="0"/>
          <w:lang w:val="es-MX"/>
        </w:rPr>
        <w:t xml:space="preserve"> que contiene las bases para otorgar nominaciones, premios, preseas, reconocimientos y asignación de espacios públicos por el Gobierno Municipal de Zapotlán el Grande, Jalisco</w:t>
      </w:r>
      <w:r w:rsidR="00B71B9D">
        <w:rPr>
          <w:rFonts w:ascii="Arial" w:hAnsi="Arial" w:cs="Arial"/>
          <w:bCs/>
          <w:noProof w:val="0"/>
          <w:lang w:val="es-MX"/>
        </w:rPr>
        <w:t xml:space="preserve">, </w:t>
      </w:r>
      <w:r w:rsidR="00A82627">
        <w:rPr>
          <w:rFonts w:ascii="Arial" w:hAnsi="Arial" w:cs="Arial"/>
          <w:bCs/>
          <w:noProof w:val="0"/>
          <w:lang w:val="es-MX"/>
        </w:rPr>
        <w:t xml:space="preserve">realizó la revisión y </w:t>
      </w:r>
      <w:proofErr w:type="spellStart"/>
      <w:r w:rsidR="00A82627">
        <w:rPr>
          <w:rFonts w:ascii="Arial" w:hAnsi="Arial" w:cs="Arial"/>
          <w:bCs/>
          <w:noProof w:val="0"/>
          <w:lang w:val="es-MX"/>
        </w:rPr>
        <w:t>dictaminación</w:t>
      </w:r>
      <w:proofErr w:type="spellEnd"/>
      <w:r w:rsidR="00A82627">
        <w:rPr>
          <w:rFonts w:ascii="Arial" w:hAnsi="Arial" w:cs="Arial"/>
          <w:bCs/>
          <w:noProof w:val="0"/>
          <w:lang w:val="es-MX"/>
        </w:rPr>
        <w:t xml:space="preserve"> </w:t>
      </w:r>
      <w:r>
        <w:rPr>
          <w:rFonts w:ascii="Arial" w:hAnsi="Arial" w:cs="Arial"/>
          <w:bCs/>
          <w:noProof w:val="0"/>
          <w:lang w:val="es-MX"/>
        </w:rPr>
        <w:t>del único expediente recibido,</w:t>
      </w:r>
      <w:r w:rsidR="00A82627">
        <w:rPr>
          <w:rFonts w:ascii="Arial" w:hAnsi="Arial" w:cs="Arial"/>
          <w:bCs/>
          <w:noProof w:val="0"/>
          <w:lang w:val="es-MX"/>
        </w:rPr>
        <w:t xml:space="preserve"> bajo los siguientes:</w:t>
      </w:r>
    </w:p>
    <w:p w14:paraId="3BD4FB7B" w14:textId="77777777" w:rsidR="00A82627" w:rsidRPr="00A82627" w:rsidRDefault="00A82627" w:rsidP="00A82627">
      <w:pPr>
        <w:autoSpaceDE w:val="0"/>
        <w:autoSpaceDN w:val="0"/>
        <w:adjustRightInd w:val="0"/>
        <w:jc w:val="both"/>
        <w:rPr>
          <w:rFonts w:ascii="Arial" w:hAnsi="Arial" w:cs="Arial"/>
        </w:rPr>
      </w:pPr>
    </w:p>
    <w:p w14:paraId="1AEDE21D" w14:textId="33083599" w:rsidR="0020575D" w:rsidRPr="0020575D" w:rsidRDefault="0020575D" w:rsidP="0020575D">
      <w:pPr>
        <w:autoSpaceDE w:val="0"/>
        <w:autoSpaceDN w:val="0"/>
        <w:adjustRightInd w:val="0"/>
        <w:ind w:firstLine="708"/>
        <w:jc w:val="center"/>
        <w:rPr>
          <w:rFonts w:ascii="Arial" w:hAnsi="Arial" w:cs="Arial"/>
          <w:b/>
        </w:rPr>
      </w:pPr>
    </w:p>
    <w:p w14:paraId="5CFCF7DC" w14:textId="6A91640F" w:rsidR="0020575D" w:rsidRDefault="0020575D" w:rsidP="0020575D">
      <w:pPr>
        <w:autoSpaceDE w:val="0"/>
        <w:autoSpaceDN w:val="0"/>
        <w:adjustRightInd w:val="0"/>
        <w:ind w:firstLine="708"/>
        <w:jc w:val="center"/>
        <w:rPr>
          <w:rFonts w:ascii="Arial" w:hAnsi="Arial" w:cs="Arial"/>
          <w:b/>
        </w:rPr>
      </w:pPr>
      <w:r w:rsidRPr="0020575D">
        <w:rPr>
          <w:rFonts w:ascii="Arial" w:hAnsi="Arial" w:cs="Arial"/>
          <w:b/>
        </w:rPr>
        <w:t>CONSIDERANDOS</w:t>
      </w:r>
    </w:p>
    <w:p w14:paraId="66B88C9B" w14:textId="4BFF71E3" w:rsidR="0020575D" w:rsidRDefault="0020575D" w:rsidP="0020575D">
      <w:pPr>
        <w:autoSpaceDE w:val="0"/>
        <w:autoSpaceDN w:val="0"/>
        <w:adjustRightInd w:val="0"/>
        <w:ind w:firstLine="708"/>
        <w:jc w:val="center"/>
        <w:rPr>
          <w:rFonts w:ascii="Arial" w:hAnsi="Arial" w:cs="Arial"/>
          <w:b/>
        </w:rPr>
      </w:pPr>
    </w:p>
    <w:p w14:paraId="36518DA3" w14:textId="0D0BA039" w:rsidR="000E7AE9" w:rsidRDefault="00BE0755" w:rsidP="00562577">
      <w:pPr>
        <w:spacing w:line="276" w:lineRule="auto"/>
        <w:ind w:firstLine="708"/>
        <w:jc w:val="both"/>
        <w:rPr>
          <w:rFonts w:ascii="Arial" w:hAnsi="Arial" w:cs="Arial"/>
          <w:color w:val="000000" w:themeColor="text1"/>
        </w:rPr>
      </w:pPr>
      <w:r w:rsidRPr="00B50BB1">
        <w:rPr>
          <w:rFonts w:ascii="Arial" w:hAnsi="Arial" w:cs="Arial"/>
          <w:b/>
          <w:color w:val="000000" w:themeColor="text1"/>
        </w:rPr>
        <w:t>I.-</w:t>
      </w:r>
      <w:r w:rsidRPr="00B50BB1">
        <w:rPr>
          <w:rFonts w:ascii="Arial" w:hAnsi="Arial" w:cs="Arial"/>
          <w:color w:val="000000" w:themeColor="text1"/>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w:t>
      </w:r>
    </w:p>
    <w:p w14:paraId="4C993B42" w14:textId="3CD1E5D4" w:rsidR="00BE0755" w:rsidRDefault="00BE0755" w:rsidP="000E7AE9">
      <w:pPr>
        <w:spacing w:line="276" w:lineRule="auto"/>
        <w:jc w:val="both"/>
        <w:rPr>
          <w:rFonts w:ascii="Arial" w:hAnsi="Arial" w:cs="Arial"/>
          <w:color w:val="000000" w:themeColor="text1"/>
        </w:rPr>
      </w:pPr>
      <w:r w:rsidRPr="00B50BB1">
        <w:rPr>
          <w:rFonts w:ascii="Arial" w:hAnsi="Arial" w:cs="Arial"/>
          <w:color w:val="000000" w:themeColor="text1"/>
        </w:rPr>
        <w:t>y gobierno, los reglamentos, circulares y disposiciones administrativas de observancia general que organice la Administración Pública.</w:t>
      </w:r>
    </w:p>
    <w:p w14:paraId="2D834099" w14:textId="77777777" w:rsidR="00BE0755" w:rsidRPr="00B50BB1" w:rsidRDefault="00BE0755" w:rsidP="00BE0755">
      <w:pPr>
        <w:spacing w:line="276" w:lineRule="auto"/>
        <w:ind w:firstLine="708"/>
        <w:jc w:val="both"/>
        <w:rPr>
          <w:rFonts w:ascii="Arial" w:hAnsi="Arial" w:cs="Arial"/>
          <w:color w:val="000000" w:themeColor="text1"/>
        </w:rPr>
      </w:pPr>
    </w:p>
    <w:p w14:paraId="7FF215BD" w14:textId="77777777" w:rsidR="00BE0755" w:rsidRPr="005C5B95" w:rsidRDefault="00BE0755" w:rsidP="00BE0755">
      <w:pPr>
        <w:spacing w:line="276" w:lineRule="auto"/>
        <w:ind w:firstLine="708"/>
        <w:jc w:val="both"/>
        <w:rPr>
          <w:rFonts w:ascii="Arial" w:hAnsi="Arial" w:cs="Arial"/>
          <w:snapToGrid w:val="0"/>
          <w:color w:val="000000" w:themeColor="text1"/>
        </w:rPr>
      </w:pPr>
      <w:r w:rsidRPr="00B50BB1">
        <w:rPr>
          <w:rFonts w:ascii="Arial" w:hAnsi="Arial" w:cs="Arial"/>
          <w:b/>
          <w:color w:val="000000" w:themeColor="text1"/>
        </w:rPr>
        <w:t>II.-</w:t>
      </w:r>
      <w:r w:rsidRPr="00B50BB1">
        <w:rPr>
          <w:rFonts w:ascii="Arial" w:hAnsi="Arial" w:cs="Arial"/>
          <w:color w:val="000000" w:themeColor="text1"/>
        </w:rPr>
        <w:t xml:space="preserve"> </w:t>
      </w:r>
      <w:r>
        <w:rPr>
          <w:rFonts w:ascii="Arial" w:hAnsi="Arial" w:cs="Arial"/>
          <w:color w:val="000000" w:themeColor="text1"/>
        </w:rPr>
        <w:t>Que</w:t>
      </w:r>
      <w:r w:rsidRPr="00B50BB1">
        <w:rPr>
          <w:rFonts w:ascii="Arial" w:hAnsi="Arial" w:cs="Arial"/>
          <w:color w:val="000000" w:themeColor="text1"/>
        </w:rPr>
        <w:t xml:space="preserve"> conforme a lo establecido en la Constitución Política del Estado de Jalisco, en su </w:t>
      </w:r>
      <w:r w:rsidRPr="005C5B95">
        <w:rPr>
          <w:rFonts w:ascii="Arial" w:hAnsi="Arial" w:cs="Arial"/>
          <w:color w:val="000000" w:themeColor="text1"/>
        </w:rPr>
        <w:t>artículo 77 reconoce e</w:t>
      </w:r>
      <w:r w:rsidRPr="005C5B95">
        <w:rPr>
          <w:rFonts w:ascii="Arial" w:hAnsi="Arial" w:cs="Arial"/>
          <w:color w:val="000000" w:themeColor="text1"/>
          <w:spacing w:val="-3"/>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5C5B95">
        <w:rPr>
          <w:rFonts w:ascii="Arial" w:hAnsi="Arial" w:cs="Arial"/>
          <w:bCs/>
          <w:color w:val="000000" w:themeColor="text1"/>
        </w:rPr>
        <w:t xml:space="preserve">en la Ley de Gobierno y la Administración Pública del Estado de Jalisco se </w:t>
      </w:r>
      <w:r w:rsidRPr="005C5B95">
        <w:rPr>
          <w:rFonts w:ascii="Arial" w:hAnsi="Arial" w:cs="Arial"/>
          <w:snapToGrid w:val="0"/>
          <w:color w:val="000000" w:themeColor="text1"/>
        </w:rPr>
        <w:t xml:space="preserve">establecen las bases generales de la Administración Pública Municipal. </w:t>
      </w:r>
    </w:p>
    <w:p w14:paraId="7C4DB803" w14:textId="77777777" w:rsidR="00BE0755" w:rsidRDefault="00BE0755" w:rsidP="0020575D">
      <w:pPr>
        <w:autoSpaceDE w:val="0"/>
        <w:autoSpaceDN w:val="0"/>
        <w:adjustRightInd w:val="0"/>
        <w:ind w:firstLine="708"/>
        <w:jc w:val="center"/>
        <w:rPr>
          <w:rFonts w:ascii="Arial" w:hAnsi="Arial" w:cs="Arial"/>
          <w:b/>
        </w:rPr>
      </w:pPr>
    </w:p>
    <w:p w14:paraId="1E467712" w14:textId="609D5F70" w:rsidR="008219A7" w:rsidRDefault="00A82627" w:rsidP="008219A7">
      <w:pPr>
        <w:autoSpaceDE w:val="0"/>
        <w:autoSpaceDN w:val="0"/>
        <w:adjustRightInd w:val="0"/>
        <w:ind w:firstLine="708"/>
        <w:jc w:val="both"/>
        <w:rPr>
          <w:rFonts w:ascii="Arial" w:hAnsi="Arial" w:cs="Arial"/>
          <w:b/>
        </w:rPr>
      </w:pPr>
      <w:r>
        <w:rPr>
          <w:rFonts w:ascii="Arial" w:hAnsi="Arial" w:cs="Arial"/>
          <w:b/>
        </w:rPr>
        <w:lastRenderedPageBreak/>
        <w:t>II</w:t>
      </w:r>
      <w:r w:rsidR="0020575D">
        <w:rPr>
          <w:rFonts w:ascii="Arial" w:hAnsi="Arial" w:cs="Arial"/>
          <w:b/>
        </w:rPr>
        <w:t xml:space="preserve">I.- </w:t>
      </w:r>
      <w:r w:rsidR="008219A7" w:rsidRPr="001441D6">
        <w:rPr>
          <w:rFonts w:ascii="Arial" w:hAnsi="Arial" w:cs="Arial"/>
        </w:rPr>
        <w:t xml:space="preserve">Que la </w:t>
      </w:r>
      <w:r w:rsidR="008219A7" w:rsidRPr="00510616">
        <w:rPr>
          <w:rFonts w:ascii="Arial" w:hAnsi="Arial" w:cs="Arial"/>
          <w:b/>
          <w:bCs/>
        </w:rPr>
        <w:t>convocatoria fue publicada en los medios oficiales</w:t>
      </w:r>
      <w:r w:rsidR="008219A7" w:rsidRPr="001441D6">
        <w:rPr>
          <w:rFonts w:ascii="Arial" w:hAnsi="Arial" w:cs="Arial"/>
        </w:rPr>
        <w:t xml:space="preserve"> para su difusión, además de la promoción y responsabilidad de este proceso a cargo de la </w:t>
      </w:r>
      <w:r>
        <w:rPr>
          <w:rFonts w:ascii="Arial" w:hAnsi="Arial" w:cs="Arial"/>
        </w:rPr>
        <w:t>de la Jefatura de</w:t>
      </w:r>
      <w:r w:rsidR="008219A7">
        <w:rPr>
          <w:rFonts w:ascii="Arial" w:hAnsi="Arial" w:cs="Arial"/>
        </w:rPr>
        <w:t xml:space="preserve"> Fomento Deportivo y del Consejo Municipal del Deporte y la Cultura Física.</w:t>
      </w:r>
    </w:p>
    <w:p w14:paraId="4FFA4577" w14:textId="77777777" w:rsidR="008219A7" w:rsidRDefault="008219A7" w:rsidP="00403D60">
      <w:pPr>
        <w:autoSpaceDE w:val="0"/>
        <w:autoSpaceDN w:val="0"/>
        <w:adjustRightInd w:val="0"/>
        <w:ind w:firstLine="708"/>
        <w:rPr>
          <w:rFonts w:ascii="Arial" w:hAnsi="Arial" w:cs="Arial"/>
          <w:b/>
        </w:rPr>
      </w:pPr>
    </w:p>
    <w:p w14:paraId="29B45C79" w14:textId="77777777" w:rsidR="008219A7" w:rsidRDefault="008219A7" w:rsidP="00403D60">
      <w:pPr>
        <w:autoSpaceDE w:val="0"/>
        <w:autoSpaceDN w:val="0"/>
        <w:adjustRightInd w:val="0"/>
        <w:ind w:firstLine="708"/>
        <w:rPr>
          <w:rFonts w:ascii="Arial" w:hAnsi="Arial" w:cs="Arial"/>
          <w:b/>
        </w:rPr>
      </w:pPr>
    </w:p>
    <w:p w14:paraId="67E000A2" w14:textId="27F20844" w:rsidR="008219A7" w:rsidRDefault="008219A7" w:rsidP="00A82627">
      <w:pPr>
        <w:autoSpaceDE w:val="0"/>
        <w:autoSpaceDN w:val="0"/>
        <w:adjustRightInd w:val="0"/>
        <w:spacing w:line="276" w:lineRule="auto"/>
        <w:ind w:firstLine="708"/>
        <w:jc w:val="both"/>
        <w:rPr>
          <w:rFonts w:ascii="Arial" w:hAnsi="Arial" w:cs="Arial"/>
          <w:b/>
        </w:rPr>
      </w:pPr>
      <w:r w:rsidRPr="008219A7">
        <w:rPr>
          <w:rFonts w:ascii="Arial" w:hAnsi="Arial" w:cs="Arial"/>
          <w:b/>
        </w:rPr>
        <w:t>I</w:t>
      </w:r>
      <w:r w:rsidR="00A82627">
        <w:rPr>
          <w:rFonts w:ascii="Arial" w:hAnsi="Arial" w:cs="Arial"/>
          <w:b/>
        </w:rPr>
        <w:t>V</w:t>
      </w:r>
      <w:r w:rsidRPr="008219A7">
        <w:rPr>
          <w:rFonts w:ascii="Arial" w:hAnsi="Arial" w:cs="Arial"/>
          <w:b/>
        </w:rPr>
        <w:t>.-</w:t>
      </w:r>
      <w:r>
        <w:rPr>
          <w:rFonts w:ascii="Arial" w:hAnsi="Arial" w:cs="Arial"/>
        </w:rPr>
        <w:t xml:space="preserve"> </w:t>
      </w:r>
      <w:r w:rsidRPr="001441D6">
        <w:rPr>
          <w:rFonts w:ascii="Arial" w:hAnsi="Arial" w:cs="Arial"/>
        </w:rPr>
        <w:t xml:space="preserve">Que de acuerdo a los lineamentos establecidos en la convocatoria el </w:t>
      </w:r>
      <w:r w:rsidRPr="00510616">
        <w:rPr>
          <w:rFonts w:ascii="Arial" w:hAnsi="Arial" w:cs="Arial"/>
          <w:b/>
          <w:bCs/>
        </w:rPr>
        <w:t>cierre de la misma para el registro de las propuestas</w:t>
      </w:r>
      <w:r w:rsidRPr="001441D6">
        <w:rPr>
          <w:rFonts w:ascii="Arial" w:hAnsi="Arial" w:cs="Arial"/>
        </w:rPr>
        <w:t xml:space="preserve"> ante </w:t>
      </w:r>
      <w:r>
        <w:rPr>
          <w:rFonts w:ascii="Arial" w:hAnsi="Arial" w:cs="Arial"/>
        </w:rPr>
        <w:t>Consejo Municipal del Deporte y la Cultura Física</w:t>
      </w:r>
      <w:r w:rsidRPr="001441D6">
        <w:rPr>
          <w:rFonts w:ascii="Arial" w:hAnsi="Arial" w:cs="Arial"/>
        </w:rPr>
        <w:t>,</w:t>
      </w:r>
      <w:r>
        <w:rPr>
          <w:rFonts w:ascii="Arial" w:hAnsi="Arial" w:cs="Arial"/>
        </w:rPr>
        <w:t xml:space="preserve"> ubicado en las instalaciones de la</w:t>
      </w:r>
      <w:r w:rsidRPr="001441D6">
        <w:rPr>
          <w:rFonts w:ascii="Arial" w:hAnsi="Arial" w:cs="Arial"/>
        </w:rPr>
        <w:t xml:space="preserve"> </w:t>
      </w:r>
      <w:r>
        <w:rPr>
          <w:rFonts w:ascii="Arial" w:hAnsi="Arial" w:cs="Arial"/>
        </w:rPr>
        <w:t>Unidad de Fomento Deportivo,</w:t>
      </w:r>
      <w:r w:rsidRPr="001441D6">
        <w:rPr>
          <w:rFonts w:ascii="Arial" w:hAnsi="Arial" w:cs="Arial"/>
        </w:rPr>
        <w:t xml:space="preserve"> </w:t>
      </w:r>
      <w:r w:rsidRPr="00562577">
        <w:rPr>
          <w:rFonts w:ascii="Arial" w:hAnsi="Arial" w:cs="Arial"/>
          <w:b/>
          <w:bCs/>
        </w:rPr>
        <w:t xml:space="preserve">el día </w:t>
      </w:r>
      <w:r w:rsidR="00562577" w:rsidRPr="00562577">
        <w:rPr>
          <w:rFonts w:ascii="Arial" w:hAnsi="Arial" w:cs="Arial"/>
          <w:b/>
          <w:bCs/>
        </w:rPr>
        <w:t>19 de abril</w:t>
      </w:r>
      <w:r w:rsidRPr="00562577">
        <w:rPr>
          <w:rFonts w:ascii="Arial" w:hAnsi="Arial" w:cs="Arial"/>
          <w:b/>
          <w:bCs/>
        </w:rPr>
        <w:t xml:space="preserve"> del 202</w:t>
      </w:r>
      <w:r w:rsidR="00562577" w:rsidRPr="00562577">
        <w:rPr>
          <w:rFonts w:ascii="Arial" w:hAnsi="Arial" w:cs="Arial"/>
          <w:b/>
          <w:bCs/>
        </w:rPr>
        <w:t>4</w:t>
      </w:r>
      <w:r w:rsidRPr="00562577">
        <w:rPr>
          <w:rFonts w:ascii="Arial" w:hAnsi="Arial" w:cs="Arial"/>
        </w:rPr>
        <w:t>.</w:t>
      </w:r>
    </w:p>
    <w:p w14:paraId="6AD0A620" w14:textId="77777777" w:rsidR="008219A7" w:rsidRDefault="008219A7" w:rsidP="005C5B95">
      <w:pPr>
        <w:autoSpaceDE w:val="0"/>
        <w:autoSpaceDN w:val="0"/>
        <w:adjustRightInd w:val="0"/>
        <w:spacing w:line="276" w:lineRule="auto"/>
        <w:ind w:firstLine="708"/>
        <w:rPr>
          <w:rFonts w:ascii="Arial" w:hAnsi="Arial" w:cs="Arial"/>
          <w:b/>
        </w:rPr>
      </w:pPr>
    </w:p>
    <w:p w14:paraId="4BBBE176" w14:textId="4F3A6DC0" w:rsidR="00562577" w:rsidRDefault="00B71B9D" w:rsidP="005C5B95">
      <w:pPr>
        <w:autoSpaceDE w:val="0"/>
        <w:autoSpaceDN w:val="0"/>
        <w:adjustRightInd w:val="0"/>
        <w:spacing w:line="276" w:lineRule="auto"/>
        <w:ind w:firstLine="708"/>
        <w:jc w:val="both"/>
        <w:rPr>
          <w:rFonts w:ascii="Arial" w:hAnsi="Arial" w:cs="Arial"/>
          <w:b/>
        </w:rPr>
      </w:pPr>
      <w:r>
        <w:rPr>
          <w:rFonts w:ascii="Arial" w:hAnsi="Arial" w:cs="Arial"/>
          <w:b/>
        </w:rPr>
        <w:t>V</w:t>
      </w:r>
      <w:r w:rsidR="008219A7" w:rsidRPr="008219A7">
        <w:rPr>
          <w:rFonts w:ascii="Arial" w:hAnsi="Arial" w:cs="Arial"/>
          <w:b/>
        </w:rPr>
        <w:t>.-</w:t>
      </w:r>
      <w:r w:rsidR="008219A7">
        <w:rPr>
          <w:rFonts w:ascii="Arial" w:hAnsi="Arial" w:cs="Arial"/>
        </w:rPr>
        <w:t xml:space="preserve"> </w:t>
      </w:r>
      <w:r w:rsidR="0020575D">
        <w:rPr>
          <w:rFonts w:ascii="Arial" w:hAnsi="Arial" w:cs="Arial"/>
        </w:rPr>
        <w:t xml:space="preserve">Que con fecha </w:t>
      </w:r>
      <w:r w:rsidR="00562577">
        <w:rPr>
          <w:rFonts w:ascii="Arial" w:hAnsi="Arial" w:cs="Arial"/>
        </w:rPr>
        <w:t>24 de abril del 2024</w:t>
      </w:r>
      <w:r w:rsidR="0020575D">
        <w:rPr>
          <w:rFonts w:ascii="Arial" w:hAnsi="Arial" w:cs="Arial"/>
        </w:rPr>
        <w:t xml:space="preserve">, se remitió a </w:t>
      </w:r>
      <w:r w:rsidR="0020575D" w:rsidRPr="004D4462">
        <w:rPr>
          <w:rFonts w:ascii="Arial" w:hAnsi="Arial" w:cs="Arial"/>
        </w:rPr>
        <w:t>la Comisión Edilicia de Deporte, Recreación y Atención a la Juventud,</w:t>
      </w:r>
      <w:r w:rsidR="008A6298" w:rsidRPr="004D4462">
        <w:rPr>
          <w:rFonts w:ascii="Arial" w:hAnsi="Arial" w:cs="Arial"/>
        </w:rPr>
        <w:t xml:space="preserve"> </w:t>
      </w:r>
      <w:r w:rsidR="00562577">
        <w:rPr>
          <w:rFonts w:ascii="Arial" w:hAnsi="Arial" w:cs="Arial"/>
        </w:rPr>
        <w:t xml:space="preserve">por parte de la Jefatura de Fomento Deportivo </w:t>
      </w:r>
      <w:r w:rsidR="00562577" w:rsidRPr="00973EC9">
        <w:rPr>
          <w:rFonts w:ascii="Arial" w:hAnsi="Arial" w:cs="Arial"/>
          <w:b/>
        </w:rPr>
        <w:t>del único expediente recibido, correspondiente a la C. Isabel Aburto Romero.</w:t>
      </w:r>
    </w:p>
    <w:p w14:paraId="0F914435" w14:textId="52F2567B" w:rsidR="000945EB" w:rsidRDefault="000945EB" w:rsidP="005C5B95">
      <w:pPr>
        <w:autoSpaceDE w:val="0"/>
        <w:autoSpaceDN w:val="0"/>
        <w:adjustRightInd w:val="0"/>
        <w:spacing w:line="276" w:lineRule="auto"/>
        <w:ind w:firstLine="708"/>
        <w:jc w:val="both"/>
        <w:rPr>
          <w:rFonts w:ascii="Arial" w:hAnsi="Arial" w:cs="Arial"/>
          <w:b/>
        </w:rPr>
      </w:pPr>
    </w:p>
    <w:p w14:paraId="3D27E20E" w14:textId="69CE682B"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r>
        <w:rPr>
          <w:rFonts w:ascii="Arial" w:hAnsi="Arial" w:cs="Arial"/>
          <w:b/>
        </w:rPr>
        <w:t>VI.-</w:t>
      </w:r>
      <w:r w:rsidRPr="002E2B64">
        <w:rPr>
          <w:rFonts w:ascii="Arial" w:hAnsi="Arial" w:cs="Arial"/>
        </w:rPr>
        <w:t xml:space="preserve"> </w:t>
      </w:r>
      <w:r w:rsidRPr="00973EC9">
        <w:rPr>
          <w:rFonts w:ascii="Arial" w:hAnsi="Arial" w:cs="Arial"/>
        </w:rPr>
        <w:t>L</w:t>
      </w:r>
      <w:r w:rsidRPr="00973EC9">
        <w:rPr>
          <w:rFonts w:ascii="Arial" w:hAnsi="Arial" w:cs="Arial"/>
          <w:noProof w:val="0"/>
          <w:lang w:val="es-MX"/>
        </w:rPr>
        <w:t xml:space="preserve">a Comisión Dictaminadora integrada por la comisión edilicia de Deporte, Recreación y Atención a la </w:t>
      </w:r>
      <w:r w:rsidRPr="00973EC9">
        <w:rPr>
          <w:rStyle w:val="SinespaciadoCar"/>
          <w:rFonts w:eastAsiaTheme="minorEastAsia"/>
          <w:sz w:val="24"/>
          <w:szCs w:val="24"/>
        </w:rPr>
        <w:t xml:space="preserve">Juventud y la comisión edilicia de Cultura, Educación y Festividades Cívicas; y </w:t>
      </w:r>
      <w:r>
        <w:rPr>
          <w:rStyle w:val="SinespaciadoCar"/>
          <w:rFonts w:eastAsiaTheme="minorEastAsia"/>
          <w:sz w:val="24"/>
          <w:szCs w:val="24"/>
        </w:rPr>
        <w:t xml:space="preserve">analizó y revisó la propuesta recibida de la C. Isabel Aburto Romero, quien es atleta de alto rendimiento en la disciplina deportiva </w:t>
      </w:r>
      <w:r>
        <w:rPr>
          <w:rStyle w:val="SinespaciadoCar"/>
          <w:rFonts w:eastAsiaTheme="minorEastAsia"/>
          <w:sz w:val="24"/>
          <w:szCs w:val="24"/>
        </w:rPr>
        <w:t xml:space="preserve">convencional </w:t>
      </w:r>
      <w:r>
        <w:rPr>
          <w:rStyle w:val="SinespaciadoCar"/>
          <w:rFonts w:eastAsiaTheme="minorEastAsia"/>
          <w:sz w:val="24"/>
          <w:szCs w:val="24"/>
        </w:rPr>
        <w:t xml:space="preserve">de canotaje de veloicidad </w:t>
      </w:r>
      <w:r w:rsidRPr="00931527">
        <w:rPr>
          <w:rStyle w:val="SinespaciadoCar"/>
          <w:rFonts w:eastAsiaTheme="minorEastAsia"/>
          <w:b/>
          <w:sz w:val="24"/>
          <w:szCs w:val="24"/>
        </w:rPr>
        <w:t>y quien ha logrado premios como</w:t>
      </w:r>
      <w:r>
        <w:rPr>
          <w:rStyle w:val="SinespaciadoCar"/>
          <w:rFonts w:eastAsiaTheme="minorEastAsia"/>
          <w:sz w:val="24"/>
          <w:szCs w:val="24"/>
        </w:rPr>
        <w:t>:</w:t>
      </w:r>
    </w:p>
    <w:p w14:paraId="2465D638" w14:textId="77777777"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p>
    <w:p w14:paraId="5598CBFB" w14:textId="04C75290"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r>
        <w:rPr>
          <w:rStyle w:val="SinespaciadoCar"/>
          <w:rFonts w:eastAsiaTheme="minorEastAsia"/>
          <w:sz w:val="24"/>
          <w:szCs w:val="24"/>
        </w:rPr>
        <w:t>-Medalla de oro k1 500 en Cali Colombia en Noviembre 2021.</w:t>
      </w:r>
    </w:p>
    <w:p w14:paraId="1DFE6769" w14:textId="2226BCE8"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r>
        <w:rPr>
          <w:rStyle w:val="SinespaciadoCar"/>
          <w:rFonts w:eastAsiaTheme="minorEastAsia"/>
          <w:sz w:val="24"/>
          <w:szCs w:val="24"/>
        </w:rPr>
        <w:t>-Medalla de bronce k 4 500 metros en el Campeonato de mayores en Halifax Cánada en 2022.</w:t>
      </w:r>
    </w:p>
    <w:p w14:paraId="4329D19E" w14:textId="0A16BC20"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r>
        <w:rPr>
          <w:rStyle w:val="SinespaciadoCar"/>
          <w:rFonts w:eastAsiaTheme="minorEastAsia"/>
          <w:sz w:val="24"/>
          <w:szCs w:val="24"/>
        </w:rPr>
        <w:t>-Premio Nacional del Deporte 2022, máximo galardón otorgarno por el Gobierno de México.</w:t>
      </w:r>
    </w:p>
    <w:p w14:paraId="253BC855" w14:textId="1B78B975"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r>
        <w:rPr>
          <w:rStyle w:val="SinespaciadoCar"/>
          <w:rFonts w:eastAsiaTheme="minorEastAsia"/>
          <w:sz w:val="24"/>
          <w:szCs w:val="24"/>
        </w:rPr>
        <w:t>-12vo. Lugar k4 500 metros Mundial Szeged, Hungría en agosto 2023.</w:t>
      </w:r>
    </w:p>
    <w:p w14:paraId="016F830B" w14:textId="71D7E8D9"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p>
    <w:p w14:paraId="030CCA1E" w14:textId="20008D53" w:rsidR="002E2B64" w:rsidRDefault="00931527" w:rsidP="00931527">
      <w:pPr>
        <w:autoSpaceDE w:val="0"/>
        <w:autoSpaceDN w:val="0"/>
        <w:adjustRightInd w:val="0"/>
        <w:spacing w:line="276" w:lineRule="auto"/>
        <w:ind w:firstLine="708"/>
        <w:jc w:val="both"/>
        <w:rPr>
          <w:rStyle w:val="SinespaciadoCar"/>
          <w:rFonts w:eastAsiaTheme="minorEastAsia"/>
          <w:sz w:val="24"/>
          <w:szCs w:val="24"/>
        </w:rPr>
      </w:pPr>
      <w:r>
        <w:rPr>
          <w:rStyle w:val="SinespaciadoCar"/>
          <w:rFonts w:eastAsiaTheme="minorEastAsia"/>
          <w:sz w:val="24"/>
          <w:szCs w:val="24"/>
        </w:rPr>
        <w:t>Con base a lo anterior, l</w:t>
      </w:r>
      <w:r w:rsidR="002E2B64">
        <w:rPr>
          <w:rStyle w:val="SinespaciadoCar"/>
          <w:rFonts w:eastAsiaTheme="minorEastAsia"/>
          <w:sz w:val="24"/>
          <w:szCs w:val="24"/>
        </w:rPr>
        <w:t xml:space="preserve">as comisiones edilicias dictaminadoras, concordaron que </w:t>
      </w:r>
      <w:r w:rsidR="002E2B64" w:rsidRPr="00931527">
        <w:rPr>
          <w:rStyle w:val="SinespaciadoCar"/>
          <w:rFonts w:eastAsiaTheme="minorEastAsia"/>
          <w:b/>
          <w:sz w:val="24"/>
          <w:szCs w:val="24"/>
        </w:rPr>
        <w:t>de acuerdo a lo establecido a la convocatoria</w:t>
      </w:r>
      <w:r w:rsidR="002E2B64">
        <w:rPr>
          <w:rStyle w:val="SinespaciadoCar"/>
          <w:rFonts w:eastAsiaTheme="minorEastAsia"/>
          <w:sz w:val="24"/>
          <w:szCs w:val="24"/>
        </w:rPr>
        <w:t xml:space="preserve">, </w:t>
      </w:r>
      <w:r w:rsidR="002E2B64" w:rsidRPr="00931527">
        <w:rPr>
          <w:rStyle w:val="SinespaciadoCar"/>
          <w:rFonts w:eastAsiaTheme="minorEastAsia"/>
          <w:b/>
          <w:sz w:val="24"/>
          <w:szCs w:val="24"/>
        </w:rPr>
        <w:t>la aspirante no cumple con el requisito principal del Premio SISMO, que es la obtención del primer lugar en competencias internacionales durante los años 2022, 2023, hasta el tiempo de la publicación de la convocatoria</w:t>
      </w:r>
      <w:r w:rsidR="002E2B64">
        <w:rPr>
          <w:rStyle w:val="SinespaciadoCar"/>
          <w:rFonts w:eastAsiaTheme="minorEastAsia"/>
          <w:sz w:val="24"/>
          <w:szCs w:val="24"/>
        </w:rPr>
        <w:t xml:space="preserve">, si bien, la </w:t>
      </w:r>
      <w:r w:rsidR="002E2B64">
        <w:rPr>
          <w:rStyle w:val="SinespaciadoCar"/>
          <w:rFonts w:eastAsiaTheme="minorEastAsia"/>
          <w:sz w:val="24"/>
          <w:szCs w:val="24"/>
        </w:rPr>
        <w:t>C. Isabel Aburto Romero</w:t>
      </w:r>
      <w:r w:rsidR="002E2B64">
        <w:rPr>
          <w:rStyle w:val="SinespaciadoCar"/>
          <w:rFonts w:eastAsiaTheme="minorEastAsia"/>
          <w:sz w:val="24"/>
          <w:szCs w:val="24"/>
        </w:rPr>
        <w:t xml:space="preserve"> cuenta con un primer lugar, es del año 2021, y los méritos obtenidos en el 2022 y 2023 no corresponden al primer lugar.</w:t>
      </w:r>
    </w:p>
    <w:p w14:paraId="2D1CA04A" w14:textId="77777777"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p>
    <w:p w14:paraId="6976F008" w14:textId="77777777" w:rsidR="002E2B64" w:rsidRDefault="002E2B64" w:rsidP="002E2B64">
      <w:pPr>
        <w:autoSpaceDE w:val="0"/>
        <w:autoSpaceDN w:val="0"/>
        <w:adjustRightInd w:val="0"/>
        <w:spacing w:line="276" w:lineRule="auto"/>
        <w:ind w:firstLine="708"/>
        <w:jc w:val="both"/>
        <w:rPr>
          <w:rStyle w:val="SinespaciadoCar"/>
          <w:rFonts w:eastAsiaTheme="minorEastAsia"/>
          <w:sz w:val="24"/>
          <w:szCs w:val="24"/>
        </w:rPr>
      </w:pPr>
    </w:p>
    <w:p w14:paraId="35EC937C" w14:textId="303D79CA" w:rsidR="000945EB" w:rsidRPr="00931527" w:rsidRDefault="002E2B64" w:rsidP="00931527">
      <w:pPr>
        <w:autoSpaceDE w:val="0"/>
        <w:autoSpaceDN w:val="0"/>
        <w:adjustRightInd w:val="0"/>
        <w:ind w:firstLine="708"/>
        <w:jc w:val="both"/>
        <w:rPr>
          <w:rFonts w:ascii="Arial" w:hAnsi="Arial" w:cs="Arial"/>
          <w:b/>
        </w:rPr>
      </w:pPr>
      <w:r w:rsidRPr="00931527">
        <w:rPr>
          <w:rStyle w:val="SinespaciadoCar"/>
          <w:rFonts w:eastAsiaTheme="minorEastAsia"/>
          <w:b/>
          <w:sz w:val="24"/>
          <w:szCs w:val="24"/>
        </w:rPr>
        <w:lastRenderedPageBreak/>
        <w:t>VII.-</w:t>
      </w:r>
      <w:r>
        <w:rPr>
          <w:rStyle w:val="SinespaciadoCar"/>
          <w:rFonts w:eastAsiaTheme="minorEastAsia"/>
          <w:sz w:val="24"/>
          <w:szCs w:val="24"/>
        </w:rPr>
        <w:t xml:space="preserve"> E</w:t>
      </w:r>
      <w:r w:rsidRPr="00973EC9">
        <w:rPr>
          <w:rStyle w:val="SinespaciadoCar"/>
          <w:rFonts w:eastAsiaTheme="minorEastAsia"/>
          <w:sz w:val="24"/>
          <w:szCs w:val="24"/>
        </w:rPr>
        <w:t>n los artículos 6 y 27 del Reglamento que contiene las bases para otorgar nominaciones, premios, preseas, reconocimientos y asignación de espacios públicos por el Gobierno Municipal de Zapotlán el Grande, Jalisco, señalan que los premios y preseas a que se refiere</w:t>
      </w:r>
      <w:r w:rsidRPr="00973EC9">
        <w:rPr>
          <w:rFonts w:ascii="Arial" w:hAnsi="Arial" w:cs="Arial"/>
        </w:rPr>
        <w:t xml:space="preserve"> el Reglamento se entregarán de forma anual y las nominaciones deberán establecerse previo dictamen de</w:t>
      </w:r>
      <w:r w:rsidRPr="00F707EB">
        <w:rPr>
          <w:rFonts w:ascii="Arial" w:hAnsi="Arial" w:cs="Arial"/>
        </w:rPr>
        <w:t xml:space="preserve"> la comisión edilicia de Cultura, Educación y Festividades Cívicas.</w:t>
      </w:r>
      <w:r>
        <w:rPr>
          <w:rFonts w:ascii="Arial" w:hAnsi="Arial" w:cs="Arial"/>
        </w:rPr>
        <w:t xml:space="preserve"> Así como la </w:t>
      </w:r>
      <w:r w:rsidRPr="00F707EB">
        <w:rPr>
          <w:rFonts w:ascii="Arial" w:hAnsi="Arial" w:cs="Arial"/>
        </w:rPr>
        <w:t xml:space="preserve">del Presidente Municipal y los Regidores, por iniciativa propia o a solicitud ciudadana, proponer al Ayuntamiento la persona física o </w:t>
      </w:r>
      <w:r w:rsidRPr="002E2B64">
        <w:rPr>
          <w:rFonts w:ascii="Arial" w:hAnsi="Arial" w:cs="Arial"/>
        </w:rPr>
        <w:t>jurídica que a su juicio amerite los premios y/o preseas a que se refiere este reglamento.</w:t>
      </w:r>
      <w:r w:rsidRPr="002E2B64">
        <w:rPr>
          <w:rFonts w:ascii="Arial" w:hAnsi="Arial" w:cs="Arial"/>
        </w:rPr>
        <w:t xml:space="preserve"> </w:t>
      </w:r>
      <w:r w:rsidRPr="00931527">
        <w:rPr>
          <w:rFonts w:ascii="Arial" w:hAnsi="Arial" w:cs="Arial"/>
          <w:b/>
          <w:noProof w:val="0"/>
          <w:lang w:val="es-MX"/>
        </w:rPr>
        <w:t>Ante la ausencia de las candidatas o los candidatos con merecimientos o de petición expresa de los grupos</w:t>
      </w:r>
      <w:r w:rsidRPr="00931527">
        <w:rPr>
          <w:rFonts w:ascii="Arial" w:hAnsi="Arial" w:cs="Arial"/>
          <w:b/>
          <w:noProof w:val="0"/>
          <w:lang w:val="es-MX"/>
        </w:rPr>
        <w:t xml:space="preserve"> </w:t>
      </w:r>
      <w:r w:rsidRPr="00931527">
        <w:rPr>
          <w:rFonts w:ascii="Arial" w:hAnsi="Arial" w:cs="Arial"/>
          <w:b/>
          <w:noProof w:val="0"/>
          <w:lang w:val="es-MX"/>
        </w:rPr>
        <w:t>que se han mencionado, las distinciones podrán declararse desiertas, entendiéndose que podrá otorgarse</w:t>
      </w:r>
      <w:r w:rsidR="00931527" w:rsidRPr="00931527">
        <w:rPr>
          <w:rFonts w:ascii="Arial" w:hAnsi="Arial" w:cs="Arial"/>
          <w:b/>
          <w:noProof w:val="0"/>
          <w:lang w:val="es-MX"/>
        </w:rPr>
        <w:t xml:space="preserve"> </w:t>
      </w:r>
      <w:r w:rsidRPr="00931527">
        <w:rPr>
          <w:rFonts w:ascii="Arial" w:hAnsi="Arial" w:cs="Arial"/>
          <w:b/>
          <w:noProof w:val="0"/>
          <w:lang w:val="es-MX"/>
        </w:rPr>
        <w:t>el próximo año.</w:t>
      </w:r>
    </w:p>
    <w:p w14:paraId="2D574C74" w14:textId="77777777" w:rsidR="00287880" w:rsidRDefault="00287880" w:rsidP="005743CD">
      <w:pPr>
        <w:autoSpaceDE w:val="0"/>
        <w:autoSpaceDN w:val="0"/>
        <w:adjustRightInd w:val="0"/>
        <w:spacing w:line="276" w:lineRule="auto"/>
        <w:ind w:firstLine="708"/>
        <w:jc w:val="both"/>
        <w:rPr>
          <w:rFonts w:ascii="Arial" w:hAnsi="Arial" w:cs="Arial"/>
        </w:rPr>
      </w:pPr>
    </w:p>
    <w:p w14:paraId="24276BBF" w14:textId="518CBFAF" w:rsidR="00403D60" w:rsidRPr="005C5B95" w:rsidRDefault="00287880" w:rsidP="00FE7309">
      <w:pPr>
        <w:autoSpaceDE w:val="0"/>
        <w:autoSpaceDN w:val="0"/>
        <w:adjustRightInd w:val="0"/>
        <w:spacing w:line="276" w:lineRule="auto"/>
        <w:ind w:firstLine="708"/>
        <w:jc w:val="both"/>
        <w:rPr>
          <w:rFonts w:ascii="Arial" w:hAnsi="Arial" w:cs="Arial"/>
          <w:u w:val="single"/>
        </w:rPr>
      </w:pPr>
      <w:r w:rsidRPr="00287880">
        <w:rPr>
          <w:rFonts w:ascii="Arial" w:hAnsi="Arial" w:cs="Arial"/>
          <w:b/>
        </w:rPr>
        <w:t>V</w:t>
      </w:r>
      <w:r w:rsidR="00FE7309">
        <w:rPr>
          <w:rFonts w:ascii="Arial" w:hAnsi="Arial" w:cs="Arial"/>
          <w:b/>
        </w:rPr>
        <w:t>II</w:t>
      </w:r>
      <w:r w:rsidR="000945EB">
        <w:rPr>
          <w:rFonts w:ascii="Arial" w:hAnsi="Arial" w:cs="Arial"/>
          <w:b/>
        </w:rPr>
        <w:t>I</w:t>
      </w:r>
      <w:r w:rsidRPr="00287880">
        <w:rPr>
          <w:rFonts w:ascii="Arial" w:hAnsi="Arial" w:cs="Arial"/>
          <w:b/>
        </w:rPr>
        <w:t>.-</w:t>
      </w:r>
      <w:r>
        <w:rPr>
          <w:rFonts w:ascii="Arial" w:hAnsi="Arial" w:cs="Arial"/>
        </w:rPr>
        <w:t xml:space="preserve"> </w:t>
      </w:r>
      <w:r w:rsidR="00403D60">
        <w:rPr>
          <w:rFonts w:ascii="Arial" w:hAnsi="Arial" w:cs="Arial"/>
        </w:rPr>
        <w:t xml:space="preserve">Es por tal motivo que la Comisión Edilicia de Deporte, Recreación y Atención a la Juventud, convocó con fecha </w:t>
      </w:r>
      <w:r w:rsidR="00973EC9">
        <w:rPr>
          <w:rFonts w:ascii="Arial" w:hAnsi="Arial" w:cs="Arial"/>
        </w:rPr>
        <w:t>25 de abril</w:t>
      </w:r>
      <w:r w:rsidR="00403D60">
        <w:rPr>
          <w:rFonts w:ascii="Arial" w:hAnsi="Arial" w:cs="Arial"/>
        </w:rPr>
        <w:t xml:space="preserve"> de la anualidad, </w:t>
      </w:r>
      <w:r w:rsidR="000E7AE9">
        <w:rPr>
          <w:rFonts w:ascii="Arial" w:hAnsi="Arial" w:cs="Arial"/>
        </w:rPr>
        <w:t xml:space="preserve">las </w:t>
      </w:r>
      <w:r w:rsidR="00403D60">
        <w:rPr>
          <w:rFonts w:ascii="Arial" w:hAnsi="Arial" w:cs="Arial"/>
        </w:rPr>
        <w:t>Comisiones</w:t>
      </w:r>
      <w:r w:rsidR="00C012C2">
        <w:rPr>
          <w:rFonts w:ascii="Arial" w:hAnsi="Arial" w:cs="Arial"/>
        </w:rPr>
        <w:t xml:space="preserve"> edilicias</w:t>
      </w:r>
      <w:r w:rsidR="005C5B95">
        <w:rPr>
          <w:rFonts w:ascii="Arial" w:hAnsi="Arial" w:cs="Arial"/>
        </w:rPr>
        <w:t xml:space="preserve"> anteriormente mencionadas</w:t>
      </w:r>
      <w:r w:rsidR="00C012C2">
        <w:rPr>
          <w:rFonts w:ascii="Arial" w:hAnsi="Arial" w:cs="Arial"/>
        </w:rPr>
        <w:t>, para convertirse en comisión dictaminadora</w:t>
      </w:r>
      <w:r w:rsidR="00403D60">
        <w:rPr>
          <w:rFonts w:ascii="Arial" w:hAnsi="Arial" w:cs="Arial"/>
        </w:rPr>
        <w:t xml:space="preserve"> </w:t>
      </w:r>
      <w:r w:rsidR="005C5B95">
        <w:rPr>
          <w:rFonts w:ascii="Arial" w:hAnsi="Arial" w:cs="Arial"/>
        </w:rPr>
        <w:t>y</w:t>
      </w:r>
      <w:r w:rsidR="00403D60">
        <w:rPr>
          <w:rFonts w:ascii="Arial" w:hAnsi="Arial" w:cs="Arial"/>
        </w:rPr>
        <w:t xml:space="preserve"> </w:t>
      </w:r>
      <w:r w:rsidR="00403D60" w:rsidRPr="00931527">
        <w:rPr>
          <w:rFonts w:ascii="Arial" w:hAnsi="Arial" w:cs="Arial"/>
          <w:b/>
        </w:rPr>
        <w:t xml:space="preserve">emitir la </w:t>
      </w:r>
      <w:r w:rsidR="000E7AE9" w:rsidRPr="00931527">
        <w:rPr>
          <w:rFonts w:ascii="Arial" w:hAnsi="Arial" w:cs="Arial"/>
          <w:b/>
        </w:rPr>
        <w:t>dictaminación</w:t>
      </w:r>
      <w:r w:rsidR="00931527" w:rsidRPr="00931527">
        <w:rPr>
          <w:rFonts w:ascii="Arial" w:hAnsi="Arial" w:cs="Arial"/>
          <w:b/>
        </w:rPr>
        <w:t xml:space="preserve">, por lo que se declara desierta la convocatoria </w:t>
      </w:r>
      <w:r w:rsidR="00403D60" w:rsidRPr="00931527">
        <w:rPr>
          <w:rFonts w:ascii="Arial" w:hAnsi="Arial" w:cs="Arial"/>
          <w:b/>
        </w:rPr>
        <w:t xml:space="preserve">al </w:t>
      </w:r>
      <w:r w:rsidR="00973EC9" w:rsidRPr="00931527">
        <w:rPr>
          <w:rFonts w:ascii="Arial" w:hAnsi="Arial" w:cs="Arial"/>
          <w:b/>
        </w:rPr>
        <w:t>Premio Municipal Martín Alejandro Ramírez S</w:t>
      </w:r>
      <w:r w:rsidR="00931527" w:rsidRPr="00931527">
        <w:rPr>
          <w:rFonts w:ascii="Arial" w:hAnsi="Arial" w:cs="Arial"/>
          <w:b/>
        </w:rPr>
        <w:t>ilva “SISMO” en su edición 2024</w:t>
      </w:r>
      <w:r w:rsidR="00931527">
        <w:rPr>
          <w:rFonts w:ascii="Arial" w:hAnsi="Arial" w:cs="Arial"/>
        </w:rPr>
        <w:t>, por los motivos expuestos en los puntos VI y VII, proponiendo nuevamente la convocatoria de este particular premio al primer lugar en competencias deportivas internacionales para el siguiente año 2025.</w:t>
      </w:r>
    </w:p>
    <w:p w14:paraId="094BE587" w14:textId="65A1DEA1" w:rsidR="0010344D" w:rsidRDefault="0010344D" w:rsidP="005743CD">
      <w:pPr>
        <w:autoSpaceDE w:val="0"/>
        <w:autoSpaceDN w:val="0"/>
        <w:adjustRightInd w:val="0"/>
        <w:spacing w:line="276" w:lineRule="auto"/>
        <w:ind w:firstLine="708"/>
        <w:jc w:val="both"/>
        <w:rPr>
          <w:rFonts w:ascii="Arial" w:hAnsi="Arial" w:cs="Arial"/>
        </w:rPr>
      </w:pPr>
    </w:p>
    <w:p w14:paraId="1A34F854" w14:textId="28C6B799" w:rsidR="004315F5" w:rsidRDefault="004315F5" w:rsidP="004315F5">
      <w:pPr>
        <w:autoSpaceDE w:val="0"/>
        <w:autoSpaceDN w:val="0"/>
        <w:adjustRightInd w:val="0"/>
        <w:ind w:firstLine="708"/>
        <w:jc w:val="both"/>
        <w:rPr>
          <w:rFonts w:ascii="Arial" w:hAnsi="Arial" w:cs="Arial"/>
          <w:bCs/>
        </w:rPr>
      </w:pPr>
    </w:p>
    <w:p w14:paraId="5803272F" w14:textId="79ABB311" w:rsidR="00DE0D42" w:rsidRPr="001441D6" w:rsidRDefault="007830BD" w:rsidP="001441D6">
      <w:pPr>
        <w:spacing w:line="276" w:lineRule="auto"/>
        <w:jc w:val="center"/>
        <w:rPr>
          <w:rFonts w:ascii="Arial" w:hAnsi="Arial" w:cs="Arial"/>
          <w:b/>
          <w:lang w:val="es-ES"/>
        </w:rPr>
      </w:pPr>
      <w:r w:rsidRPr="001441D6">
        <w:rPr>
          <w:rFonts w:ascii="Arial" w:hAnsi="Arial" w:cs="Arial"/>
          <w:b/>
          <w:lang w:val="es-ES"/>
        </w:rPr>
        <w:t>ACUERDOS DE DICTAMEN</w:t>
      </w:r>
      <w:r w:rsidR="00DE0D42" w:rsidRPr="001441D6">
        <w:rPr>
          <w:rFonts w:ascii="Arial" w:hAnsi="Arial" w:cs="Arial"/>
          <w:b/>
          <w:lang w:val="es-ES"/>
        </w:rPr>
        <w:t>:</w:t>
      </w:r>
    </w:p>
    <w:p w14:paraId="0C032A11" w14:textId="4BC179E6" w:rsidR="00DE0D42" w:rsidRDefault="00DE0D42" w:rsidP="001441D6">
      <w:pPr>
        <w:spacing w:line="276" w:lineRule="auto"/>
        <w:jc w:val="center"/>
        <w:rPr>
          <w:rFonts w:ascii="Arial" w:hAnsi="Arial" w:cs="Arial"/>
          <w:b/>
          <w:lang w:val="es-ES"/>
        </w:rPr>
      </w:pPr>
    </w:p>
    <w:p w14:paraId="6CE33B37" w14:textId="1764A6C6" w:rsidR="00931527" w:rsidRPr="00931527" w:rsidRDefault="00833064" w:rsidP="002B0514">
      <w:pPr>
        <w:spacing w:line="276" w:lineRule="auto"/>
        <w:ind w:firstLine="708"/>
        <w:jc w:val="both"/>
        <w:rPr>
          <w:rFonts w:ascii="Arial" w:hAnsi="Arial" w:cs="Arial"/>
          <w:lang w:val="es-ES"/>
        </w:rPr>
      </w:pPr>
      <w:bookmarkStart w:id="0" w:name="_GoBack"/>
      <w:bookmarkEnd w:id="0"/>
      <w:r w:rsidRPr="001441D6">
        <w:rPr>
          <w:rFonts w:ascii="Arial" w:hAnsi="Arial" w:cs="Arial"/>
          <w:b/>
          <w:lang w:val="es-ES"/>
        </w:rPr>
        <w:t xml:space="preserve">PRIMERO.- </w:t>
      </w:r>
      <w:r w:rsidR="008F0688">
        <w:rPr>
          <w:rFonts w:ascii="Arial" w:hAnsi="Arial" w:cs="Arial"/>
          <w:b/>
          <w:lang w:val="es-ES"/>
        </w:rPr>
        <w:t xml:space="preserve"> </w:t>
      </w:r>
      <w:r w:rsidR="00931527">
        <w:rPr>
          <w:rFonts w:ascii="Arial" w:hAnsi="Arial" w:cs="Arial"/>
          <w:lang w:val="es-ES"/>
        </w:rPr>
        <w:t xml:space="preserve">Se declare ante este Pleno de Ayuntamiento, que la convocatoria y la entrega al </w:t>
      </w:r>
      <w:r w:rsidR="00931527" w:rsidRPr="00931527">
        <w:rPr>
          <w:rFonts w:ascii="Arial" w:hAnsi="Arial" w:cs="Arial"/>
          <w:b/>
        </w:rPr>
        <w:t>Premio Municipal Martín Alejandro Ramírez Silva “SISMO” en su edición 2024</w:t>
      </w:r>
      <w:r w:rsidR="00931527">
        <w:rPr>
          <w:rFonts w:ascii="Arial" w:hAnsi="Arial" w:cs="Arial"/>
          <w:b/>
        </w:rPr>
        <w:t xml:space="preserve">, </w:t>
      </w:r>
      <w:r w:rsidR="00931527" w:rsidRPr="00931527">
        <w:rPr>
          <w:rFonts w:ascii="Arial" w:hAnsi="Arial" w:cs="Arial"/>
        </w:rPr>
        <w:t>como desierta por los motivos ya expuestos en los puntos VI, VII y VIII de los considerandos.</w:t>
      </w:r>
    </w:p>
    <w:p w14:paraId="5AF58410" w14:textId="187E5A1E" w:rsidR="00931527" w:rsidRDefault="00931527" w:rsidP="002B0514">
      <w:pPr>
        <w:spacing w:line="276" w:lineRule="auto"/>
        <w:ind w:firstLine="708"/>
        <w:jc w:val="both"/>
        <w:rPr>
          <w:rFonts w:ascii="Arial" w:hAnsi="Arial" w:cs="Arial"/>
          <w:b/>
          <w:lang w:val="es-ES"/>
        </w:rPr>
      </w:pPr>
    </w:p>
    <w:p w14:paraId="4253E3C6" w14:textId="77777777" w:rsidR="00931527" w:rsidRDefault="00931527" w:rsidP="002B0514">
      <w:pPr>
        <w:spacing w:line="276" w:lineRule="auto"/>
        <w:ind w:firstLine="708"/>
        <w:jc w:val="both"/>
        <w:rPr>
          <w:rFonts w:ascii="Arial" w:hAnsi="Arial" w:cs="Arial"/>
          <w:b/>
          <w:lang w:val="es-ES"/>
        </w:rPr>
      </w:pPr>
    </w:p>
    <w:p w14:paraId="6B76C344" w14:textId="5B4CDBF2" w:rsidR="002B0514" w:rsidRPr="00931527" w:rsidRDefault="00D57913" w:rsidP="002B0514">
      <w:pPr>
        <w:spacing w:line="276" w:lineRule="auto"/>
        <w:ind w:firstLine="708"/>
        <w:jc w:val="both"/>
        <w:rPr>
          <w:rFonts w:ascii="Arial" w:hAnsi="Arial" w:cs="Arial"/>
          <w:lang w:val="es-ES"/>
        </w:rPr>
      </w:pPr>
      <w:r w:rsidRPr="00D57913">
        <w:rPr>
          <w:rFonts w:ascii="Arial" w:hAnsi="Arial" w:cs="Arial"/>
          <w:b/>
          <w:lang w:val="es-ES"/>
        </w:rPr>
        <w:t>SEGUNDO.-</w:t>
      </w:r>
      <w:r>
        <w:rPr>
          <w:rFonts w:ascii="Arial" w:hAnsi="Arial" w:cs="Arial"/>
          <w:lang w:val="es-ES"/>
        </w:rPr>
        <w:t xml:space="preserve"> </w:t>
      </w:r>
      <w:r w:rsidR="002B0514">
        <w:rPr>
          <w:rFonts w:ascii="Arial" w:hAnsi="Arial" w:cs="Arial"/>
          <w:lang w:val="es-ES"/>
        </w:rPr>
        <w:t xml:space="preserve"> Se </w:t>
      </w:r>
      <w:r w:rsidR="00931527">
        <w:rPr>
          <w:rFonts w:ascii="Arial" w:hAnsi="Arial" w:cs="Arial"/>
          <w:lang w:val="es-ES"/>
        </w:rPr>
        <w:t xml:space="preserve">instruya a la </w:t>
      </w:r>
      <w:r w:rsidR="00931527" w:rsidRPr="00B50BB1">
        <w:rPr>
          <w:rFonts w:ascii="Arial" w:hAnsi="Arial" w:cs="Arial"/>
          <w:color w:val="000000" w:themeColor="text1"/>
        </w:rPr>
        <w:t xml:space="preserve">a la </w:t>
      </w:r>
      <w:r w:rsidR="00931527">
        <w:rPr>
          <w:rFonts w:ascii="Arial" w:hAnsi="Arial" w:cs="Arial"/>
          <w:color w:val="000000" w:themeColor="text1"/>
        </w:rPr>
        <w:t>Jefatura</w:t>
      </w:r>
      <w:r w:rsidR="00931527">
        <w:rPr>
          <w:rFonts w:ascii="Arial" w:hAnsi="Arial" w:cs="Arial"/>
          <w:color w:val="000000" w:themeColor="text1"/>
        </w:rPr>
        <w:t xml:space="preserve"> de Fomento Deportivo, la notificación a la</w:t>
      </w:r>
      <w:r w:rsidR="000945EB">
        <w:rPr>
          <w:rFonts w:ascii="Arial" w:hAnsi="Arial" w:cs="Arial"/>
          <w:lang w:val="es-ES"/>
        </w:rPr>
        <w:t xml:space="preserve"> </w:t>
      </w:r>
      <w:r w:rsidR="000945EB" w:rsidRPr="000945EB">
        <w:rPr>
          <w:rFonts w:ascii="Arial" w:hAnsi="Arial" w:cs="Arial"/>
          <w:b/>
          <w:lang w:val="es-ES"/>
        </w:rPr>
        <w:t>C. ISABEL ABURTO ROMERO</w:t>
      </w:r>
      <w:r w:rsidR="00931527">
        <w:rPr>
          <w:rFonts w:ascii="Arial" w:hAnsi="Arial" w:cs="Arial"/>
          <w:b/>
          <w:lang w:val="es-ES"/>
        </w:rPr>
        <w:t xml:space="preserve">, </w:t>
      </w:r>
      <w:r w:rsidR="00931527">
        <w:rPr>
          <w:rFonts w:ascii="Arial" w:hAnsi="Arial" w:cs="Arial"/>
          <w:lang w:val="es-ES"/>
        </w:rPr>
        <w:t>el resultado del dictamen y los motivos que fundan y motivan el mismo.</w:t>
      </w:r>
    </w:p>
    <w:p w14:paraId="655F2F5A" w14:textId="27560995" w:rsidR="00833064" w:rsidRDefault="00833064" w:rsidP="00E62FBF">
      <w:pPr>
        <w:spacing w:line="276" w:lineRule="auto"/>
        <w:ind w:firstLine="708"/>
        <w:jc w:val="both"/>
        <w:rPr>
          <w:rFonts w:ascii="Arial" w:hAnsi="Arial" w:cs="Arial"/>
          <w:lang w:val="es-ES"/>
        </w:rPr>
      </w:pPr>
    </w:p>
    <w:p w14:paraId="2ABA6D20" w14:textId="77777777" w:rsidR="00931527" w:rsidRDefault="00931527" w:rsidP="00E62FBF">
      <w:pPr>
        <w:spacing w:line="276" w:lineRule="auto"/>
        <w:ind w:firstLine="708"/>
        <w:jc w:val="both"/>
        <w:rPr>
          <w:rFonts w:ascii="Arial" w:hAnsi="Arial" w:cs="Arial"/>
          <w:lang w:val="es-ES"/>
        </w:rPr>
      </w:pPr>
    </w:p>
    <w:p w14:paraId="3456FD09" w14:textId="017047DE" w:rsidR="00931527" w:rsidRPr="00B50BB1" w:rsidRDefault="00D57913" w:rsidP="00931527">
      <w:pPr>
        <w:ind w:firstLine="708"/>
        <w:jc w:val="both"/>
        <w:rPr>
          <w:rFonts w:ascii="Arial" w:hAnsi="Arial" w:cs="Arial"/>
          <w:color w:val="000000" w:themeColor="text1"/>
        </w:rPr>
      </w:pPr>
      <w:r>
        <w:rPr>
          <w:rFonts w:ascii="Arial" w:hAnsi="Arial" w:cs="Arial"/>
          <w:b/>
        </w:rPr>
        <w:t>TERCERO</w:t>
      </w:r>
      <w:r w:rsidR="007830BD" w:rsidRPr="001441D6">
        <w:rPr>
          <w:rFonts w:ascii="Arial" w:hAnsi="Arial" w:cs="Arial"/>
          <w:b/>
        </w:rPr>
        <w:t>.-</w:t>
      </w:r>
      <w:r w:rsidR="007830BD" w:rsidRPr="001441D6">
        <w:rPr>
          <w:rFonts w:ascii="Arial" w:hAnsi="Arial" w:cs="Arial"/>
        </w:rPr>
        <w:t xml:space="preserve"> </w:t>
      </w:r>
      <w:r w:rsidR="00B5426A">
        <w:rPr>
          <w:rFonts w:ascii="Arial" w:hAnsi="Arial" w:cs="Arial"/>
          <w:color w:val="000000" w:themeColor="text1"/>
        </w:rPr>
        <w:t xml:space="preserve"> </w:t>
      </w:r>
      <w:r w:rsidR="002B0514" w:rsidRPr="00931527">
        <w:rPr>
          <w:rFonts w:ascii="Arial" w:hAnsi="Arial" w:cs="Arial"/>
          <w:b/>
          <w:lang w:val="es-ES"/>
        </w:rPr>
        <w:t xml:space="preserve">Se </w:t>
      </w:r>
      <w:r w:rsidR="00931527" w:rsidRPr="00931527">
        <w:rPr>
          <w:rFonts w:ascii="Arial" w:hAnsi="Arial" w:cs="Arial"/>
          <w:b/>
          <w:lang w:val="es-ES"/>
        </w:rPr>
        <w:t>cancele</w:t>
      </w:r>
      <w:r w:rsidR="002B0514" w:rsidRPr="00931527">
        <w:rPr>
          <w:rFonts w:ascii="Arial" w:hAnsi="Arial" w:cs="Arial"/>
          <w:b/>
          <w:lang w:val="es-ES"/>
        </w:rPr>
        <w:t xml:space="preserve"> la celebración de la Sesión Solemne de Ayuntamiento con fecha 30 de abril del 2024</w:t>
      </w:r>
      <w:r w:rsidR="002B0514">
        <w:rPr>
          <w:rFonts w:ascii="Arial" w:hAnsi="Arial" w:cs="Arial"/>
          <w:lang w:val="es-ES"/>
        </w:rPr>
        <w:t>,</w:t>
      </w:r>
      <w:r w:rsidR="002B0514" w:rsidRPr="001441D6">
        <w:rPr>
          <w:rFonts w:ascii="Arial" w:hAnsi="Arial" w:cs="Arial"/>
          <w:lang w:val="es-ES"/>
        </w:rPr>
        <w:t xml:space="preserve"> </w:t>
      </w:r>
      <w:r w:rsidR="002B0514">
        <w:rPr>
          <w:rFonts w:ascii="Arial" w:hAnsi="Arial" w:cs="Arial"/>
          <w:lang w:val="es-ES"/>
        </w:rPr>
        <w:t xml:space="preserve"> </w:t>
      </w:r>
      <w:r w:rsidR="000945EB">
        <w:rPr>
          <w:rFonts w:ascii="Arial" w:hAnsi="Arial" w:cs="Arial"/>
          <w:lang w:val="es-ES"/>
        </w:rPr>
        <w:t xml:space="preserve">para la entrega de este premio municipal, </w:t>
      </w:r>
      <w:r w:rsidR="002B0514" w:rsidRPr="00B50BB1">
        <w:rPr>
          <w:rFonts w:ascii="Arial" w:hAnsi="Arial" w:cs="Arial"/>
          <w:color w:val="000000" w:themeColor="text1"/>
        </w:rPr>
        <w:t xml:space="preserve">en el marco de </w:t>
      </w:r>
      <w:r w:rsidR="002B0514">
        <w:rPr>
          <w:rFonts w:ascii="Arial" w:hAnsi="Arial" w:cs="Arial"/>
          <w:color w:val="000000" w:themeColor="text1"/>
        </w:rPr>
        <w:t>la conmemoración del natalicio de fecha 26 de abril, de Martín Alejandro Ramírez Silva “</w:t>
      </w:r>
      <w:r w:rsidR="002B0514" w:rsidRPr="00931527">
        <w:rPr>
          <w:rFonts w:ascii="Arial" w:hAnsi="Arial" w:cs="Arial"/>
        </w:rPr>
        <w:t>SISMO”,</w:t>
      </w:r>
      <w:r w:rsidR="002B0514" w:rsidRPr="00931527">
        <w:rPr>
          <w:rFonts w:ascii="Arial" w:hAnsi="Arial" w:cs="Arial"/>
          <w:lang w:val="es-ES"/>
        </w:rPr>
        <w:t xml:space="preserve"> a las 12:00 doce horas, </w:t>
      </w:r>
      <w:r w:rsidR="00931527">
        <w:rPr>
          <w:rFonts w:ascii="Arial" w:hAnsi="Arial" w:cs="Arial"/>
          <w:lang w:val="es-ES"/>
        </w:rPr>
        <w:t xml:space="preserve">como se había </w:t>
      </w:r>
      <w:r w:rsidR="00931527">
        <w:rPr>
          <w:rFonts w:ascii="Arial" w:hAnsi="Arial" w:cs="Arial"/>
          <w:lang w:val="es-ES"/>
        </w:rPr>
        <w:lastRenderedPageBreak/>
        <w:t xml:space="preserve">aprobado </w:t>
      </w:r>
      <w:r w:rsidR="00931527">
        <w:rPr>
          <w:rFonts w:ascii="Arial" w:hAnsi="Arial" w:cs="Arial"/>
          <w:color w:val="000000" w:themeColor="text1"/>
        </w:rPr>
        <w:t xml:space="preserve">en el resolutivo séptimo de la </w:t>
      </w:r>
      <w:r w:rsidR="00931527" w:rsidRPr="002B0514">
        <w:rPr>
          <w:rFonts w:ascii="Arial" w:hAnsi="Arial" w:cs="Arial"/>
          <w:iCs/>
          <w:color w:val="000000" w:themeColor="text1"/>
        </w:rPr>
        <w:t>INICIATIVA QUE PROPONE LA ENTREGA DEL PREMIO MUNICIPAL MARTÍN ALJENADRO RAMÍREZ SILVA “SISMO” Y EMITE LA CONVOCATORIA RESPECTIVA</w:t>
      </w:r>
      <w:r w:rsidR="00931527" w:rsidRPr="00B5426A">
        <w:rPr>
          <w:rFonts w:ascii="Arial" w:hAnsi="Arial" w:cs="Arial"/>
          <w:lang w:val="es-ES"/>
        </w:rPr>
        <w:t>,</w:t>
      </w:r>
      <w:r w:rsidR="00931527">
        <w:rPr>
          <w:rFonts w:ascii="Arial" w:hAnsi="Arial" w:cs="Arial"/>
          <w:lang w:val="es-ES"/>
        </w:rPr>
        <w:t xml:space="preserve"> aprobada mediante Sesión Ordinaria número 92 de fecha 12 de abril de la presente anualidad mediante pu</w:t>
      </w:r>
      <w:r w:rsidR="00931527">
        <w:rPr>
          <w:rFonts w:ascii="Arial" w:hAnsi="Arial" w:cs="Arial"/>
          <w:lang w:val="es-ES"/>
        </w:rPr>
        <w:t>nto número 03 del orden del día, por los motivos ya expuestos en el cuerpo de este dictamen.</w:t>
      </w:r>
    </w:p>
    <w:p w14:paraId="45BED42B" w14:textId="26D78005" w:rsidR="002B0514" w:rsidRPr="00B50BB1" w:rsidRDefault="002B0514" w:rsidP="002B0514">
      <w:pPr>
        <w:ind w:firstLine="708"/>
        <w:jc w:val="both"/>
        <w:rPr>
          <w:rFonts w:ascii="Arial" w:hAnsi="Arial" w:cs="Arial"/>
          <w:color w:val="000000" w:themeColor="text1"/>
        </w:rPr>
      </w:pPr>
      <w:r>
        <w:rPr>
          <w:rFonts w:ascii="Arial" w:hAnsi="Arial" w:cs="Arial"/>
          <w:color w:val="000000" w:themeColor="text1"/>
        </w:rPr>
        <w:t xml:space="preserve"> </w:t>
      </w:r>
    </w:p>
    <w:p w14:paraId="44DE4665" w14:textId="77777777" w:rsidR="002B0514" w:rsidRDefault="002B0514" w:rsidP="002B0514">
      <w:pPr>
        <w:rPr>
          <w:rFonts w:ascii="Arial" w:hAnsi="Arial" w:cs="Arial"/>
        </w:rPr>
      </w:pPr>
    </w:p>
    <w:p w14:paraId="3329622B" w14:textId="77777777" w:rsidR="002B0514" w:rsidRDefault="002B0514" w:rsidP="0095430F">
      <w:pPr>
        <w:spacing w:line="276" w:lineRule="auto"/>
        <w:ind w:firstLine="708"/>
        <w:jc w:val="both"/>
        <w:rPr>
          <w:rFonts w:ascii="Arial" w:hAnsi="Arial" w:cs="Arial"/>
          <w:color w:val="000000" w:themeColor="text1"/>
        </w:rPr>
      </w:pPr>
    </w:p>
    <w:p w14:paraId="43849C18" w14:textId="77777777" w:rsidR="002B0514" w:rsidRPr="00B50BB1" w:rsidRDefault="002B0514" w:rsidP="002B0514">
      <w:pPr>
        <w:ind w:firstLine="708"/>
        <w:jc w:val="center"/>
        <w:rPr>
          <w:rFonts w:ascii="Arial" w:eastAsia="Calibri" w:hAnsi="Arial" w:cs="Arial"/>
          <w:color w:val="000000" w:themeColor="text1"/>
          <w:sz w:val="20"/>
          <w:lang w:val="pt-BR"/>
        </w:rPr>
      </w:pPr>
      <w:r w:rsidRPr="00B50BB1">
        <w:rPr>
          <w:rFonts w:ascii="Arial" w:eastAsia="Calibri" w:hAnsi="Arial" w:cs="Arial"/>
          <w:color w:val="000000" w:themeColor="text1"/>
          <w:sz w:val="20"/>
          <w:lang w:val="pt-BR"/>
        </w:rPr>
        <w:t>A T E N T A M E N T E</w:t>
      </w:r>
    </w:p>
    <w:p w14:paraId="516511AB" w14:textId="77777777" w:rsidR="002B0514" w:rsidRPr="00B50BB1" w:rsidRDefault="002B0514" w:rsidP="002B0514">
      <w:pPr>
        <w:jc w:val="center"/>
        <w:rPr>
          <w:rFonts w:ascii="Arial" w:eastAsia="Calibri" w:hAnsi="Arial" w:cs="Arial"/>
          <w:b/>
          <w:color w:val="000000" w:themeColor="text1"/>
          <w:sz w:val="20"/>
          <w:lang w:val="pt-BR"/>
        </w:rPr>
      </w:pPr>
      <w:r w:rsidRPr="00B50BB1">
        <w:rPr>
          <w:rFonts w:ascii="Arial" w:eastAsia="Calibri" w:hAnsi="Arial" w:cs="Arial"/>
          <w:b/>
          <w:color w:val="000000" w:themeColor="text1"/>
          <w:sz w:val="20"/>
          <w:lang w:val="pt-BR"/>
        </w:rPr>
        <w:t>“202</w:t>
      </w:r>
      <w:r>
        <w:rPr>
          <w:rFonts w:ascii="Arial" w:eastAsia="Calibri" w:hAnsi="Arial" w:cs="Arial"/>
          <w:b/>
          <w:color w:val="000000" w:themeColor="text1"/>
          <w:sz w:val="20"/>
          <w:lang w:val="pt-BR"/>
        </w:rPr>
        <w:t>4</w:t>
      </w:r>
      <w:r w:rsidRPr="00B50BB1">
        <w:rPr>
          <w:rFonts w:ascii="Arial" w:eastAsia="Calibri" w:hAnsi="Arial" w:cs="Arial"/>
          <w:b/>
          <w:color w:val="000000" w:themeColor="text1"/>
          <w:sz w:val="20"/>
          <w:lang w:val="pt-BR"/>
        </w:rPr>
        <w:t xml:space="preserve">, AÑO </w:t>
      </w:r>
      <w:r>
        <w:rPr>
          <w:rFonts w:ascii="Arial" w:eastAsia="Calibri" w:hAnsi="Arial" w:cs="Arial"/>
          <w:b/>
          <w:color w:val="000000" w:themeColor="text1"/>
          <w:sz w:val="20"/>
          <w:lang w:val="pt-BR"/>
        </w:rPr>
        <w:t>DEL 85 ANIVERSRIO DE LA ESCUELA SECUNDRIA FEDERAL BENITO JUÁREZ</w:t>
      </w:r>
      <w:r w:rsidRPr="00B50BB1">
        <w:rPr>
          <w:rFonts w:ascii="Arial" w:eastAsia="Calibri" w:hAnsi="Arial" w:cs="Arial"/>
          <w:b/>
          <w:color w:val="000000" w:themeColor="text1"/>
          <w:sz w:val="20"/>
          <w:lang w:val="pt-BR"/>
        </w:rPr>
        <w:t>”</w:t>
      </w:r>
    </w:p>
    <w:p w14:paraId="2D63BBDE" w14:textId="77777777" w:rsidR="002B0514" w:rsidRPr="00B50BB1" w:rsidRDefault="002B0514" w:rsidP="002B0514">
      <w:pPr>
        <w:pStyle w:val="Sinespaciado"/>
        <w:jc w:val="center"/>
        <w:rPr>
          <w:rFonts w:cs="Arial"/>
          <w:b/>
          <w:bCs/>
          <w:i/>
          <w:color w:val="000000" w:themeColor="text1"/>
          <w:szCs w:val="24"/>
          <w:lang w:val="es-MX"/>
        </w:rPr>
      </w:pPr>
      <w:r w:rsidRPr="00B50BB1">
        <w:rPr>
          <w:rFonts w:cs="Arial"/>
          <w:b/>
          <w:bCs/>
          <w:i/>
          <w:color w:val="000000" w:themeColor="text1"/>
          <w:szCs w:val="24"/>
          <w:lang w:val="es-MX"/>
        </w:rPr>
        <w:t>“202</w:t>
      </w:r>
      <w:r>
        <w:rPr>
          <w:rFonts w:cs="Arial"/>
          <w:b/>
          <w:bCs/>
          <w:i/>
          <w:color w:val="000000" w:themeColor="text1"/>
          <w:szCs w:val="24"/>
          <w:lang w:val="es-MX"/>
        </w:rPr>
        <w:t>4</w:t>
      </w:r>
      <w:r w:rsidRPr="00B50BB1">
        <w:rPr>
          <w:rFonts w:cs="Arial"/>
          <w:b/>
          <w:bCs/>
          <w:i/>
          <w:color w:val="000000" w:themeColor="text1"/>
          <w:szCs w:val="24"/>
          <w:lang w:val="es-MX"/>
        </w:rPr>
        <w:t xml:space="preserve">, </w:t>
      </w:r>
      <w:r>
        <w:rPr>
          <w:rFonts w:cs="Arial"/>
          <w:b/>
          <w:bCs/>
          <w:i/>
          <w:color w:val="000000" w:themeColor="text1"/>
          <w:szCs w:val="24"/>
          <w:lang w:val="es-MX"/>
        </w:rPr>
        <w:t>BICENTENARIO EN QUE SE OTORGA EL TÍTULO DE ¨CIUDAD” A LA ANTIGUA ZAPOTLÁN EL GRANDE”.</w:t>
      </w:r>
    </w:p>
    <w:p w14:paraId="662AF8F5" w14:textId="77777777" w:rsidR="002B0514" w:rsidRPr="00B50BB1" w:rsidRDefault="002B0514" w:rsidP="002B0514">
      <w:pPr>
        <w:pStyle w:val="Sinespaciado"/>
        <w:jc w:val="center"/>
        <w:rPr>
          <w:rFonts w:cs="Arial"/>
          <w:b/>
          <w:bCs/>
          <w:i/>
          <w:color w:val="000000" w:themeColor="text1"/>
          <w:szCs w:val="24"/>
          <w:lang w:val="es-MX"/>
        </w:rPr>
      </w:pPr>
    </w:p>
    <w:p w14:paraId="199DA985" w14:textId="6EF4975F" w:rsidR="002B0514" w:rsidRPr="00B50BB1" w:rsidRDefault="002B0514" w:rsidP="002B0514">
      <w:pPr>
        <w:pStyle w:val="Ttulo2"/>
        <w:rPr>
          <w:rFonts w:eastAsia="Calibri"/>
          <w:b w:val="0"/>
          <w:bCs w:val="0"/>
          <w:color w:val="000000" w:themeColor="text1"/>
          <w:sz w:val="20"/>
        </w:rPr>
      </w:pPr>
      <w:r w:rsidRPr="00B50BB1">
        <w:rPr>
          <w:rFonts w:eastAsia="Calibri"/>
          <w:b w:val="0"/>
          <w:bCs w:val="0"/>
          <w:color w:val="000000" w:themeColor="text1"/>
          <w:sz w:val="20"/>
        </w:rPr>
        <w:t xml:space="preserve">Ciudad Guzmán, </w:t>
      </w:r>
      <w:proofErr w:type="spellStart"/>
      <w:r w:rsidRPr="00B50BB1">
        <w:rPr>
          <w:rFonts w:eastAsia="Calibri"/>
          <w:b w:val="0"/>
          <w:bCs w:val="0"/>
          <w:color w:val="000000" w:themeColor="text1"/>
          <w:sz w:val="20"/>
        </w:rPr>
        <w:t>Mpio</w:t>
      </w:r>
      <w:proofErr w:type="spellEnd"/>
      <w:r w:rsidRPr="00B50BB1">
        <w:rPr>
          <w:rFonts w:eastAsia="Calibri"/>
          <w:b w:val="0"/>
          <w:bCs w:val="0"/>
          <w:color w:val="000000" w:themeColor="text1"/>
          <w:sz w:val="20"/>
        </w:rPr>
        <w:t xml:space="preserve">. de Zapotlán el Grande, Jalisco, </w:t>
      </w:r>
      <w:r>
        <w:rPr>
          <w:rFonts w:eastAsia="Calibri"/>
          <w:b w:val="0"/>
          <w:bCs w:val="0"/>
          <w:color w:val="000000" w:themeColor="text1"/>
          <w:sz w:val="20"/>
        </w:rPr>
        <w:t xml:space="preserve">25 de </w:t>
      </w:r>
      <w:r w:rsidRPr="00C76EEC">
        <w:rPr>
          <w:rFonts w:eastAsia="Calibri"/>
          <w:b w:val="0"/>
          <w:bCs w:val="0"/>
          <w:color w:val="000000" w:themeColor="text1"/>
          <w:sz w:val="20"/>
        </w:rPr>
        <w:t>abril 2024</w:t>
      </w:r>
      <w:r w:rsidRPr="001C4D04">
        <w:rPr>
          <w:rFonts w:eastAsia="Calibri"/>
          <w:b w:val="0"/>
          <w:bCs w:val="0"/>
          <w:color w:val="FF0000"/>
          <w:sz w:val="20"/>
        </w:rPr>
        <w:t>.</w:t>
      </w:r>
    </w:p>
    <w:p w14:paraId="7C538CA8" w14:textId="77777777" w:rsidR="004315F5" w:rsidRPr="00B50BB1" w:rsidRDefault="004315F5" w:rsidP="0095430F">
      <w:pPr>
        <w:rPr>
          <w:lang w:val="es-ES"/>
        </w:rPr>
      </w:pPr>
    </w:p>
    <w:p w14:paraId="753588F3" w14:textId="77777777" w:rsidR="0095430F" w:rsidRPr="00B50BB1" w:rsidRDefault="0095430F" w:rsidP="0095430F">
      <w:pPr>
        <w:pBdr>
          <w:top w:val="nil"/>
          <w:left w:val="nil"/>
          <w:bottom w:val="nil"/>
          <w:right w:val="nil"/>
          <w:between w:val="nil"/>
          <w:bar w:val="nil"/>
        </w:pBdr>
        <w:rPr>
          <w:rFonts w:ascii="Arial" w:eastAsia="Calibri" w:hAnsi="Arial" w:cs="Arial"/>
          <w:b/>
          <w:bCs/>
          <w:color w:val="000000" w:themeColor="text1"/>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06C58" w:rsidRPr="00B50BB1" w14:paraId="5AAEDEDF" w14:textId="77777777" w:rsidTr="00826297">
        <w:tc>
          <w:tcPr>
            <w:tcW w:w="9322" w:type="dxa"/>
            <w:gridSpan w:val="2"/>
          </w:tcPr>
          <w:p w14:paraId="04827AC9" w14:textId="77777777" w:rsidR="00F06C58" w:rsidRPr="00B50BB1" w:rsidRDefault="00F06C58" w:rsidP="00826297">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14:paraId="1CAD343C" w14:textId="77777777" w:rsidR="00F06C58" w:rsidRPr="00B50BB1" w:rsidRDefault="00F06C58" w:rsidP="00826297">
            <w:pPr>
              <w:pStyle w:val="Textoindependiente2"/>
              <w:spacing w:line="276" w:lineRule="auto"/>
              <w:jc w:val="center"/>
              <w:rPr>
                <w:b/>
                <w:bCs/>
                <w:color w:val="000000" w:themeColor="text1"/>
                <w:lang w:val="es-MX"/>
              </w:rPr>
            </w:pPr>
          </w:p>
          <w:p w14:paraId="3BB992A7" w14:textId="77777777" w:rsidR="00F06C58" w:rsidRPr="00B50BB1" w:rsidRDefault="00F06C58" w:rsidP="00826297">
            <w:pPr>
              <w:pStyle w:val="Textoindependiente2"/>
              <w:spacing w:line="276" w:lineRule="auto"/>
              <w:jc w:val="center"/>
              <w:rPr>
                <w:b/>
                <w:bCs/>
                <w:color w:val="000000" w:themeColor="text1"/>
                <w:lang w:val="es-MX"/>
              </w:rPr>
            </w:pPr>
          </w:p>
          <w:p w14:paraId="593BD4A0" w14:textId="26FD9A81" w:rsidR="00F06C58" w:rsidRDefault="00F06C58" w:rsidP="00826297">
            <w:pPr>
              <w:pStyle w:val="Textoindependiente2"/>
              <w:spacing w:line="276" w:lineRule="auto"/>
              <w:jc w:val="center"/>
              <w:rPr>
                <w:b/>
                <w:bCs/>
                <w:color w:val="000000" w:themeColor="text1"/>
                <w:lang w:val="es-MX"/>
              </w:rPr>
            </w:pPr>
          </w:p>
          <w:p w14:paraId="64D9DF98" w14:textId="1563B897" w:rsidR="000945EB" w:rsidRDefault="000945EB" w:rsidP="00826297">
            <w:pPr>
              <w:pStyle w:val="Textoindependiente2"/>
              <w:spacing w:line="276" w:lineRule="auto"/>
              <w:jc w:val="center"/>
              <w:rPr>
                <w:b/>
                <w:bCs/>
                <w:color w:val="000000" w:themeColor="text1"/>
                <w:lang w:val="es-MX"/>
              </w:rPr>
            </w:pPr>
          </w:p>
          <w:p w14:paraId="2DAD41B0" w14:textId="6ABDC5B1" w:rsidR="000945EB" w:rsidRDefault="000945EB" w:rsidP="00826297">
            <w:pPr>
              <w:pStyle w:val="Textoindependiente2"/>
              <w:spacing w:line="276" w:lineRule="auto"/>
              <w:jc w:val="center"/>
              <w:rPr>
                <w:b/>
                <w:bCs/>
                <w:color w:val="000000" w:themeColor="text1"/>
                <w:lang w:val="es-MX"/>
              </w:rPr>
            </w:pPr>
          </w:p>
          <w:p w14:paraId="0D55FF74" w14:textId="77777777" w:rsidR="000945EB" w:rsidRPr="00B50BB1" w:rsidRDefault="000945EB" w:rsidP="00826297">
            <w:pPr>
              <w:pStyle w:val="Textoindependiente2"/>
              <w:spacing w:line="276" w:lineRule="auto"/>
              <w:jc w:val="center"/>
              <w:rPr>
                <w:b/>
                <w:bCs/>
                <w:color w:val="000000" w:themeColor="text1"/>
                <w:lang w:val="es-MX"/>
              </w:rPr>
            </w:pPr>
          </w:p>
          <w:p w14:paraId="6758F4A9" w14:textId="77777777" w:rsidR="00F06C58" w:rsidRPr="00B50BB1" w:rsidRDefault="00F06C58" w:rsidP="00826297">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F06C58" w:rsidRPr="00B50BB1" w14:paraId="47636915" w14:textId="77777777" w:rsidTr="00826297">
        <w:tc>
          <w:tcPr>
            <w:tcW w:w="9322" w:type="dxa"/>
            <w:gridSpan w:val="2"/>
          </w:tcPr>
          <w:p w14:paraId="01A8E4EF" w14:textId="77777777"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F06C58" w:rsidRPr="00B50BB1" w14:paraId="408F11E5" w14:textId="77777777" w:rsidTr="00826297">
        <w:trPr>
          <w:trHeight w:val="881"/>
        </w:trPr>
        <w:tc>
          <w:tcPr>
            <w:tcW w:w="4679" w:type="dxa"/>
          </w:tcPr>
          <w:p w14:paraId="4BC336AD" w14:textId="77777777" w:rsidR="00F06C58" w:rsidRPr="00B50BB1" w:rsidRDefault="00F06C58" w:rsidP="00826297">
            <w:pPr>
              <w:pStyle w:val="Textoindependiente2"/>
              <w:spacing w:line="276" w:lineRule="auto"/>
              <w:rPr>
                <w:b/>
                <w:bCs/>
                <w:color w:val="000000" w:themeColor="text1"/>
                <w:lang w:val="es-ES"/>
              </w:rPr>
            </w:pPr>
          </w:p>
          <w:p w14:paraId="1B156D4E" w14:textId="77777777" w:rsidR="00F06C58" w:rsidRPr="00B50BB1" w:rsidRDefault="00F06C58" w:rsidP="00826297">
            <w:pPr>
              <w:pStyle w:val="Textoindependiente2"/>
              <w:spacing w:line="276" w:lineRule="auto"/>
              <w:rPr>
                <w:b/>
                <w:bCs/>
                <w:color w:val="000000" w:themeColor="text1"/>
                <w:lang w:val="es-ES"/>
              </w:rPr>
            </w:pPr>
          </w:p>
          <w:p w14:paraId="4B74BBA3" w14:textId="77777777" w:rsidR="00363A28" w:rsidRDefault="00363A28" w:rsidP="00826297">
            <w:pPr>
              <w:pStyle w:val="Textoindependiente2"/>
              <w:spacing w:line="276" w:lineRule="auto"/>
              <w:rPr>
                <w:b/>
                <w:bCs/>
                <w:color w:val="000000" w:themeColor="text1"/>
                <w:lang w:val="es-ES"/>
              </w:rPr>
            </w:pPr>
          </w:p>
          <w:p w14:paraId="70E253E1" w14:textId="77777777" w:rsidR="00363A28" w:rsidRDefault="00363A28" w:rsidP="00826297">
            <w:pPr>
              <w:pStyle w:val="Textoindependiente2"/>
              <w:spacing w:line="276" w:lineRule="auto"/>
              <w:rPr>
                <w:b/>
                <w:bCs/>
                <w:color w:val="000000" w:themeColor="text1"/>
                <w:lang w:val="es-ES"/>
              </w:rPr>
            </w:pPr>
          </w:p>
          <w:p w14:paraId="0BDB4884" w14:textId="77777777" w:rsidR="00363A28" w:rsidRDefault="00363A28" w:rsidP="00826297">
            <w:pPr>
              <w:pStyle w:val="Textoindependiente2"/>
              <w:spacing w:line="276" w:lineRule="auto"/>
              <w:rPr>
                <w:b/>
                <w:bCs/>
                <w:color w:val="000000" w:themeColor="text1"/>
                <w:lang w:val="es-ES"/>
              </w:rPr>
            </w:pPr>
          </w:p>
          <w:p w14:paraId="31D337E7" w14:textId="77777777" w:rsidR="00363A28" w:rsidRDefault="00363A28" w:rsidP="00826297">
            <w:pPr>
              <w:pStyle w:val="Textoindependiente2"/>
              <w:spacing w:line="276" w:lineRule="auto"/>
              <w:rPr>
                <w:b/>
                <w:bCs/>
                <w:color w:val="000000" w:themeColor="text1"/>
                <w:lang w:val="es-ES"/>
              </w:rPr>
            </w:pPr>
          </w:p>
          <w:p w14:paraId="7DE81C7C" w14:textId="76799843" w:rsidR="00363A28" w:rsidRPr="00B50BB1" w:rsidRDefault="00363A28" w:rsidP="00826297">
            <w:pPr>
              <w:pStyle w:val="Textoindependiente2"/>
              <w:spacing w:line="276" w:lineRule="auto"/>
              <w:rPr>
                <w:b/>
                <w:bCs/>
                <w:color w:val="000000" w:themeColor="text1"/>
                <w:lang w:val="es-ES"/>
              </w:rPr>
            </w:pPr>
          </w:p>
        </w:tc>
        <w:tc>
          <w:tcPr>
            <w:tcW w:w="4643" w:type="dxa"/>
          </w:tcPr>
          <w:p w14:paraId="4C99BA5B" w14:textId="77777777" w:rsidR="00F06C58" w:rsidRPr="00B50BB1" w:rsidRDefault="00F06C58" w:rsidP="00826297">
            <w:pPr>
              <w:pStyle w:val="Textoindependiente2"/>
              <w:spacing w:line="276" w:lineRule="auto"/>
              <w:rPr>
                <w:b/>
                <w:bCs/>
                <w:color w:val="000000" w:themeColor="text1"/>
                <w:lang w:val="es-ES"/>
              </w:rPr>
            </w:pPr>
          </w:p>
        </w:tc>
      </w:tr>
      <w:tr w:rsidR="00F06C58" w:rsidRPr="00B50BB1" w14:paraId="701ABE33" w14:textId="77777777" w:rsidTr="00826297">
        <w:tc>
          <w:tcPr>
            <w:tcW w:w="4679" w:type="dxa"/>
          </w:tcPr>
          <w:p w14:paraId="4BAE5A0E" w14:textId="09D7A05E" w:rsidR="00F06C58" w:rsidRPr="00B50BB1" w:rsidRDefault="00F06C58" w:rsidP="002B0514">
            <w:pPr>
              <w:pStyle w:val="Textoindependiente2"/>
              <w:spacing w:line="276" w:lineRule="auto"/>
              <w:jc w:val="center"/>
              <w:rPr>
                <w:b/>
                <w:bCs/>
                <w:color w:val="000000" w:themeColor="text1"/>
                <w:lang w:val="es-ES"/>
              </w:rPr>
            </w:pPr>
            <w:r>
              <w:rPr>
                <w:b/>
                <w:bCs/>
                <w:color w:val="000000" w:themeColor="text1"/>
                <w:lang w:val="es-ES"/>
              </w:rPr>
              <w:t xml:space="preserve">LIC. </w:t>
            </w:r>
            <w:r w:rsidR="002B0514">
              <w:rPr>
                <w:b/>
                <w:bCs/>
                <w:color w:val="000000" w:themeColor="text1"/>
                <w:lang w:val="es-ES"/>
              </w:rPr>
              <w:t>FRANCISCO IGNACIO CARRILLO GÓMEZ</w:t>
            </w:r>
          </w:p>
        </w:tc>
        <w:tc>
          <w:tcPr>
            <w:tcW w:w="4643" w:type="dxa"/>
          </w:tcPr>
          <w:p w14:paraId="7AC19915" w14:textId="77777777" w:rsidR="00F06C58" w:rsidRPr="00B50BB1" w:rsidRDefault="00F06C58" w:rsidP="00826297">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F06C58" w:rsidRPr="00B50BB1" w14:paraId="76A542C1" w14:textId="77777777" w:rsidTr="00826297">
        <w:tc>
          <w:tcPr>
            <w:tcW w:w="4679" w:type="dxa"/>
          </w:tcPr>
          <w:p w14:paraId="4CFFA93B" w14:textId="64D9B3AB"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ES"/>
              </w:rPr>
              <w:t xml:space="preserve"> Vocal</w:t>
            </w:r>
          </w:p>
        </w:tc>
        <w:tc>
          <w:tcPr>
            <w:tcW w:w="4643" w:type="dxa"/>
          </w:tcPr>
          <w:p w14:paraId="070C1C45" w14:textId="0ECE9100"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ES"/>
              </w:rPr>
              <w:t>Vocal</w:t>
            </w:r>
          </w:p>
        </w:tc>
      </w:tr>
    </w:tbl>
    <w:p w14:paraId="21D3BF9A" w14:textId="592BA0CD" w:rsidR="0095430F" w:rsidRDefault="0095430F"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4527E80A" w14:textId="77777777" w:rsidR="000945EB" w:rsidRDefault="000945EB"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06C58" w:rsidRPr="00B50BB1" w14:paraId="295859DC" w14:textId="77777777" w:rsidTr="00826297">
        <w:tc>
          <w:tcPr>
            <w:tcW w:w="9322" w:type="dxa"/>
            <w:gridSpan w:val="2"/>
          </w:tcPr>
          <w:p w14:paraId="4EF3DE99" w14:textId="77777777" w:rsidR="00F06C58" w:rsidRPr="00B50BB1" w:rsidRDefault="00F06C58" w:rsidP="00826297">
            <w:pPr>
              <w:pStyle w:val="Textoindependiente2"/>
              <w:spacing w:line="276" w:lineRule="auto"/>
              <w:jc w:val="center"/>
              <w:rPr>
                <w:b/>
                <w:bCs/>
                <w:color w:val="000000" w:themeColor="text1"/>
                <w:lang w:val="es-MX"/>
              </w:rPr>
            </w:pPr>
            <w:r w:rsidRPr="00B50BB1">
              <w:rPr>
                <w:b/>
                <w:bCs/>
                <w:color w:val="000000" w:themeColor="text1"/>
                <w:lang w:val="es-MX"/>
              </w:rPr>
              <w:t>COMISIÓN EDILICIA DE CULTURA, EDUCACIÓN Y FESTIVIDADES CÍVICAS.</w:t>
            </w:r>
          </w:p>
          <w:p w14:paraId="7CAF8339" w14:textId="77777777" w:rsidR="00F06C58" w:rsidRPr="00B50BB1" w:rsidRDefault="00F06C58" w:rsidP="00826297">
            <w:pPr>
              <w:pStyle w:val="Textoindependiente2"/>
              <w:spacing w:line="276" w:lineRule="auto"/>
              <w:jc w:val="center"/>
              <w:rPr>
                <w:b/>
                <w:bCs/>
                <w:color w:val="000000" w:themeColor="text1"/>
                <w:lang w:val="es-MX"/>
              </w:rPr>
            </w:pPr>
          </w:p>
          <w:p w14:paraId="744A1445" w14:textId="4B81BCAE" w:rsidR="00F06C58" w:rsidRDefault="00F06C58" w:rsidP="00826297">
            <w:pPr>
              <w:pStyle w:val="Textoindependiente2"/>
              <w:spacing w:line="276" w:lineRule="auto"/>
              <w:jc w:val="center"/>
              <w:rPr>
                <w:b/>
                <w:bCs/>
                <w:color w:val="000000" w:themeColor="text1"/>
                <w:lang w:val="es-MX"/>
              </w:rPr>
            </w:pPr>
          </w:p>
          <w:p w14:paraId="4B303F6B" w14:textId="14FDD9DE" w:rsidR="00931527" w:rsidRDefault="00931527" w:rsidP="00826297">
            <w:pPr>
              <w:pStyle w:val="Textoindependiente2"/>
              <w:spacing w:line="276" w:lineRule="auto"/>
              <w:jc w:val="center"/>
              <w:rPr>
                <w:b/>
                <w:bCs/>
                <w:color w:val="000000" w:themeColor="text1"/>
                <w:lang w:val="es-MX"/>
              </w:rPr>
            </w:pPr>
          </w:p>
          <w:p w14:paraId="699BE600" w14:textId="77777777" w:rsidR="00931527" w:rsidRPr="00B50BB1" w:rsidRDefault="00931527" w:rsidP="00826297">
            <w:pPr>
              <w:pStyle w:val="Textoindependiente2"/>
              <w:spacing w:line="276" w:lineRule="auto"/>
              <w:jc w:val="center"/>
              <w:rPr>
                <w:b/>
                <w:bCs/>
                <w:color w:val="000000" w:themeColor="text1"/>
                <w:lang w:val="es-MX"/>
              </w:rPr>
            </w:pPr>
          </w:p>
          <w:p w14:paraId="58F890ED" w14:textId="77777777" w:rsidR="00F06C58" w:rsidRDefault="00F06C58" w:rsidP="00826297">
            <w:pPr>
              <w:pStyle w:val="Textoindependiente2"/>
              <w:spacing w:line="276" w:lineRule="auto"/>
              <w:jc w:val="center"/>
              <w:rPr>
                <w:b/>
                <w:bCs/>
                <w:color w:val="000000" w:themeColor="text1"/>
                <w:lang w:val="es-MX"/>
              </w:rPr>
            </w:pPr>
          </w:p>
          <w:p w14:paraId="52DCC9A9" w14:textId="77777777" w:rsidR="00F06C58" w:rsidRPr="00B50BB1" w:rsidRDefault="00F06C58" w:rsidP="00826297">
            <w:pPr>
              <w:pStyle w:val="Textoindependiente2"/>
              <w:spacing w:line="276" w:lineRule="auto"/>
              <w:jc w:val="center"/>
              <w:rPr>
                <w:b/>
                <w:bCs/>
                <w:color w:val="000000" w:themeColor="text1"/>
                <w:lang w:val="es-MX"/>
              </w:rPr>
            </w:pPr>
          </w:p>
          <w:p w14:paraId="7B313201" w14:textId="33C15BFB" w:rsidR="00F06C58" w:rsidRPr="00B50BB1" w:rsidRDefault="002B0514" w:rsidP="00826297">
            <w:pPr>
              <w:pStyle w:val="Textoindependiente2"/>
              <w:spacing w:line="276" w:lineRule="auto"/>
              <w:jc w:val="center"/>
              <w:rPr>
                <w:b/>
                <w:bCs/>
                <w:color w:val="000000" w:themeColor="text1"/>
                <w:lang w:val="es-MX"/>
              </w:rPr>
            </w:pPr>
            <w:r>
              <w:rPr>
                <w:b/>
                <w:bCs/>
                <w:color w:val="000000" w:themeColor="text1"/>
                <w:lang w:val="es-MX"/>
              </w:rPr>
              <w:t>LIC. ASTRID YAREDI RANGEL HERNÁNDEZ</w:t>
            </w:r>
          </w:p>
        </w:tc>
      </w:tr>
      <w:tr w:rsidR="00F06C58" w:rsidRPr="00B50BB1" w14:paraId="5AF40608" w14:textId="77777777" w:rsidTr="00826297">
        <w:tc>
          <w:tcPr>
            <w:tcW w:w="9322" w:type="dxa"/>
            <w:gridSpan w:val="2"/>
          </w:tcPr>
          <w:p w14:paraId="3D7C0C63" w14:textId="77777777"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MX"/>
              </w:rPr>
              <w:lastRenderedPageBreak/>
              <w:t>Regidora Presidenta</w:t>
            </w:r>
          </w:p>
        </w:tc>
      </w:tr>
      <w:tr w:rsidR="00F06C58" w:rsidRPr="00B50BB1" w14:paraId="1C07C379" w14:textId="77777777" w:rsidTr="00826297">
        <w:trPr>
          <w:trHeight w:val="881"/>
        </w:trPr>
        <w:tc>
          <w:tcPr>
            <w:tcW w:w="4679" w:type="dxa"/>
          </w:tcPr>
          <w:p w14:paraId="5E985977" w14:textId="77777777" w:rsidR="00F06C58" w:rsidRPr="00B50BB1" w:rsidRDefault="00F06C58" w:rsidP="00826297">
            <w:pPr>
              <w:pStyle w:val="Textoindependiente2"/>
              <w:spacing w:line="276" w:lineRule="auto"/>
              <w:rPr>
                <w:b/>
                <w:bCs/>
                <w:color w:val="000000" w:themeColor="text1"/>
                <w:lang w:val="es-ES"/>
              </w:rPr>
            </w:pPr>
          </w:p>
          <w:p w14:paraId="15AD0E0A" w14:textId="77777777" w:rsidR="00F06C58" w:rsidRPr="00B50BB1" w:rsidRDefault="00F06C58" w:rsidP="00826297">
            <w:pPr>
              <w:pStyle w:val="Textoindependiente2"/>
              <w:spacing w:line="276" w:lineRule="auto"/>
              <w:rPr>
                <w:b/>
                <w:bCs/>
                <w:color w:val="000000" w:themeColor="text1"/>
                <w:lang w:val="es-ES"/>
              </w:rPr>
            </w:pPr>
          </w:p>
          <w:p w14:paraId="2B004703" w14:textId="77777777" w:rsidR="00F06C58" w:rsidRPr="00B50BB1" w:rsidRDefault="00F06C58" w:rsidP="00826297">
            <w:pPr>
              <w:pStyle w:val="Textoindependiente2"/>
              <w:spacing w:line="276" w:lineRule="auto"/>
              <w:rPr>
                <w:b/>
                <w:bCs/>
                <w:color w:val="000000" w:themeColor="text1"/>
                <w:lang w:val="es-ES"/>
              </w:rPr>
            </w:pPr>
          </w:p>
          <w:p w14:paraId="1E7D8E69" w14:textId="77777777" w:rsidR="00F06C58" w:rsidRDefault="00F06C58" w:rsidP="00826297">
            <w:pPr>
              <w:pStyle w:val="Textoindependiente2"/>
              <w:spacing w:line="276" w:lineRule="auto"/>
              <w:rPr>
                <w:b/>
                <w:bCs/>
                <w:color w:val="000000" w:themeColor="text1"/>
                <w:lang w:val="es-ES"/>
              </w:rPr>
            </w:pPr>
          </w:p>
          <w:p w14:paraId="428868FC" w14:textId="77777777" w:rsidR="00363A28" w:rsidRDefault="00363A28" w:rsidP="00826297">
            <w:pPr>
              <w:pStyle w:val="Textoindependiente2"/>
              <w:spacing w:line="276" w:lineRule="auto"/>
              <w:rPr>
                <w:b/>
                <w:bCs/>
                <w:color w:val="000000" w:themeColor="text1"/>
                <w:lang w:val="es-ES"/>
              </w:rPr>
            </w:pPr>
          </w:p>
          <w:p w14:paraId="08A024CC" w14:textId="77777777" w:rsidR="00363A28" w:rsidRDefault="00363A28" w:rsidP="00826297">
            <w:pPr>
              <w:pStyle w:val="Textoindependiente2"/>
              <w:spacing w:line="276" w:lineRule="auto"/>
              <w:rPr>
                <w:b/>
                <w:bCs/>
                <w:color w:val="000000" w:themeColor="text1"/>
                <w:lang w:val="es-ES"/>
              </w:rPr>
            </w:pPr>
          </w:p>
          <w:p w14:paraId="44B10C77" w14:textId="06305E59" w:rsidR="00363A28" w:rsidRPr="00B50BB1" w:rsidRDefault="00363A28" w:rsidP="00826297">
            <w:pPr>
              <w:pStyle w:val="Textoindependiente2"/>
              <w:spacing w:line="276" w:lineRule="auto"/>
              <w:rPr>
                <w:b/>
                <w:bCs/>
                <w:color w:val="000000" w:themeColor="text1"/>
                <w:lang w:val="es-ES"/>
              </w:rPr>
            </w:pPr>
          </w:p>
        </w:tc>
        <w:tc>
          <w:tcPr>
            <w:tcW w:w="4643" w:type="dxa"/>
          </w:tcPr>
          <w:p w14:paraId="57380AEB" w14:textId="77777777" w:rsidR="00F06C58" w:rsidRPr="00B50BB1" w:rsidRDefault="00F06C58" w:rsidP="00826297">
            <w:pPr>
              <w:pStyle w:val="Textoindependiente2"/>
              <w:spacing w:line="276" w:lineRule="auto"/>
              <w:rPr>
                <w:b/>
                <w:bCs/>
                <w:color w:val="000000" w:themeColor="text1"/>
                <w:lang w:val="es-ES"/>
              </w:rPr>
            </w:pPr>
          </w:p>
        </w:tc>
      </w:tr>
      <w:tr w:rsidR="00F06C58" w:rsidRPr="00B50BB1" w14:paraId="6F87E7CD" w14:textId="77777777" w:rsidTr="00826297">
        <w:tc>
          <w:tcPr>
            <w:tcW w:w="4679" w:type="dxa"/>
          </w:tcPr>
          <w:p w14:paraId="70E2B439" w14:textId="77777777" w:rsidR="00F06C58" w:rsidRPr="00B50BB1" w:rsidRDefault="00F06C58" w:rsidP="00826297">
            <w:pPr>
              <w:pStyle w:val="Textoindependiente2"/>
              <w:spacing w:line="276" w:lineRule="auto"/>
              <w:jc w:val="center"/>
              <w:rPr>
                <w:b/>
                <w:bCs/>
                <w:color w:val="000000" w:themeColor="text1"/>
                <w:lang w:val="es-ES"/>
              </w:rPr>
            </w:pPr>
            <w:r>
              <w:rPr>
                <w:b/>
                <w:bCs/>
                <w:color w:val="000000" w:themeColor="text1"/>
                <w:lang w:val="es-ES"/>
              </w:rPr>
              <w:t>LIC. DIANA LAURA ORTEGA PALAFOX</w:t>
            </w:r>
          </w:p>
        </w:tc>
        <w:tc>
          <w:tcPr>
            <w:tcW w:w="4643" w:type="dxa"/>
          </w:tcPr>
          <w:p w14:paraId="4428E28C" w14:textId="77777777" w:rsidR="00F06C58" w:rsidRPr="00B50BB1" w:rsidRDefault="00F06C58" w:rsidP="00826297">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F06C58" w:rsidRPr="00B50BB1" w14:paraId="2872AA2F" w14:textId="77777777" w:rsidTr="00826297">
        <w:tc>
          <w:tcPr>
            <w:tcW w:w="4679" w:type="dxa"/>
          </w:tcPr>
          <w:p w14:paraId="4BD4A699" w14:textId="1BF27D2F"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ES"/>
              </w:rPr>
              <w:t>Vocal</w:t>
            </w:r>
          </w:p>
        </w:tc>
        <w:tc>
          <w:tcPr>
            <w:tcW w:w="4643" w:type="dxa"/>
          </w:tcPr>
          <w:p w14:paraId="380810A0" w14:textId="40B9351D"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ES"/>
              </w:rPr>
              <w:t>Vocal</w:t>
            </w:r>
          </w:p>
        </w:tc>
      </w:tr>
    </w:tbl>
    <w:p w14:paraId="213D7D12" w14:textId="77777777" w:rsidR="00F06C58" w:rsidRDefault="00F06C58"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728C400B" w14:textId="77777777" w:rsidR="005743CD" w:rsidRPr="00B50BB1" w:rsidRDefault="005743CD"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66ED8584" w14:textId="77777777" w:rsidR="0095430F" w:rsidRPr="00B50BB1" w:rsidRDefault="0095430F"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65CD8FF5" w14:textId="77777777" w:rsidR="005743CD" w:rsidRDefault="005743CD" w:rsidP="004315F5">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p w14:paraId="3D5DDAE9" w14:textId="77777777" w:rsidR="005743CD" w:rsidRDefault="005743CD" w:rsidP="004315F5">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p w14:paraId="0B92B217" w14:textId="16582970" w:rsidR="00DE0D42" w:rsidRPr="0095430F" w:rsidRDefault="0095430F" w:rsidP="004315F5">
      <w:pPr>
        <w:pBdr>
          <w:top w:val="nil"/>
          <w:left w:val="nil"/>
          <w:bottom w:val="nil"/>
          <w:right w:val="nil"/>
          <w:between w:val="nil"/>
          <w:bar w:val="nil"/>
        </w:pBdr>
        <w:jc w:val="both"/>
        <w:rPr>
          <w:rFonts w:ascii="Arial" w:hAnsi="Arial" w:cs="Arial"/>
          <w:b/>
          <w:bCs/>
          <w:lang w:val="es-ES"/>
        </w:rPr>
      </w:pPr>
      <w:r w:rsidRPr="0095430F">
        <w:rPr>
          <w:rFonts w:ascii="Arial" w:eastAsia="Calibri" w:hAnsi="Arial" w:cs="Arial"/>
          <w:bCs/>
          <w:color w:val="000000" w:themeColor="text1"/>
          <w:sz w:val="18"/>
          <w:szCs w:val="18"/>
          <w:u w:color="000000"/>
          <w:bdr w:val="nil"/>
          <w:lang w:val="es-ES"/>
        </w:rPr>
        <w:t>La presente foja de firmas pertene</w:t>
      </w:r>
      <w:r w:rsidRPr="000945EB">
        <w:rPr>
          <w:rFonts w:ascii="Arial" w:eastAsia="Calibri" w:hAnsi="Arial" w:cs="Arial"/>
          <w:bCs/>
          <w:color w:val="000000" w:themeColor="text1"/>
          <w:sz w:val="18"/>
          <w:szCs w:val="18"/>
          <w:u w:color="000000"/>
          <w:bdr w:val="nil"/>
          <w:lang w:val="es-ES"/>
        </w:rPr>
        <w:t>ce a</w:t>
      </w:r>
      <w:r w:rsidR="000945EB" w:rsidRPr="000945EB">
        <w:rPr>
          <w:rFonts w:ascii="Arial" w:eastAsia="Calibri" w:hAnsi="Arial" w:cs="Arial"/>
          <w:bCs/>
          <w:color w:val="000000" w:themeColor="text1"/>
          <w:sz w:val="18"/>
          <w:szCs w:val="18"/>
          <w:u w:color="000000"/>
          <w:bdr w:val="nil"/>
          <w:lang w:val="es-ES"/>
        </w:rPr>
        <w:t>l</w:t>
      </w:r>
      <w:r w:rsidRPr="000945EB">
        <w:rPr>
          <w:rFonts w:ascii="Arial" w:eastAsia="Calibri" w:hAnsi="Arial" w:cs="Arial"/>
          <w:bCs/>
          <w:color w:val="000000" w:themeColor="text1"/>
          <w:sz w:val="18"/>
          <w:szCs w:val="18"/>
          <w:u w:color="000000"/>
          <w:bdr w:val="nil"/>
          <w:lang w:val="es-ES"/>
        </w:rPr>
        <w:t xml:space="preserve"> </w:t>
      </w:r>
      <w:r w:rsidR="000945EB" w:rsidRPr="000945EB">
        <w:rPr>
          <w:rFonts w:ascii="Arial" w:hAnsi="Arial" w:cs="Arial"/>
          <w:sz w:val="18"/>
          <w:szCs w:val="18"/>
          <w:lang w:val="es-ES"/>
        </w:rPr>
        <w:t xml:space="preserve">DICTAMEN DE LA COMISIÓN EDILICIA DE DEPORTES, RECREACIÓN Y ATENCIÓN A LA JUVENTUD Y LA COMISIÓN EDILICIA DE CULTURA, EDUCACIÓN Y FESTIVIDADES CÍVICAS,  QUE EMITE LA PROPUESTA AL </w:t>
      </w:r>
      <w:r w:rsidR="000945EB" w:rsidRPr="000945EB">
        <w:rPr>
          <w:rFonts w:ascii="Arial" w:hAnsi="Arial" w:cs="Arial"/>
          <w:iCs/>
          <w:color w:val="000000" w:themeColor="text1"/>
          <w:sz w:val="18"/>
          <w:szCs w:val="18"/>
        </w:rPr>
        <w:t>PREMIO MUNICIPAL MARTÍN ALEJANDRO RAMÍREZ SILVA “SISMO” 2024</w:t>
      </w:r>
      <w:r w:rsidRPr="000945EB">
        <w:rPr>
          <w:rFonts w:ascii="Arial" w:hAnsi="Arial" w:cs="Arial"/>
          <w:sz w:val="18"/>
          <w:szCs w:val="18"/>
          <w:lang w:val="es-ES"/>
        </w:rPr>
        <w:t>”</w:t>
      </w:r>
      <w:r w:rsidRPr="000945EB">
        <w:rPr>
          <w:rFonts w:ascii="Arial" w:hAnsi="Arial" w:cs="Arial"/>
          <w:color w:val="000000" w:themeColor="text1"/>
          <w:sz w:val="18"/>
          <w:szCs w:val="18"/>
        </w:rPr>
        <w:t xml:space="preserve">, </w:t>
      </w:r>
      <w:r w:rsidRPr="0095430F">
        <w:rPr>
          <w:rFonts w:ascii="Arial" w:hAnsi="Arial" w:cs="Arial"/>
          <w:color w:val="000000" w:themeColor="text1"/>
          <w:sz w:val="18"/>
          <w:szCs w:val="18"/>
        </w:rPr>
        <w:t>por las Comisiones Edilicias de Deportes, Recreación y Atención a la Juventud, Cultura, Educación y Festiv</w:t>
      </w:r>
      <w:r w:rsidR="00F06C58">
        <w:rPr>
          <w:rFonts w:ascii="Arial" w:hAnsi="Arial" w:cs="Arial"/>
          <w:color w:val="000000" w:themeColor="text1"/>
          <w:sz w:val="18"/>
          <w:szCs w:val="18"/>
        </w:rPr>
        <w:t xml:space="preserve">idades Cívicas, de fecha </w:t>
      </w:r>
      <w:r w:rsidR="000945EB">
        <w:rPr>
          <w:rFonts w:ascii="Arial" w:hAnsi="Arial" w:cs="Arial"/>
          <w:color w:val="000000" w:themeColor="text1"/>
          <w:sz w:val="18"/>
          <w:szCs w:val="18"/>
        </w:rPr>
        <w:t>25 de abril del 2024.</w:t>
      </w:r>
    </w:p>
    <w:sectPr w:rsidR="00DE0D42" w:rsidRPr="0095430F" w:rsidSect="00E26023">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0839E" w14:textId="77777777" w:rsidR="00A43757" w:rsidRDefault="00A43757" w:rsidP="007C73C4">
      <w:r>
        <w:separator/>
      </w:r>
    </w:p>
  </w:endnote>
  <w:endnote w:type="continuationSeparator" w:id="0">
    <w:p w14:paraId="36D2911D" w14:textId="77777777" w:rsidR="00A43757" w:rsidRDefault="00A4375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802A" w14:textId="77777777" w:rsidR="00A43757" w:rsidRDefault="00A43757" w:rsidP="007C73C4">
      <w:r>
        <w:separator/>
      </w:r>
    </w:p>
  </w:footnote>
  <w:footnote w:type="continuationSeparator" w:id="0">
    <w:p w14:paraId="11C2A92F" w14:textId="77777777" w:rsidR="00A43757" w:rsidRDefault="00A43757"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F351B4" w:rsidRDefault="00A4375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4DA6" w14:textId="73330CD0" w:rsidR="00B71B9D" w:rsidRDefault="00A50278">
    <w:pPr>
      <w:pStyle w:val="Encabezado"/>
    </w:pPr>
    <w:r>
      <w:rPr>
        <w:lang w:val="es-MX" w:eastAsia="es-MX"/>
      </w:rPr>
      <w:drawing>
        <wp:anchor distT="0" distB="0" distL="114300" distR="114300" simplePos="0" relativeHeight="251668480" behindDoc="0" locked="0" layoutInCell="1" allowOverlap="1" wp14:anchorId="087F84FF" wp14:editId="32E7351E">
          <wp:simplePos x="0" y="0"/>
          <wp:positionH relativeFrom="column">
            <wp:posOffset>3609975</wp:posOffset>
          </wp:positionH>
          <wp:positionV relativeFrom="paragraph">
            <wp:posOffset>-219710</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A43757">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118.55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p w14:paraId="75D0034D" w14:textId="77777777" w:rsidR="000E7AE9" w:rsidRDefault="000E7AE9">
    <w:pPr>
      <w:pStyle w:val="Encabezado"/>
    </w:pPr>
  </w:p>
  <w:p w14:paraId="77C34B39" w14:textId="77777777" w:rsidR="00B71B9D" w:rsidRDefault="00B71B9D">
    <w:pPr>
      <w:pStyle w:val="Encabezado"/>
    </w:pPr>
  </w:p>
  <w:p w14:paraId="4F9B6852" w14:textId="77777777" w:rsidR="00B71B9D" w:rsidRDefault="00B71B9D">
    <w:pPr>
      <w:pStyle w:val="Encabezado"/>
    </w:pPr>
  </w:p>
  <w:p w14:paraId="03876E31" w14:textId="77777777" w:rsidR="00B71B9D" w:rsidRDefault="00B71B9D">
    <w:pPr>
      <w:pStyle w:val="Encabezado"/>
    </w:pPr>
  </w:p>
  <w:p w14:paraId="5A1BC830" w14:textId="2B04DCCE" w:rsidR="00F351B4" w:rsidRDefault="00F351B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F351B4" w:rsidRDefault="00A4375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04955"/>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B4917"/>
    <w:multiLevelType w:val="hybridMultilevel"/>
    <w:tmpl w:val="314EEE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CF7652"/>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73805"/>
    <w:multiLevelType w:val="hybridMultilevel"/>
    <w:tmpl w:val="9138A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B94776"/>
    <w:multiLevelType w:val="hybridMultilevel"/>
    <w:tmpl w:val="9AA663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418BA"/>
    <w:multiLevelType w:val="hybridMultilevel"/>
    <w:tmpl w:val="A5C62708"/>
    <w:lvl w:ilvl="0" w:tplc="4E0EC3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531880"/>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13C39"/>
    <w:multiLevelType w:val="hybridMultilevel"/>
    <w:tmpl w:val="B442D0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2729FA"/>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C563CE"/>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E30E62"/>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07E80"/>
    <w:multiLevelType w:val="hybridMultilevel"/>
    <w:tmpl w:val="792CFD44"/>
    <w:lvl w:ilvl="0" w:tplc="F672222E">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C92A69"/>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12615F"/>
    <w:multiLevelType w:val="hybridMultilevel"/>
    <w:tmpl w:val="6DC23770"/>
    <w:lvl w:ilvl="0" w:tplc="D2AEE59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71441248"/>
    <w:multiLevelType w:val="hybridMultilevel"/>
    <w:tmpl w:val="314EEE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DC7423"/>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5"/>
  </w:num>
  <w:num w:numId="5">
    <w:abstractNumId w:val="16"/>
  </w:num>
  <w:num w:numId="6">
    <w:abstractNumId w:val="13"/>
  </w:num>
  <w:num w:numId="7">
    <w:abstractNumId w:val="11"/>
  </w:num>
  <w:num w:numId="8">
    <w:abstractNumId w:val="1"/>
  </w:num>
  <w:num w:numId="9">
    <w:abstractNumId w:val="8"/>
  </w:num>
  <w:num w:numId="10">
    <w:abstractNumId w:val="12"/>
  </w:num>
  <w:num w:numId="11">
    <w:abstractNumId w:val="3"/>
  </w:num>
  <w:num w:numId="12">
    <w:abstractNumId w:val="9"/>
  </w:num>
  <w:num w:numId="13">
    <w:abstractNumId w:val="10"/>
  </w:num>
  <w:num w:numId="14">
    <w:abstractNumId w:val="4"/>
  </w:num>
  <w:num w:numId="15">
    <w:abstractNumId w:val="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57C7"/>
    <w:rsid w:val="00062A10"/>
    <w:rsid w:val="000945EB"/>
    <w:rsid w:val="000E7AE9"/>
    <w:rsid w:val="000F6B35"/>
    <w:rsid w:val="0010344D"/>
    <w:rsid w:val="00135B2F"/>
    <w:rsid w:val="001441D6"/>
    <w:rsid w:val="001876A5"/>
    <w:rsid w:val="001957DE"/>
    <w:rsid w:val="0020575D"/>
    <w:rsid w:val="00287880"/>
    <w:rsid w:val="002B0514"/>
    <w:rsid w:val="002E2B64"/>
    <w:rsid w:val="00363A28"/>
    <w:rsid w:val="00370D56"/>
    <w:rsid w:val="00390668"/>
    <w:rsid w:val="00403D60"/>
    <w:rsid w:val="004315F5"/>
    <w:rsid w:val="004521C4"/>
    <w:rsid w:val="00493B28"/>
    <w:rsid w:val="004B4F85"/>
    <w:rsid w:val="004D4462"/>
    <w:rsid w:val="00510616"/>
    <w:rsid w:val="00562577"/>
    <w:rsid w:val="0057343B"/>
    <w:rsid w:val="005743CD"/>
    <w:rsid w:val="00583890"/>
    <w:rsid w:val="005C4C0D"/>
    <w:rsid w:val="005C5B95"/>
    <w:rsid w:val="005D5286"/>
    <w:rsid w:val="005E798B"/>
    <w:rsid w:val="00644B9F"/>
    <w:rsid w:val="00657D4F"/>
    <w:rsid w:val="00663B2D"/>
    <w:rsid w:val="00677EDF"/>
    <w:rsid w:val="007830BD"/>
    <w:rsid w:val="007C73C4"/>
    <w:rsid w:val="007D340A"/>
    <w:rsid w:val="007E68DF"/>
    <w:rsid w:val="008219A7"/>
    <w:rsid w:val="00833064"/>
    <w:rsid w:val="008A6298"/>
    <w:rsid w:val="008D0B92"/>
    <w:rsid w:val="008F0688"/>
    <w:rsid w:val="00931527"/>
    <w:rsid w:val="0095430F"/>
    <w:rsid w:val="00964875"/>
    <w:rsid w:val="00973EC9"/>
    <w:rsid w:val="00980515"/>
    <w:rsid w:val="00A43757"/>
    <w:rsid w:val="00A50278"/>
    <w:rsid w:val="00A60E30"/>
    <w:rsid w:val="00A82627"/>
    <w:rsid w:val="00A84944"/>
    <w:rsid w:val="00A937BB"/>
    <w:rsid w:val="00B5426A"/>
    <w:rsid w:val="00B71B9D"/>
    <w:rsid w:val="00BA7DC6"/>
    <w:rsid w:val="00BE0755"/>
    <w:rsid w:val="00C012C2"/>
    <w:rsid w:val="00C55AFC"/>
    <w:rsid w:val="00C71752"/>
    <w:rsid w:val="00C7656B"/>
    <w:rsid w:val="00CC591B"/>
    <w:rsid w:val="00CE61F0"/>
    <w:rsid w:val="00D03462"/>
    <w:rsid w:val="00D06BA3"/>
    <w:rsid w:val="00D50BE1"/>
    <w:rsid w:val="00D57913"/>
    <w:rsid w:val="00D75552"/>
    <w:rsid w:val="00DD1A2B"/>
    <w:rsid w:val="00DE0D42"/>
    <w:rsid w:val="00E26023"/>
    <w:rsid w:val="00E50EED"/>
    <w:rsid w:val="00E62FBF"/>
    <w:rsid w:val="00EB0C71"/>
    <w:rsid w:val="00ED0C60"/>
    <w:rsid w:val="00EF6BD4"/>
    <w:rsid w:val="00F06C58"/>
    <w:rsid w:val="00F23C52"/>
    <w:rsid w:val="00F351B4"/>
    <w:rsid w:val="00F40266"/>
    <w:rsid w:val="00FB2F59"/>
    <w:rsid w:val="00FE7309"/>
    <w:rsid w:val="00FF30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42"/>
    <w:rPr>
      <w:noProof/>
    </w:rPr>
  </w:style>
  <w:style w:type="paragraph" w:styleId="Ttulo2">
    <w:name w:val="heading 2"/>
    <w:basedOn w:val="Normal"/>
    <w:next w:val="Normal"/>
    <w:link w:val="Ttulo2Car"/>
    <w:uiPriority w:val="99"/>
    <w:semiHidden/>
    <w:unhideWhenUsed/>
    <w:qFormat/>
    <w:rsid w:val="0095430F"/>
    <w:pPr>
      <w:keepNext/>
      <w:jc w:val="center"/>
      <w:outlineLvl w:val="1"/>
    </w:pPr>
    <w:rPr>
      <w:rFonts w:ascii="Arial" w:eastAsia="Times New Roman" w:hAnsi="Arial" w:cs="Arial"/>
      <w:b/>
      <w:bCs/>
      <w:noProof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aliases w:val="a Párrafo de lista"/>
    <w:link w:val="PrrafodelistaCar"/>
    <w:uiPriority w:val="1"/>
    <w:qFormat/>
    <w:rsid w:val="00DE0D42"/>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en-US"/>
    </w:rPr>
  </w:style>
  <w:style w:type="paragraph" w:styleId="Textodeglobo">
    <w:name w:val="Balloon Text"/>
    <w:basedOn w:val="Normal"/>
    <w:link w:val="TextodegloboCar"/>
    <w:uiPriority w:val="99"/>
    <w:semiHidden/>
    <w:unhideWhenUsed/>
    <w:rsid w:val="00D06B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6BA3"/>
    <w:rPr>
      <w:rFonts w:ascii="Segoe UI" w:hAnsi="Segoe UI" w:cs="Segoe UI"/>
      <w:noProof/>
      <w:sz w:val="18"/>
      <w:szCs w:val="18"/>
    </w:rPr>
  </w:style>
  <w:style w:type="table" w:styleId="Tablaconcuadrcula">
    <w:name w:val="Table Grid"/>
    <w:basedOn w:val="Tablanormal"/>
    <w:uiPriority w:val="59"/>
    <w:rsid w:val="00BA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 Párrafo de lista Car"/>
    <w:basedOn w:val="Fuentedeprrafopredeter"/>
    <w:link w:val="Prrafodelista"/>
    <w:uiPriority w:val="1"/>
    <w:locked/>
    <w:rsid w:val="008A6298"/>
    <w:rPr>
      <w:rFonts w:ascii="Calibri" w:eastAsia="Calibri" w:hAnsi="Calibri" w:cs="Calibri"/>
      <w:color w:val="000000"/>
      <w:sz w:val="22"/>
      <w:szCs w:val="22"/>
      <w:u w:color="000000"/>
      <w:bdr w:val="nil"/>
      <w:lang w:eastAsia="en-US"/>
    </w:rPr>
  </w:style>
  <w:style w:type="character" w:customStyle="1" w:styleId="Ttulo2Car">
    <w:name w:val="Título 2 Car"/>
    <w:basedOn w:val="Fuentedeprrafopredeter"/>
    <w:link w:val="Ttulo2"/>
    <w:uiPriority w:val="99"/>
    <w:semiHidden/>
    <w:rsid w:val="0095430F"/>
    <w:rPr>
      <w:rFonts w:ascii="Arial" w:eastAsia="Times New Roman" w:hAnsi="Arial" w:cs="Arial"/>
      <w:b/>
      <w:bCs/>
      <w:lang w:val="es-ES"/>
    </w:rPr>
  </w:style>
  <w:style w:type="paragraph" w:styleId="Textoindependiente2">
    <w:name w:val="Body Text 2"/>
    <w:basedOn w:val="Normal"/>
    <w:link w:val="Textoindependiente2Car"/>
    <w:uiPriority w:val="99"/>
    <w:rsid w:val="0095430F"/>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95430F"/>
    <w:rPr>
      <w:rFonts w:ascii="Arial" w:eastAsia="Times New Roman" w:hAnsi="Arial" w:cs="Arial"/>
    </w:rPr>
  </w:style>
  <w:style w:type="paragraph" w:styleId="Sinespaciado">
    <w:name w:val="No Spacing"/>
    <w:link w:val="SinespaciadoCar"/>
    <w:uiPriority w:val="1"/>
    <w:qFormat/>
    <w:rsid w:val="0095430F"/>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5430F"/>
    <w:rPr>
      <w:rFonts w:ascii="Arial" w:eastAsia="Times New Roman"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0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1567</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Laura Guadalupe Gomez Pinto</cp:lastModifiedBy>
  <cp:revision>6</cp:revision>
  <cp:lastPrinted>2022-11-14T19:40:00Z</cp:lastPrinted>
  <dcterms:created xsi:type="dcterms:W3CDTF">2024-04-24T20:09:00Z</dcterms:created>
  <dcterms:modified xsi:type="dcterms:W3CDTF">2024-04-25T16:39:00Z</dcterms:modified>
</cp:coreProperties>
</file>