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B7E67" w14:textId="77777777" w:rsidR="00A2612D" w:rsidRPr="005B25A0" w:rsidRDefault="00A2612D" w:rsidP="00A2612D">
      <w:pPr>
        <w:rPr>
          <w:rStyle w:val="Ninguno"/>
          <w:rFonts w:ascii="Arial" w:eastAsia="Cambria" w:hAnsi="Arial" w:cs="Arial"/>
          <w:b/>
          <w:bCs/>
          <w:sz w:val="22"/>
          <w:lang w:val="es-ES_tradnl"/>
        </w:rPr>
      </w:pPr>
      <w:r w:rsidRPr="005B25A0">
        <w:rPr>
          <w:rStyle w:val="Ninguno"/>
          <w:rFonts w:ascii="Arial" w:hAnsi="Arial" w:cs="Arial"/>
          <w:b/>
          <w:bCs/>
          <w:sz w:val="22"/>
          <w:lang w:val="es-ES_tradnl"/>
        </w:rPr>
        <w:t xml:space="preserve">HONORABLE AYUNTAMIENTO CONSTITUCIONAL </w:t>
      </w:r>
    </w:p>
    <w:p w14:paraId="6B6CF448" w14:textId="77777777" w:rsidR="00A2612D" w:rsidRPr="005B25A0" w:rsidRDefault="00A2612D" w:rsidP="00A2612D">
      <w:pPr>
        <w:rPr>
          <w:rStyle w:val="Ninguno"/>
          <w:rFonts w:ascii="Arial" w:eastAsia="Cambria" w:hAnsi="Arial" w:cs="Arial"/>
          <w:b/>
          <w:bCs/>
          <w:sz w:val="22"/>
          <w:lang w:val="es-ES_tradnl"/>
        </w:rPr>
      </w:pPr>
      <w:r w:rsidRPr="005B25A0">
        <w:rPr>
          <w:rStyle w:val="Ninguno"/>
          <w:rFonts w:ascii="Arial" w:hAnsi="Arial" w:cs="Arial"/>
          <w:b/>
          <w:bCs/>
          <w:sz w:val="22"/>
          <w:lang w:val="es-ES_tradnl"/>
        </w:rPr>
        <w:t>DE ZAPOTLÁN EL GRANDE, JALISCO</w:t>
      </w:r>
    </w:p>
    <w:p w14:paraId="4DE45735" w14:textId="77777777" w:rsidR="00A2612D" w:rsidRPr="005B25A0" w:rsidRDefault="00A2612D" w:rsidP="00A2612D">
      <w:pPr>
        <w:rPr>
          <w:rStyle w:val="Ninguno"/>
          <w:rFonts w:ascii="Arial" w:eastAsia="Cambria" w:hAnsi="Arial" w:cs="Arial"/>
          <w:sz w:val="22"/>
          <w:lang w:val="es-ES_tradnl"/>
        </w:rPr>
      </w:pPr>
      <w:r w:rsidRPr="005B25A0">
        <w:rPr>
          <w:rStyle w:val="Ninguno"/>
          <w:rFonts w:ascii="Arial" w:hAnsi="Arial" w:cs="Arial"/>
          <w:b/>
          <w:bCs/>
          <w:sz w:val="22"/>
          <w:lang w:val="es-ES_tradnl"/>
        </w:rPr>
        <w:t>PRESENTE</w:t>
      </w:r>
    </w:p>
    <w:p w14:paraId="7AF8FAE6" w14:textId="2A20AF85" w:rsidR="00BD5BF8" w:rsidRPr="005B25A0" w:rsidRDefault="001C7759" w:rsidP="00440958">
      <w:pPr>
        <w:pStyle w:val="NormalWeb"/>
        <w:spacing w:line="276" w:lineRule="auto"/>
        <w:ind w:firstLine="567"/>
        <w:jc w:val="both"/>
        <w:rPr>
          <w:rFonts w:ascii="Arial" w:hAnsi="Arial" w:cs="Arial"/>
          <w:sz w:val="22"/>
        </w:rPr>
      </w:pPr>
      <w:r w:rsidRPr="005B25A0">
        <w:rPr>
          <w:rStyle w:val="Ninguno"/>
          <w:rFonts w:ascii="Arial" w:hAnsi="Arial" w:cs="Arial"/>
          <w:sz w:val="22"/>
        </w:rPr>
        <w:t>Quien motiva y suscribe</w:t>
      </w:r>
      <w:r w:rsidRPr="005B25A0">
        <w:rPr>
          <w:rStyle w:val="Ninguno"/>
          <w:rFonts w:ascii="Arial" w:hAnsi="Arial" w:cs="Arial"/>
          <w:b/>
          <w:bCs/>
          <w:sz w:val="22"/>
        </w:rPr>
        <w:t xml:space="preserve"> C. Miguel Marentes,</w:t>
      </w:r>
      <w:r w:rsidRPr="005B25A0">
        <w:rPr>
          <w:rStyle w:val="Ninguno"/>
          <w:rFonts w:ascii="Arial" w:hAnsi="Arial" w:cs="Arial"/>
          <w:sz w:val="22"/>
        </w:rPr>
        <w:t xml:space="preserve"> en mi carácter de </w:t>
      </w:r>
      <w:r w:rsidRPr="005B25A0">
        <w:rPr>
          <w:rStyle w:val="Ninguno"/>
          <w:rFonts w:ascii="Arial" w:hAnsi="Arial" w:cs="Arial"/>
          <w:sz w:val="22"/>
        </w:rPr>
        <w:t>Regidor</w:t>
      </w:r>
      <w:r w:rsidRPr="005B25A0">
        <w:rPr>
          <w:rStyle w:val="Ninguno"/>
          <w:rFonts w:ascii="Arial" w:hAnsi="Arial" w:cs="Arial"/>
          <w:sz w:val="22"/>
        </w:rPr>
        <w:t xml:space="preserve"> integrante de este Honorable Ayuntamiento</w:t>
      </w:r>
      <w:r w:rsidRPr="005B25A0">
        <w:rPr>
          <w:rStyle w:val="Ninguno"/>
          <w:rFonts w:ascii="Arial" w:hAnsi="Arial" w:cs="Arial"/>
          <w:sz w:val="22"/>
        </w:rPr>
        <w:t xml:space="preserve"> </w:t>
      </w:r>
      <w:r w:rsidRPr="005B25A0">
        <w:rPr>
          <w:rStyle w:val="Ninguno"/>
          <w:rFonts w:ascii="Arial" w:hAnsi="Arial" w:cs="Arial"/>
          <w:sz w:val="22"/>
        </w:rPr>
        <w:t>de conformidad a lo dispuesto a los artículos 115 Constitucional fracción I; los artículos 3, 4, 73, 77, 85 fracción IV y demás relativos de la Constitución Política del Estado de Jalisco; 1, 2, 3, 4 numeral 125, 10, 37, 38, 41 fracción II, 49 y 50 de la Ley de Gobierno y de la Administración Pública Municipal del Estado de Jalisco; 40, 41, 42, 47, 87 fracción II, 91, 96 y demás relativos y aplicables del Reglamento Interior del Ayuntamiento de Zapotlán el Grande; al amparo de lo dispuesto, me permito presentar ante ustedes</w:t>
      </w:r>
      <w:r w:rsidRPr="005B25A0">
        <w:rPr>
          <w:rFonts w:ascii="Arial" w:hAnsi="Arial" w:cs="Arial"/>
          <w:sz w:val="22"/>
        </w:rPr>
        <w:t xml:space="preserve"> </w:t>
      </w:r>
      <w:r w:rsidR="00CF53EC" w:rsidRPr="005B25A0">
        <w:rPr>
          <w:rFonts w:ascii="Arial" w:hAnsi="Arial" w:cs="Arial"/>
          <w:b/>
          <w:bCs/>
          <w:sz w:val="22"/>
        </w:rPr>
        <w:t>Iniciativa de Ordenamiento que Reforma los Artículos 6 y 24 del Reglamento que Contiene las Bases para Otorgar Nominaciones, Premios, Preseas, Reconocimientos y Asignación de Espacios Públicos por el Gobierno Municipal de Zapotlán el Grande, Jalisco.</w:t>
      </w:r>
      <w:r w:rsidR="00F934D6" w:rsidRPr="005B25A0">
        <w:rPr>
          <w:rFonts w:ascii="Arial" w:hAnsi="Arial" w:cs="Arial"/>
          <w:b/>
          <w:bCs/>
          <w:sz w:val="22"/>
        </w:rPr>
        <w:t xml:space="preserve"> </w:t>
      </w:r>
      <w:r w:rsidR="00996A74" w:rsidRPr="005B25A0">
        <w:rPr>
          <w:rFonts w:ascii="Arial" w:hAnsi="Arial" w:cs="Arial"/>
          <w:bCs/>
          <w:sz w:val="22"/>
        </w:rPr>
        <w:t>Lo anterior en base a l</w:t>
      </w:r>
      <w:r w:rsidR="00F1614E" w:rsidRPr="005B25A0">
        <w:rPr>
          <w:rFonts w:ascii="Arial" w:hAnsi="Arial" w:cs="Arial"/>
          <w:bCs/>
          <w:sz w:val="22"/>
        </w:rPr>
        <w:t>a</w:t>
      </w:r>
      <w:r w:rsidR="00996A74" w:rsidRPr="005B25A0">
        <w:rPr>
          <w:rFonts w:ascii="Arial" w:hAnsi="Arial" w:cs="Arial"/>
          <w:bCs/>
          <w:sz w:val="22"/>
        </w:rPr>
        <w:t xml:space="preserve"> siguiente: </w:t>
      </w:r>
    </w:p>
    <w:p w14:paraId="42FA5B01" w14:textId="77777777" w:rsidR="00440958" w:rsidRPr="005B25A0" w:rsidRDefault="00440958" w:rsidP="00440958">
      <w:pPr>
        <w:pStyle w:val="NormalWeb"/>
        <w:spacing w:line="276" w:lineRule="auto"/>
        <w:ind w:firstLine="567"/>
        <w:jc w:val="both"/>
        <w:rPr>
          <w:rFonts w:ascii="Arial" w:hAnsi="Arial" w:cs="Arial"/>
          <w:sz w:val="22"/>
        </w:rPr>
      </w:pPr>
    </w:p>
    <w:p w14:paraId="3CBE5299" w14:textId="6C7399F6" w:rsidR="00BD5BF8" w:rsidRPr="005B25A0" w:rsidRDefault="00961723" w:rsidP="00BD5BF8">
      <w:pPr>
        <w:pStyle w:val="NormalWeb"/>
        <w:jc w:val="center"/>
        <w:rPr>
          <w:rFonts w:ascii="Arial" w:hAnsi="Arial" w:cs="Arial"/>
          <w:b/>
          <w:bCs/>
          <w:sz w:val="22"/>
        </w:rPr>
      </w:pPr>
      <w:r w:rsidRPr="005B25A0">
        <w:rPr>
          <w:rFonts w:ascii="Arial" w:hAnsi="Arial" w:cs="Arial"/>
          <w:b/>
          <w:bCs/>
          <w:sz w:val="22"/>
        </w:rPr>
        <w:t>EXPOSICIÓN DE MOTIVOS</w:t>
      </w:r>
    </w:p>
    <w:p w14:paraId="12C71839" w14:textId="44852CC7" w:rsidR="00BD5BF8" w:rsidRPr="005B25A0" w:rsidRDefault="00961723" w:rsidP="00754725">
      <w:pPr>
        <w:pStyle w:val="NormalWeb"/>
        <w:spacing w:line="276" w:lineRule="auto"/>
        <w:ind w:firstLine="567"/>
        <w:jc w:val="both"/>
        <w:rPr>
          <w:rFonts w:ascii="Arial" w:hAnsi="Arial" w:cs="Arial"/>
          <w:bCs/>
          <w:sz w:val="22"/>
        </w:rPr>
      </w:pPr>
      <w:r w:rsidRPr="005B25A0">
        <w:rPr>
          <w:rFonts w:ascii="Arial" w:hAnsi="Arial" w:cs="Arial"/>
          <w:b/>
          <w:bCs/>
          <w:sz w:val="22"/>
        </w:rPr>
        <w:t>I.-</w:t>
      </w:r>
      <w:r w:rsidRPr="005B25A0">
        <w:rPr>
          <w:rFonts w:ascii="Arial" w:hAnsi="Arial" w:cs="Arial"/>
          <w:bCs/>
          <w:sz w:val="22"/>
        </w:rPr>
        <w:t xml:space="preserve"> Que la </w:t>
      </w:r>
      <w:r w:rsidR="00996A74" w:rsidRPr="005B25A0">
        <w:rPr>
          <w:rFonts w:ascii="Arial" w:hAnsi="Arial" w:cs="Arial"/>
          <w:bCs/>
          <w:sz w:val="22"/>
        </w:rPr>
        <w:t>Constitución</w:t>
      </w:r>
      <w:r w:rsidRPr="005B25A0">
        <w:rPr>
          <w:rFonts w:ascii="Arial" w:hAnsi="Arial" w:cs="Arial"/>
          <w:bCs/>
          <w:sz w:val="22"/>
        </w:rPr>
        <w:t xml:space="preserve"> </w:t>
      </w:r>
      <w:r w:rsidR="00996A74" w:rsidRPr="005B25A0">
        <w:rPr>
          <w:rFonts w:ascii="Arial" w:hAnsi="Arial" w:cs="Arial"/>
          <w:bCs/>
          <w:sz w:val="22"/>
        </w:rPr>
        <w:t>Política</w:t>
      </w:r>
      <w:r w:rsidRPr="005B25A0">
        <w:rPr>
          <w:rFonts w:ascii="Arial" w:hAnsi="Arial" w:cs="Arial"/>
          <w:bCs/>
          <w:sz w:val="22"/>
        </w:rPr>
        <w:t xml:space="preserve"> de los Estados Unidos Mexicanos, en su </w:t>
      </w:r>
      <w:r w:rsidR="00996A74" w:rsidRPr="005B25A0">
        <w:rPr>
          <w:rFonts w:ascii="Arial" w:hAnsi="Arial" w:cs="Arial"/>
          <w:bCs/>
          <w:sz w:val="22"/>
        </w:rPr>
        <w:t>artículo</w:t>
      </w:r>
      <w:r w:rsidRPr="005B25A0">
        <w:rPr>
          <w:rFonts w:ascii="Arial" w:hAnsi="Arial" w:cs="Arial"/>
          <w:bCs/>
          <w:sz w:val="22"/>
        </w:rPr>
        <w:t xml:space="preserve"> 115 establece que los Estados </w:t>
      </w:r>
      <w:r w:rsidR="00996A74" w:rsidRPr="005B25A0">
        <w:rPr>
          <w:rFonts w:ascii="Arial" w:hAnsi="Arial" w:cs="Arial"/>
          <w:bCs/>
          <w:sz w:val="22"/>
        </w:rPr>
        <w:t>adoptarán</w:t>
      </w:r>
      <w:r w:rsidRPr="005B25A0">
        <w:rPr>
          <w:rFonts w:ascii="Arial" w:hAnsi="Arial" w:cs="Arial"/>
          <w:bCs/>
          <w:sz w:val="22"/>
        </w:rPr>
        <w:t xml:space="preserve"> para su </w:t>
      </w:r>
      <w:r w:rsidR="00996A74" w:rsidRPr="005B25A0">
        <w:rPr>
          <w:rFonts w:ascii="Arial" w:hAnsi="Arial" w:cs="Arial"/>
          <w:bCs/>
          <w:sz w:val="22"/>
        </w:rPr>
        <w:t>régimen</w:t>
      </w:r>
      <w:r w:rsidRPr="005B25A0">
        <w:rPr>
          <w:rFonts w:ascii="Arial" w:hAnsi="Arial" w:cs="Arial"/>
          <w:bCs/>
          <w:sz w:val="22"/>
        </w:rPr>
        <w:t xml:space="preserve"> interior, la forma de Gobierno Republicano, Representativo, Popular, teniendo como base de su </w:t>
      </w:r>
      <w:r w:rsidR="00996A74" w:rsidRPr="005B25A0">
        <w:rPr>
          <w:rFonts w:ascii="Arial" w:hAnsi="Arial" w:cs="Arial"/>
          <w:bCs/>
          <w:sz w:val="22"/>
        </w:rPr>
        <w:t>división</w:t>
      </w:r>
      <w:r w:rsidRPr="005B25A0">
        <w:rPr>
          <w:rFonts w:ascii="Arial" w:hAnsi="Arial" w:cs="Arial"/>
          <w:bCs/>
          <w:sz w:val="22"/>
        </w:rPr>
        <w:t xml:space="preserve"> territorial y de su </w:t>
      </w:r>
      <w:r w:rsidR="00996A74" w:rsidRPr="005B25A0">
        <w:rPr>
          <w:rFonts w:ascii="Arial" w:hAnsi="Arial" w:cs="Arial"/>
          <w:bCs/>
          <w:sz w:val="22"/>
        </w:rPr>
        <w:t>Organización</w:t>
      </w:r>
      <w:r w:rsidRPr="005B25A0">
        <w:rPr>
          <w:rFonts w:ascii="Arial" w:hAnsi="Arial" w:cs="Arial"/>
          <w:bCs/>
          <w:sz w:val="22"/>
        </w:rPr>
        <w:t xml:space="preserve"> </w:t>
      </w:r>
      <w:r w:rsidR="00996A74" w:rsidRPr="005B25A0">
        <w:rPr>
          <w:rFonts w:ascii="Arial" w:hAnsi="Arial" w:cs="Arial"/>
          <w:bCs/>
          <w:sz w:val="22"/>
        </w:rPr>
        <w:t>Política</w:t>
      </w:r>
      <w:r w:rsidRPr="005B25A0">
        <w:rPr>
          <w:rFonts w:ascii="Arial" w:hAnsi="Arial" w:cs="Arial"/>
          <w:bCs/>
          <w:sz w:val="22"/>
        </w:rPr>
        <w:t xml:space="preserve"> y Administrativa el Municipio libre; igualmente establece que los Ayuntamientos </w:t>
      </w:r>
      <w:r w:rsidR="00996A74" w:rsidRPr="005B25A0">
        <w:rPr>
          <w:rFonts w:ascii="Arial" w:hAnsi="Arial" w:cs="Arial"/>
          <w:bCs/>
          <w:sz w:val="22"/>
        </w:rPr>
        <w:t>tendrán</w:t>
      </w:r>
      <w:r w:rsidRPr="005B25A0">
        <w:rPr>
          <w:rFonts w:ascii="Arial" w:hAnsi="Arial" w:cs="Arial"/>
          <w:bCs/>
          <w:sz w:val="22"/>
        </w:rPr>
        <w:t xml:space="preserve"> facultades para aprobar, de acuerdo con las leyes en materia municipal que </w:t>
      </w:r>
      <w:r w:rsidR="00996A74" w:rsidRPr="005B25A0">
        <w:rPr>
          <w:rFonts w:ascii="Arial" w:hAnsi="Arial" w:cs="Arial"/>
          <w:bCs/>
          <w:sz w:val="22"/>
        </w:rPr>
        <w:t>deberán</w:t>
      </w:r>
      <w:r w:rsidRPr="005B25A0">
        <w:rPr>
          <w:rFonts w:ascii="Arial" w:hAnsi="Arial" w:cs="Arial"/>
          <w:bCs/>
          <w:sz w:val="22"/>
        </w:rPr>
        <w:t xml:space="preserve"> expedir las legislaturas de los Estados, los bandos de </w:t>
      </w:r>
      <w:r w:rsidR="00996A74" w:rsidRPr="005B25A0">
        <w:rPr>
          <w:rFonts w:ascii="Arial" w:hAnsi="Arial" w:cs="Arial"/>
          <w:bCs/>
          <w:sz w:val="22"/>
        </w:rPr>
        <w:t>policía</w:t>
      </w:r>
      <w:r w:rsidRPr="005B25A0">
        <w:rPr>
          <w:rFonts w:ascii="Arial" w:hAnsi="Arial" w:cs="Arial"/>
          <w:bCs/>
          <w:sz w:val="22"/>
        </w:rPr>
        <w:t xml:space="preserve"> y buen gobierno, los reglamentos, circulares y disposiciones administrativas de observancia general dentro de sus respectivas jurisdicciones, que organicen la </w:t>
      </w:r>
      <w:r w:rsidR="00996A74" w:rsidRPr="005B25A0">
        <w:rPr>
          <w:rFonts w:ascii="Arial" w:hAnsi="Arial" w:cs="Arial"/>
          <w:bCs/>
          <w:sz w:val="22"/>
        </w:rPr>
        <w:t>administración</w:t>
      </w:r>
      <w:r w:rsidRPr="005B25A0">
        <w:rPr>
          <w:rFonts w:ascii="Arial" w:hAnsi="Arial" w:cs="Arial"/>
          <w:bCs/>
          <w:sz w:val="22"/>
        </w:rPr>
        <w:t xml:space="preserve"> </w:t>
      </w:r>
      <w:r w:rsidR="00996A74" w:rsidRPr="005B25A0">
        <w:rPr>
          <w:rFonts w:ascii="Arial" w:hAnsi="Arial" w:cs="Arial"/>
          <w:bCs/>
          <w:sz w:val="22"/>
        </w:rPr>
        <w:t>pública</w:t>
      </w:r>
      <w:r w:rsidRPr="005B25A0">
        <w:rPr>
          <w:rFonts w:ascii="Arial" w:hAnsi="Arial" w:cs="Arial"/>
          <w:bCs/>
          <w:sz w:val="22"/>
        </w:rPr>
        <w:t xml:space="preserve"> municipal, regulen las materias, procedimientos, funciones y servicios </w:t>
      </w:r>
      <w:r w:rsidR="00996A74" w:rsidRPr="005B25A0">
        <w:rPr>
          <w:rFonts w:ascii="Arial" w:hAnsi="Arial" w:cs="Arial"/>
          <w:bCs/>
          <w:sz w:val="22"/>
        </w:rPr>
        <w:t>públicos</w:t>
      </w:r>
      <w:r w:rsidRPr="005B25A0">
        <w:rPr>
          <w:rFonts w:ascii="Arial" w:hAnsi="Arial" w:cs="Arial"/>
          <w:bCs/>
          <w:sz w:val="22"/>
        </w:rPr>
        <w:t xml:space="preserve"> de su competencia. </w:t>
      </w:r>
    </w:p>
    <w:p w14:paraId="2DF33313" w14:textId="24F9787A" w:rsidR="00CC06B0" w:rsidRPr="005B25A0" w:rsidRDefault="00961723" w:rsidP="00754725">
      <w:pPr>
        <w:pStyle w:val="NormalWeb"/>
        <w:spacing w:line="276" w:lineRule="auto"/>
        <w:ind w:firstLine="567"/>
        <w:jc w:val="both"/>
        <w:rPr>
          <w:rFonts w:ascii="Arial" w:hAnsi="Arial" w:cs="Arial"/>
          <w:bCs/>
          <w:sz w:val="22"/>
        </w:rPr>
      </w:pPr>
      <w:r w:rsidRPr="005B25A0">
        <w:rPr>
          <w:rFonts w:ascii="Arial" w:hAnsi="Arial" w:cs="Arial"/>
          <w:b/>
          <w:bCs/>
          <w:sz w:val="22"/>
        </w:rPr>
        <w:t>II.-</w:t>
      </w:r>
      <w:r w:rsidRPr="005B25A0">
        <w:rPr>
          <w:rFonts w:ascii="Arial" w:hAnsi="Arial" w:cs="Arial"/>
          <w:bCs/>
          <w:sz w:val="22"/>
        </w:rPr>
        <w:t xml:space="preserve"> Que el </w:t>
      </w:r>
      <w:r w:rsidR="00996A74" w:rsidRPr="005B25A0">
        <w:rPr>
          <w:rFonts w:ascii="Arial" w:hAnsi="Arial" w:cs="Arial"/>
          <w:bCs/>
          <w:sz w:val="22"/>
        </w:rPr>
        <w:t>artículo</w:t>
      </w:r>
      <w:r w:rsidRPr="005B25A0">
        <w:rPr>
          <w:rFonts w:ascii="Arial" w:hAnsi="Arial" w:cs="Arial"/>
          <w:bCs/>
          <w:sz w:val="22"/>
        </w:rPr>
        <w:t xml:space="preserve"> 40 de la Ley de Gobierno y la </w:t>
      </w:r>
      <w:r w:rsidR="00996A74" w:rsidRPr="005B25A0">
        <w:rPr>
          <w:rFonts w:ascii="Arial" w:hAnsi="Arial" w:cs="Arial"/>
          <w:bCs/>
          <w:sz w:val="22"/>
        </w:rPr>
        <w:t>Administración</w:t>
      </w:r>
      <w:r w:rsidRPr="005B25A0">
        <w:rPr>
          <w:rFonts w:ascii="Arial" w:hAnsi="Arial" w:cs="Arial"/>
          <w:bCs/>
          <w:sz w:val="22"/>
        </w:rPr>
        <w:t xml:space="preserve"> </w:t>
      </w:r>
      <w:r w:rsidR="00996A74" w:rsidRPr="005B25A0">
        <w:rPr>
          <w:rFonts w:ascii="Arial" w:hAnsi="Arial" w:cs="Arial"/>
          <w:bCs/>
          <w:sz w:val="22"/>
        </w:rPr>
        <w:t>Pública</w:t>
      </w:r>
      <w:r w:rsidRPr="005B25A0">
        <w:rPr>
          <w:rFonts w:ascii="Arial" w:hAnsi="Arial" w:cs="Arial"/>
          <w:bCs/>
          <w:sz w:val="22"/>
        </w:rPr>
        <w:t xml:space="preserve"> Municipal del Estado de Jalisco, establece que los Ayuntamientos pueden expedir, de acuerdo con las leyes estatales en materia municipal, los reglamentos, circulares y disposiciones administrativas de observancia general, dentro de sus respectivas jurisdicciones, que regulen asuntos de su competencia. </w:t>
      </w:r>
      <w:r w:rsidR="00996A74" w:rsidRPr="005B25A0">
        <w:rPr>
          <w:rFonts w:ascii="Arial" w:hAnsi="Arial" w:cs="Arial"/>
          <w:bCs/>
          <w:sz w:val="22"/>
        </w:rPr>
        <w:t>Así</w:t>
      </w:r>
      <w:r w:rsidRPr="005B25A0">
        <w:rPr>
          <w:rFonts w:ascii="Arial" w:hAnsi="Arial" w:cs="Arial"/>
          <w:bCs/>
          <w:sz w:val="22"/>
        </w:rPr>
        <w:t xml:space="preserve">́ mismo el </w:t>
      </w:r>
      <w:r w:rsidR="00996A74" w:rsidRPr="005B25A0">
        <w:rPr>
          <w:rFonts w:ascii="Arial" w:hAnsi="Arial" w:cs="Arial"/>
          <w:bCs/>
          <w:sz w:val="22"/>
        </w:rPr>
        <w:t>artículo</w:t>
      </w:r>
      <w:r w:rsidRPr="005B25A0">
        <w:rPr>
          <w:rFonts w:ascii="Arial" w:hAnsi="Arial" w:cs="Arial"/>
          <w:bCs/>
          <w:sz w:val="22"/>
        </w:rPr>
        <w:t xml:space="preserve"> 41 </w:t>
      </w:r>
      <w:r w:rsidR="00996A74" w:rsidRPr="005B25A0">
        <w:rPr>
          <w:rFonts w:ascii="Arial" w:hAnsi="Arial" w:cs="Arial"/>
          <w:bCs/>
          <w:sz w:val="22"/>
        </w:rPr>
        <w:t>fracción</w:t>
      </w:r>
      <w:r w:rsidRPr="005B25A0">
        <w:rPr>
          <w:rFonts w:ascii="Arial" w:hAnsi="Arial" w:cs="Arial"/>
          <w:bCs/>
          <w:sz w:val="22"/>
        </w:rPr>
        <w:t xml:space="preserve"> II de la ley en cita y el numeral 87 </w:t>
      </w:r>
      <w:r w:rsidR="00996A74" w:rsidRPr="005B25A0">
        <w:rPr>
          <w:rFonts w:ascii="Arial" w:hAnsi="Arial" w:cs="Arial"/>
          <w:bCs/>
          <w:sz w:val="22"/>
        </w:rPr>
        <w:t>fracción</w:t>
      </w:r>
      <w:r w:rsidRPr="005B25A0">
        <w:rPr>
          <w:rFonts w:ascii="Arial" w:hAnsi="Arial" w:cs="Arial"/>
          <w:bCs/>
          <w:sz w:val="22"/>
        </w:rPr>
        <w:t xml:space="preserve"> II del Reglamento Interior del Ayuntamiento de </w:t>
      </w:r>
      <w:r w:rsidR="00996A74" w:rsidRPr="005B25A0">
        <w:rPr>
          <w:rFonts w:ascii="Arial" w:hAnsi="Arial" w:cs="Arial"/>
          <w:bCs/>
          <w:sz w:val="22"/>
        </w:rPr>
        <w:t>Zapotlán</w:t>
      </w:r>
      <w:r w:rsidRPr="005B25A0">
        <w:rPr>
          <w:rFonts w:ascii="Arial" w:hAnsi="Arial" w:cs="Arial"/>
          <w:bCs/>
          <w:sz w:val="22"/>
        </w:rPr>
        <w:t xml:space="preserve"> el Grande, facultan a los Regidores integrantes de cuerpo edilicio en </w:t>
      </w:r>
      <w:r w:rsidR="00996A74" w:rsidRPr="005B25A0">
        <w:rPr>
          <w:rFonts w:ascii="Arial" w:hAnsi="Arial" w:cs="Arial"/>
          <w:bCs/>
          <w:sz w:val="22"/>
        </w:rPr>
        <w:t>mención</w:t>
      </w:r>
      <w:r w:rsidRPr="005B25A0">
        <w:rPr>
          <w:rFonts w:ascii="Arial" w:hAnsi="Arial" w:cs="Arial"/>
          <w:bCs/>
          <w:sz w:val="22"/>
        </w:rPr>
        <w:t>, a presenta</w:t>
      </w:r>
      <w:r w:rsidR="008E77A5" w:rsidRPr="005B25A0">
        <w:rPr>
          <w:rFonts w:ascii="Arial" w:hAnsi="Arial" w:cs="Arial"/>
          <w:bCs/>
          <w:sz w:val="22"/>
        </w:rPr>
        <w:t>r iniciativas de ordenamientos M</w:t>
      </w:r>
      <w:r w:rsidRPr="005B25A0">
        <w:rPr>
          <w:rFonts w:ascii="Arial" w:hAnsi="Arial" w:cs="Arial"/>
          <w:bCs/>
          <w:sz w:val="22"/>
        </w:rPr>
        <w:t xml:space="preserve">unicipales. </w:t>
      </w:r>
    </w:p>
    <w:p w14:paraId="3A298673" w14:textId="139EB2C0" w:rsidR="0088141B" w:rsidRPr="005B25A0" w:rsidRDefault="0088141B" w:rsidP="00754725">
      <w:pPr>
        <w:spacing w:line="276" w:lineRule="auto"/>
        <w:ind w:firstLine="567"/>
        <w:jc w:val="both"/>
        <w:rPr>
          <w:rFonts w:ascii="Arial" w:hAnsi="Arial" w:cs="Arial"/>
          <w:sz w:val="22"/>
        </w:rPr>
      </w:pPr>
      <w:r w:rsidRPr="005B25A0">
        <w:rPr>
          <w:rFonts w:ascii="Arial" w:hAnsi="Arial" w:cs="Arial"/>
          <w:b/>
          <w:bCs/>
          <w:sz w:val="22"/>
        </w:rPr>
        <w:lastRenderedPageBreak/>
        <w:t>III.-</w:t>
      </w:r>
      <w:r w:rsidRPr="005B25A0">
        <w:rPr>
          <w:rFonts w:ascii="Arial" w:hAnsi="Arial" w:cs="Arial"/>
          <w:sz w:val="22"/>
        </w:rPr>
        <w:t xml:space="preserve"> Con la finalidad de que se generen ordenamientos claros, que permitan que los Trámites, Servicios y en el caso en concreto que nos ocupa, las Nominaciones, Premios, Preseas, Reconocimientos y Asignación de Espacios Públicos se realicen de forma simplificada y trasparente, tanto para las autoridades como los ciudadanos</w:t>
      </w:r>
      <w:r w:rsidR="00CF53EC" w:rsidRPr="005B25A0">
        <w:rPr>
          <w:rFonts w:ascii="Arial" w:hAnsi="Arial" w:cs="Arial"/>
          <w:sz w:val="22"/>
        </w:rPr>
        <w:t>,</w:t>
      </w:r>
      <w:r w:rsidRPr="005B25A0">
        <w:rPr>
          <w:rFonts w:ascii="Arial" w:hAnsi="Arial" w:cs="Arial"/>
          <w:sz w:val="22"/>
        </w:rPr>
        <w:t xml:space="preserve"> para que éstos puedan tener acceso a una Reglamentación Municipal simplificada y eficaz</w:t>
      </w:r>
      <w:r w:rsidR="00CF53EC" w:rsidRPr="005B25A0">
        <w:rPr>
          <w:rFonts w:ascii="Arial" w:hAnsi="Arial" w:cs="Arial"/>
          <w:sz w:val="22"/>
        </w:rPr>
        <w:t xml:space="preserve"> en el momento que lo requieran. </w:t>
      </w:r>
    </w:p>
    <w:p w14:paraId="681DB00B" w14:textId="1E8A8E63" w:rsidR="00CF53EC" w:rsidRPr="005B25A0" w:rsidRDefault="00C33F4F" w:rsidP="00754725">
      <w:pPr>
        <w:pStyle w:val="NormalWeb"/>
        <w:spacing w:line="276" w:lineRule="auto"/>
        <w:rPr>
          <w:rFonts w:ascii="Arial" w:hAnsi="Arial" w:cs="Arial"/>
          <w:bCs/>
          <w:sz w:val="22"/>
        </w:rPr>
      </w:pPr>
      <w:r w:rsidRPr="005B25A0">
        <w:rPr>
          <w:rFonts w:ascii="Arial" w:hAnsi="Arial" w:cs="Arial"/>
          <w:bCs/>
          <w:sz w:val="22"/>
        </w:rPr>
        <w:t xml:space="preserve">En este contexto y con la finalidad de ilustrar el contenido de la presente iniciativa se muestra la siguiente tabla: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CF79D7" w14:paraId="2BC4158A" w14:textId="77777777" w:rsidTr="0088141B">
        <w:trPr>
          <w:jc w:val="center"/>
        </w:trPr>
        <w:tc>
          <w:tcPr>
            <w:tcW w:w="8828" w:type="dxa"/>
            <w:gridSpan w:val="2"/>
          </w:tcPr>
          <w:p w14:paraId="255A3F48" w14:textId="77777777" w:rsidR="00CF53EC" w:rsidRDefault="00CF53EC" w:rsidP="00CF53E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1B36EE22" w14:textId="77777777" w:rsidR="0088141B" w:rsidRDefault="00CF53EC" w:rsidP="00CF53E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F53EC">
              <w:rPr>
                <w:rFonts w:ascii="Arial" w:hAnsi="Arial" w:cs="Arial"/>
                <w:b/>
                <w:bCs/>
                <w:sz w:val="20"/>
              </w:rPr>
              <w:t>REGLAMENTO QUE CONTIENE LAS BASES PARA OTORGAR NOMINACIONES, PREMIOS, PRESEAS, RECONOCIMIENTOS Y ASIGNACIÓN DE ESPACIOS PÚBLICOS POR EL GOBIERNO MUNICIPAL DE ZAPOTLÁN EL GRANDE, JALISCO.</w:t>
            </w:r>
          </w:p>
          <w:p w14:paraId="1B6C7B54" w14:textId="532027AB" w:rsidR="00CF53EC" w:rsidRPr="00FA04E0" w:rsidRDefault="00CF53EC" w:rsidP="00CF53E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F79D7" w14:paraId="5574E5D0" w14:textId="77777777" w:rsidTr="0088141B">
        <w:trPr>
          <w:jc w:val="center"/>
        </w:trPr>
        <w:tc>
          <w:tcPr>
            <w:tcW w:w="4414" w:type="dxa"/>
          </w:tcPr>
          <w:p w14:paraId="1C7B28AD" w14:textId="77777777" w:rsidR="00CF79D7" w:rsidRPr="00CF53EC" w:rsidRDefault="00CF79D7" w:rsidP="0088141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F53EC">
              <w:rPr>
                <w:rFonts w:ascii="Arial" w:hAnsi="Arial" w:cs="Arial"/>
                <w:b/>
                <w:bCs/>
                <w:sz w:val="22"/>
              </w:rPr>
              <w:t>REGLAMENTO ACTUAL</w:t>
            </w:r>
          </w:p>
        </w:tc>
        <w:tc>
          <w:tcPr>
            <w:tcW w:w="4414" w:type="dxa"/>
          </w:tcPr>
          <w:p w14:paraId="3BD42AA6" w14:textId="77777777" w:rsidR="00CF79D7" w:rsidRPr="00CF53EC" w:rsidRDefault="00CF79D7" w:rsidP="0088141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F53EC">
              <w:rPr>
                <w:rFonts w:ascii="Arial" w:hAnsi="Arial" w:cs="Arial"/>
                <w:b/>
                <w:bCs/>
                <w:sz w:val="22"/>
              </w:rPr>
              <w:t>PROPUESTA</w:t>
            </w:r>
          </w:p>
        </w:tc>
      </w:tr>
      <w:tr w:rsidR="00CF79D7" w14:paraId="0E34EB62" w14:textId="77777777" w:rsidTr="0088141B">
        <w:trPr>
          <w:jc w:val="center"/>
        </w:trPr>
        <w:tc>
          <w:tcPr>
            <w:tcW w:w="4414" w:type="dxa"/>
          </w:tcPr>
          <w:p w14:paraId="1B5B0933" w14:textId="77777777" w:rsidR="00CF53EC" w:rsidRPr="00CF53EC" w:rsidRDefault="00CF53EC" w:rsidP="0088141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00A14FA8" w14:textId="77777777" w:rsidR="00CF79D7" w:rsidRPr="00CF53EC" w:rsidRDefault="00CF79D7" w:rsidP="0088141B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CF53EC">
              <w:rPr>
                <w:rFonts w:ascii="Arial" w:hAnsi="Arial" w:cs="Arial"/>
                <w:b/>
                <w:bCs/>
                <w:sz w:val="22"/>
              </w:rPr>
              <w:t>Artículo 6.</w:t>
            </w:r>
            <w:r w:rsidRPr="00CF53EC">
              <w:rPr>
                <w:rFonts w:ascii="Arial" w:hAnsi="Arial" w:cs="Arial"/>
                <w:sz w:val="22"/>
              </w:rPr>
              <w:t xml:space="preserve"> Los premios y preseas a que se refiere el presente Reglamento se entregarán de forma anual. Las nominaciones deberán establecerse previo dictamen de la comisión edilicia de Cultura, Educación y Festividades Cívicas.</w:t>
            </w:r>
          </w:p>
          <w:p w14:paraId="47799382" w14:textId="77777777" w:rsidR="00CF79D7" w:rsidRPr="00CF53EC" w:rsidRDefault="00CF79D7" w:rsidP="0088141B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  <w:p w14:paraId="1E1CB3E7" w14:textId="77777777" w:rsidR="00CF79D7" w:rsidRPr="00CF53EC" w:rsidRDefault="00CF79D7" w:rsidP="0088141B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CF53EC">
              <w:rPr>
                <w:rFonts w:ascii="Arial" w:hAnsi="Arial" w:cs="Arial"/>
                <w:sz w:val="22"/>
              </w:rPr>
              <w:t>En el caso del Mérito Deportivo deberá convocar la Comisión Edilicia de Deportes, Recreación y Atención a la Juventud.</w:t>
            </w:r>
          </w:p>
        </w:tc>
        <w:tc>
          <w:tcPr>
            <w:tcW w:w="4414" w:type="dxa"/>
          </w:tcPr>
          <w:p w14:paraId="180F3B1A" w14:textId="77777777" w:rsidR="00CF53EC" w:rsidRPr="00CF53EC" w:rsidRDefault="00CF53EC" w:rsidP="0088141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4E2E6368" w14:textId="77777777" w:rsidR="00CF79D7" w:rsidRPr="00CF53EC" w:rsidRDefault="00CF79D7" w:rsidP="0088141B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CF53EC">
              <w:rPr>
                <w:rFonts w:ascii="Arial" w:hAnsi="Arial" w:cs="Arial"/>
                <w:b/>
                <w:bCs/>
                <w:sz w:val="22"/>
              </w:rPr>
              <w:t>Artículo 6.</w:t>
            </w:r>
            <w:r w:rsidRPr="00CF53EC">
              <w:rPr>
                <w:rFonts w:ascii="Arial" w:hAnsi="Arial" w:cs="Arial"/>
                <w:sz w:val="22"/>
              </w:rPr>
              <w:t xml:space="preserve"> Los premios y preseas a que se refiere el presente Reglamento se entregarán de forma anual. Las nominaciones deberán establecerse previo dictamen de la comisión edilicia de Cultura, Educación y Festividades Cívicas.</w:t>
            </w:r>
          </w:p>
          <w:p w14:paraId="64A8795A" w14:textId="77777777" w:rsidR="00CF79D7" w:rsidRPr="00CF53EC" w:rsidRDefault="00CF79D7" w:rsidP="0088141B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  <w:p w14:paraId="6F6032EE" w14:textId="77777777" w:rsidR="00CF79D7" w:rsidRPr="00CF53EC" w:rsidRDefault="00CF79D7" w:rsidP="0088141B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CF53EC">
              <w:rPr>
                <w:rFonts w:ascii="Arial" w:hAnsi="Arial" w:cs="Arial"/>
                <w:sz w:val="22"/>
              </w:rPr>
              <w:t xml:space="preserve">En el caso del Mérito Deportivo </w:t>
            </w:r>
            <w:r w:rsidRPr="00CF53EC">
              <w:rPr>
                <w:rFonts w:ascii="Arial" w:hAnsi="Arial" w:cs="Arial"/>
                <w:sz w:val="22"/>
                <w:highlight w:val="yellow"/>
              </w:rPr>
              <w:t>y del Premio Municipal de la Juventud</w:t>
            </w:r>
            <w:r w:rsidRPr="00CF53EC">
              <w:rPr>
                <w:rFonts w:ascii="Arial" w:hAnsi="Arial" w:cs="Arial"/>
                <w:sz w:val="22"/>
              </w:rPr>
              <w:t xml:space="preserve">, deberá convocar </w:t>
            </w:r>
            <w:r w:rsidRPr="00CF53EC">
              <w:rPr>
                <w:rFonts w:ascii="Arial" w:hAnsi="Arial" w:cs="Arial"/>
                <w:sz w:val="22"/>
                <w:highlight w:val="yellow"/>
              </w:rPr>
              <w:t>y dictaminar</w:t>
            </w:r>
            <w:r w:rsidRPr="00CF53EC">
              <w:rPr>
                <w:rFonts w:ascii="Arial" w:hAnsi="Arial" w:cs="Arial"/>
                <w:sz w:val="22"/>
              </w:rPr>
              <w:t xml:space="preserve"> la Comisión Edilicia de Deportes, Recreación, </w:t>
            </w:r>
            <w:r w:rsidRPr="00CF53EC">
              <w:rPr>
                <w:rFonts w:ascii="Arial" w:hAnsi="Arial" w:cs="Arial"/>
                <w:sz w:val="22"/>
                <w:highlight w:val="yellow"/>
              </w:rPr>
              <w:t>Asuntos de la Niñez y Juventudes, y la Comisión  Edilicia  de Cultura Educación y Festividades Cívicas, participa en coadyuvancia para dictaminar la convocatoria, así como a los nominados de cada premio, apegado a lo establecido en el presente ordenamiento.</w:t>
            </w:r>
          </w:p>
          <w:p w14:paraId="2E44531A" w14:textId="77777777" w:rsidR="001C7759" w:rsidRPr="00CF53EC" w:rsidRDefault="001C7759" w:rsidP="0088141B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CF79D7" w14:paraId="5B146F0D" w14:textId="77777777" w:rsidTr="0088141B">
        <w:trPr>
          <w:jc w:val="center"/>
        </w:trPr>
        <w:tc>
          <w:tcPr>
            <w:tcW w:w="4414" w:type="dxa"/>
          </w:tcPr>
          <w:p w14:paraId="7A47D216" w14:textId="77777777" w:rsidR="001C7759" w:rsidRPr="00CF53EC" w:rsidRDefault="001C7759" w:rsidP="0088141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1F36C766" w14:textId="77777777" w:rsidR="00CF79D7" w:rsidRPr="00CF53EC" w:rsidRDefault="00CF79D7" w:rsidP="0088141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CF53EC">
              <w:rPr>
                <w:rFonts w:ascii="Arial" w:hAnsi="Arial" w:cs="Arial"/>
                <w:b/>
                <w:bCs/>
                <w:sz w:val="22"/>
              </w:rPr>
              <w:t>Artículo 24. (…)</w:t>
            </w:r>
          </w:p>
          <w:p w14:paraId="138C61C2" w14:textId="77777777" w:rsidR="00CF79D7" w:rsidRPr="00CF53EC" w:rsidRDefault="00CF79D7" w:rsidP="0088141B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CF53EC">
              <w:rPr>
                <w:rFonts w:ascii="Arial" w:hAnsi="Arial" w:cs="Arial"/>
                <w:sz w:val="22"/>
              </w:rPr>
              <w:t xml:space="preserve">VII. </w:t>
            </w:r>
            <w:r w:rsidRPr="00CF53EC">
              <w:rPr>
                <w:rFonts w:ascii="Arial" w:hAnsi="Arial" w:cs="Arial"/>
                <w:b/>
                <w:bCs/>
                <w:sz w:val="22"/>
              </w:rPr>
              <w:t xml:space="preserve">“Premio Municipal de la Juventud”, </w:t>
            </w:r>
            <w:r w:rsidRPr="00CF53EC">
              <w:rPr>
                <w:rFonts w:ascii="Arial" w:hAnsi="Arial" w:cs="Arial"/>
                <w:sz w:val="22"/>
              </w:rPr>
              <w:t>se entregará a las juventudes Zapotlenses de un rango de edad de 12 a 29 años, en las modalidades humanísticas, culturales, cívicas, laborales, científicas, académicas, deportivas, ambientalistas.</w:t>
            </w:r>
          </w:p>
        </w:tc>
        <w:tc>
          <w:tcPr>
            <w:tcW w:w="4414" w:type="dxa"/>
          </w:tcPr>
          <w:p w14:paraId="123A7816" w14:textId="77777777" w:rsidR="00CF53EC" w:rsidRPr="00CF53EC" w:rsidRDefault="00CF53EC" w:rsidP="0088141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0B8F10D1" w14:textId="77777777" w:rsidR="00CF79D7" w:rsidRPr="00CF53EC" w:rsidRDefault="00CF79D7" w:rsidP="0088141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CF53EC">
              <w:rPr>
                <w:rFonts w:ascii="Arial" w:hAnsi="Arial" w:cs="Arial"/>
                <w:b/>
                <w:bCs/>
                <w:sz w:val="22"/>
              </w:rPr>
              <w:t>Artículo 24. (…)</w:t>
            </w:r>
          </w:p>
          <w:p w14:paraId="0A84E464" w14:textId="77777777" w:rsidR="00CF79D7" w:rsidRPr="00CF53EC" w:rsidRDefault="00CF79D7" w:rsidP="0088141B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CF53EC">
              <w:rPr>
                <w:rFonts w:ascii="Arial" w:hAnsi="Arial" w:cs="Arial"/>
                <w:sz w:val="22"/>
              </w:rPr>
              <w:t xml:space="preserve">VII. </w:t>
            </w:r>
            <w:r w:rsidRPr="00CF53EC">
              <w:rPr>
                <w:rFonts w:ascii="Arial" w:hAnsi="Arial" w:cs="Arial"/>
                <w:b/>
                <w:bCs/>
                <w:sz w:val="22"/>
              </w:rPr>
              <w:t>“Premio Municipal de la Juventud”</w:t>
            </w:r>
            <w:r w:rsidRPr="00CF53EC">
              <w:rPr>
                <w:rFonts w:ascii="Arial" w:hAnsi="Arial" w:cs="Arial"/>
                <w:sz w:val="22"/>
              </w:rPr>
              <w:t xml:space="preserve">, se entregará a las juventudes Zapotlenses de un rango de edad de 12 a 29 años, en las </w:t>
            </w:r>
            <w:r w:rsidRPr="00CF53EC">
              <w:rPr>
                <w:rFonts w:ascii="Arial" w:hAnsi="Arial" w:cs="Arial"/>
                <w:sz w:val="22"/>
                <w:highlight w:val="yellow"/>
              </w:rPr>
              <w:t>siguientes</w:t>
            </w:r>
            <w:r w:rsidRPr="00CF53EC">
              <w:rPr>
                <w:rFonts w:ascii="Arial" w:hAnsi="Arial" w:cs="Arial"/>
                <w:sz w:val="22"/>
              </w:rPr>
              <w:t xml:space="preserve"> modalidades: </w:t>
            </w:r>
          </w:p>
          <w:p w14:paraId="2965F846" w14:textId="7A6AB0C1" w:rsidR="00B72B99" w:rsidRPr="00B72B99" w:rsidRDefault="00B72B99" w:rsidP="00B72B99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2"/>
                <w:highlight w:val="yellow"/>
              </w:rPr>
            </w:pPr>
            <w:r w:rsidRPr="00B72B99">
              <w:rPr>
                <w:rFonts w:ascii="Arial" w:hAnsi="Arial" w:cs="Arial"/>
                <w:sz w:val="22"/>
                <w:highlight w:val="yellow"/>
              </w:rPr>
              <w:t>Académico</w:t>
            </w:r>
          </w:p>
          <w:p w14:paraId="3B6B2911" w14:textId="0246E051" w:rsidR="00B72B99" w:rsidRPr="00B72B99" w:rsidRDefault="00B72B99" w:rsidP="00B72B99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2"/>
                <w:highlight w:val="yellow"/>
              </w:rPr>
            </w:pPr>
            <w:r w:rsidRPr="00B72B99">
              <w:rPr>
                <w:rFonts w:ascii="Arial" w:hAnsi="Arial" w:cs="Arial"/>
                <w:sz w:val="22"/>
                <w:highlight w:val="yellow"/>
              </w:rPr>
              <w:t>A</w:t>
            </w:r>
            <w:r w:rsidRPr="00B72B99">
              <w:rPr>
                <w:rFonts w:ascii="Arial" w:hAnsi="Arial" w:cs="Arial"/>
                <w:sz w:val="22"/>
                <w:highlight w:val="yellow"/>
              </w:rPr>
              <w:t xml:space="preserve">ltruismo </w:t>
            </w:r>
          </w:p>
          <w:p w14:paraId="31B3C13E" w14:textId="6DFCF925" w:rsidR="00B72B99" w:rsidRPr="00B72B99" w:rsidRDefault="00B72B99" w:rsidP="00B72B99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2"/>
                <w:highlight w:val="yellow"/>
              </w:rPr>
            </w:pPr>
            <w:r w:rsidRPr="00B72B99">
              <w:rPr>
                <w:rFonts w:ascii="Arial" w:hAnsi="Arial" w:cs="Arial"/>
                <w:sz w:val="22"/>
                <w:highlight w:val="yellow"/>
              </w:rPr>
              <w:t>Ambientalista</w:t>
            </w:r>
          </w:p>
          <w:p w14:paraId="41347F33" w14:textId="30107245" w:rsidR="00B72B99" w:rsidRPr="00B72B99" w:rsidRDefault="00B72B99" w:rsidP="00B72B99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2"/>
                <w:highlight w:val="yellow"/>
              </w:rPr>
            </w:pPr>
            <w:r w:rsidRPr="00B72B99">
              <w:rPr>
                <w:rFonts w:ascii="Arial" w:hAnsi="Arial" w:cs="Arial"/>
                <w:sz w:val="22"/>
                <w:highlight w:val="yellow"/>
              </w:rPr>
              <w:t>C</w:t>
            </w:r>
            <w:r w:rsidRPr="00B72B99">
              <w:rPr>
                <w:rFonts w:ascii="Arial" w:hAnsi="Arial" w:cs="Arial"/>
                <w:sz w:val="22"/>
                <w:highlight w:val="yellow"/>
              </w:rPr>
              <w:t>ientífica</w:t>
            </w:r>
          </w:p>
          <w:p w14:paraId="273A883A" w14:textId="4B9F1E11" w:rsidR="00CF79D7" w:rsidRPr="00B72B99" w:rsidRDefault="00B72B99" w:rsidP="0088141B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2"/>
                <w:highlight w:val="yellow"/>
              </w:rPr>
            </w:pPr>
            <w:r w:rsidRPr="00B72B99">
              <w:rPr>
                <w:rFonts w:ascii="Arial" w:hAnsi="Arial" w:cs="Arial"/>
                <w:sz w:val="22"/>
                <w:highlight w:val="yellow"/>
              </w:rPr>
              <w:t>Cultural</w:t>
            </w:r>
          </w:p>
          <w:p w14:paraId="1CEEF2C9" w14:textId="77777777" w:rsidR="00B72B99" w:rsidRPr="00B72B99" w:rsidRDefault="00B72B99" w:rsidP="0088141B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2"/>
                <w:highlight w:val="yellow"/>
              </w:rPr>
            </w:pPr>
            <w:r w:rsidRPr="00B72B99">
              <w:rPr>
                <w:rFonts w:ascii="Arial" w:hAnsi="Arial" w:cs="Arial"/>
                <w:sz w:val="22"/>
                <w:highlight w:val="yellow"/>
              </w:rPr>
              <w:t>Deportivo</w:t>
            </w:r>
          </w:p>
          <w:p w14:paraId="5E0D6863" w14:textId="77777777" w:rsidR="00CF79D7" w:rsidRPr="00B72B99" w:rsidRDefault="00B72B99" w:rsidP="00B72B99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2"/>
                <w:highlight w:val="yellow"/>
              </w:rPr>
            </w:pPr>
            <w:r w:rsidRPr="00B72B99">
              <w:rPr>
                <w:rFonts w:ascii="Arial" w:hAnsi="Arial" w:cs="Arial"/>
                <w:sz w:val="22"/>
                <w:highlight w:val="yellow"/>
              </w:rPr>
              <w:t>Emprendedor</w:t>
            </w:r>
            <w:r w:rsidR="00CF79D7" w:rsidRPr="00B72B99">
              <w:rPr>
                <w:rFonts w:ascii="Arial" w:hAnsi="Arial" w:cs="Arial"/>
                <w:sz w:val="22"/>
                <w:highlight w:val="yellow"/>
              </w:rPr>
              <w:t xml:space="preserve"> </w:t>
            </w:r>
          </w:p>
          <w:p w14:paraId="520669C4" w14:textId="60DB7466" w:rsidR="00B72B99" w:rsidRPr="00B72B99" w:rsidRDefault="00B72B99" w:rsidP="00B72B99">
            <w:pPr>
              <w:pStyle w:val="Prrafodelista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412AFF77" w14:textId="77777777" w:rsidR="00961723" w:rsidRDefault="00961723" w:rsidP="00961723"/>
    <w:p w14:paraId="42F9AD21" w14:textId="7AC872BD" w:rsidR="00BD0F14" w:rsidRPr="005B25A0" w:rsidRDefault="00BD0F14" w:rsidP="00CF53EC">
      <w:pPr>
        <w:ind w:firstLine="567"/>
        <w:rPr>
          <w:rFonts w:ascii="Arial" w:hAnsi="Arial" w:cs="Arial"/>
          <w:bCs/>
          <w:sz w:val="22"/>
          <w:lang w:eastAsia="es-ES_tradnl"/>
        </w:rPr>
      </w:pPr>
      <w:r w:rsidRPr="005B25A0">
        <w:rPr>
          <w:rFonts w:ascii="Arial" w:hAnsi="Arial" w:cs="Arial"/>
          <w:bCs/>
          <w:sz w:val="22"/>
          <w:lang w:eastAsia="es-ES_tradnl"/>
        </w:rPr>
        <w:t xml:space="preserve">Por lo anteriormente expuesto propongo el siguiente </w:t>
      </w:r>
    </w:p>
    <w:p w14:paraId="76E6B451" w14:textId="77777777" w:rsidR="00BD0F14" w:rsidRPr="005B25A0" w:rsidRDefault="00BD0F14" w:rsidP="00961723">
      <w:pPr>
        <w:rPr>
          <w:rFonts w:ascii="Arial" w:hAnsi="Arial" w:cs="Arial"/>
          <w:bCs/>
          <w:sz w:val="22"/>
          <w:lang w:eastAsia="es-ES_tradnl"/>
        </w:rPr>
      </w:pPr>
    </w:p>
    <w:p w14:paraId="0BA08AC7" w14:textId="77777777" w:rsidR="00BD0F14" w:rsidRPr="005B25A0" w:rsidRDefault="00BD0F14" w:rsidP="00961723">
      <w:pPr>
        <w:rPr>
          <w:rFonts w:ascii="Arial" w:hAnsi="Arial" w:cs="Arial"/>
          <w:bCs/>
          <w:sz w:val="22"/>
          <w:lang w:eastAsia="es-ES_tradnl"/>
        </w:rPr>
      </w:pPr>
    </w:p>
    <w:p w14:paraId="13955E89" w14:textId="7549C53D" w:rsidR="00BD0F14" w:rsidRPr="005B25A0" w:rsidRDefault="00BD0F14" w:rsidP="00BD0F14">
      <w:pPr>
        <w:jc w:val="center"/>
        <w:rPr>
          <w:rFonts w:ascii="Arial" w:hAnsi="Arial" w:cs="Arial"/>
          <w:b/>
          <w:bCs/>
          <w:sz w:val="22"/>
          <w:lang w:eastAsia="es-ES_tradnl"/>
        </w:rPr>
      </w:pPr>
      <w:r w:rsidRPr="005B25A0">
        <w:rPr>
          <w:rFonts w:ascii="Arial" w:hAnsi="Arial" w:cs="Arial"/>
          <w:b/>
          <w:bCs/>
          <w:sz w:val="22"/>
          <w:lang w:eastAsia="es-ES_tradnl"/>
        </w:rPr>
        <w:t>PUNTO DE ACUERDO</w:t>
      </w:r>
    </w:p>
    <w:p w14:paraId="703A7AC2" w14:textId="4CCA9D00" w:rsidR="00440958" w:rsidRPr="005B25A0" w:rsidRDefault="00BD0F14" w:rsidP="001B439A">
      <w:pPr>
        <w:pStyle w:val="NormalWeb"/>
        <w:jc w:val="both"/>
        <w:rPr>
          <w:rFonts w:ascii="Arial" w:hAnsi="Arial" w:cs="Arial"/>
          <w:bCs/>
          <w:sz w:val="22"/>
        </w:rPr>
      </w:pPr>
      <w:r w:rsidRPr="005B25A0">
        <w:rPr>
          <w:rFonts w:ascii="Arial" w:hAnsi="Arial" w:cs="Arial"/>
          <w:b/>
          <w:bCs/>
          <w:sz w:val="22"/>
        </w:rPr>
        <w:t>Único</w:t>
      </w:r>
      <w:r w:rsidR="006A2505" w:rsidRPr="005B25A0">
        <w:rPr>
          <w:rFonts w:ascii="Arial" w:hAnsi="Arial" w:cs="Arial"/>
          <w:b/>
          <w:bCs/>
          <w:sz w:val="22"/>
        </w:rPr>
        <w:t xml:space="preserve">.- </w:t>
      </w:r>
      <w:r w:rsidR="006A2505" w:rsidRPr="005B25A0">
        <w:rPr>
          <w:rFonts w:ascii="Arial" w:hAnsi="Arial" w:cs="Arial"/>
          <w:bCs/>
          <w:sz w:val="22"/>
        </w:rPr>
        <w:t>Q</w:t>
      </w:r>
      <w:r w:rsidRPr="005B25A0">
        <w:rPr>
          <w:rFonts w:ascii="Arial" w:hAnsi="Arial" w:cs="Arial"/>
          <w:bCs/>
          <w:sz w:val="22"/>
        </w:rPr>
        <w:t xml:space="preserve">ue la presente iniciativa sea turnada </w:t>
      </w:r>
      <w:r w:rsidR="006A2505" w:rsidRPr="005B25A0">
        <w:rPr>
          <w:rFonts w:ascii="Arial" w:hAnsi="Arial" w:cs="Arial"/>
          <w:bCs/>
          <w:sz w:val="22"/>
        </w:rPr>
        <w:t xml:space="preserve">a la </w:t>
      </w:r>
      <w:r w:rsidR="00CF53EC" w:rsidRPr="005B25A0">
        <w:rPr>
          <w:rFonts w:ascii="Arial" w:hAnsi="Arial" w:cs="Arial"/>
          <w:sz w:val="22"/>
        </w:rPr>
        <w:t>Comisión Edilicia de Deportes, Recreación, Asuntos de la Niñez y Juventudes,</w:t>
      </w:r>
      <w:r w:rsidR="00CF53EC" w:rsidRPr="005B25A0">
        <w:rPr>
          <w:rFonts w:ascii="Arial" w:hAnsi="Arial" w:cs="Arial"/>
          <w:bCs/>
          <w:sz w:val="22"/>
        </w:rPr>
        <w:t xml:space="preserve"> </w:t>
      </w:r>
      <w:r w:rsidR="00CF53EC" w:rsidRPr="005B25A0">
        <w:rPr>
          <w:rFonts w:ascii="Arial" w:hAnsi="Arial" w:cs="Arial"/>
          <w:bCs/>
          <w:sz w:val="22"/>
        </w:rPr>
        <w:t>como convocante</w:t>
      </w:r>
      <w:r w:rsidR="00CF53EC" w:rsidRPr="005B25A0">
        <w:rPr>
          <w:rFonts w:ascii="Arial" w:hAnsi="Arial" w:cs="Arial"/>
          <w:bCs/>
          <w:sz w:val="22"/>
        </w:rPr>
        <w:t xml:space="preserve"> </w:t>
      </w:r>
      <w:r w:rsidR="00CF53EC" w:rsidRPr="005B25A0">
        <w:rPr>
          <w:rFonts w:ascii="Arial" w:hAnsi="Arial" w:cs="Arial"/>
          <w:bCs/>
          <w:sz w:val="22"/>
        </w:rPr>
        <w:t>así como a la</w:t>
      </w:r>
      <w:r w:rsidR="00CF53EC" w:rsidRPr="005B25A0">
        <w:rPr>
          <w:rFonts w:ascii="Arial" w:hAnsi="Arial" w:cs="Arial"/>
          <w:bCs/>
          <w:sz w:val="22"/>
        </w:rPr>
        <w:t xml:space="preserve">s Comisiones de </w:t>
      </w:r>
      <w:r w:rsidR="00CF53EC" w:rsidRPr="005B25A0">
        <w:rPr>
          <w:rFonts w:ascii="Arial" w:hAnsi="Arial" w:cs="Arial"/>
          <w:bCs/>
          <w:sz w:val="22"/>
        </w:rPr>
        <w:t>Reglamentos y Gobernación</w:t>
      </w:r>
      <w:r w:rsidR="00CF53EC" w:rsidRPr="005B25A0">
        <w:rPr>
          <w:rFonts w:ascii="Arial" w:hAnsi="Arial" w:cs="Arial"/>
          <w:bCs/>
          <w:sz w:val="22"/>
        </w:rPr>
        <w:t xml:space="preserve"> y </w:t>
      </w:r>
      <w:r w:rsidR="00CF53EC" w:rsidRPr="005B25A0">
        <w:rPr>
          <w:rFonts w:ascii="Arial" w:hAnsi="Arial" w:cs="Arial"/>
          <w:bCs/>
          <w:sz w:val="22"/>
        </w:rPr>
        <w:t>Cultura, Educación y Festividades Cívicas como Coadyuvante, para su estudio y dictaminación.</w:t>
      </w:r>
    </w:p>
    <w:p w14:paraId="06F70FAC" w14:textId="77777777" w:rsidR="00440958" w:rsidRDefault="00440958" w:rsidP="00440958">
      <w:pPr>
        <w:pStyle w:val="Sinespaciado"/>
        <w:jc w:val="center"/>
        <w:rPr>
          <w:rFonts w:cs="Arial"/>
          <w:b/>
          <w:szCs w:val="26"/>
          <w:lang w:val="es-ES"/>
        </w:rPr>
      </w:pPr>
      <w:r w:rsidRPr="00D100EA">
        <w:rPr>
          <w:rFonts w:cs="Arial"/>
          <w:b/>
          <w:szCs w:val="26"/>
          <w:lang w:val="es-ES"/>
        </w:rPr>
        <w:t>A T E N T A M E N T E</w:t>
      </w:r>
    </w:p>
    <w:p w14:paraId="4F20EADD" w14:textId="77777777" w:rsidR="00440958" w:rsidRPr="00D100EA" w:rsidRDefault="00440958" w:rsidP="00440958">
      <w:pPr>
        <w:pStyle w:val="Sinespaciado"/>
        <w:jc w:val="center"/>
        <w:rPr>
          <w:rFonts w:cs="Arial"/>
          <w:b/>
          <w:szCs w:val="26"/>
          <w:lang w:val="es-ES"/>
        </w:rPr>
      </w:pPr>
      <w:r>
        <w:rPr>
          <w:rFonts w:cs="Arial"/>
          <w:b/>
          <w:szCs w:val="26"/>
          <w:lang w:val="es-ES"/>
        </w:rPr>
        <w:t>“</w:t>
      </w:r>
      <w:r w:rsidRPr="00423C3D">
        <w:rPr>
          <w:rFonts w:ascii="Gill Sans MT Condensed" w:eastAsia="Arial Unicode MS" w:hAnsi="Gill Sans MT Condensed" w:cstheme="majorHAnsi"/>
          <w:b/>
          <w:i/>
          <w:sz w:val="24"/>
          <w:lang w:val="es-ES"/>
        </w:rPr>
        <w:t>2025, AÑO DE LA INSTITUCIONALIZACIÓN DE LA FERIA DE ZAPOTLÁN”</w:t>
      </w:r>
    </w:p>
    <w:p w14:paraId="3CDEEEA9" w14:textId="77777777" w:rsidR="00440958" w:rsidRPr="00440958" w:rsidRDefault="00440958" w:rsidP="00440958">
      <w:pPr>
        <w:widowControl w:val="0"/>
        <w:autoSpaceDE w:val="0"/>
        <w:autoSpaceDN w:val="0"/>
        <w:jc w:val="center"/>
        <w:rPr>
          <w:rFonts w:ascii="Gill Sans MT Condensed" w:eastAsia="Arial Unicode MS" w:hAnsi="Gill Sans MT Condensed" w:cstheme="majorHAnsi"/>
          <w:b/>
          <w:i/>
          <w:sz w:val="22"/>
          <w:szCs w:val="20"/>
          <w:lang w:val="es-ES"/>
        </w:rPr>
      </w:pPr>
      <w:r w:rsidRPr="00440958">
        <w:rPr>
          <w:rFonts w:eastAsia="Arial Unicode MS" w:cstheme="majorHAnsi"/>
          <w:b/>
          <w:i/>
          <w:sz w:val="22"/>
          <w:szCs w:val="20"/>
          <w:lang w:val="es-ES"/>
        </w:rPr>
        <w:t xml:space="preserve"> </w:t>
      </w:r>
      <w:r w:rsidRPr="00440958">
        <w:rPr>
          <w:rFonts w:ascii="Gill Sans MT Condensed" w:eastAsia="Arial Unicode MS" w:hAnsi="Gill Sans MT Condensed" w:cstheme="majorHAnsi"/>
          <w:b/>
          <w:i/>
          <w:sz w:val="22"/>
          <w:szCs w:val="20"/>
          <w:lang w:val="es-ES"/>
        </w:rPr>
        <w:t>“2025, AÑO DEL 130 ANIVERSARIO DEL NATALICIO DE LA MUSA Y ESCRITORA ZAPOTLENSE MARÍA GUADALUPE MARÍN PRECIADO”</w:t>
      </w:r>
    </w:p>
    <w:p w14:paraId="4E591FAE" w14:textId="152BCFAB" w:rsidR="00440958" w:rsidRPr="005B25A0" w:rsidRDefault="00440958" w:rsidP="005B25A0">
      <w:pPr>
        <w:spacing w:line="276" w:lineRule="auto"/>
        <w:jc w:val="center"/>
        <w:rPr>
          <w:rFonts w:cstheme="minorHAnsi"/>
          <w:b/>
          <w:i/>
          <w:sz w:val="20"/>
          <w:szCs w:val="26"/>
        </w:rPr>
      </w:pPr>
      <w:r w:rsidRPr="00D100EA">
        <w:rPr>
          <w:rFonts w:cstheme="minorHAnsi"/>
          <w:b/>
          <w:bCs/>
          <w:sz w:val="20"/>
          <w:szCs w:val="26"/>
        </w:rPr>
        <w:t>CIUDAD GUZMÁN, MUNICIPIO DE</w:t>
      </w:r>
      <w:r>
        <w:rPr>
          <w:rFonts w:cstheme="minorHAnsi"/>
          <w:b/>
          <w:bCs/>
          <w:sz w:val="20"/>
          <w:szCs w:val="26"/>
        </w:rPr>
        <w:t xml:space="preserve"> ZAPOTLÁN EL GRANDE, JALISCO, 29</w:t>
      </w:r>
      <w:r>
        <w:rPr>
          <w:rFonts w:cstheme="minorHAnsi"/>
          <w:b/>
          <w:bCs/>
          <w:sz w:val="20"/>
          <w:szCs w:val="26"/>
        </w:rPr>
        <w:t xml:space="preserve"> DE JULIO</w:t>
      </w:r>
      <w:r w:rsidRPr="00A52B78">
        <w:rPr>
          <w:rFonts w:cstheme="minorHAnsi"/>
          <w:b/>
          <w:bCs/>
          <w:sz w:val="20"/>
          <w:szCs w:val="26"/>
        </w:rPr>
        <w:t xml:space="preserve"> </w:t>
      </w:r>
      <w:r w:rsidRPr="00D100EA">
        <w:rPr>
          <w:rFonts w:cstheme="minorHAnsi"/>
          <w:b/>
          <w:bCs/>
          <w:sz w:val="20"/>
          <w:szCs w:val="26"/>
        </w:rPr>
        <w:t xml:space="preserve">DEL </w:t>
      </w:r>
      <w:r>
        <w:rPr>
          <w:rFonts w:cstheme="minorHAnsi"/>
          <w:b/>
          <w:bCs/>
          <w:sz w:val="20"/>
          <w:szCs w:val="26"/>
        </w:rPr>
        <w:t>AÑO 2025</w:t>
      </w:r>
      <w:r w:rsidRPr="00D100EA">
        <w:rPr>
          <w:rFonts w:cstheme="minorHAnsi"/>
          <w:b/>
          <w:i/>
          <w:sz w:val="20"/>
          <w:szCs w:val="26"/>
        </w:rPr>
        <w:t>.</w:t>
      </w:r>
    </w:p>
    <w:p w14:paraId="4C21275C" w14:textId="7441A5BC" w:rsidR="00440958" w:rsidRDefault="00440958" w:rsidP="00440958">
      <w:pPr>
        <w:rPr>
          <w:lang w:val="es-ES" w:eastAsia="es-ES"/>
        </w:rPr>
      </w:pPr>
    </w:p>
    <w:p w14:paraId="158025E5" w14:textId="77777777" w:rsidR="00440958" w:rsidRDefault="00440958" w:rsidP="00440958">
      <w:pPr>
        <w:rPr>
          <w:lang w:val="es-ES" w:eastAsia="es-ES"/>
        </w:rPr>
      </w:pPr>
    </w:p>
    <w:p w14:paraId="7D46B953" w14:textId="77777777" w:rsidR="000709A9" w:rsidRPr="00B50BB1" w:rsidRDefault="000709A9" w:rsidP="00440958">
      <w:pPr>
        <w:rPr>
          <w:lang w:val="es-ES" w:eastAsia="es-ES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XSpec="center" w:tblpY="122"/>
        <w:tblW w:w="9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440958" w:rsidRPr="00B50BB1" w14:paraId="5531B33E" w14:textId="77777777" w:rsidTr="005B0989">
        <w:tc>
          <w:tcPr>
            <w:tcW w:w="9322" w:type="dxa"/>
          </w:tcPr>
          <w:p w14:paraId="2EEFC366" w14:textId="77777777" w:rsidR="00440958" w:rsidRPr="000709A9" w:rsidRDefault="00440958" w:rsidP="005B098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709A9">
              <w:rPr>
                <w:rFonts w:ascii="Arial" w:hAnsi="Arial" w:cs="Arial"/>
                <w:b/>
                <w:sz w:val="22"/>
              </w:rPr>
              <w:t>C. MIGUEL MARENTES</w:t>
            </w:r>
          </w:p>
          <w:p w14:paraId="392C1A83" w14:textId="7B8B3196" w:rsidR="00440958" w:rsidRPr="000709A9" w:rsidRDefault="00440958" w:rsidP="0044095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0709A9">
              <w:rPr>
                <w:rFonts w:ascii="Arial" w:hAnsi="Arial" w:cs="Arial"/>
                <w:b/>
                <w:sz w:val="22"/>
              </w:rPr>
              <w:t>REGIDOR</w:t>
            </w:r>
            <w:r w:rsidRPr="000709A9">
              <w:rPr>
                <w:rFonts w:ascii="Arial" w:hAnsi="Arial" w:cs="Arial"/>
                <w:b/>
                <w:sz w:val="22"/>
              </w:rPr>
              <w:t xml:space="preserve"> DEL H. AYUNTAMIENTO DE ZAPOTLÁN EL GRANDE </w:t>
            </w:r>
          </w:p>
          <w:p w14:paraId="102E2442" w14:textId="77777777" w:rsidR="00440958" w:rsidRPr="0096452A" w:rsidRDefault="00440958" w:rsidP="00440958">
            <w:pPr>
              <w:rPr>
                <w:rFonts w:ascii="Arial" w:hAnsi="Arial" w:cs="Arial"/>
              </w:rPr>
            </w:pPr>
          </w:p>
        </w:tc>
      </w:tr>
    </w:tbl>
    <w:p w14:paraId="5B2AF45C" w14:textId="77777777" w:rsidR="00440958" w:rsidRDefault="00440958" w:rsidP="00440958">
      <w:pPr>
        <w:spacing w:line="276" w:lineRule="auto"/>
        <w:rPr>
          <w:rFonts w:ascii="Arial" w:eastAsia="Arial Unicode MS" w:hAnsi="Arial" w:cs="Arial"/>
          <w:bdr w:val="nil"/>
        </w:rPr>
      </w:pPr>
    </w:p>
    <w:p w14:paraId="0E846A01" w14:textId="77777777" w:rsidR="00440958" w:rsidRDefault="00440958" w:rsidP="00440958">
      <w:pPr>
        <w:spacing w:line="276" w:lineRule="auto"/>
        <w:rPr>
          <w:rFonts w:ascii="Arial" w:eastAsia="Arial Unicode MS" w:hAnsi="Arial" w:cs="Arial"/>
          <w:bdr w:val="nil"/>
        </w:rPr>
      </w:pPr>
    </w:p>
    <w:tbl>
      <w:tblPr>
        <w:tblStyle w:val="Tablaconcuadrcula"/>
        <w:tblpPr w:leftFromText="141" w:rightFromText="141" w:vertAnchor="text" w:horzAnchor="page" w:tblpX="6229" w:tblpY="-452"/>
        <w:tblW w:w="0" w:type="auto"/>
        <w:tblLook w:val="04A0" w:firstRow="1" w:lastRow="0" w:firstColumn="1" w:lastColumn="0" w:noHBand="0" w:noVBand="1"/>
      </w:tblPr>
      <w:tblGrid>
        <w:gridCol w:w="2043"/>
        <w:gridCol w:w="2910"/>
      </w:tblGrid>
      <w:tr w:rsidR="00440958" w:rsidRPr="005B25A0" w14:paraId="218833FC" w14:textId="77777777" w:rsidTr="005B25A0">
        <w:tc>
          <w:tcPr>
            <w:tcW w:w="2043" w:type="dxa"/>
          </w:tcPr>
          <w:p w14:paraId="19ED49A9" w14:textId="77777777" w:rsidR="00440958" w:rsidRPr="005B25A0" w:rsidRDefault="00440958" w:rsidP="005B0989">
            <w:pPr>
              <w:pStyle w:val="Sinespaciado"/>
              <w:spacing w:line="276" w:lineRule="auto"/>
              <w:jc w:val="center"/>
              <w:rPr>
                <w:rFonts w:ascii="Tahoma" w:hAnsi="Tahoma" w:cs="Tahoma"/>
                <w:b/>
                <w:bCs/>
                <w:lang w:val="es-MX"/>
              </w:rPr>
            </w:pPr>
            <w:r w:rsidRPr="005B25A0">
              <w:rPr>
                <w:rFonts w:ascii="Tahoma" w:hAnsi="Tahoma" w:cs="Tahoma"/>
                <w:b/>
                <w:bCs/>
                <w:lang w:val="es-MX"/>
              </w:rPr>
              <w:lastRenderedPageBreak/>
              <w:t>DEPENDENCIA:</w:t>
            </w:r>
          </w:p>
        </w:tc>
        <w:tc>
          <w:tcPr>
            <w:tcW w:w="2910" w:type="dxa"/>
          </w:tcPr>
          <w:p w14:paraId="3F2FA2E0" w14:textId="77777777" w:rsidR="00440958" w:rsidRPr="005B25A0" w:rsidRDefault="00440958" w:rsidP="005B0989">
            <w:pPr>
              <w:pStyle w:val="Sinespaciado"/>
              <w:spacing w:line="276" w:lineRule="auto"/>
              <w:rPr>
                <w:rFonts w:ascii="Tahoma" w:hAnsi="Tahoma" w:cs="Tahoma"/>
                <w:b/>
                <w:bCs/>
                <w:lang w:val="es-MX"/>
              </w:rPr>
            </w:pPr>
            <w:r w:rsidRPr="005B25A0">
              <w:rPr>
                <w:rFonts w:ascii="Tahoma" w:hAnsi="Tahoma" w:cs="Tahoma"/>
                <w:b/>
                <w:bCs/>
                <w:lang w:val="es-MX"/>
              </w:rPr>
              <w:t>REGIDORES</w:t>
            </w:r>
          </w:p>
        </w:tc>
      </w:tr>
      <w:tr w:rsidR="00440958" w:rsidRPr="005B25A0" w14:paraId="1DAE7F0B" w14:textId="77777777" w:rsidTr="005B25A0">
        <w:tc>
          <w:tcPr>
            <w:tcW w:w="2043" w:type="dxa"/>
          </w:tcPr>
          <w:p w14:paraId="013EFE67" w14:textId="77777777" w:rsidR="00440958" w:rsidRPr="005B25A0" w:rsidRDefault="00440958" w:rsidP="005B0989">
            <w:pPr>
              <w:pStyle w:val="Sinespaciado"/>
              <w:spacing w:line="276" w:lineRule="auto"/>
              <w:jc w:val="center"/>
              <w:rPr>
                <w:rFonts w:ascii="Tahoma" w:hAnsi="Tahoma" w:cs="Tahoma"/>
                <w:b/>
                <w:bCs/>
                <w:lang w:val="es-MX"/>
              </w:rPr>
            </w:pPr>
            <w:r w:rsidRPr="005B25A0">
              <w:rPr>
                <w:rFonts w:ascii="Tahoma" w:hAnsi="Tahoma" w:cs="Tahoma"/>
                <w:b/>
                <w:bCs/>
                <w:lang w:val="es-MX"/>
              </w:rPr>
              <w:t>No. DE OFICIO:</w:t>
            </w:r>
          </w:p>
        </w:tc>
        <w:tc>
          <w:tcPr>
            <w:tcW w:w="2910" w:type="dxa"/>
          </w:tcPr>
          <w:p w14:paraId="68B25D34" w14:textId="52F7D288" w:rsidR="00440958" w:rsidRPr="005B25A0" w:rsidRDefault="000709A9" w:rsidP="005B0989">
            <w:pPr>
              <w:pStyle w:val="Sinespaciado"/>
              <w:spacing w:line="276" w:lineRule="auto"/>
              <w:rPr>
                <w:rFonts w:ascii="Tahoma" w:hAnsi="Tahoma" w:cs="Tahoma"/>
                <w:b/>
                <w:bCs/>
                <w:lang w:val="es-MX"/>
              </w:rPr>
            </w:pPr>
            <w:r>
              <w:rPr>
                <w:rFonts w:ascii="Tahoma" w:hAnsi="Tahoma" w:cs="Tahoma"/>
                <w:b/>
                <w:bCs/>
                <w:lang w:val="es-MX"/>
              </w:rPr>
              <w:t xml:space="preserve">               </w:t>
            </w:r>
            <w:r w:rsidR="00440958" w:rsidRPr="005B25A0">
              <w:rPr>
                <w:rFonts w:ascii="Tahoma" w:hAnsi="Tahoma" w:cs="Tahoma"/>
                <w:b/>
                <w:bCs/>
                <w:lang w:val="es-MX"/>
              </w:rPr>
              <w:t>/2025</w:t>
            </w:r>
          </w:p>
        </w:tc>
      </w:tr>
      <w:tr w:rsidR="00440958" w:rsidRPr="005B25A0" w14:paraId="4762205D" w14:textId="77777777" w:rsidTr="005B25A0">
        <w:tc>
          <w:tcPr>
            <w:tcW w:w="2043" w:type="dxa"/>
          </w:tcPr>
          <w:p w14:paraId="4A4C7E32" w14:textId="77777777" w:rsidR="00440958" w:rsidRPr="005B25A0" w:rsidRDefault="00440958" w:rsidP="005B0989">
            <w:pPr>
              <w:pStyle w:val="Sinespaciado"/>
              <w:spacing w:line="276" w:lineRule="auto"/>
              <w:jc w:val="center"/>
              <w:rPr>
                <w:rFonts w:ascii="Tahoma" w:hAnsi="Tahoma" w:cs="Tahoma"/>
                <w:b/>
                <w:bCs/>
                <w:lang w:val="es-MX"/>
              </w:rPr>
            </w:pPr>
            <w:r w:rsidRPr="005B25A0">
              <w:rPr>
                <w:rFonts w:ascii="Tahoma" w:hAnsi="Tahoma" w:cs="Tahoma"/>
                <w:b/>
                <w:bCs/>
                <w:lang w:val="es-MX"/>
              </w:rPr>
              <w:t>ASUNTO:</w:t>
            </w:r>
          </w:p>
        </w:tc>
        <w:tc>
          <w:tcPr>
            <w:tcW w:w="2910" w:type="dxa"/>
          </w:tcPr>
          <w:p w14:paraId="73921CA7" w14:textId="77777777" w:rsidR="00440958" w:rsidRPr="005B25A0" w:rsidRDefault="00440958" w:rsidP="005B0989">
            <w:pPr>
              <w:pStyle w:val="Sinespaciado"/>
              <w:spacing w:line="276" w:lineRule="auto"/>
              <w:jc w:val="center"/>
              <w:rPr>
                <w:rFonts w:ascii="Tahoma" w:hAnsi="Tahoma" w:cs="Tahoma"/>
                <w:b/>
                <w:bCs/>
                <w:lang w:val="es-MX"/>
              </w:rPr>
            </w:pPr>
            <w:r w:rsidRPr="005B25A0">
              <w:rPr>
                <w:rFonts w:ascii="Tahoma" w:hAnsi="Tahoma" w:cs="Tahoma"/>
                <w:b/>
                <w:bCs/>
                <w:lang w:val="es-MX"/>
              </w:rPr>
              <w:t>Agregar punto para sesión</w:t>
            </w:r>
          </w:p>
        </w:tc>
      </w:tr>
    </w:tbl>
    <w:p w14:paraId="1A8066A1" w14:textId="77777777" w:rsidR="00440958" w:rsidRDefault="00440958" w:rsidP="00440958">
      <w:pPr>
        <w:pStyle w:val="Sinespaciad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AEDF5F8" w14:textId="77777777" w:rsidR="00440958" w:rsidRPr="006779B7" w:rsidRDefault="00440958" w:rsidP="00440958">
      <w:pPr>
        <w:pStyle w:val="Sinespaciad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6020FE0" w14:textId="77777777" w:rsidR="00440958" w:rsidRDefault="00440958" w:rsidP="00440958">
      <w:pPr>
        <w:rPr>
          <w:rFonts w:ascii="Arial" w:eastAsia="Times New Roman" w:hAnsi="Arial" w:cs="Arial"/>
          <w:b/>
        </w:rPr>
      </w:pPr>
    </w:p>
    <w:p w14:paraId="3827C39E" w14:textId="77777777" w:rsidR="00440958" w:rsidRDefault="00440958" w:rsidP="00440958">
      <w:pPr>
        <w:rPr>
          <w:rFonts w:ascii="Arial" w:eastAsia="Times New Roman" w:hAnsi="Arial" w:cs="Arial"/>
          <w:b/>
        </w:rPr>
      </w:pPr>
    </w:p>
    <w:p w14:paraId="68884390" w14:textId="77777777" w:rsidR="00440958" w:rsidRPr="00495172" w:rsidRDefault="00440958" w:rsidP="00440958">
      <w:pPr>
        <w:rPr>
          <w:rFonts w:ascii="Arial" w:eastAsia="Times New Roman" w:hAnsi="Arial" w:cs="Arial"/>
          <w:b/>
        </w:rPr>
      </w:pPr>
      <w:r w:rsidRPr="00495172">
        <w:rPr>
          <w:rFonts w:ascii="Arial" w:eastAsia="Times New Roman" w:hAnsi="Arial" w:cs="Arial"/>
          <w:b/>
        </w:rPr>
        <w:t>MTRA. KARLA CISNEROS TORRES</w:t>
      </w:r>
    </w:p>
    <w:p w14:paraId="4E94C9DF" w14:textId="77777777" w:rsidR="00440958" w:rsidRPr="00495172" w:rsidRDefault="00440958" w:rsidP="00440958">
      <w:pPr>
        <w:jc w:val="both"/>
        <w:rPr>
          <w:rFonts w:ascii="Arial" w:eastAsia="Times New Roman" w:hAnsi="Arial" w:cs="Arial"/>
        </w:rPr>
      </w:pPr>
      <w:r w:rsidRPr="00495172">
        <w:rPr>
          <w:rFonts w:ascii="Arial" w:eastAsia="Times New Roman" w:hAnsi="Arial" w:cs="Arial"/>
        </w:rPr>
        <w:t xml:space="preserve">SECRETARIA DE AYUNTAMIENTO DE ZAPOTLÁN EL GRANDE </w:t>
      </w:r>
    </w:p>
    <w:p w14:paraId="3D1152B1" w14:textId="77777777" w:rsidR="00440958" w:rsidRPr="00495172" w:rsidRDefault="00440958" w:rsidP="00440958">
      <w:pPr>
        <w:jc w:val="both"/>
        <w:rPr>
          <w:rFonts w:ascii="Arial" w:eastAsia="Times New Roman" w:hAnsi="Arial" w:cs="Arial"/>
          <w:b/>
          <w:bCs/>
          <w:color w:val="FFFFFF" w:themeColor="background1"/>
        </w:rPr>
      </w:pPr>
      <w:r w:rsidRPr="00495172">
        <w:rPr>
          <w:rFonts w:ascii="Arial" w:eastAsia="Times New Roman" w:hAnsi="Arial" w:cs="Arial"/>
          <w:b/>
          <w:bCs/>
        </w:rPr>
        <w:t>P R E S E N T E</w:t>
      </w:r>
    </w:p>
    <w:p w14:paraId="5C9E329B" w14:textId="77777777" w:rsidR="00440958" w:rsidRDefault="00440958" w:rsidP="00440958">
      <w:pPr>
        <w:jc w:val="both"/>
        <w:rPr>
          <w:rFonts w:ascii="Arial" w:eastAsia="Calibri" w:hAnsi="Arial" w:cs="Arial"/>
        </w:rPr>
      </w:pPr>
    </w:p>
    <w:p w14:paraId="3C084A23" w14:textId="77777777" w:rsidR="00440958" w:rsidRDefault="00440958" w:rsidP="00440958">
      <w:pPr>
        <w:spacing w:line="360" w:lineRule="auto"/>
        <w:jc w:val="both"/>
        <w:rPr>
          <w:rFonts w:ascii="Arial" w:eastAsia="Calibri" w:hAnsi="Arial" w:cs="Arial"/>
        </w:rPr>
      </w:pPr>
      <w:r w:rsidRPr="00495172">
        <w:rPr>
          <w:rFonts w:ascii="Arial" w:eastAsia="Calibri" w:hAnsi="Arial" w:cs="Arial"/>
        </w:rPr>
        <w:t xml:space="preserve">Por medio del presente le envío un cordial saludo, de la misma forma aprovecho la ocasión para solicitarle tenga a bien </w:t>
      </w:r>
      <w:proofErr w:type="spellStart"/>
      <w:r w:rsidRPr="00495172">
        <w:rPr>
          <w:rFonts w:ascii="Arial" w:eastAsia="Calibri" w:hAnsi="Arial" w:cs="Arial"/>
        </w:rPr>
        <w:t>agendar</w:t>
      </w:r>
      <w:proofErr w:type="spellEnd"/>
      <w:r w:rsidRPr="00495172">
        <w:rPr>
          <w:rFonts w:ascii="Arial" w:eastAsia="Calibri" w:hAnsi="Arial" w:cs="Arial"/>
        </w:rPr>
        <w:t xml:space="preserve"> para la </w:t>
      </w:r>
      <w:r>
        <w:rPr>
          <w:rFonts w:ascii="Arial" w:eastAsia="Calibri" w:hAnsi="Arial" w:cs="Arial"/>
          <w:b/>
        </w:rPr>
        <w:t xml:space="preserve">próxima Sesión </w:t>
      </w:r>
      <w:r w:rsidRPr="00495172">
        <w:rPr>
          <w:rFonts w:ascii="Arial" w:eastAsia="Calibri" w:hAnsi="Arial" w:cs="Arial"/>
          <w:b/>
        </w:rPr>
        <w:t xml:space="preserve">de Ayuntamiento </w:t>
      </w:r>
      <w:r w:rsidRPr="00495172">
        <w:rPr>
          <w:rFonts w:ascii="Arial" w:eastAsia="Calibri" w:hAnsi="Arial" w:cs="Arial"/>
        </w:rPr>
        <w:t>el siguiente punto:</w:t>
      </w:r>
    </w:p>
    <w:p w14:paraId="622B2781" w14:textId="77777777" w:rsidR="00440958" w:rsidRDefault="00440958" w:rsidP="00440958">
      <w:pPr>
        <w:spacing w:line="360" w:lineRule="auto"/>
        <w:jc w:val="both"/>
        <w:rPr>
          <w:rFonts w:ascii="Arial" w:eastAsia="Calibri" w:hAnsi="Arial" w:cs="Arial"/>
        </w:rPr>
      </w:pPr>
    </w:p>
    <w:p w14:paraId="2C975B6D" w14:textId="459B3D17" w:rsidR="00440958" w:rsidRPr="00440958" w:rsidRDefault="00440958" w:rsidP="00440958">
      <w:pPr>
        <w:jc w:val="both"/>
        <w:rPr>
          <w:rFonts w:ascii="Arial" w:hAnsi="Arial" w:cs="Arial"/>
          <w:b/>
          <w:bCs/>
        </w:rPr>
      </w:pPr>
      <w:r w:rsidRPr="00754725">
        <w:rPr>
          <w:rFonts w:ascii="Arial" w:hAnsi="Arial" w:cs="Arial"/>
          <w:b/>
          <w:bCs/>
        </w:rPr>
        <w:t>Iniciativa de Ordenamiento que Reforma los Artículos 6 y 24 del Reglamento que Contiene las Bases para Otorgar Nominaciones, Premios, Preseas, Reconocimientos y Asignación de Espacios Públicos por el Gobierno Municipal de Zapotlán el Grande, Jalisco.</w:t>
      </w:r>
    </w:p>
    <w:p w14:paraId="0056F0C4" w14:textId="77777777" w:rsidR="00440958" w:rsidRPr="00202E27" w:rsidRDefault="00440958" w:rsidP="00440958">
      <w:pPr>
        <w:jc w:val="both"/>
        <w:rPr>
          <w:rFonts w:ascii="Arial" w:hAnsi="Arial" w:cs="Arial"/>
          <w:b/>
          <w:iCs/>
          <w:color w:val="000000" w:themeColor="text1"/>
        </w:rPr>
      </w:pPr>
    </w:p>
    <w:p w14:paraId="225F3738" w14:textId="77777777" w:rsidR="00440958" w:rsidRPr="00495172" w:rsidRDefault="00440958" w:rsidP="00440958">
      <w:pPr>
        <w:jc w:val="both"/>
        <w:rPr>
          <w:rFonts w:ascii="Arial" w:eastAsia="Calibri" w:hAnsi="Arial" w:cs="Arial"/>
        </w:rPr>
      </w:pPr>
      <w:r w:rsidRPr="00495172">
        <w:rPr>
          <w:rFonts w:ascii="Arial" w:eastAsia="Calibri" w:hAnsi="Arial" w:cs="Arial"/>
        </w:rPr>
        <w:t>Sin otro particular agradezco la atención que brinde al presente.</w:t>
      </w:r>
    </w:p>
    <w:p w14:paraId="39D612AC" w14:textId="77777777" w:rsidR="00440958" w:rsidRPr="006779B7" w:rsidRDefault="00440958" w:rsidP="00440958">
      <w:pPr>
        <w:jc w:val="both"/>
        <w:rPr>
          <w:rFonts w:ascii="Tahoma" w:eastAsia="Calibri" w:hAnsi="Tahoma" w:cs="Tahoma"/>
          <w:szCs w:val="20"/>
        </w:rPr>
      </w:pPr>
    </w:p>
    <w:p w14:paraId="6497229B" w14:textId="77777777" w:rsidR="00440958" w:rsidRDefault="00440958" w:rsidP="00440958">
      <w:pPr>
        <w:pStyle w:val="Sinespaciado"/>
        <w:jc w:val="center"/>
        <w:rPr>
          <w:rFonts w:cs="Arial"/>
          <w:b/>
          <w:sz w:val="24"/>
          <w:szCs w:val="26"/>
          <w:lang w:val="es-ES"/>
        </w:rPr>
      </w:pPr>
    </w:p>
    <w:p w14:paraId="1EEBBB7C" w14:textId="77777777" w:rsidR="00440958" w:rsidRDefault="00440958" w:rsidP="00440958">
      <w:pPr>
        <w:pStyle w:val="Sinespaciado"/>
        <w:jc w:val="center"/>
        <w:rPr>
          <w:rFonts w:cs="Arial"/>
          <w:b/>
          <w:szCs w:val="26"/>
          <w:lang w:val="es-ES"/>
        </w:rPr>
      </w:pPr>
      <w:r w:rsidRPr="00D100EA">
        <w:rPr>
          <w:rFonts w:cs="Arial"/>
          <w:b/>
          <w:szCs w:val="26"/>
          <w:lang w:val="es-ES"/>
        </w:rPr>
        <w:t>A T E N T A M E N T E</w:t>
      </w:r>
    </w:p>
    <w:p w14:paraId="548441B6" w14:textId="77777777" w:rsidR="00440958" w:rsidRPr="00D100EA" w:rsidRDefault="00440958" w:rsidP="00440958">
      <w:pPr>
        <w:pStyle w:val="Sinespaciado"/>
        <w:jc w:val="center"/>
        <w:rPr>
          <w:rFonts w:cs="Arial"/>
          <w:b/>
          <w:szCs w:val="26"/>
          <w:lang w:val="es-ES"/>
        </w:rPr>
      </w:pPr>
      <w:r>
        <w:rPr>
          <w:rFonts w:cs="Arial"/>
          <w:b/>
          <w:szCs w:val="26"/>
          <w:lang w:val="es-ES"/>
        </w:rPr>
        <w:t>“</w:t>
      </w:r>
      <w:r w:rsidRPr="00423C3D">
        <w:rPr>
          <w:rFonts w:ascii="Gill Sans MT Condensed" w:eastAsia="Arial Unicode MS" w:hAnsi="Gill Sans MT Condensed" w:cstheme="majorHAnsi"/>
          <w:b/>
          <w:i/>
          <w:sz w:val="24"/>
          <w:lang w:val="es-ES"/>
        </w:rPr>
        <w:t>2025, AÑO DE LA INSTITUCIONALIZACIÓN DE LA FERIA DE ZAPOTLÁN”</w:t>
      </w:r>
    </w:p>
    <w:p w14:paraId="70D9CFC3" w14:textId="77777777" w:rsidR="00440958" w:rsidRPr="00440958" w:rsidRDefault="00440958" w:rsidP="00440958">
      <w:pPr>
        <w:widowControl w:val="0"/>
        <w:autoSpaceDE w:val="0"/>
        <w:autoSpaceDN w:val="0"/>
        <w:jc w:val="center"/>
        <w:rPr>
          <w:rFonts w:ascii="Gill Sans MT Condensed" w:eastAsia="Arial Unicode MS" w:hAnsi="Gill Sans MT Condensed" w:cstheme="majorHAnsi"/>
          <w:b/>
          <w:i/>
          <w:sz w:val="22"/>
          <w:szCs w:val="20"/>
          <w:lang w:val="es-ES"/>
        </w:rPr>
      </w:pPr>
      <w:r w:rsidRPr="00440958">
        <w:rPr>
          <w:rFonts w:eastAsia="Arial Unicode MS" w:cstheme="majorHAnsi"/>
          <w:b/>
          <w:i/>
          <w:sz w:val="22"/>
          <w:szCs w:val="20"/>
          <w:lang w:val="es-ES"/>
        </w:rPr>
        <w:t xml:space="preserve"> </w:t>
      </w:r>
      <w:r w:rsidRPr="00440958">
        <w:rPr>
          <w:rFonts w:ascii="Gill Sans MT Condensed" w:eastAsia="Arial Unicode MS" w:hAnsi="Gill Sans MT Condensed" w:cstheme="majorHAnsi"/>
          <w:b/>
          <w:i/>
          <w:sz w:val="22"/>
          <w:szCs w:val="20"/>
          <w:lang w:val="es-ES"/>
        </w:rPr>
        <w:t>“2025, AÑO DEL 130 ANIVERSARIO DEL NATALICIO DE LA MUSA Y ESCRITORA ZAPOTLENSE MARÍA GUADALUPE MARÍN PRECIADO”</w:t>
      </w:r>
    </w:p>
    <w:p w14:paraId="6F045436" w14:textId="77777777" w:rsidR="00440958" w:rsidRPr="001362FE" w:rsidRDefault="00440958" w:rsidP="00440958">
      <w:pPr>
        <w:spacing w:line="276" w:lineRule="auto"/>
        <w:jc w:val="center"/>
        <w:rPr>
          <w:rFonts w:cstheme="minorHAnsi"/>
          <w:b/>
          <w:i/>
          <w:sz w:val="20"/>
          <w:szCs w:val="26"/>
        </w:rPr>
      </w:pPr>
      <w:r w:rsidRPr="00D100EA">
        <w:rPr>
          <w:rFonts w:cstheme="minorHAnsi"/>
          <w:b/>
          <w:bCs/>
          <w:sz w:val="20"/>
          <w:szCs w:val="26"/>
        </w:rPr>
        <w:t>CIUDAD GUZMÁN, MUNICIPIO DE</w:t>
      </w:r>
      <w:r>
        <w:rPr>
          <w:rFonts w:cstheme="minorHAnsi"/>
          <w:b/>
          <w:bCs/>
          <w:sz w:val="20"/>
          <w:szCs w:val="26"/>
        </w:rPr>
        <w:t xml:space="preserve"> ZAPOTLÁN EL GRANDE, JALISCO, 29 DE JULIO</w:t>
      </w:r>
      <w:r w:rsidRPr="00A52B78">
        <w:rPr>
          <w:rFonts w:cstheme="minorHAnsi"/>
          <w:b/>
          <w:bCs/>
          <w:sz w:val="20"/>
          <w:szCs w:val="26"/>
        </w:rPr>
        <w:t xml:space="preserve"> </w:t>
      </w:r>
      <w:r w:rsidRPr="00D100EA">
        <w:rPr>
          <w:rFonts w:cstheme="minorHAnsi"/>
          <w:b/>
          <w:bCs/>
          <w:sz w:val="20"/>
          <w:szCs w:val="26"/>
        </w:rPr>
        <w:t xml:space="preserve">DEL </w:t>
      </w:r>
      <w:r>
        <w:rPr>
          <w:rFonts w:cstheme="minorHAnsi"/>
          <w:b/>
          <w:bCs/>
          <w:sz w:val="20"/>
          <w:szCs w:val="26"/>
        </w:rPr>
        <w:t>AÑO 2025</w:t>
      </w:r>
      <w:r w:rsidRPr="00D100EA">
        <w:rPr>
          <w:rFonts w:cstheme="minorHAnsi"/>
          <w:b/>
          <w:i/>
          <w:sz w:val="20"/>
          <w:szCs w:val="26"/>
        </w:rPr>
        <w:t>.</w:t>
      </w:r>
    </w:p>
    <w:p w14:paraId="22EE9A75" w14:textId="77777777" w:rsidR="00440958" w:rsidRDefault="00440958" w:rsidP="00440958">
      <w:pPr>
        <w:spacing w:line="360" w:lineRule="auto"/>
        <w:rPr>
          <w:rFonts w:ascii="Tahoma" w:hAnsi="Tahoma" w:cs="Tahoma"/>
          <w:b/>
          <w:lang w:val="es-ES"/>
        </w:rPr>
      </w:pPr>
    </w:p>
    <w:p w14:paraId="75DB12E0" w14:textId="77777777" w:rsidR="00440958" w:rsidRPr="00B50BB1" w:rsidRDefault="00440958" w:rsidP="00440958">
      <w:pPr>
        <w:rPr>
          <w:lang w:val="es-ES" w:eastAsia="es-ES"/>
        </w:rPr>
      </w:pPr>
    </w:p>
    <w:tbl>
      <w:tblPr>
        <w:tblStyle w:val="Tablaconcuadrcula"/>
        <w:tblpPr w:leftFromText="141" w:rightFromText="141" w:vertAnchor="text" w:horzAnchor="margin" w:tblpXSpec="center" w:tblpY="122"/>
        <w:tblW w:w="9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440958" w:rsidRPr="00B50BB1" w14:paraId="35C306C6" w14:textId="77777777" w:rsidTr="005B0989">
        <w:tc>
          <w:tcPr>
            <w:tcW w:w="9322" w:type="dxa"/>
          </w:tcPr>
          <w:p w14:paraId="70702444" w14:textId="77777777" w:rsidR="00440958" w:rsidRPr="008371EF" w:rsidRDefault="00440958" w:rsidP="005B0989">
            <w:pPr>
              <w:jc w:val="center"/>
              <w:rPr>
                <w:rFonts w:ascii="Arial" w:hAnsi="Arial" w:cs="Arial"/>
                <w:b/>
              </w:rPr>
            </w:pPr>
            <w:r w:rsidRPr="008371EF">
              <w:rPr>
                <w:rFonts w:ascii="Arial" w:hAnsi="Arial" w:cs="Arial"/>
                <w:b/>
              </w:rPr>
              <w:t>C. MIGUEL MARENTES</w:t>
            </w:r>
          </w:p>
          <w:p w14:paraId="192C3F83" w14:textId="77777777" w:rsidR="00440958" w:rsidRDefault="00440958" w:rsidP="005B098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REGIDOR</w:t>
            </w:r>
            <w:r w:rsidRPr="0015637A">
              <w:rPr>
                <w:rFonts w:ascii="Arial" w:hAnsi="Arial" w:cs="Arial"/>
                <w:b/>
              </w:rPr>
              <w:t xml:space="preserve"> DEL H. AYUNTAMIENTO DE ZAPOTLÁN EL GRANDE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518D5357" w14:textId="77777777" w:rsidR="00440958" w:rsidRPr="0096452A" w:rsidRDefault="00440958" w:rsidP="005B0989">
            <w:pPr>
              <w:rPr>
                <w:rFonts w:ascii="Arial" w:hAnsi="Arial" w:cs="Arial"/>
              </w:rPr>
            </w:pPr>
          </w:p>
        </w:tc>
      </w:tr>
    </w:tbl>
    <w:p w14:paraId="31436D92" w14:textId="77777777" w:rsidR="00440958" w:rsidRDefault="00440958" w:rsidP="00440958">
      <w:pPr>
        <w:jc w:val="center"/>
        <w:rPr>
          <w:rFonts w:ascii="Tahoma" w:hAnsi="Tahoma" w:cs="Tahoma"/>
        </w:rPr>
      </w:pPr>
    </w:p>
    <w:p w14:paraId="02CF44D2" w14:textId="77777777" w:rsidR="00440958" w:rsidRDefault="00440958" w:rsidP="00440958">
      <w:pPr>
        <w:rPr>
          <w:rFonts w:ascii="Tahoma" w:eastAsia="Calibri" w:hAnsi="Tahoma" w:cs="Tahoma"/>
          <w:sz w:val="12"/>
          <w:szCs w:val="18"/>
          <w:lang w:val="en-US"/>
        </w:rPr>
      </w:pPr>
      <w:r w:rsidRPr="006779B7">
        <w:rPr>
          <w:rFonts w:ascii="Tahoma" w:eastAsia="Calibri" w:hAnsi="Tahoma" w:cs="Tahoma"/>
          <w:sz w:val="12"/>
          <w:szCs w:val="18"/>
          <w:lang w:val="en-US"/>
        </w:rPr>
        <w:t>M</w:t>
      </w:r>
      <w:r>
        <w:rPr>
          <w:rFonts w:ascii="Tahoma" w:eastAsia="Calibri" w:hAnsi="Tahoma" w:cs="Tahoma"/>
          <w:sz w:val="12"/>
          <w:szCs w:val="18"/>
          <w:lang w:val="en-US"/>
        </w:rPr>
        <w:t>M</w:t>
      </w:r>
      <w:r w:rsidRPr="006779B7">
        <w:rPr>
          <w:rFonts w:ascii="Tahoma" w:eastAsia="Calibri" w:hAnsi="Tahoma" w:cs="Tahoma"/>
          <w:sz w:val="12"/>
          <w:szCs w:val="18"/>
          <w:lang w:val="en-US"/>
        </w:rPr>
        <w:t>/</w:t>
      </w:r>
      <w:proofErr w:type="spellStart"/>
      <w:r w:rsidRPr="006779B7">
        <w:rPr>
          <w:rFonts w:ascii="Tahoma" w:eastAsia="Calibri" w:hAnsi="Tahoma" w:cs="Tahoma"/>
          <w:sz w:val="12"/>
          <w:szCs w:val="18"/>
          <w:lang w:val="en-US"/>
        </w:rPr>
        <w:t>ocs</w:t>
      </w:r>
      <w:proofErr w:type="spellEnd"/>
    </w:p>
    <w:p w14:paraId="648FEA67" w14:textId="77777777" w:rsidR="00440958" w:rsidRPr="00B457CA" w:rsidRDefault="00440958" w:rsidP="00440958">
      <w:pPr>
        <w:rPr>
          <w:rFonts w:ascii="Arial" w:hAnsi="Arial" w:cs="Arial"/>
          <w:color w:val="000000" w:themeColor="text1"/>
          <w:lang w:val="en-US"/>
        </w:rPr>
      </w:pPr>
      <w:proofErr w:type="spellStart"/>
      <w:proofErr w:type="gramStart"/>
      <w:r>
        <w:rPr>
          <w:rFonts w:ascii="Tahoma" w:eastAsia="Calibri" w:hAnsi="Tahoma" w:cs="Tahoma"/>
          <w:sz w:val="12"/>
          <w:szCs w:val="18"/>
          <w:lang w:val="en-US"/>
        </w:rPr>
        <w:t>c</w:t>
      </w:r>
      <w:r w:rsidRPr="006779B7">
        <w:rPr>
          <w:rFonts w:ascii="Tahoma" w:eastAsia="Calibri" w:hAnsi="Tahoma" w:cs="Tahoma"/>
          <w:sz w:val="12"/>
          <w:szCs w:val="18"/>
          <w:lang w:val="en-US"/>
        </w:rPr>
        <w:t>.c.p</w:t>
      </w:r>
      <w:proofErr w:type="spellEnd"/>
      <w:proofErr w:type="gramEnd"/>
      <w:r w:rsidRPr="006779B7">
        <w:rPr>
          <w:rFonts w:ascii="Tahoma" w:eastAsia="Calibri" w:hAnsi="Tahoma" w:cs="Tahoma"/>
          <w:sz w:val="12"/>
          <w:szCs w:val="18"/>
          <w:lang w:val="en-US"/>
        </w:rPr>
        <w:t xml:space="preserve">. </w:t>
      </w:r>
      <w:proofErr w:type="spellStart"/>
      <w:r w:rsidRPr="006779B7">
        <w:rPr>
          <w:rFonts w:ascii="Tahoma" w:eastAsia="Calibri" w:hAnsi="Tahoma" w:cs="Tahoma"/>
          <w:sz w:val="12"/>
          <w:szCs w:val="18"/>
          <w:lang w:val="en-US"/>
        </w:rPr>
        <w:t>Archivo</w:t>
      </w:r>
      <w:proofErr w:type="spellEnd"/>
    </w:p>
    <w:p w14:paraId="00206184" w14:textId="77777777" w:rsidR="00440958" w:rsidRPr="007C7C4E" w:rsidRDefault="00440958" w:rsidP="00440958">
      <w:pPr>
        <w:spacing w:line="276" w:lineRule="auto"/>
        <w:jc w:val="center"/>
        <w:rPr>
          <w:rFonts w:ascii="Arial" w:eastAsia="Arial Unicode MS" w:hAnsi="Arial" w:cs="Arial"/>
          <w:bdr w:val="nil"/>
        </w:rPr>
      </w:pPr>
    </w:p>
    <w:p w14:paraId="4E76D802" w14:textId="77777777" w:rsidR="00DE65D7" w:rsidRDefault="00DE65D7" w:rsidP="00DE65D7">
      <w:pPr>
        <w:jc w:val="center"/>
        <w:rPr>
          <w:rFonts w:ascii="Arial" w:hAnsi="Arial" w:cs="Arial"/>
          <w:b/>
          <w:bCs/>
          <w:lang w:eastAsia="es-ES_tradnl"/>
        </w:rPr>
      </w:pPr>
    </w:p>
    <w:sectPr w:rsidR="00DE65D7" w:rsidSect="005B25A0">
      <w:headerReference w:type="default" r:id="rId8"/>
      <w:footerReference w:type="default" r:id="rId9"/>
      <w:pgSz w:w="12240" w:h="15840"/>
      <w:pgMar w:top="1701" w:right="1701" w:bottom="1702" w:left="1701" w:header="708" w:footer="6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BD243" w14:textId="77777777" w:rsidR="00747DC7" w:rsidRDefault="00747DC7" w:rsidP="0071356F">
      <w:r>
        <w:separator/>
      </w:r>
    </w:p>
  </w:endnote>
  <w:endnote w:type="continuationSeparator" w:id="0">
    <w:p w14:paraId="49988748" w14:textId="77777777" w:rsidR="00747DC7" w:rsidRDefault="00747DC7" w:rsidP="0071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9923482"/>
      <w:docPartObj>
        <w:docPartGallery w:val="Page Numbers (Bottom of Page)"/>
        <w:docPartUnique/>
      </w:docPartObj>
    </w:sdtPr>
    <w:sdtEndPr/>
    <w:sdtContent>
      <w:p w14:paraId="5AFF451B" w14:textId="219E9194" w:rsidR="003D678F" w:rsidRDefault="005B25A0" w:rsidP="00124EAE">
        <w:pPr>
          <w:pStyle w:val="Piedepgina"/>
          <w:jc w:val="center"/>
        </w:pPr>
        <w:r>
          <w:rPr>
            <w:noProof/>
            <w:lang w:val="es-ES" w:eastAsia="es-ES"/>
          </w:rPr>
          <w:drawing>
            <wp:anchor distT="0" distB="0" distL="114300" distR="114300" simplePos="0" relativeHeight="251661312" behindDoc="1" locked="0" layoutInCell="0" allowOverlap="1" wp14:anchorId="6914F34D" wp14:editId="69478E2E">
              <wp:simplePos x="0" y="0"/>
              <wp:positionH relativeFrom="page">
                <wp:posOffset>-213886</wp:posOffset>
              </wp:positionH>
              <wp:positionV relativeFrom="paragraph">
                <wp:posOffset>-445135</wp:posOffset>
              </wp:positionV>
              <wp:extent cx="8294370" cy="1482725"/>
              <wp:effectExtent l="0" t="0" r="0" b="3175"/>
              <wp:wrapNone/>
              <wp:docPr id="6" name="Imagen 1" descr="Imagen que contiene Form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3753206" name="Imagen 1" descr="Imagen que contiene Forma&#10;&#10;Descripción generada automáticament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6170"/>
                      <a:stretch/>
                    </pic:blipFill>
                    <pic:spPr bwMode="auto">
                      <a:xfrm>
                        <a:off x="0" y="0"/>
                        <a:ext cx="8294370" cy="148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D678F">
          <w:fldChar w:fldCharType="begin"/>
        </w:r>
        <w:r w:rsidR="003D678F">
          <w:instrText>PAGE   \* MERGEFORMAT</w:instrText>
        </w:r>
        <w:r w:rsidR="003D678F">
          <w:fldChar w:fldCharType="separate"/>
        </w:r>
        <w:r w:rsidR="00015E40" w:rsidRPr="00015E40">
          <w:rPr>
            <w:noProof/>
            <w:lang w:val="es-ES"/>
          </w:rPr>
          <w:t>4</w:t>
        </w:r>
        <w:r w:rsidR="003D678F">
          <w:fldChar w:fldCharType="end"/>
        </w:r>
      </w:p>
    </w:sdtContent>
  </w:sdt>
  <w:p w14:paraId="40C41B9C" w14:textId="61AF6ABC" w:rsidR="007D138A" w:rsidRDefault="007D13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5186B" w14:textId="77777777" w:rsidR="00747DC7" w:rsidRDefault="00747DC7" w:rsidP="0071356F">
      <w:r>
        <w:separator/>
      </w:r>
    </w:p>
  </w:footnote>
  <w:footnote w:type="continuationSeparator" w:id="0">
    <w:p w14:paraId="30E8C651" w14:textId="77777777" w:rsidR="00747DC7" w:rsidRDefault="00747DC7" w:rsidP="00713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6D596" w14:textId="5C37C583" w:rsidR="005B25A0" w:rsidRDefault="005B25A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0" allowOverlap="1" wp14:anchorId="62A12860" wp14:editId="50864AB5">
          <wp:simplePos x="0" y="0"/>
          <wp:positionH relativeFrom="page">
            <wp:align>right</wp:align>
          </wp:positionH>
          <wp:positionV relativeFrom="paragraph">
            <wp:posOffset>-442135</wp:posOffset>
          </wp:positionV>
          <wp:extent cx="7772400" cy="1275080"/>
          <wp:effectExtent l="0" t="0" r="0" b="1270"/>
          <wp:wrapThrough wrapText="bothSides">
            <wp:wrapPolygon edited="0">
              <wp:start x="0" y="0"/>
              <wp:lineTo x="0" y="21299"/>
              <wp:lineTo x="21547" y="21299"/>
              <wp:lineTo x="21547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222049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672"/>
                  <a:stretch/>
                </pic:blipFill>
                <pic:spPr bwMode="auto">
                  <a:xfrm>
                    <a:off x="0" y="0"/>
                    <a:ext cx="7772400" cy="1275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B002A"/>
    <w:multiLevelType w:val="hybridMultilevel"/>
    <w:tmpl w:val="BA26B2CA"/>
    <w:lvl w:ilvl="0" w:tplc="597A1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F7A70"/>
    <w:multiLevelType w:val="multilevel"/>
    <w:tmpl w:val="DDAC9D3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529730C"/>
    <w:multiLevelType w:val="hybridMultilevel"/>
    <w:tmpl w:val="A13035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D1411"/>
    <w:multiLevelType w:val="multilevel"/>
    <w:tmpl w:val="E7ECE22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38D7422C"/>
    <w:multiLevelType w:val="multilevel"/>
    <w:tmpl w:val="DDAC9D3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3B9D3362"/>
    <w:multiLevelType w:val="hybridMultilevel"/>
    <w:tmpl w:val="09DA5B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F41993"/>
    <w:multiLevelType w:val="multilevel"/>
    <w:tmpl w:val="DDAC9D3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486C15D7"/>
    <w:multiLevelType w:val="multilevel"/>
    <w:tmpl w:val="401A6F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4CE94115"/>
    <w:multiLevelType w:val="multilevel"/>
    <w:tmpl w:val="ED28B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4016DE"/>
    <w:multiLevelType w:val="multilevel"/>
    <w:tmpl w:val="E7ECE22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577A211C"/>
    <w:multiLevelType w:val="multilevel"/>
    <w:tmpl w:val="E04A1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727E73"/>
    <w:multiLevelType w:val="multilevel"/>
    <w:tmpl w:val="ED28B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591DB5"/>
    <w:multiLevelType w:val="multilevel"/>
    <w:tmpl w:val="E7ECE22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62227727"/>
    <w:multiLevelType w:val="multilevel"/>
    <w:tmpl w:val="DDAC9D3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673C47D2"/>
    <w:multiLevelType w:val="hybridMultilevel"/>
    <w:tmpl w:val="7CDC8F5A"/>
    <w:lvl w:ilvl="0" w:tplc="2A241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8143CF"/>
    <w:multiLevelType w:val="multilevel"/>
    <w:tmpl w:val="E7ECE22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73880AAB"/>
    <w:multiLevelType w:val="multilevel"/>
    <w:tmpl w:val="ED28B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3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4"/>
  </w:num>
  <w:num w:numId="10">
    <w:abstractNumId w:val="12"/>
  </w:num>
  <w:num w:numId="11">
    <w:abstractNumId w:val="16"/>
  </w:num>
  <w:num w:numId="12">
    <w:abstractNumId w:val="6"/>
  </w:num>
  <w:num w:numId="13">
    <w:abstractNumId w:val="0"/>
  </w:num>
  <w:num w:numId="14">
    <w:abstractNumId w:val="15"/>
  </w:num>
  <w:num w:numId="15">
    <w:abstractNumId w:val="1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23"/>
    <w:rsid w:val="00015E40"/>
    <w:rsid w:val="000709A9"/>
    <w:rsid w:val="00124EAE"/>
    <w:rsid w:val="001B439A"/>
    <w:rsid w:val="001B6418"/>
    <w:rsid w:val="001C2463"/>
    <w:rsid w:val="001C7759"/>
    <w:rsid w:val="001C7A27"/>
    <w:rsid w:val="00277975"/>
    <w:rsid w:val="002813C9"/>
    <w:rsid w:val="002F29B7"/>
    <w:rsid w:val="00340614"/>
    <w:rsid w:val="00396B2F"/>
    <w:rsid w:val="003D678F"/>
    <w:rsid w:val="00402E42"/>
    <w:rsid w:val="004036A9"/>
    <w:rsid w:val="004213BD"/>
    <w:rsid w:val="00440958"/>
    <w:rsid w:val="004B27AC"/>
    <w:rsid w:val="004C02EE"/>
    <w:rsid w:val="0054576D"/>
    <w:rsid w:val="00564F73"/>
    <w:rsid w:val="00592D53"/>
    <w:rsid w:val="005B25A0"/>
    <w:rsid w:val="005C4054"/>
    <w:rsid w:val="005F2467"/>
    <w:rsid w:val="00604B5F"/>
    <w:rsid w:val="00644265"/>
    <w:rsid w:val="006A2505"/>
    <w:rsid w:val="006D2AC9"/>
    <w:rsid w:val="0070469C"/>
    <w:rsid w:val="0071356F"/>
    <w:rsid w:val="0072411A"/>
    <w:rsid w:val="00747DC7"/>
    <w:rsid w:val="00754725"/>
    <w:rsid w:val="007D138A"/>
    <w:rsid w:val="007F245D"/>
    <w:rsid w:val="0083249C"/>
    <w:rsid w:val="00832641"/>
    <w:rsid w:val="00872FEA"/>
    <w:rsid w:val="0088141B"/>
    <w:rsid w:val="008E77A5"/>
    <w:rsid w:val="00903DFF"/>
    <w:rsid w:val="00961723"/>
    <w:rsid w:val="00975203"/>
    <w:rsid w:val="00996A74"/>
    <w:rsid w:val="009C1344"/>
    <w:rsid w:val="00A0631C"/>
    <w:rsid w:val="00A2612D"/>
    <w:rsid w:val="00A90C67"/>
    <w:rsid w:val="00A91554"/>
    <w:rsid w:val="00A9692A"/>
    <w:rsid w:val="00AE197C"/>
    <w:rsid w:val="00B00A02"/>
    <w:rsid w:val="00B04B78"/>
    <w:rsid w:val="00B23876"/>
    <w:rsid w:val="00B468ED"/>
    <w:rsid w:val="00B72B99"/>
    <w:rsid w:val="00BD0F14"/>
    <w:rsid w:val="00BD5BF8"/>
    <w:rsid w:val="00BF026C"/>
    <w:rsid w:val="00C06EE2"/>
    <w:rsid w:val="00C33F4F"/>
    <w:rsid w:val="00C90697"/>
    <w:rsid w:val="00CB416F"/>
    <w:rsid w:val="00CB4478"/>
    <w:rsid w:val="00CC06B0"/>
    <w:rsid w:val="00CC48DA"/>
    <w:rsid w:val="00CF53EC"/>
    <w:rsid w:val="00CF79D7"/>
    <w:rsid w:val="00D16635"/>
    <w:rsid w:val="00D9275B"/>
    <w:rsid w:val="00DC7FCB"/>
    <w:rsid w:val="00DE65D7"/>
    <w:rsid w:val="00E27295"/>
    <w:rsid w:val="00E3166C"/>
    <w:rsid w:val="00E7669B"/>
    <w:rsid w:val="00F1614E"/>
    <w:rsid w:val="00F64D41"/>
    <w:rsid w:val="00F777D3"/>
    <w:rsid w:val="00F87D72"/>
    <w:rsid w:val="00F934D6"/>
    <w:rsid w:val="00FA5388"/>
    <w:rsid w:val="00FB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53D9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1723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961723"/>
    <w:pPr>
      <w:ind w:left="720"/>
      <w:contextualSpacing/>
    </w:pPr>
  </w:style>
  <w:style w:type="table" w:styleId="Tablaconcuadrcula">
    <w:name w:val="Table Grid"/>
    <w:basedOn w:val="Tablanormal"/>
    <w:uiPriority w:val="39"/>
    <w:rsid w:val="009617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135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356F"/>
  </w:style>
  <w:style w:type="paragraph" w:styleId="Piedepgina">
    <w:name w:val="footer"/>
    <w:basedOn w:val="Normal"/>
    <w:link w:val="PiedepginaCar"/>
    <w:uiPriority w:val="99"/>
    <w:unhideWhenUsed/>
    <w:rsid w:val="007135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56F"/>
  </w:style>
  <w:style w:type="character" w:customStyle="1" w:styleId="Ninguno">
    <w:name w:val="Ninguno"/>
    <w:rsid w:val="00A2612D"/>
  </w:style>
  <w:style w:type="paragraph" w:styleId="Textodeglobo">
    <w:name w:val="Balloon Text"/>
    <w:basedOn w:val="Normal"/>
    <w:link w:val="TextodegloboCar"/>
    <w:uiPriority w:val="99"/>
    <w:semiHidden/>
    <w:unhideWhenUsed/>
    <w:rsid w:val="007D138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38A"/>
    <w:rPr>
      <w:rFonts w:ascii="Segoe UI" w:hAnsi="Segoe UI" w:cs="Segoe UI"/>
      <w:sz w:val="18"/>
      <w:szCs w:val="18"/>
      <w:lang w:val="es-MX"/>
    </w:rPr>
  </w:style>
  <w:style w:type="paragraph" w:styleId="Sinespaciado">
    <w:name w:val="No Spacing"/>
    <w:link w:val="SinespaciadoCar"/>
    <w:uiPriority w:val="1"/>
    <w:qFormat/>
    <w:rsid w:val="007F245D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7F245D"/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8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7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1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0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9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8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8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4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3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8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5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0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7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8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1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6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7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2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0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1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0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7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5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1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5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07F0F6-019A-4FC4-8A67-12F6ECC2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4</Pages>
  <Words>1009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Omar Cibrián Sánchez</cp:lastModifiedBy>
  <cp:revision>24</cp:revision>
  <cp:lastPrinted>2025-07-29T20:14:00Z</cp:lastPrinted>
  <dcterms:created xsi:type="dcterms:W3CDTF">2022-08-02T05:21:00Z</dcterms:created>
  <dcterms:modified xsi:type="dcterms:W3CDTF">2025-07-29T20:15:00Z</dcterms:modified>
</cp:coreProperties>
</file>