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72" w:rsidRDefault="00B06872" w:rsidP="00EE2F41">
      <w:pPr>
        <w:jc w:val="center"/>
        <w:rPr>
          <w:rFonts w:ascii="Verdana" w:hAnsi="Verdana" w:cs="Arial"/>
          <w:b/>
          <w:sz w:val="32"/>
          <w:szCs w:val="28"/>
        </w:rPr>
      </w:pPr>
    </w:p>
    <w:p w:rsidR="00B06872" w:rsidRDefault="00B06872" w:rsidP="00EE2F41">
      <w:pPr>
        <w:jc w:val="center"/>
        <w:rPr>
          <w:rFonts w:ascii="Verdana" w:hAnsi="Verdana" w:cs="Arial"/>
          <w:b/>
          <w:sz w:val="32"/>
          <w:szCs w:val="28"/>
        </w:rPr>
      </w:pPr>
    </w:p>
    <w:p w:rsidR="00EE2F41" w:rsidRPr="00CF7FCA" w:rsidRDefault="00315D6C" w:rsidP="00EE2F41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EE2F41" w:rsidRPr="00CF7FCA" w:rsidRDefault="002972A8" w:rsidP="00EE2F41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4472c4 [3208]" stroked="f"/>
        </w:pict>
      </w:r>
    </w:p>
    <w:p w:rsidR="00EE2F41" w:rsidRPr="00B54E5B" w:rsidRDefault="00EE2F41" w:rsidP="00EE2F41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0</w:t>
      </w:r>
      <w:r w:rsidR="00DD2094">
        <w:rPr>
          <w:rFonts w:ascii="Verdana" w:hAnsi="Verdana" w:cs="Arial"/>
          <w:b/>
          <w:sz w:val="28"/>
        </w:rPr>
        <w:t>3</w:t>
      </w:r>
      <w:r w:rsidRPr="00B54E5B">
        <w:rPr>
          <w:rFonts w:ascii="Verdana" w:hAnsi="Verdana" w:cs="Arial"/>
          <w:b/>
          <w:sz w:val="28"/>
        </w:rPr>
        <w:t xml:space="preserve"> </w:t>
      </w:r>
      <w:r>
        <w:rPr>
          <w:rFonts w:ascii="Verdana" w:hAnsi="Verdana" w:cs="Arial"/>
          <w:b/>
          <w:sz w:val="28"/>
        </w:rPr>
        <w:t>DE LA COMISIÓN DE CALLES, ALUMBRADO PÚBLICO Y CEMENTERIOS.</w:t>
      </w:r>
    </w:p>
    <w:p w:rsidR="00EE2F41" w:rsidRDefault="00EE2F41" w:rsidP="00EE2F41">
      <w:pPr>
        <w:jc w:val="center"/>
        <w:rPr>
          <w:rFonts w:ascii="Verdana" w:hAnsi="Verdana"/>
          <w:bCs/>
        </w:rPr>
      </w:pPr>
    </w:p>
    <w:p w:rsidR="00EE2F41" w:rsidRDefault="00DD2094" w:rsidP="00EE2F41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10 de febrero del 2025 dos mil veinticinco</w:t>
      </w:r>
      <w:r w:rsidR="00EE2F41" w:rsidRPr="004E16FD">
        <w:rPr>
          <w:rFonts w:ascii="Verdana" w:hAnsi="Verdana" w:cs="Arial"/>
          <w:b/>
        </w:rPr>
        <w:t xml:space="preserve"> a las </w:t>
      </w:r>
      <w:r w:rsidR="00FE22B0">
        <w:rPr>
          <w:rFonts w:ascii="Verdana" w:hAnsi="Verdana" w:cs="Arial"/>
          <w:b/>
        </w:rPr>
        <w:t>11:00 once</w:t>
      </w:r>
      <w:r w:rsidR="00EE2F41">
        <w:rPr>
          <w:rFonts w:ascii="Verdana" w:hAnsi="Verdana" w:cs="Arial"/>
          <w:b/>
        </w:rPr>
        <w:t xml:space="preserve"> horas</w:t>
      </w:r>
      <w:r w:rsidR="00FE22B0">
        <w:rPr>
          <w:rFonts w:ascii="Verdana" w:hAnsi="Verdana" w:cs="Arial"/>
          <w:b/>
        </w:rPr>
        <w:t>.</w:t>
      </w:r>
      <w:r w:rsidR="00EE2F41">
        <w:rPr>
          <w:rFonts w:ascii="Verdana" w:hAnsi="Verdana" w:cs="Arial"/>
          <w:b/>
        </w:rPr>
        <w:t xml:space="preserve"> </w:t>
      </w:r>
    </w:p>
    <w:p w:rsidR="00FE22B0" w:rsidRDefault="00FE22B0" w:rsidP="00EE2F41">
      <w:pPr>
        <w:jc w:val="center"/>
        <w:rPr>
          <w:rFonts w:ascii="Verdana" w:hAnsi="Verdana" w:cs="Arial"/>
          <w:b/>
        </w:rPr>
      </w:pPr>
    </w:p>
    <w:p w:rsidR="00EE2F41" w:rsidRPr="00B54E5B" w:rsidRDefault="00EE2F41" w:rsidP="00EE2F41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 R</w:t>
      </w:r>
      <w:bookmarkStart w:id="0" w:name="_GoBack"/>
      <w:bookmarkEnd w:id="0"/>
      <w:r>
        <w:rPr>
          <w:rFonts w:ascii="Verdana" w:hAnsi="Verdana" w:cs="Arial"/>
          <w:b/>
        </w:rPr>
        <w:t>ocío Elizondo Díaz.</w:t>
      </w:r>
    </w:p>
    <w:p w:rsidR="00EE2F41" w:rsidRDefault="00EE2F41" w:rsidP="00EE2F41">
      <w:pPr>
        <w:jc w:val="center"/>
        <w:rPr>
          <w:rFonts w:ascii="Verdana" w:hAnsi="Verdana" w:cs="Arial"/>
          <w:b/>
        </w:rPr>
      </w:pPr>
    </w:p>
    <w:p w:rsidR="00EE2F41" w:rsidRDefault="00EE2F41" w:rsidP="00EE2F41">
      <w:pPr>
        <w:jc w:val="center"/>
        <w:rPr>
          <w:rFonts w:ascii="Verdana" w:hAnsi="Verdana" w:cs="Arial"/>
          <w:b/>
        </w:rPr>
      </w:pPr>
    </w:p>
    <w:p w:rsidR="006D6FBB" w:rsidRPr="006D6FBB" w:rsidRDefault="006D6FBB" w:rsidP="006D6FBB">
      <w:pPr>
        <w:spacing w:line="48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6D6FBB">
        <w:rPr>
          <w:rFonts w:ascii="Arial" w:hAnsi="Arial" w:cs="Arial"/>
          <w:b/>
          <w:bCs/>
          <w:i/>
          <w:sz w:val="24"/>
          <w:szCs w:val="24"/>
        </w:rPr>
        <w:t>ORDEN DEL DÍA</w:t>
      </w:r>
    </w:p>
    <w:p w:rsidR="00FE22B0" w:rsidRPr="00DD2094" w:rsidRDefault="00FE22B0" w:rsidP="00FE22B0">
      <w:pPr>
        <w:jc w:val="center"/>
        <w:rPr>
          <w:rFonts w:eastAsia="Cambria" w:cstheme="minorHAnsi"/>
          <w:b/>
          <w:bCs/>
          <w:i/>
          <w:sz w:val="28"/>
          <w:szCs w:val="28"/>
          <w:lang w:eastAsia="es-MX"/>
        </w:rPr>
      </w:pPr>
    </w:p>
    <w:p w:rsidR="00DD2094" w:rsidRPr="00DD2094" w:rsidRDefault="00FE22B0" w:rsidP="00DD2094">
      <w:pPr>
        <w:pStyle w:val="Prrafodelista"/>
        <w:numPr>
          <w:ilvl w:val="0"/>
          <w:numId w:val="15"/>
        </w:numPr>
        <w:rPr>
          <w:rFonts w:asciiTheme="minorHAnsi" w:hAnsiTheme="minorHAnsi"/>
          <w:i/>
          <w:sz w:val="28"/>
          <w:szCs w:val="28"/>
        </w:rPr>
      </w:pPr>
      <w:r w:rsidRPr="00DD2094">
        <w:rPr>
          <w:rFonts w:asciiTheme="minorHAnsi" w:hAnsiTheme="minorHAnsi"/>
          <w:i/>
          <w:sz w:val="28"/>
          <w:szCs w:val="28"/>
        </w:rPr>
        <w:t xml:space="preserve">Lista de </w:t>
      </w:r>
      <w:r w:rsidR="00DD1E8B">
        <w:rPr>
          <w:rFonts w:asciiTheme="minorHAnsi" w:hAnsiTheme="minorHAnsi"/>
          <w:i/>
          <w:sz w:val="28"/>
          <w:szCs w:val="28"/>
        </w:rPr>
        <w:t>Asistencia y declaración del quó</w:t>
      </w:r>
      <w:r w:rsidRPr="00DD2094">
        <w:rPr>
          <w:rFonts w:asciiTheme="minorHAnsi" w:hAnsiTheme="minorHAnsi"/>
          <w:i/>
          <w:sz w:val="28"/>
          <w:szCs w:val="28"/>
        </w:rPr>
        <w:t>rum legal.</w:t>
      </w:r>
    </w:p>
    <w:p w:rsidR="00DD2094" w:rsidRPr="00DD2094" w:rsidRDefault="00FE22B0" w:rsidP="00DD2094">
      <w:pPr>
        <w:pStyle w:val="Prrafodelista"/>
        <w:numPr>
          <w:ilvl w:val="0"/>
          <w:numId w:val="15"/>
        </w:numPr>
        <w:rPr>
          <w:rFonts w:asciiTheme="minorHAnsi" w:hAnsiTheme="minorHAnsi"/>
          <w:i/>
          <w:sz w:val="28"/>
          <w:szCs w:val="28"/>
        </w:rPr>
      </w:pPr>
      <w:r w:rsidRPr="00DD2094">
        <w:rPr>
          <w:rFonts w:asciiTheme="minorHAnsi" w:hAnsiTheme="minorHAnsi"/>
          <w:i/>
          <w:sz w:val="28"/>
          <w:szCs w:val="28"/>
        </w:rPr>
        <w:t>Aprobación del orden del día.</w:t>
      </w:r>
    </w:p>
    <w:p w:rsidR="00DD2094" w:rsidRPr="00DD2094" w:rsidRDefault="00DD2094" w:rsidP="003306CD">
      <w:pPr>
        <w:pStyle w:val="Prrafodelista"/>
        <w:numPr>
          <w:ilvl w:val="0"/>
          <w:numId w:val="15"/>
        </w:numPr>
        <w:jc w:val="both"/>
        <w:rPr>
          <w:rFonts w:asciiTheme="minorHAnsi" w:hAnsiTheme="minorHAnsi"/>
          <w:i/>
          <w:sz w:val="28"/>
          <w:szCs w:val="28"/>
        </w:rPr>
      </w:pPr>
      <w:r w:rsidRPr="00DD2094">
        <w:rPr>
          <w:rFonts w:asciiTheme="minorHAnsi" w:hAnsiTheme="minorHAnsi"/>
          <w:i/>
          <w:sz w:val="28"/>
          <w:szCs w:val="28"/>
        </w:rPr>
        <w:t>Análisis de un oficio turnado a la Comisión Edilicia de Calles, Alumbrado Público y Cementerios, para solicitar la regularización en la nomenclatura de una calle en la Delegación de El Fresnito</w:t>
      </w:r>
      <w:r w:rsidR="003306CD">
        <w:rPr>
          <w:rFonts w:asciiTheme="minorHAnsi" w:hAnsiTheme="minorHAnsi"/>
          <w:i/>
          <w:sz w:val="28"/>
          <w:szCs w:val="28"/>
        </w:rPr>
        <w:t>.</w:t>
      </w:r>
    </w:p>
    <w:p w:rsidR="00DD2094" w:rsidRPr="00DD2094" w:rsidRDefault="00FE22B0" w:rsidP="00DD2094">
      <w:pPr>
        <w:pStyle w:val="Prrafodelista"/>
        <w:numPr>
          <w:ilvl w:val="0"/>
          <w:numId w:val="15"/>
        </w:numPr>
        <w:rPr>
          <w:rFonts w:asciiTheme="minorHAnsi" w:hAnsiTheme="minorHAnsi"/>
          <w:i/>
          <w:sz w:val="28"/>
          <w:szCs w:val="28"/>
        </w:rPr>
      </w:pPr>
      <w:proofErr w:type="spellStart"/>
      <w:r w:rsidRPr="00DD2094">
        <w:rPr>
          <w:rFonts w:asciiTheme="minorHAnsi" w:hAnsiTheme="minorHAnsi"/>
          <w:i/>
          <w:sz w:val="28"/>
          <w:szCs w:val="28"/>
          <w:lang w:val="en-US"/>
        </w:rPr>
        <w:t>Asuntos</w:t>
      </w:r>
      <w:proofErr w:type="spellEnd"/>
      <w:r w:rsidRPr="00DD2094">
        <w:rPr>
          <w:rFonts w:asciiTheme="minorHAnsi" w:hAnsiTheme="minorHAnsi"/>
          <w:i/>
          <w:sz w:val="28"/>
          <w:szCs w:val="28"/>
          <w:lang w:val="en-US"/>
        </w:rPr>
        <w:t xml:space="preserve"> </w:t>
      </w:r>
      <w:proofErr w:type="spellStart"/>
      <w:r w:rsidRPr="00DD2094">
        <w:rPr>
          <w:rFonts w:asciiTheme="minorHAnsi" w:hAnsiTheme="minorHAnsi"/>
          <w:i/>
          <w:sz w:val="28"/>
          <w:szCs w:val="28"/>
          <w:lang w:val="en-US"/>
        </w:rPr>
        <w:t>varios</w:t>
      </w:r>
      <w:proofErr w:type="spellEnd"/>
      <w:r w:rsidRPr="00DD2094">
        <w:rPr>
          <w:rFonts w:asciiTheme="minorHAnsi" w:hAnsiTheme="minorHAnsi"/>
          <w:i/>
          <w:sz w:val="28"/>
          <w:szCs w:val="28"/>
          <w:lang w:val="en-US"/>
        </w:rPr>
        <w:t>.</w:t>
      </w:r>
    </w:p>
    <w:p w:rsidR="00FE22B0" w:rsidRPr="00DD2094" w:rsidRDefault="00FE22B0" w:rsidP="00DD2094">
      <w:pPr>
        <w:pStyle w:val="Prrafodelista"/>
        <w:numPr>
          <w:ilvl w:val="0"/>
          <w:numId w:val="15"/>
        </w:numPr>
        <w:rPr>
          <w:rFonts w:asciiTheme="minorHAnsi" w:hAnsiTheme="minorHAnsi"/>
          <w:i/>
          <w:sz w:val="28"/>
          <w:szCs w:val="28"/>
        </w:rPr>
      </w:pPr>
      <w:r w:rsidRPr="00DD2094">
        <w:rPr>
          <w:rFonts w:asciiTheme="minorHAnsi" w:hAnsiTheme="minorHAnsi"/>
          <w:i/>
          <w:sz w:val="28"/>
          <w:szCs w:val="28"/>
        </w:rPr>
        <w:t>Clausura.</w:t>
      </w:r>
    </w:p>
    <w:p w:rsidR="00EE2F41" w:rsidRPr="00FE22B0" w:rsidRDefault="00EE2F41" w:rsidP="00FE22B0">
      <w:pPr>
        <w:pStyle w:val="Sinespaciado"/>
        <w:spacing w:line="360" w:lineRule="auto"/>
        <w:ind w:left="720"/>
        <w:jc w:val="both"/>
        <w:rPr>
          <w:rFonts w:asciiTheme="minorHAnsi" w:hAnsiTheme="minorHAnsi" w:cstheme="minorHAnsi"/>
          <w:i/>
          <w:sz w:val="28"/>
          <w:szCs w:val="28"/>
        </w:rPr>
      </w:pPr>
    </w:p>
    <w:sectPr w:rsidR="00EE2F41" w:rsidRPr="00FE22B0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A8" w:rsidRDefault="002972A8">
      <w:pPr>
        <w:spacing w:after="0" w:line="240" w:lineRule="auto"/>
      </w:pPr>
      <w:r>
        <w:separator/>
      </w:r>
    </w:p>
  </w:endnote>
  <w:endnote w:type="continuationSeparator" w:id="0">
    <w:p w:rsidR="002972A8" w:rsidRDefault="0029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E8B" w:rsidRPr="00DD1E8B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2972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A8" w:rsidRDefault="002972A8">
      <w:pPr>
        <w:spacing w:after="0" w:line="240" w:lineRule="auto"/>
      </w:pPr>
      <w:r>
        <w:separator/>
      </w:r>
    </w:p>
  </w:footnote>
  <w:footnote w:type="continuationSeparator" w:id="0">
    <w:p w:rsidR="002972A8" w:rsidRDefault="0029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72" w:rsidRPr="00B06872" w:rsidRDefault="002972A8" w:rsidP="00B06872">
    <w:pPr>
      <w:pStyle w:val="Encabezado"/>
    </w:pPr>
    <w:r>
      <w:rPr>
        <w:noProof/>
        <w:lang w:eastAsia="es-MX"/>
      </w:rPr>
      <w:pict w14:anchorId="66E84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345"/>
    <w:multiLevelType w:val="hybridMultilevel"/>
    <w:tmpl w:val="BCE43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640B"/>
    <w:multiLevelType w:val="hybridMultilevel"/>
    <w:tmpl w:val="9AA6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BA7"/>
    <w:multiLevelType w:val="hybridMultilevel"/>
    <w:tmpl w:val="ACA238D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BC3F10"/>
    <w:multiLevelType w:val="hybridMultilevel"/>
    <w:tmpl w:val="2D9E72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C00FF"/>
    <w:rsid w:val="000E6D8A"/>
    <w:rsid w:val="00183CA2"/>
    <w:rsid w:val="00194331"/>
    <w:rsid w:val="001E45CC"/>
    <w:rsid w:val="00250907"/>
    <w:rsid w:val="002972A8"/>
    <w:rsid w:val="00315D6C"/>
    <w:rsid w:val="003306CD"/>
    <w:rsid w:val="00402B72"/>
    <w:rsid w:val="00465EF2"/>
    <w:rsid w:val="0047135E"/>
    <w:rsid w:val="004B0542"/>
    <w:rsid w:val="004B62B8"/>
    <w:rsid w:val="004E16FD"/>
    <w:rsid w:val="0054048F"/>
    <w:rsid w:val="00582DF0"/>
    <w:rsid w:val="005B13DB"/>
    <w:rsid w:val="005C74D1"/>
    <w:rsid w:val="005D35C1"/>
    <w:rsid w:val="005E4EED"/>
    <w:rsid w:val="00600968"/>
    <w:rsid w:val="00612BDA"/>
    <w:rsid w:val="00664F30"/>
    <w:rsid w:val="0068243E"/>
    <w:rsid w:val="006A0B85"/>
    <w:rsid w:val="006A4722"/>
    <w:rsid w:val="006D6FBB"/>
    <w:rsid w:val="006E7D96"/>
    <w:rsid w:val="00715365"/>
    <w:rsid w:val="0071775B"/>
    <w:rsid w:val="00735654"/>
    <w:rsid w:val="00752F52"/>
    <w:rsid w:val="007A7E5F"/>
    <w:rsid w:val="007F29D8"/>
    <w:rsid w:val="007F3DAA"/>
    <w:rsid w:val="00821843"/>
    <w:rsid w:val="00827E59"/>
    <w:rsid w:val="008B7592"/>
    <w:rsid w:val="008D5B5E"/>
    <w:rsid w:val="0094440D"/>
    <w:rsid w:val="009614EF"/>
    <w:rsid w:val="009A5130"/>
    <w:rsid w:val="00A041BB"/>
    <w:rsid w:val="00A22ECF"/>
    <w:rsid w:val="00A534A6"/>
    <w:rsid w:val="00A94417"/>
    <w:rsid w:val="00B06872"/>
    <w:rsid w:val="00B54E5B"/>
    <w:rsid w:val="00B57D0D"/>
    <w:rsid w:val="00BD68F6"/>
    <w:rsid w:val="00C03218"/>
    <w:rsid w:val="00C22D73"/>
    <w:rsid w:val="00C730C7"/>
    <w:rsid w:val="00C93EA0"/>
    <w:rsid w:val="00CC012B"/>
    <w:rsid w:val="00CE4D59"/>
    <w:rsid w:val="00DD1E8B"/>
    <w:rsid w:val="00DD2094"/>
    <w:rsid w:val="00DF703A"/>
    <w:rsid w:val="00E36E89"/>
    <w:rsid w:val="00E46C20"/>
    <w:rsid w:val="00E5300C"/>
    <w:rsid w:val="00EB3A09"/>
    <w:rsid w:val="00ED3392"/>
    <w:rsid w:val="00EE2F41"/>
    <w:rsid w:val="00F21A39"/>
    <w:rsid w:val="00F42DE2"/>
    <w:rsid w:val="00F64486"/>
    <w:rsid w:val="00FA204D"/>
    <w:rsid w:val="00FC58B1"/>
    <w:rsid w:val="00FE22B0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D9875C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4</cp:revision>
  <cp:lastPrinted>2025-03-20T20:34:00Z</cp:lastPrinted>
  <dcterms:created xsi:type="dcterms:W3CDTF">2025-02-07T20:40:00Z</dcterms:created>
  <dcterms:modified xsi:type="dcterms:W3CDTF">2025-03-20T20:34:00Z</dcterms:modified>
</cp:coreProperties>
</file>