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53348FF6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 xml:space="preserve">SESIÓN EXTRAORDINARIA </w:t>
      </w:r>
      <w:r w:rsidR="00396A53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DE LA COMISIÓN EDILICIA PERMANENTE DE </w:t>
      </w:r>
      <w:r w:rsidR="00396A53">
        <w:rPr>
          <w:rFonts w:ascii="Arial" w:hAnsi="Arial" w:cs="Arial"/>
          <w:b/>
          <w:bCs/>
          <w:sz w:val="20"/>
          <w:szCs w:val="20"/>
        </w:rPr>
        <w:t>HACIENDA PUBLICA Y PATRIMONIO MUNICIPAL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0E134829" w:rsidR="00F1609E" w:rsidRPr="00EB132C" w:rsidRDefault="00396A53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OCTUBRE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5C602F">
        <w:rPr>
          <w:rFonts w:ascii="Arial" w:hAnsi="Arial" w:cs="Arial"/>
          <w:b/>
          <w:bCs/>
          <w:sz w:val="20"/>
          <w:szCs w:val="20"/>
        </w:rPr>
        <w:t>4</w:t>
      </w:r>
      <w:r w:rsidR="005C602F">
        <w:rPr>
          <w:rFonts w:ascii="Arial" w:hAnsi="Arial" w:cs="Arial"/>
          <w:b/>
          <w:bCs/>
          <w:sz w:val="20"/>
          <w:szCs w:val="20"/>
        </w:rPr>
        <w:tab/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33E9A32" w14:textId="77777777" w:rsidR="00396A53" w:rsidRPr="0083517F" w:rsidRDefault="00396A53" w:rsidP="00396A53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43AE5D7C" w14:textId="77777777" w:rsidR="00396A53" w:rsidRPr="00F9033E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Toma de protesta de la Presidenta de la Comisión de Hacienda Pública, y de Patrimonio Municipal </w:t>
      </w:r>
    </w:p>
    <w:p w14:paraId="1345387D" w14:textId="77777777" w:rsidR="00396A53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Aprobación del orden del día </w:t>
      </w:r>
    </w:p>
    <w:p w14:paraId="6194D01A" w14:textId="77777777" w:rsidR="00396A53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Lista de asistencia y declaración de Quórum</w:t>
      </w:r>
    </w:p>
    <w:p w14:paraId="2500543B" w14:textId="77777777" w:rsidR="00396A53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Instalación de la comisión edilicia permanente de hacienda pública y patrimonio municipal y toma de protesta de los integrantes </w:t>
      </w:r>
    </w:p>
    <w:p w14:paraId="18AC2CA9" w14:textId="3CD39F41" w:rsidR="00396A53" w:rsidRPr="00E74181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Designación de suplente para las funciones de </w:t>
      </w:r>
      <w:proofErr w:type="gramStart"/>
      <w:r>
        <w:rPr>
          <w:rFonts w:ascii="Cambria" w:hAnsi="Cambria" w:cs="Arial"/>
          <w:sz w:val="18"/>
          <w:szCs w:val="18"/>
          <w:lang w:val="es-ES_tradnl"/>
        </w:rPr>
        <w:t>Presidente</w:t>
      </w:r>
      <w:proofErr w:type="gramEnd"/>
      <w:r>
        <w:rPr>
          <w:rFonts w:ascii="Cambria" w:hAnsi="Cambria" w:cs="Arial"/>
          <w:sz w:val="18"/>
          <w:szCs w:val="18"/>
          <w:lang w:val="es-ES_tradnl"/>
        </w:rPr>
        <w:t xml:space="preserve"> de la </w:t>
      </w:r>
      <w:r>
        <w:rPr>
          <w:rFonts w:ascii="Cambria" w:hAnsi="Cambria" w:cs="Arial"/>
          <w:sz w:val="18"/>
          <w:szCs w:val="18"/>
          <w:lang w:val="es-ES_tradnl"/>
        </w:rPr>
        <w:t>Comisión de</w:t>
      </w:r>
      <w:r>
        <w:rPr>
          <w:rFonts w:ascii="Cambria" w:hAnsi="Cambria" w:cs="Arial"/>
          <w:sz w:val="18"/>
          <w:szCs w:val="18"/>
          <w:lang w:val="es-ES_tradnl"/>
        </w:rPr>
        <w:t xml:space="preserve"> hacienda Pública Municipal.</w:t>
      </w:r>
    </w:p>
    <w:p w14:paraId="2039FEFA" w14:textId="77777777" w:rsidR="00396A53" w:rsidRPr="00EC5D1E" w:rsidRDefault="00396A53" w:rsidP="00396A53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6BF77D68" w14:textId="77777777" w:rsidR="00396A53" w:rsidRPr="001D6184" w:rsidRDefault="00396A53" w:rsidP="00396A53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636D05D9" w14:textId="77F0FD9E" w:rsidR="00FA34F8" w:rsidRPr="000138F8" w:rsidRDefault="00FA34F8" w:rsidP="00396A53">
      <w:pPr>
        <w:spacing w:after="0" w:line="276" w:lineRule="auto"/>
        <w:jc w:val="center"/>
        <w:rPr>
          <w:rFonts w:ascii="Arial" w:hAnsi="Arial" w:cs="Arial"/>
        </w:rPr>
      </w:pPr>
    </w:p>
    <w:sectPr w:rsidR="00FA34F8" w:rsidRPr="000138F8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9007" w14:textId="77777777" w:rsidR="00D035EC" w:rsidRDefault="00D035EC" w:rsidP="00AA56DD">
      <w:pPr>
        <w:spacing w:after="0" w:line="240" w:lineRule="auto"/>
      </w:pPr>
      <w:r>
        <w:separator/>
      </w:r>
    </w:p>
  </w:endnote>
  <w:endnote w:type="continuationSeparator" w:id="0">
    <w:p w14:paraId="4432C2E9" w14:textId="77777777" w:rsidR="00D035EC" w:rsidRDefault="00D035EC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C398" w14:textId="77777777" w:rsidR="00D035EC" w:rsidRDefault="00D035EC" w:rsidP="00AA56DD">
      <w:pPr>
        <w:spacing w:after="0" w:line="240" w:lineRule="auto"/>
      </w:pPr>
      <w:r>
        <w:separator/>
      </w:r>
    </w:p>
  </w:footnote>
  <w:footnote w:type="continuationSeparator" w:id="0">
    <w:p w14:paraId="785B2688" w14:textId="77777777" w:rsidR="00D035EC" w:rsidRDefault="00D035EC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1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96A53"/>
    <w:rsid w:val="003E00BE"/>
    <w:rsid w:val="003E514A"/>
    <w:rsid w:val="004123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2024-03-14T18:12:00Z</cp:lastPrinted>
  <dcterms:created xsi:type="dcterms:W3CDTF">2024-10-14T16:55:00Z</dcterms:created>
  <dcterms:modified xsi:type="dcterms:W3CDTF">2024-10-14T16:55:00Z</dcterms:modified>
</cp:coreProperties>
</file>