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74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B70DA" w14:paraId="4993C8B2" w14:textId="77777777" w:rsidTr="00095FBA">
        <w:tc>
          <w:tcPr>
            <w:tcW w:w="9776" w:type="dxa"/>
          </w:tcPr>
          <w:p w14:paraId="35207183" w14:textId="77777777" w:rsidR="00EB70DA" w:rsidRPr="00D01A42" w:rsidRDefault="00EB70DA" w:rsidP="00095FB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DÉCIMA 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38AF6BF5" w14:textId="77777777" w:rsidR="00EB70DA" w:rsidRPr="00D01A42" w:rsidRDefault="00EB70DA" w:rsidP="00095FBA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3CCD66C7" w14:textId="77777777" w:rsidR="00EB70DA" w:rsidRDefault="00EB70DA" w:rsidP="00095FBA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2EECB2CA" w14:textId="77777777" w:rsidR="00EB70DA" w:rsidRDefault="00EB70DA" w:rsidP="00095F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22 DE JUNIO DE 2026.</w:t>
            </w:r>
          </w:p>
        </w:tc>
      </w:tr>
    </w:tbl>
    <w:p w14:paraId="45874249" w14:textId="77777777" w:rsidR="00EB70DA" w:rsidRDefault="00EB70DA" w:rsidP="00EB70DA">
      <w:pPr>
        <w:rPr>
          <w:rFonts w:ascii="Arial" w:hAnsi="Arial" w:cs="Arial"/>
        </w:rPr>
      </w:pPr>
    </w:p>
    <w:p w14:paraId="7106BA64" w14:textId="77777777" w:rsidR="00EB70DA" w:rsidRDefault="00EB70DA" w:rsidP="00EB70DA">
      <w:pPr>
        <w:rPr>
          <w:rFonts w:ascii="Arial" w:hAnsi="Arial" w:cs="Arial"/>
        </w:rPr>
      </w:pPr>
    </w:p>
    <w:p w14:paraId="2A29804C" w14:textId="77777777" w:rsidR="00EB70DA" w:rsidRDefault="00EB70DA" w:rsidP="00EB70DA">
      <w:pPr>
        <w:rPr>
          <w:rFonts w:ascii="Arial" w:hAnsi="Arial" w:cs="Arial"/>
        </w:rPr>
      </w:pPr>
    </w:p>
    <w:p w14:paraId="152BA1BA" w14:textId="77777777" w:rsidR="00EB70DA" w:rsidRDefault="00EB70DA" w:rsidP="00EB70DA">
      <w:pPr>
        <w:rPr>
          <w:rFonts w:ascii="Arial" w:hAnsi="Arial" w:cs="Arial"/>
        </w:rPr>
      </w:pPr>
    </w:p>
    <w:p w14:paraId="45E8264D" w14:textId="77777777" w:rsidR="00EB70DA" w:rsidRDefault="00EB70DA" w:rsidP="00EB70DA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-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B70DA" w14:paraId="3186DBD3" w14:textId="77777777" w:rsidTr="00095FBA">
        <w:tc>
          <w:tcPr>
            <w:tcW w:w="9776" w:type="dxa"/>
          </w:tcPr>
          <w:p w14:paraId="7612279E" w14:textId="77777777" w:rsidR="00EB70DA" w:rsidRPr="00B90AE4" w:rsidRDefault="00EB70DA" w:rsidP="00095FB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1DABF835" w14:textId="77777777" w:rsidR="00EB70DA" w:rsidRDefault="00EB70DA" w:rsidP="00EB70DA">
      <w:pPr>
        <w:rPr>
          <w:rFonts w:ascii="Arial" w:hAnsi="Arial" w:cs="Arial"/>
        </w:rPr>
      </w:pPr>
    </w:p>
    <w:p w14:paraId="695DD8D3" w14:textId="77777777" w:rsidR="00EB70DA" w:rsidRDefault="00EB70DA" w:rsidP="00EB70DA">
      <w:pPr>
        <w:rPr>
          <w:rFonts w:ascii="Arial" w:hAnsi="Arial" w:cs="Arial"/>
        </w:rPr>
      </w:pPr>
    </w:p>
    <w:p w14:paraId="5054131C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A14638">
        <w:rPr>
          <w:rFonts w:ascii="Arial" w:hAnsi="Arial" w:cs="Arial"/>
          <w:b/>
          <w:sz w:val="22"/>
          <w:szCs w:val="22"/>
        </w:rPr>
        <w:t xml:space="preserve">1.- </w:t>
      </w:r>
      <w:r w:rsidRPr="00A14638">
        <w:rPr>
          <w:rFonts w:ascii="Arial" w:hAnsi="Arial" w:cs="Arial"/>
          <w:sz w:val="22"/>
          <w:szCs w:val="22"/>
        </w:rPr>
        <w:t xml:space="preserve">Lista de asistencia y Verificación de Quorum legal y en su caso, aprobación del orden del día. </w:t>
      </w:r>
    </w:p>
    <w:p w14:paraId="446DE7B2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475E7F4A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A14638">
        <w:rPr>
          <w:rFonts w:ascii="Arial" w:hAnsi="Arial" w:cs="Arial"/>
          <w:b/>
          <w:sz w:val="22"/>
          <w:szCs w:val="22"/>
        </w:rPr>
        <w:t xml:space="preserve">2.- </w:t>
      </w:r>
      <w:r w:rsidRPr="00A14638">
        <w:rPr>
          <w:rFonts w:ascii="Arial" w:hAnsi="Arial" w:cs="Arial"/>
          <w:sz w:val="22"/>
          <w:szCs w:val="22"/>
        </w:rPr>
        <w:t xml:space="preserve"> Estudio, análisis y en su caso dictaminación respecto de la Notificación </w:t>
      </w:r>
      <w:r w:rsidRPr="00A14638">
        <w:rPr>
          <w:rFonts w:ascii="Arial" w:hAnsi="Arial" w:cs="Arial"/>
          <w:b/>
          <w:bCs/>
          <w:sz w:val="22"/>
          <w:szCs w:val="22"/>
        </w:rPr>
        <w:t>NOT/435/2026</w:t>
      </w:r>
      <w:r w:rsidRPr="00A14638">
        <w:rPr>
          <w:rFonts w:ascii="Arial" w:hAnsi="Arial" w:cs="Arial"/>
          <w:sz w:val="22"/>
          <w:szCs w:val="22"/>
        </w:rPr>
        <w:t xml:space="preserve">, que corresponde a la aprobación por Unanimidad del Pleno del Ayuntamiento de la “Iniciativa de Ordenamiento que turna a las Comisiones Edilicias Permanentes de Hacienda Pública y Patrimonio Municipal como convocante y Reglamentos y Gobernación como coadyuvante a efecto de que se avoquen al estudio, discusión, aprobación y dictaminación de las modificaciones propuestas al Reglamento para la Administración y Uso de Vehículos Oficiales del Municipio de Zapotlán el Grande”. </w:t>
      </w:r>
    </w:p>
    <w:p w14:paraId="0F461BBE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FA3040B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  <w:r w:rsidRPr="00A14638">
        <w:rPr>
          <w:rFonts w:ascii="Arial" w:hAnsi="Arial" w:cs="Arial"/>
          <w:b/>
          <w:bCs/>
          <w:sz w:val="22"/>
          <w:szCs w:val="22"/>
        </w:rPr>
        <w:t xml:space="preserve">3.- </w:t>
      </w:r>
      <w:r w:rsidRPr="00A14638">
        <w:rPr>
          <w:rFonts w:ascii="Arial" w:hAnsi="Arial" w:cs="Arial"/>
          <w:sz w:val="22"/>
          <w:szCs w:val="22"/>
        </w:rPr>
        <w:t xml:space="preserve">Asuntos varios.  </w:t>
      </w:r>
      <w:r w:rsidRPr="00A14638">
        <w:rPr>
          <w:rFonts w:ascii="Arial" w:hAnsi="Arial" w:cs="Arial"/>
          <w:b/>
          <w:sz w:val="22"/>
          <w:szCs w:val="22"/>
        </w:rPr>
        <w:t xml:space="preserve">  </w:t>
      </w:r>
    </w:p>
    <w:p w14:paraId="7BDEE06D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b/>
          <w:sz w:val="22"/>
          <w:szCs w:val="22"/>
        </w:rPr>
      </w:pPr>
    </w:p>
    <w:p w14:paraId="3054ABE9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A14638">
        <w:rPr>
          <w:rFonts w:ascii="Arial" w:hAnsi="Arial" w:cs="Arial"/>
          <w:b/>
          <w:sz w:val="22"/>
          <w:szCs w:val="22"/>
        </w:rPr>
        <w:t xml:space="preserve">4.- </w:t>
      </w:r>
      <w:r w:rsidRPr="00A14638">
        <w:rPr>
          <w:rFonts w:ascii="Arial" w:hAnsi="Arial" w:cs="Arial"/>
          <w:sz w:val="22"/>
          <w:szCs w:val="22"/>
        </w:rPr>
        <w:t>Clausura.</w:t>
      </w:r>
    </w:p>
    <w:p w14:paraId="3B53DC4B" w14:textId="77777777" w:rsidR="00EB70DA" w:rsidRPr="00A14638" w:rsidRDefault="00EB70DA" w:rsidP="00EB70DA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1B36EA23" w14:textId="77777777" w:rsidR="00EB70DA" w:rsidRDefault="00EB70DA" w:rsidP="00EB70DA">
      <w:pPr>
        <w:rPr>
          <w:rFonts w:ascii="Arial" w:hAnsi="Arial" w:cs="Arial"/>
        </w:rPr>
      </w:pPr>
    </w:p>
    <w:p w14:paraId="24C0FFBB" w14:textId="77777777" w:rsidR="00EB70DA" w:rsidRDefault="00EB70DA" w:rsidP="00EB70DA">
      <w:pPr>
        <w:spacing w:line="276" w:lineRule="auto"/>
        <w:jc w:val="both"/>
        <w:rPr>
          <w:rFonts w:ascii="Arial" w:hAnsi="Arial" w:cs="Arial"/>
        </w:rPr>
      </w:pPr>
    </w:p>
    <w:p w14:paraId="1B1F798F" w14:textId="77777777" w:rsidR="00EB70DA" w:rsidRDefault="00EB70DA" w:rsidP="00EB70DA">
      <w:pPr>
        <w:spacing w:line="276" w:lineRule="auto"/>
        <w:jc w:val="both"/>
        <w:rPr>
          <w:rFonts w:ascii="Arial" w:hAnsi="Arial" w:cs="Arial"/>
        </w:rPr>
      </w:pPr>
    </w:p>
    <w:p w14:paraId="21872783" w14:textId="77777777" w:rsidR="00EB70DA" w:rsidRDefault="00EB70DA" w:rsidP="00EB70DA">
      <w:pPr>
        <w:spacing w:line="276" w:lineRule="auto"/>
        <w:jc w:val="both"/>
        <w:rPr>
          <w:rFonts w:ascii="Arial" w:hAnsi="Arial" w:cs="Arial"/>
        </w:rPr>
      </w:pPr>
    </w:p>
    <w:p w14:paraId="590387C8" w14:textId="77777777" w:rsidR="00EB70DA" w:rsidRDefault="00EB70DA" w:rsidP="00EB70DA">
      <w:pPr>
        <w:spacing w:line="276" w:lineRule="auto"/>
        <w:jc w:val="both"/>
        <w:rPr>
          <w:rFonts w:ascii="Arial" w:hAnsi="Arial" w:cs="Arial"/>
        </w:rPr>
      </w:pPr>
    </w:p>
    <w:p w14:paraId="777CF086" w14:textId="77777777" w:rsidR="00EB70DA" w:rsidRDefault="00EB70DA" w:rsidP="00EB70DA">
      <w:pPr>
        <w:spacing w:line="276" w:lineRule="auto"/>
        <w:jc w:val="both"/>
        <w:rPr>
          <w:rFonts w:ascii="Arial" w:hAnsi="Arial" w:cs="Arial"/>
        </w:rPr>
      </w:pPr>
    </w:p>
    <w:p w14:paraId="0F2441F7" w14:textId="77777777" w:rsidR="00EB70DA" w:rsidRPr="00A14638" w:rsidRDefault="00EB70DA" w:rsidP="00EB70DA">
      <w:pPr>
        <w:jc w:val="both"/>
        <w:rPr>
          <w:rFonts w:ascii="Arial" w:hAnsi="Arial" w:cs="Arial"/>
          <w:sz w:val="16"/>
          <w:szCs w:val="16"/>
        </w:rPr>
      </w:pPr>
      <w:r w:rsidRPr="00A14638">
        <w:rPr>
          <w:rFonts w:ascii="Arial" w:hAnsi="Arial" w:cs="Arial"/>
          <w:sz w:val="16"/>
          <w:szCs w:val="16"/>
        </w:rPr>
        <w:t>MM/</w:t>
      </w:r>
      <w:proofErr w:type="spellStart"/>
      <w:r w:rsidRPr="00A14638">
        <w:rPr>
          <w:rFonts w:ascii="Arial" w:hAnsi="Arial" w:cs="Arial"/>
          <w:sz w:val="16"/>
          <w:szCs w:val="16"/>
        </w:rPr>
        <w:t>mgpa.Regidores</w:t>
      </w:r>
      <w:proofErr w:type="spellEnd"/>
    </w:p>
    <w:p w14:paraId="7D0348D0" w14:textId="77777777" w:rsidR="00EB70DA" w:rsidRDefault="00EB70DA" w:rsidP="00EB70DA"/>
    <w:p w14:paraId="2AF5B725" w14:textId="77777777" w:rsidR="00370F43" w:rsidRDefault="00370F43"/>
    <w:sectPr w:rsidR="00370F43" w:rsidSect="00EB70DA">
      <w:headerReference w:type="default" r:id="rId4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5A96" w14:textId="77777777" w:rsidR="00EB70DA" w:rsidRDefault="00EB70D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6C698F" wp14:editId="0D1A6BAB">
          <wp:simplePos x="0" y="0"/>
          <wp:positionH relativeFrom="page">
            <wp:posOffset>-4862</wp:posOffset>
          </wp:positionH>
          <wp:positionV relativeFrom="paragraph">
            <wp:posOffset>-451011</wp:posOffset>
          </wp:positionV>
          <wp:extent cx="7773035" cy="10071735"/>
          <wp:effectExtent l="0" t="0" r="0" b="5715"/>
          <wp:wrapNone/>
          <wp:docPr id="854161401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DA"/>
    <w:rsid w:val="00370F43"/>
    <w:rsid w:val="007C2600"/>
    <w:rsid w:val="009961B5"/>
    <w:rsid w:val="00D92487"/>
    <w:rsid w:val="00E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456E"/>
  <w15:chartTrackingRefBased/>
  <w15:docId w15:val="{B058F28C-9844-4556-8F63-05F55266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0DA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B70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0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0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0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0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0D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0D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0D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0D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0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0D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0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0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0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0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0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0D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0D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0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0DA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0D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0D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0D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B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B70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70DA"/>
  </w:style>
  <w:style w:type="paragraph" w:styleId="Sinespaciado">
    <w:name w:val="No Spacing"/>
    <w:link w:val="SinespaciadoCar"/>
    <w:uiPriority w:val="1"/>
    <w:qFormat/>
    <w:rsid w:val="00EB70DA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B70DA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1</cp:revision>
  <dcterms:created xsi:type="dcterms:W3CDTF">2026-07-06T16:25:00Z</dcterms:created>
  <dcterms:modified xsi:type="dcterms:W3CDTF">2026-07-06T16:26:00Z</dcterms:modified>
</cp:coreProperties>
</file>