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E574" w14:textId="77777777" w:rsidR="005250B7" w:rsidRPr="005250B7" w:rsidRDefault="005250B7" w:rsidP="00697A09">
      <w:pPr>
        <w:spacing w:line="276" w:lineRule="auto"/>
        <w:rPr>
          <w:rFonts w:ascii="Arial" w:hAnsi="Arial" w:cs="Arial"/>
          <w:b/>
          <w:bCs/>
        </w:rPr>
      </w:pPr>
      <w:r w:rsidRPr="005250B7">
        <w:rPr>
          <w:rFonts w:ascii="Arial" w:hAnsi="Arial" w:cs="Arial"/>
          <w:b/>
          <w:bCs/>
        </w:rPr>
        <w:t xml:space="preserve">HONORABLE AYUNTAMIENTO CONSTITUCIONAL </w:t>
      </w:r>
    </w:p>
    <w:p w14:paraId="35C270F4" w14:textId="77777777" w:rsidR="005250B7" w:rsidRPr="005250B7" w:rsidRDefault="005250B7" w:rsidP="00697A09">
      <w:pPr>
        <w:spacing w:line="276" w:lineRule="auto"/>
        <w:rPr>
          <w:rFonts w:ascii="Arial" w:hAnsi="Arial" w:cs="Arial"/>
          <w:b/>
          <w:bCs/>
        </w:rPr>
      </w:pPr>
      <w:r w:rsidRPr="005250B7">
        <w:rPr>
          <w:rFonts w:ascii="Arial" w:hAnsi="Arial" w:cs="Arial"/>
          <w:b/>
          <w:bCs/>
        </w:rPr>
        <w:t>DE ZAPOTLÁN EL GRANDE, JALISCO</w:t>
      </w:r>
    </w:p>
    <w:p w14:paraId="0DCB0F67" w14:textId="196959D2" w:rsidR="005250B7" w:rsidRPr="005250B7" w:rsidRDefault="005250B7" w:rsidP="00030CBD">
      <w:pPr>
        <w:spacing w:line="360" w:lineRule="auto"/>
        <w:rPr>
          <w:rFonts w:ascii="Arial" w:hAnsi="Arial" w:cs="Arial"/>
        </w:rPr>
      </w:pPr>
      <w:r w:rsidRPr="005250B7">
        <w:rPr>
          <w:rFonts w:ascii="Arial" w:hAnsi="Arial" w:cs="Arial"/>
          <w:b/>
          <w:bCs/>
        </w:rPr>
        <w:t>PRESENTE</w:t>
      </w:r>
    </w:p>
    <w:p w14:paraId="11B5DB34" w14:textId="1D539E34" w:rsidR="005250B7" w:rsidRPr="005250B7" w:rsidRDefault="005250B7" w:rsidP="00725E13">
      <w:pPr>
        <w:spacing w:line="276" w:lineRule="auto"/>
        <w:jc w:val="both"/>
        <w:rPr>
          <w:rFonts w:ascii="Arial" w:hAnsi="Arial" w:cs="Arial"/>
          <w:b/>
        </w:rPr>
      </w:pPr>
      <w:r w:rsidRPr="005250B7">
        <w:rPr>
          <w:rFonts w:ascii="Arial" w:hAnsi="Arial" w:cs="Arial"/>
        </w:rPr>
        <w:t>Quienes motivan y suscriben</w:t>
      </w:r>
      <w:r w:rsidRPr="005250B7">
        <w:rPr>
          <w:rFonts w:ascii="Arial" w:hAnsi="Arial" w:cs="Arial"/>
          <w:b/>
        </w:rPr>
        <w:t xml:space="preserve"> C. MARISOL MENDOZA PINTO,</w:t>
      </w:r>
      <w:r w:rsidRPr="000207D3">
        <w:rPr>
          <w:rFonts w:ascii="Arial" w:hAnsi="Arial" w:cs="Arial"/>
          <w:b/>
        </w:rPr>
        <w:t xml:space="preserve"> C. DUNIA CATALINA CRUZ MORENO Y C. OSCAR MURGUÍA TORRES,</w:t>
      </w:r>
      <w:r w:rsidRPr="000207D3">
        <w:rPr>
          <w:rFonts w:ascii="Arial" w:hAnsi="Arial" w:cs="Arial"/>
        </w:rPr>
        <w:t xml:space="preserve"> </w:t>
      </w:r>
      <w:r w:rsidRPr="005250B7">
        <w:rPr>
          <w:rFonts w:ascii="Arial" w:hAnsi="Arial" w:cs="Arial"/>
        </w:rPr>
        <w:t>en nuestro carácter de Regidor</w:t>
      </w:r>
      <w:r w:rsidR="00A5563E">
        <w:rPr>
          <w:rFonts w:ascii="Arial" w:hAnsi="Arial" w:cs="Arial"/>
        </w:rPr>
        <w:t>e</w:t>
      </w:r>
      <w:r w:rsidRPr="005250B7">
        <w:rPr>
          <w:rFonts w:ascii="Arial" w:hAnsi="Arial" w:cs="Arial"/>
        </w:rPr>
        <w:t xml:space="preserv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así como lo normado en los artículos 40, 47, 52, 87, 92, 99, 104 al 109 y demás relativos y aplicables del Reglamento Interior del Ayuntamiento de Zapotlán el Grande, Jalisco; al amparo de lo dispuesto, presentamos a la consideración de este Pleno, </w:t>
      </w:r>
      <w:r w:rsidRPr="005250B7">
        <w:rPr>
          <w:rFonts w:ascii="Arial" w:hAnsi="Arial" w:cs="Arial"/>
          <w:b/>
          <w:bCs/>
        </w:rPr>
        <w:t>INICIATIVA CON CARÁCTER DE</w:t>
      </w:r>
      <w:r w:rsidRPr="005250B7">
        <w:rPr>
          <w:rFonts w:ascii="Arial" w:hAnsi="Arial" w:cs="Arial"/>
        </w:rPr>
        <w:t xml:space="preserve"> </w:t>
      </w:r>
      <w:r w:rsidRPr="005250B7">
        <w:rPr>
          <w:rFonts w:ascii="Arial" w:hAnsi="Arial" w:cs="Arial"/>
          <w:b/>
        </w:rPr>
        <w:t xml:space="preserve">DICTAMEN QUE PROPONE LA CONVOCATORIA </w:t>
      </w:r>
      <w:bookmarkStart w:id="0" w:name="_Hlk130734018"/>
      <w:r w:rsidRPr="005250B7">
        <w:rPr>
          <w:rFonts w:ascii="Arial" w:hAnsi="Arial" w:cs="Arial"/>
          <w:b/>
        </w:rPr>
        <w:t>A LA X</w:t>
      </w:r>
      <w:r w:rsidRPr="000207D3">
        <w:rPr>
          <w:rFonts w:ascii="Arial" w:hAnsi="Arial" w:cs="Arial"/>
          <w:b/>
        </w:rPr>
        <w:t>V</w:t>
      </w:r>
      <w:r w:rsidRPr="005250B7">
        <w:rPr>
          <w:rFonts w:ascii="Arial" w:hAnsi="Arial" w:cs="Arial"/>
          <w:b/>
        </w:rPr>
        <w:t xml:space="preserve"> ENTREGA DE RECONOCIMIENTOS A “JÓVENES CON TALENTO 202</w:t>
      </w:r>
      <w:r w:rsidR="00D75EC2">
        <w:rPr>
          <w:rFonts w:ascii="Arial" w:hAnsi="Arial" w:cs="Arial"/>
          <w:b/>
        </w:rPr>
        <w:t>6</w:t>
      </w:r>
      <w:r w:rsidRPr="005250B7">
        <w:rPr>
          <w:rFonts w:ascii="Arial" w:hAnsi="Arial" w:cs="Arial"/>
          <w:b/>
        </w:rPr>
        <w:t xml:space="preserve">” </w:t>
      </w:r>
      <w:bookmarkEnd w:id="0"/>
      <w:r w:rsidRPr="005250B7">
        <w:rPr>
          <w:rFonts w:ascii="Arial" w:hAnsi="Arial" w:cs="Arial"/>
        </w:rPr>
        <w:t>que se fundamenta en la siguiente:</w:t>
      </w:r>
    </w:p>
    <w:p w14:paraId="08A7055A" w14:textId="77777777" w:rsidR="005250B7" w:rsidRPr="005250B7" w:rsidRDefault="005250B7" w:rsidP="00030CBD">
      <w:pPr>
        <w:spacing w:line="360" w:lineRule="auto"/>
        <w:jc w:val="center"/>
        <w:rPr>
          <w:rFonts w:ascii="Arial" w:hAnsi="Arial" w:cs="Arial"/>
          <w:b/>
        </w:rPr>
      </w:pPr>
      <w:r w:rsidRPr="005250B7">
        <w:rPr>
          <w:rFonts w:ascii="Arial" w:hAnsi="Arial" w:cs="Arial"/>
          <w:b/>
        </w:rPr>
        <w:t>EXPOSICIÓN DE MOTIVOS</w:t>
      </w:r>
    </w:p>
    <w:p w14:paraId="0A850EA9" w14:textId="77777777" w:rsidR="005250B7" w:rsidRPr="005250B7" w:rsidRDefault="005250B7" w:rsidP="00725E13">
      <w:pPr>
        <w:spacing w:line="276" w:lineRule="auto"/>
        <w:jc w:val="both"/>
        <w:rPr>
          <w:rFonts w:ascii="Arial" w:hAnsi="Arial" w:cs="Arial"/>
        </w:rPr>
      </w:pPr>
      <w:r w:rsidRPr="005250B7">
        <w:rPr>
          <w:rFonts w:ascii="Arial" w:hAnsi="Arial" w:cs="Arial"/>
          <w:b/>
        </w:rPr>
        <w:t>I.-</w:t>
      </w:r>
      <w:r w:rsidRPr="005250B7">
        <w:rPr>
          <w:rFonts w:ascii="Arial" w:hAnsi="Arial" w:cs="Arial"/>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2D902F61" w14:textId="77777777" w:rsidR="005250B7" w:rsidRPr="005250B7" w:rsidRDefault="005250B7" w:rsidP="00725E13">
      <w:pPr>
        <w:spacing w:line="276" w:lineRule="auto"/>
        <w:jc w:val="both"/>
        <w:rPr>
          <w:rFonts w:ascii="Arial" w:hAnsi="Arial" w:cs="Arial"/>
        </w:rPr>
      </w:pPr>
      <w:r w:rsidRPr="005250B7">
        <w:rPr>
          <w:rFonts w:ascii="Arial" w:hAnsi="Arial" w:cs="Arial"/>
        </w:rPr>
        <w:t>II.- Con el fin de reconocer a los estudiantes de nuestro Municipio ante la comunidad educativa el logro y esfuerzo de los conocimientos adquiridos durante su proceso de enseñanza y aprendizaje en su respectivo plantel, en mejorar y reconocer el nivel académico tanto en lo personal como en lo estudiantil.</w:t>
      </w:r>
    </w:p>
    <w:p w14:paraId="0F7668BE" w14:textId="23162FCF" w:rsidR="005250B7" w:rsidRDefault="005250B7" w:rsidP="00725E13">
      <w:pPr>
        <w:spacing w:line="276" w:lineRule="auto"/>
        <w:jc w:val="both"/>
        <w:rPr>
          <w:rFonts w:ascii="Arial" w:hAnsi="Arial" w:cs="Arial"/>
        </w:rPr>
      </w:pPr>
      <w:r w:rsidRPr="005250B7">
        <w:rPr>
          <w:rFonts w:ascii="Arial" w:hAnsi="Arial" w:cs="Arial"/>
        </w:rPr>
        <w:t xml:space="preserve">III.- En este mismo orden de ideas se pretende hacer el reconocimiento de los alumnos de educación primaria, secundaria, telesecundaria y Bachillerato, que hayan participado en el </w:t>
      </w:r>
      <w:r w:rsidRPr="005250B7">
        <w:rPr>
          <w:rFonts w:ascii="Arial" w:hAnsi="Arial" w:cs="Arial"/>
        </w:rPr>
        <w:lastRenderedPageBreak/>
        <w:t>ciclo escolar 202</w:t>
      </w:r>
      <w:r w:rsidR="005658D4">
        <w:rPr>
          <w:rFonts w:ascii="Arial" w:hAnsi="Arial" w:cs="Arial"/>
        </w:rPr>
        <w:t>5</w:t>
      </w:r>
      <w:r w:rsidRPr="005250B7">
        <w:rPr>
          <w:rFonts w:ascii="Arial" w:hAnsi="Arial" w:cs="Arial"/>
        </w:rPr>
        <w:t>– 202</w:t>
      </w:r>
      <w:r w:rsidR="005658D4">
        <w:rPr>
          <w:rFonts w:ascii="Arial" w:hAnsi="Arial" w:cs="Arial"/>
        </w:rPr>
        <w:t>6</w:t>
      </w:r>
      <w:r w:rsidRPr="005250B7">
        <w:rPr>
          <w:rFonts w:ascii="Arial" w:hAnsi="Arial" w:cs="Arial"/>
        </w:rPr>
        <w:t xml:space="preserve">, en los diversos concursos de la </w:t>
      </w:r>
      <w:proofErr w:type="gramStart"/>
      <w:r w:rsidRPr="005250B7">
        <w:rPr>
          <w:rFonts w:ascii="Arial" w:hAnsi="Arial" w:cs="Arial"/>
        </w:rPr>
        <w:t>Secretaria</w:t>
      </w:r>
      <w:proofErr w:type="gramEnd"/>
      <w:r w:rsidRPr="005250B7">
        <w:rPr>
          <w:rFonts w:ascii="Arial" w:hAnsi="Arial" w:cs="Arial"/>
        </w:rPr>
        <w:t xml:space="preserve"> de Educación y de los subsistemas Federales, Estatal y Particular, que acrediten haber obtenido el primer lugar.</w:t>
      </w:r>
    </w:p>
    <w:p w14:paraId="4C9D05F5" w14:textId="629739B3" w:rsidR="005250B7" w:rsidRPr="005250B7" w:rsidRDefault="005250B7" w:rsidP="00D75EC2">
      <w:pPr>
        <w:spacing w:line="276" w:lineRule="auto"/>
        <w:jc w:val="center"/>
        <w:rPr>
          <w:rFonts w:ascii="Arial" w:hAnsi="Arial" w:cs="Arial"/>
        </w:rPr>
      </w:pPr>
      <w:r w:rsidRPr="005250B7">
        <w:rPr>
          <w:rFonts w:ascii="Arial" w:hAnsi="Arial" w:cs="Arial"/>
          <w:b/>
        </w:rPr>
        <w:t>ANTECEDENTES</w:t>
      </w:r>
    </w:p>
    <w:p w14:paraId="4F77ED2E" w14:textId="41414372" w:rsidR="00936B8B" w:rsidRPr="00936B8B" w:rsidRDefault="005250B7" w:rsidP="00725E13">
      <w:pPr>
        <w:spacing w:line="276" w:lineRule="auto"/>
        <w:jc w:val="both"/>
        <w:rPr>
          <w:rFonts w:ascii="Arial" w:hAnsi="Arial" w:cs="Arial"/>
          <w:bCs/>
        </w:rPr>
      </w:pPr>
      <w:r w:rsidRPr="005250B7">
        <w:rPr>
          <w:rFonts w:ascii="Arial" w:hAnsi="Arial" w:cs="Arial"/>
          <w:b/>
        </w:rPr>
        <w:t xml:space="preserve">I.- </w:t>
      </w:r>
      <w:r w:rsidR="00936B8B">
        <w:rPr>
          <w:rFonts w:ascii="Arial" w:hAnsi="Arial" w:cs="Arial"/>
          <w:bCs/>
        </w:rPr>
        <w:t xml:space="preserve">Con fecha 01 de diciembre del año 2025 fue recibido en sala de regidores el oficio </w:t>
      </w:r>
      <w:r w:rsidR="00EB3C73">
        <w:rPr>
          <w:rFonts w:ascii="Arial" w:hAnsi="Arial" w:cs="Arial"/>
          <w:bCs/>
        </w:rPr>
        <w:t>número</w:t>
      </w:r>
      <w:r w:rsidR="00936B8B">
        <w:rPr>
          <w:rFonts w:ascii="Arial" w:hAnsi="Arial" w:cs="Arial"/>
          <w:bCs/>
        </w:rPr>
        <w:t xml:space="preserve"> 726/2025 en el que me solicita en mi calidad de presidenta de la Comisión </w:t>
      </w:r>
      <w:proofErr w:type="gramStart"/>
      <w:r w:rsidR="00936B8B">
        <w:rPr>
          <w:rFonts w:ascii="Arial" w:hAnsi="Arial" w:cs="Arial"/>
          <w:bCs/>
        </w:rPr>
        <w:t>Edilicia</w:t>
      </w:r>
      <w:proofErr w:type="gramEnd"/>
      <w:r w:rsidR="00936B8B">
        <w:rPr>
          <w:rFonts w:ascii="Arial" w:hAnsi="Arial" w:cs="Arial"/>
          <w:bCs/>
        </w:rPr>
        <w:t xml:space="preserve"> Permanente de Educación, Cultura y Festividades Cívicas, gestionar para presentar al pleno del </w:t>
      </w:r>
      <w:proofErr w:type="gramStart"/>
      <w:r w:rsidR="00936B8B">
        <w:rPr>
          <w:rFonts w:ascii="Arial" w:hAnsi="Arial" w:cs="Arial"/>
          <w:bCs/>
        </w:rPr>
        <w:t>ayuntamiento  la</w:t>
      </w:r>
      <w:proofErr w:type="gramEnd"/>
      <w:r w:rsidR="00936B8B">
        <w:rPr>
          <w:rFonts w:ascii="Arial" w:hAnsi="Arial" w:cs="Arial"/>
          <w:bCs/>
        </w:rPr>
        <w:t xml:space="preserve"> propuesta de convocatoria </w:t>
      </w:r>
      <w:r w:rsidR="000348F7" w:rsidRPr="000348F7">
        <w:rPr>
          <w:rFonts w:ascii="Arial" w:hAnsi="Arial" w:cs="Arial"/>
          <w:b/>
        </w:rPr>
        <w:t>JOVENES CON TALENTO</w:t>
      </w:r>
      <w:r w:rsidR="000348F7">
        <w:rPr>
          <w:rFonts w:ascii="Arial" w:hAnsi="Arial" w:cs="Arial"/>
          <w:bCs/>
        </w:rPr>
        <w:t xml:space="preserve"> </w:t>
      </w:r>
      <w:r w:rsidR="000348F7" w:rsidRPr="000348F7">
        <w:rPr>
          <w:rFonts w:ascii="Arial" w:hAnsi="Arial" w:cs="Arial"/>
          <w:b/>
        </w:rPr>
        <w:t>2026</w:t>
      </w:r>
      <w:r w:rsidR="000348F7">
        <w:rPr>
          <w:rFonts w:ascii="Arial" w:hAnsi="Arial" w:cs="Arial"/>
          <w:b/>
        </w:rPr>
        <w:t>.</w:t>
      </w:r>
      <w:r w:rsidR="000348F7">
        <w:rPr>
          <w:rFonts w:ascii="Arial" w:hAnsi="Arial" w:cs="Arial"/>
          <w:bCs/>
        </w:rPr>
        <w:t xml:space="preserve"> </w:t>
      </w:r>
    </w:p>
    <w:p w14:paraId="3EFA660A" w14:textId="3074DB61" w:rsidR="005250B7" w:rsidRDefault="000348F7" w:rsidP="00725E13">
      <w:pPr>
        <w:spacing w:line="276" w:lineRule="auto"/>
        <w:jc w:val="both"/>
        <w:rPr>
          <w:rFonts w:ascii="Arial" w:hAnsi="Arial" w:cs="Arial"/>
        </w:rPr>
      </w:pPr>
      <w:r>
        <w:rPr>
          <w:rFonts w:ascii="Arial" w:hAnsi="Arial" w:cs="Arial"/>
        </w:rPr>
        <w:t xml:space="preserve">II.- </w:t>
      </w:r>
      <w:r w:rsidR="005250B7" w:rsidRPr="005250B7">
        <w:rPr>
          <w:rFonts w:ascii="Arial" w:hAnsi="Arial" w:cs="Arial"/>
        </w:rPr>
        <w:t>Mediante sesión ordinaria número</w:t>
      </w:r>
      <w:r w:rsidR="008503F3">
        <w:rPr>
          <w:rFonts w:ascii="Arial" w:hAnsi="Arial" w:cs="Arial"/>
        </w:rPr>
        <w:t xml:space="preserve"> </w:t>
      </w:r>
      <w:r w:rsidR="00D75EC2">
        <w:rPr>
          <w:rFonts w:ascii="Arial" w:hAnsi="Arial" w:cs="Arial"/>
        </w:rPr>
        <w:t>17</w:t>
      </w:r>
      <w:r w:rsidR="008503F3">
        <w:rPr>
          <w:rFonts w:ascii="Arial" w:hAnsi="Arial" w:cs="Arial"/>
        </w:rPr>
        <w:t xml:space="preserve"> de fecha</w:t>
      </w:r>
      <w:r w:rsidR="005250B7" w:rsidRPr="005250B7">
        <w:rPr>
          <w:rFonts w:ascii="Arial" w:hAnsi="Arial" w:cs="Arial"/>
        </w:rPr>
        <w:t xml:space="preserve"> </w:t>
      </w:r>
      <w:r w:rsidR="00D75EC2">
        <w:rPr>
          <w:rFonts w:ascii="Arial" w:hAnsi="Arial" w:cs="Arial"/>
        </w:rPr>
        <w:t>05</w:t>
      </w:r>
      <w:r w:rsidR="002C2D4C" w:rsidRPr="000207D3">
        <w:rPr>
          <w:rFonts w:ascii="Arial" w:hAnsi="Arial" w:cs="Arial"/>
        </w:rPr>
        <w:t xml:space="preserve"> de diciembre del año 202</w:t>
      </w:r>
      <w:r w:rsidR="00D75EC2">
        <w:rPr>
          <w:rFonts w:ascii="Arial" w:hAnsi="Arial" w:cs="Arial"/>
        </w:rPr>
        <w:t>5</w:t>
      </w:r>
      <w:r w:rsidR="002C2D4C" w:rsidRPr="000207D3">
        <w:rPr>
          <w:rFonts w:ascii="Arial" w:hAnsi="Arial" w:cs="Arial"/>
        </w:rPr>
        <w:t xml:space="preserve"> </w:t>
      </w:r>
      <w:r w:rsidR="005250B7" w:rsidRPr="005250B7">
        <w:rPr>
          <w:rFonts w:ascii="Arial" w:hAnsi="Arial" w:cs="Arial"/>
        </w:rPr>
        <w:t>y esta</w:t>
      </w:r>
      <w:r w:rsidR="00EB3C73">
        <w:rPr>
          <w:rFonts w:ascii="Arial" w:hAnsi="Arial" w:cs="Arial"/>
        </w:rPr>
        <w:t>n</w:t>
      </w:r>
      <w:r w:rsidR="005250B7" w:rsidRPr="005250B7">
        <w:rPr>
          <w:rFonts w:ascii="Arial" w:hAnsi="Arial" w:cs="Arial"/>
        </w:rPr>
        <w:t>do reunid</w:t>
      </w:r>
      <w:r w:rsidR="00EB3C73">
        <w:rPr>
          <w:rFonts w:ascii="Arial" w:hAnsi="Arial" w:cs="Arial"/>
        </w:rPr>
        <w:t>o</w:t>
      </w:r>
      <w:r w:rsidR="005250B7" w:rsidRPr="005250B7">
        <w:rPr>
          <w:rFonts w:ascii="Arial" w:hAnsi="Arial" w:cs="Arial"/>
        </w:rPr>
        <w:t xml:space="preserve">s </w:t>
      </w:r>
      <w:r w:rsidR="00EB3C73">
        <w:rPr>
          <w:rFonts w:ascii="Arial" w:hAnsi="Arial" w:cs="Arial"/>
        </w:rPr>
        <w:t xml:space="preserve">la mayoría de </w:t>
      </w:r>
      <w:r w:rsidR="005250B7" w:rsidRPr="005250B7">
        <w:rPr>
          <w:rFonts w:ascii="Arial" w:hAnsi="Arial" w:cs="Arial"/>
        </w:rPr>
        <w:t>l</w:t>
      </w:r>
      <w:r w:rsidR="00725E13">
        <w:rPr>
          <w:rFonts w:ascii="Arial" w:hAnsi="Arial" w:cs="Arial"/>
        </w:rPr>
        <w:t>os</w:t>
      </w:r>
      <w:r w:rsidR="005250B7" w:rsidRPr="005250B7">
        <w:rPr>
          <w:rFonts w:ascii="Arial" w:hAnsi="Arial" w:cs="Arial"/>
        </w:rPr>
        <w:t xml:space="preserve"> integrantes que conformamos la Comisión </w:t>
      </w:r>
      <w:proofErr w:type="gramStart"/>
      <w:r w:rsidR="005250B7" w:rsidRPr="005250B7">
        <w:rPr>
          <w:rFonts w:ascii="Arial" w:hAnsi="Arial" w:cs="Arial"/>
        </w:rPr>
        <w:t>Edilicia</w:t>
      </w:r>
      <w:proofErr w:type="gramEnd"/>
      <w:r w:rsidR="005250B7" w:rsidRPr="005250B7">
        <w:rPr>
          <w:rFonts w:ascii="Arial" w:hAnsi="Arial" w:cs="Arial"/>
        </w:rPr>
        <w:t xml:space="preserve"> Permanente de Cultura, Educación y Festividades Cívicas, y en conjunto con el personal de la</w:t>
      </w:r>
      <w:r w:rsidR="008503F3">
        <w:rPr>
          <w:rFonts w:ascii="Arial" w:hAnsi="Arial" w:cs="Arial"/>
        </w:rPr>
        <w:t xml:space="preserve"> Jefatura</w:t>
      </w:r>
      <w:r w:rsidR="005250B7" w:rsidRPr="005250B7">
        <w:rPr>
          <w:rFonts w:ascii="Arial" w:hAnsi="Arial" w:cs="Arial"/>
        </w:rPr>
        <w:t xml:space="preserve"> de Educación</w:t>
      </w:r>
      <w:r w:rsidR="008503F3">
        <w:rPr>
          <w:rFonts w:ascii="Arial" w:hAnsi="Arial" w:cs="Arial"/>
        </w:rPr>
        <w:t xml:space="preserve"> Municipal</w:t>
      </w:r>
      <w:r w:rsidR="005250B7" w:rsidRPr="005250B7">
        <w:rPr>
          <w:rFonts w:ascii="Arial" w:hAnsi="Arial" w:cs="Arial"/>
        </w:rPr>
        <w:t>, llevamos a cabo la revisión, análisis, estudio y dictaminación de los lineamientos que debería de contener la convocatoria para la X</w:t>
      </w:r>
      <w:r w:rsidR="002C2D4C" w:rsidRPr="000207D3">
        <w:rPr>
          <w:rFonts w:ascii="Arial" w:hAnsi="Arial" w:cs="Arial"/>
        </w:rPr>
        <w:t>V</w:t>
      </w:r>
      <w:r w:rsidR="005250B7" w:rsidRPr="005250B7">
        <w:rPr>
          <w:rFonts w:ascii="Arial" w:hAnsi="Arial" w:cs="Arial"/>
        </w:rPr>
        <w:t xml:space="preserve"> entrega de reconocimientos a “JÓVENES CON TALENTO 202</w:t>
      </w:r>
      <w:r w:rsidR="00D75EC2">
        <w:rPr>
          <w:rFonts w:ascii="Arial" w:hAnsi="Arial" w:cs="Arial"/>
        </w:rPr>
        <w:t>6</w:t>
      </w:r>
      <w:r w:rsidR="005250B7" w:rsidRPr="005250B7">
        <w:rPr>
          <w:rFonts w:ascii="Arial" w:hAnsi="Arial" w:cs="Arial"/>
        </w:rPr>
        <w:t xml:space="preserve">”.  </w:t>
      </w:r>
    </w:p>
    <w:p w14:paraId="25B3CB9D" w14:textId="3BAAD4DC" w:rsidR="00D75EC2" w:rsidRDefault="000348F7" w:rsidP="00725E13">
      <w:pPr>
        <w:spacing w:line="276" w:lineRule="auto"/>
        <w:jc w:val="both"/>
        <w:rPr>
          <w:rFonts w:ascii="Arial" w:hAnsi="Arial" w:cs="Arial"/>
          <w:b/>
        </w:rPr>
      </w:pPr>
      <w:r>
        <w:rPr>
          <w:rFonts w:ascii="Arial" w:hAnsi="Arial" w:cs="Arial"/>
        </w:rPr>
        <w:t xml:space="preserve">III.- Con fecha 06 de enero del año 2026 fue recibido en sala de Regidores el oficio </w:t>
      </w:r>
      <w:r w:rsidR="00EB3C73">
        <w:rPr>
          <w:rFonts w:ascii="Arial" w:hAnsi="Arial" w:cs="Arial"/>
        </w:rPr>
        <w:t>número</w:t>
      </w:r>
      <w:r>
        <w:rPr>
          <w:rFonts w:ascii="Arial" w:hAnsi="Arial" w:cs="Arial"/>
        </w:rPr>
        <w:t xml:space="preserve"> HPM/008/2026, firmado por la Encargada de la </w:t>
      </w:r>
      <w:r w:rsidR="00725E13">
        <w:rPr>
          <w:rFonts w:ascii="Arial" w:hAnsi="Arial" w:cs="Arial"/>
        </w:rPr>
        <w:t xml:space="preserve">Hacienda Municipal  </w:t>
      </w:r>
      <w:r>
        <w:rPr>
          <w:rFonts w:ascii="Arial" w:hAnsi="Arial" w:cs="Arial"/>
        </w:rPr>
        <w:t xml:space="preserve">Lic. Victoria García Contreras, en el que informa la suficiencia presupuestal para la entrega de reconocimiento “JOVENES CON TALENTO 2026”, señalando que la Jefatura de Educación cuenta con la partida </w:t>
      </w:r>
      <w:r w:rsidRPr="000348F7">
        <w:rPr>
          <w:rFonts w:ascii="Arial" w:hAnsi="Arial" w:cs="Arial"/>
          <w:b/>
          <w:bCs/>
        </w:rPr>
        <w:t>03.08.02 denominada GASTOS DE ORDEN SOCIAL Y CULTURAL, con un techo presupuestal de $21,268.55 (Veintiún Mil Doscientos Sesenta y Ocho pesos 55/100 M.N.) para su aplicación en la compra y/o servicio  de la entrega de reconocimiento “JOVENES CON TALENTO 2026</w:t>
      </w:r>
      <w:r>
        <w:rPr>
          <w:rFonts w:ascii="Arial" w:hAnsi="Arial" w:cs="Arial"/>
        </w:rPr>
        <w:t xml:space="preserve">” </w:t>
      </w:r>
    </w:p>
    <w:p w14:paraId="272965E6" w14:textId="23699CDF" w:rsidR="005250B7" w:rsidRPr="005250B7" w:rsidRDefault="005250B7" w:rsidP="00D75EC2">
      <w:pPr>
        <w:spacing w:line="276" w:lineRule="auto"/>
        <w:jc w:val="center"/>
        <w:rPr>
          <w:rFonts w:ascii="Arial" w:hAnsi="Arial" w:cs="Arial"/>
          <w:b/>
        </w:rPr>
      </w:pPr>
      <w:r w:rsidRPr="005250B7">
        <w:rPr>
          <w:rFonts w:ascii="Arial" w:hAnsi="Arial" w:cs="Arial"/>
          <w:b/>
        </w:rPr>
        <w:t>CONSIDERANDOS:</w:t>
      </w:r>
    </w:p>
    <w:p w14:paraId="25B83BAE" w14:textId="4A0C7372" w:rsidR="00023FDA" w:rsidRDefault="00023FDA" w:rsidP="00936B8B">
      <w:pPr>
        <w:spacing w:before="240" w:after="240" w:line="276" w:lineRule="auto"/>
        <w:ind w:right="40"/>
        <w:jc w:val="both"/>
        <w:rPr>
          <w:rFonts w:ascii="Arial" w:hAnsi="Arial" w:cs="Arial"/>
        </w:rPr>
      </w:pPr>
      <w:r>
        <w:rPr>
          <w:rFonts w:ascii="Arial" w:hAnsi="Arial" w:cs="Arial"/>
        </w:rPr>
        <w:t xml:space="preserve">1.- </w:t>
      </w:r>
      <w:r w:rsidR="005250B7" w:rsidRPr="005250B7">
        <w:rPr>
          <w:rFonts w:ascii="Arial" w:hAnsi="Arial" w:cs="Arial"/>
        </w:rPr>
        <w:t>Con fundamento en los Artículos 37, 40, 44, 45, 52, 71 y demás aplicables del Reglamento Interior relativos al funcionamiento del Ayuntamiento y sus comisiones, y de más relativos y en relación a la sesión ordinaria</w:t>
      </w:r>
      <w:r w:rsidR="008503F3">
        <w:rPr>
          <w:rFonts w:ascii="Arial" w:hAnsi="Arial" w:cs="Arial"/>
        </w:rPr>
        <w:t xml:space="preserve"> número </w:t>
      </w:r>
      <w:r w:rsidR="00D75EC2">
        <w:rPr>
          <w:rFonts w:ascii="Arial" w:hAnsi="Arial" w:cs="Arial"/>
        </w:rPr>
        <w:t>17</w:t>
      </w:r>
      <w:r w:rsidR="008503F3">
        <w:rPr>
          <w:rFonts w:ascii="Arial" w:hAnsi="Arial" w:cs="Arial"/>
        </w:rPr>
        <w:t xml:space="preserve"> </w:t>
      </w:r>
      <w:r w:rsidR="005250B7" w:rsidRPr="005250B7">
        <w:rPr>
          <w:rFonts w:ascii="Arial" w:hAnsi="Arial" w:cs="Arial"/>
        </w:rPr>
        <w:t>de esta comisión, celebrada con fecha</w:t>
      </w:r>
      <w:r w:rsidR="008503F3">
        <w:rPr>
          <w:rFonts w:ascii="Arial" w:hAnsi="Arial" w:cs="Arial"/>
        </w:rPr>
        <w:t xml:space="preserve"> </w:t>
      </w:r>
      <w:r w:rsidR="00D75EC2">
        <w:rPr>
          <w:rFonts w:ascii="Arial" w:hAnsi="Arial" w:cs="Arial"/>
        </w:rPr>
        <w:t>05</w:t>
      </w:r>
      <w:r w:rsidR="008503F3">
        <w:rPr>
          <w:rFonts w:ascii="Arial" w:hAnsi="Arial" w:cs="Arial"/>
        </w:rPr>
        <w:t xml:space="preserve"> de diciembre del año 202</w:t>
      </w:r>
      <w:r w:rsidR="00D75EC2">
        <w:rPr>
          <w:rFonts w:ascii="Arial" w:hAnsi="Arial" w:cs="Arial"/>
        </w:rPr>
        <w:t>5</w:t>
      </w:r>
      <w:r w:rsidR="005250B7" w:rsidRPr="005250B7">
        <w:rPr>
          <w:rFonts w:ascii="Arial" w:hAnsi="Arial" w:cs="Arial"/>
        </w:rPr>
        <w:t>, se analizaron y estudiaron los lineamientos del Proceso de Nominación y las bases para la convocatoria, “JÓVENES CON TALENTO 202</w:t>
      </w:r>
      <w:r w:rsidR="00D75EC2">
        <w:rPr>
          <w:rFonts w:ascii="Arial" w:hAnsi="Arial" w:cs="Arial"/>
        </w:rPr>
        <w:t>6</w:t>
      </w:r>
      <w:r w:rsidR="005250B7" w:rsidRPr="005250B7">
        <w:rPr>
          <w:rFonts w:ascii="Arial" w:hAnsi="Arial" w:cs="Arial"/>
        </w:rPr>
        <w:t xml:space="preserve">” misma que fue aprobada por </w:t>
      </w:r>
      <w:r w:rsidR="008503F3" w:rsidRPr="005658D4">
        <w:rPr>
          <w:rFonts w:ascii="Arial" w:hAnsi="Arial" w:cs="Arial"/>
        </w:rPr>
        <w:t>unanimidad de l</w:t>
      </w:r>
      <w:r w:rsidR="005658D4" w:rsidRPr="005658D4">
        <w:rPr>
          <w:rFonts w:ascii="Arial" w:hAnsi="Arial" w:cs="Arial"/>
        </w:rPr>
        <w:t>a</w:t>
      </w:r>
      <w:r w:rsidR="008503F3" w:rsidRPr="005658D4">
        <w:rPr>
          <w:rFonts w:ascii="Arial" w:hAnsi="Arial" w:cs="Arial"/>
        </w:rPr>
        <w:t>s integrantes</w:t>
      </w:r>
      <w:r w:rsidR="005658D4" w:rsidRPr="005658D4">
        <w:rPr>
          <w:rFonts w:ascii="Arial" w:hAnsi="Arial" w:cs="Arial"/>
        </w:rPr>
        <w:t xml:space="preserve"> presentes</w:t>
      </w:r>
      <w:r w:rsidR="008503F3" w:rsidRPr="005658D4">
        <w:rPr>
          <w:rFonts w:ascii="Arial" w:hAnsi="Arial" w:cs="Arial"/>
        </w:rPr>
        <w:t xml:space="preserve"> de la comisión</w:t>
      </w:r>
      <w:r w:rsidR="005250B7" w:rsidRPr="005250B7">
        <w:rPr>
          <w:rFonts w:ascii="Arial" w:hAnsi="Arial" w:cs="Arial"/>
        </w:rPr>
        <w:t>, la cual que se anexa para conocimiento de este pleno</w:t>
      </w:r>
      <w:r>
        <w:rPr>
          <w:rFonts w:ascii="Arial" w:hAnsi="Arial" w:cs="Arial"/>
        </w:rPr>
        <w:t>.</w:t>
      </w:r>
    </w:p>
    <w:p w14:paraId="07A17D14" w14:textId="77777777" w:rsidR="00023FDA" w:rsidRDefault="00023FDA" w:rsidP="00936B8B">
      <w:pPr>
        <w:spacing w:before="240" w:after="240" w:line="276" w:lineRule="auto"/>
        <w:ind w:right="40"/>
        <w:jc w:val="both"/>
        <w:rPr>
          <w:rFonts w:ascii="Arial" w:hAnsi="Arial" w:cs="Arial"/>
          <w:sz w:val="24"/>
          <w:szCs w:val="24"/>
        </w:rPr>
      </w:pPr>
      <w:r>
        <w:rPr>
          <w:rFonts w:ascii="Arial" w:hAnsi="Arial" w:cs="Arial"/>
        </w:rPr>
        <w:t xml:space="preserve">2.- </w:t>
      </w:r>
      <w:r w:rsidR="00936B8B" w:rsidRPr="005B29FC">
        <w:rPr>
          <w:rFonts w:ascii="Arial" w:hAnsi="Arial" w:cs="Arial"/>
          <w:bCs/>
          <w:color w:val="000000"/>
          <w:sz w:val="24"/>
          <w:szCs w:val="24"/>
          <w:lang w:eastAsia="es-MX"/>
        </w:rPr>
        <w:t>Que l</w:t>
      </w:r>
      <w:r w:rsidR="00936B8B">
        <w:rPr>
          <w:rFonts w:ascii="Arial" w:hAnsi="Arial" w:cs="Arial"/>
          <w:bCs/>
          <w:color w:val="000000"/>
          <w:sz w:val="24"/>
          <w:szCs w:val="24"/>
          <w:lang w:eastAsia="es-MX"/>
        </w:rPr>
        <w:t>os gastos generados en razón del</w:t>
      </w:r>
      <w:r>
        <w:rPr>
          <w:rFonts w:ascii="Arial" w:hAnsi="Arial" w:cs="Arial"/>
          <w:bCs/>
          <w:color w:val="000000"/>
          <w:sz w:val="24"/>
          <w:szCs w:val="24"/>
          <w:lang w:eastAsia="es-MX"/>
        </w:rPr>
        <w:t xml:space="preserve"> reconocimiento </w:t>
      </w:r>
      <w:r w:rsidR="00936B8B">
        <w:rPr>
          <w:rFonts w:ascii="Arial" w:hAnsi="Arial" w:cs="Arial"/>
          <w:bCs/>
          <w:color w:val="000000"/>
          <w:sz w:val="24"/>
          <w:szCs w:val="24"/>
          <w:lang w:eastAsia="es-MX"/>
        </w:rPr>
        <w:t xml:space="preserve">que nos ocupa se </w:t>
      </w:r>
      <w:r w:rsidR="00936B8B" w:rsidRPr="005B29FC">
        <w:rPr>
          <w:rFonts w:ascii="Arial" w:hAnsi="Arial" w:cs="Arial"/>
          <w:b/>
          <w:bCs/>
          <w:color w:val="000000"/>
          <w:sz w:val="24"/>
          <w:szCs w:val="24"/>
          <w:lang w:eastAsia="es-MX"/>
        </w:rPr>
        <w:t>ejercerá</w:t>
      </w:r>
      <w:r w:rsidR="00936B8B">
        <w:rPr>
          <w:rFonts w:ascii="Arial" w:hAnsi="Arial" w:cs="Arial"/>
          <w:b/>
          <w:bCs/>
          <w:color w:val="000000"/>
          <w:sz w:val="24"/>
          <w:szCs w:val="24"/>
          <w:lang w:eastAsia="es-MX"/>
        </w:rPr>
        <w:t>n</w:t>
      </w:r>
      <w:r w:rsidR="00936B8B" w:rsidRPr="005B29FC">
        <w:rPr>
          <w:rFonts w:ascii="Arial" w:hAnsi="Arial" w:cs="Arial"/>
          <w:color w:val="000000"/>
          <w:sz w:val="24"/>
          <w:szCs w:val="24"/>
          <w:lang w:eastAsia="es-MX"/>
        </w:rPr>
        <w:t xml:space="preserve"> a través de la partida presupuestal “</w:t>
      </w:r>
      <w:r w:rsidR="00936B8B" w:rsidRPr="00023FDA">
        <w:rPr>
          <w:rFonts w:ascii="Arial" w:hAnsi="Arial" w:cs="Arial"/>
          <w:b/>
          <w:bCs/>
          <w:color w:val="000000"/>
          <w:sz w:val="24"/>
          <w:szCs w:val="24"/>
          <w:lang w:eastAsia="es-MX"/>
        </w:rPr>
        <w:t>Gastos de Orden Social y Cultural” por la cantidad de $21,268.5</w:t>
      </w:r>
      <w:r w:rsidRPr="00023FDA">
        <w:rPr>
          <w:rFonts w:ascii="Arial" w:hAnsi="Arial" w:cs="Arial"/>
          <w:b/>
          <w:bCs/>
          <w:color w:val="000000"/>
          <w:sz w:val="24"/>
          <w:szCs w:val="24"/>
          <w:lang w:eastAsia="es-MX"/>
        </w:rPr>
        <w:t>5</w:t>
      </w:r>
      <w:r w:rsidR="00936B8B" w:rsidRPr="00023FDA">
        <w:rPr>
          <w:rFonts w:ascii="Arial" w:hAnsi="Arial" w:cs="Arial"/>
          <w:b/>
          <w:bCs/>
          <w:color w:val="000000"/>
          <w:sz w:val="24"/>
          <w:szCs w:val="24"/>
          <w:lang w:eastAsia="es-MX"/>
        </w:rPr>
        <w:t xml:space="preserve"> (veintiún mil doscientos sesenta y ocho con cincuenta y cuatro centavos 5</w:t>
      </w:r>
      <w:r w:rsidRPr="00023FDA">
        <w:rPr>
          <w:rFonts w:ascii="Arial" w:hAnsi="Arial" w:cs="Arial"/>
          <w:b/>
          <w:bCs/>
          <w:color w:val="000000"/>
          <w:sz w:val="24"/>
          <w:szCs w:val="24"/>
          <w:lang w:eastAsia="es-MX"/>
        </w:rPr>
        <w:t>5</w:t>
      </w:r>
      <w:r w:rsidR="00936B8B" w:rsidRPr="00023FDA">
        <w:rPr>
          <w:rFonts w:ascii="Arial" w:hAnsi="Arial" w:cs="Arial"/>
          <w:b/>
          <w:bCs/>
          <w:color w:val="000000"/>
          <w:sz w:val="24"/>
          <w:szCs w:val="24"/>
          <w:lang w:eastAsia="es-MX"/>
        </w:rPr>
        <w:t>/100 M.N</w:t>
      </w:r>
      <w:r w:rsidR="00936B8B" w:rsidRPr="005B29FC">
        <w:rPr>
          <w:rFonts w:ascii="Arial" w:hAnsi="Arial" w:cs="Arial"/>
          <w:b/>
          <w:bCs/>
          <w:color w:val="000000"/>
          <w:sz w:val="24"/>
          <w:szCs w:val="24"/>
          <w:lang w:eastAsia="es-MX"/>
        </w:rPr>
        <w:t>.)</w:t>
      </w:r>
      <w:r w:rsidR="00936B8B">
        <w:rPr>
          <w:rFonts w:ascii="Arial" w:hAnsi="Arial" w:cs="Arial"/>
          <w:b/>
          <w:bCs/>
          <w:color w:val="000000"/>
          <w:sz w:val="24"/>
          <w:szCs w:val="24"/>
          <w:lang w:eastAsia="es-MX"/>
        </w:rPr>
        <w:t xml:space="preserve">, </w:t>
      </w:r>
      <w:r w:rsidR="00936B8B" w:rsidRPr="005B29FC">
        <w:rPr>
          <w:rFonts w:ascii="Arial" w:hAnsi="Arial" w:cs="Arial"/>
          <w:color w:val="000000"/>
          <w:sz w:val="24"/>
          <w:szCs w:val="24"/>
          <w:lang w:eastAsia="es-MX"/>
        </w:rPr>
        <w:t xml:space="preserve">tal como se desprende del oficio </w:t>
      </w:r>
      <w:r w:rsidR="00936B8B" w:rsidRPr="005B29FC">
        <w:rPr>
          <w:rFonts w:ascii="Arial" w:hAnsi="Arial" w:cs="Arial"/>
          <w:color w:val="000000"/>
          <w:sz w:val="24"/>
          <w:szCs w:val="24"/>
          <w:lang w:eastAsia="es-MX"/>
        </w:rPr>
        <w:lastRenderedPageBreak/>
        <w:t>HPM/</w:t>
      </w:r>
      <w:r>
        <w:rPr>
          <w:rFonts w:ascii="Arial" w:hAnsi="Arial" w:cs="Arial"/>
          <w:color w:val="000000"/>
          <w:sz w:val="24"/>
          <w:szCs w:val="24"/>
          <w:lang w:eastAsia="es-MX"/>
        </w:rPr>
        <w:t>008</w:t>
      </w:r>
      <w:r w:rsidR="00936B8B" w:rsidRPr="005B29FC">
        <w:rPr>
          <w:rFonts w:ascii="Arial" w:hAnsi="Arial" w:cs="Arial"/>
          <w:color w:val="000000"/>
          <w:sz w:val="24"/>
          <w:szCs w:val="24"/>
          <w:lang w:eastAsia="es-MX"/>
        </w:rPr>
        <w:t>/202</w:t>
      </w:r>
      <w:r>
        <w:rPr>
          <w:rFonts w:ascii="Arial" w:hAnsi="Arial" w:cs="Arial"/>
          <w:color w:val="000000"/>
          <w:sz w:val="24"/>
          <w:szCs w:val="24"/>
          <w:lang w:eastAsia="es-MX"/>
        </w:rPr>
        <w:t>6</w:t>
      </w:r>
      <w:r w:rsidR="00936B8B" w:rsidRPr="005B29FC">
        <w:rPr>
          <w:rFonts w:ascii="Arial" w:hAnsi="Arial" w:cs="Arial"/>
          <w:color w:val="000000"/>
          <w:sz w:val="24"/>
          <w:szCs w:val="24"/>
          <w:lang w:eastAsia="es-MX"/>
        </w:rPr>
        <w:t>, del índice de Hacienda Municipal</w:t>
      </w:r>
      <w:r w:rsidR="00936B8B">
        <w:rPr>
          <w:rFonts w:ascii="Arial" w:hAnsi="Arial" w:cs="Arial"/>
          <w:color w:val="000000"/>
          <w:sz w:val="24"/>
          <w:szCs w:val="24"/>
          <w:lang w:eastAsia="es-MX"/>
        </w:rPr>
        <w:t>, mismo que se anexa a la presente iniciativa</w:t>
      </w:r>
      <w:r>
        <w:rPr>
          <w:rFonts w:ascii="Arial" w:hAnsi="Arial" w:cs="Arial"/>
          <w:color w:val="000000"/>
          <w:sz w:val="24"/>
          <w:szCs w:val="24"/>
          <w:lang w:eastAsia="es-MX"/>
        </w:rPr>
        <w:t xml:space="preserve"> con carácter de dictamen</w:t>
      </w:r>
      <w:r w:rsidR="00936B8B" w:rsidRPr="005B29FC">
        <w:rPr>
          <w:rFonts w:ascii="Arial" w:hAnsi="Arial" w:cs="Arial"/>
          <w:color w:val="000000"/>
          <w:sz w:val="24"/>
          <w:szCs w:val="24"/>
          <w:lang w:eastAsia="es-MX"/>
        </w:rPr>
        <w:t>.</w:t>
      </w:r>
      <w:r w:rsidR="00936B8B" w:rsidRPr="004C3CC3">
        <w:rPr>
          <w:rFonts w:ascii="Arial" w:hAnsi="Arial" w:cs="Arial"/>
          <w:sz w:val="24"/>
          <w:szCs w:val="24"/>
        </w:rPr>
        <w:t xml:space="preserve"> </w:t>
      </w:r>
    </w:p>
    <w:p w14:paraId="7A370157" w14:textId="3A3009F7" w:rsidR="005250B7" w:rsidRPr="00697A09" w:rsidRDefault="00936B8B" w:rsidP="00697A09">
      <w:pPr>
        <w:spacing w:before="240" w:after="240" w:line="276" w:lineRule="auto"/>
        <w:ind w:right="40"/>
        <w:jc w:val="both"/>
        <w:rPr>
          <w:rFonts w:ascii="Arial" w:hAnsi="Arial" w:cs="Arial"/>
          <w:sz w:val="24"/>
          <w:szCs w:val="24"/>
          <w:lang w:eastAsia="es-MX"/>
        </w:rPr>
      </w:pPr>
      <w:r w:rsidRPr="00470300">
        <w:rPr>
          <w:rFonts w:ascii="Arial" w:hAnsi="Arial" w:cs="Arial"/>
          <w:sz w:val="24"/>
          <w:szCs w:val="24"/>
        </w:rPr>
        <w:t xml:space="preserve">En razón de </w:t>
      </w:r>
      <w:r w:rsidR="00023FDA">
        <w:rPr>
          <w:rFonts w:ascii="Arial" w:hAnsi="Arial" w:cs="Arial"/>
          <w:sz w:val="24"/>
          <w:szCs w:val="24"/>
        </w:rPr>
        <w:t xml:space="preserve">lo ya </w:t>
      </w:r>
      <w:r w:rsidRPr="00470300">
        <w:rPr>
          <w:rFonts w:ascii="Arial" w:hAnsi="Arial" w:cs="Arial"/>
          <w:sz w:val="24"/>
          <w:szCs w:val="24"/>
        </w:rPr>
        <w:t>expuesto, proponemos para su discusión y en su caso aprobación la presente Iniciativa con Carácter de Dictamen, que contiene los siguientes:</w:t>
      </w:r>
    </w:p>
    <w:p w14:paraId="2B3B702D" w14:textId="77777777" w:rsidR="005250B7" w:rsidRPr="005250B7" w:rsidRDefault="005250B7" w:rsidP="00030CBD">
      <w:pPr>
        <w:spacing w:line="360" w:lineRule="auto"/>
        <w:jc w:val="center"/>
        <w:rPr>
          <w:rFonts w:ascii="Arial" w:hAnsi="Arial" w:cs="Arial"/>
          <w:b/>
        </w:rPr>
      </w:pPr>
      <w:r w:rsidRPr="005250B7">
        <w:rPr>
          <w:rFonts w:ascii="Arial" w:hAnsi="Arial" w:cs="Arial"/>
          <w:b/>
        </w:rPr>
        <w:t>RESOLUTIVOS:</w:t>
      </w:r>
    </w:p>
    <w:p w14:paraId="224B34B5" w14:textId="72544BA1" w:rsidR="005250B7" w:rsidRPr="005250B7" w:rsidRDefault="005250B7" w:rsidP="00D75EC2">
      <w:pPr>
        <w:spacing w:line="276" w:lineRule="auto"/>
        <w:jc w:val="both"/>
        <w:rPr>
          <w:rFonts w:ascii="Arial" w:hAnsi="Arial" w:cs="Arial"/>
          <w:iCs/>
        </w:rPr>
      </w:pPr>
      <w:proofErr w:type="gramStart"/>
      <w:r w:rsidRPr="005250B7">
        <w:rPr>
          <w:rFonts w:ascii="Arial" w:hAnsi="Arial" w:cs="Arial"/>
          <w:b/>
          <w:iCs/>
        </w:rPr>
        <w:t>PRIMERO.-</w:t>
      </w:r>
      <w:proofErr w:type="gramEnd"/>
      <w:r w:rsidRPr="005250B7">
        <w:rPr>
          <w:rFonts w:ascii="Arial" w:hAnsi="Arial" w:cs="Arial"/>
        </w:rPr>
        <w:t xml:space="preserve"> </w:t>
      </w:r>
      <w:r w:rsidR="00023FDA">
        <w:rPr>
          <w:rFonts w:ascii="Arial" w:hAnsi="Arial" w:cs="Arial"/>
          <w:iCs/>
        </w:rPr>
        <w:t xml:space="preserve">Se autoriza por el Pleno de este Honorable Ayuntamiento Constitucional de Zapotlán el Grande, Jalisco, la aprobación en lo particular como en lo general la convocatoria del programa </w:t>
      </w:r>
      <w:r w:rsidR="009608C3" w:rsidRPr="009608C3">
        <w:rPr>
          <w:rFonts w:ascii="Arial" w:hAnsi="Arial" w:cs="Arial"/>
          <w:b/>
          <w:bCs/>
          <w:iCs/>
        </w:rPr>
        <w:t>“JÓVENES CON TALENTO 2026”,</w:t>
      </w:r>
      <w:r w:rsidR="009608C3">
        <w:rPr>
          <w:rFonts w:ascii="Arial" w:hAnsi="Arial" w:cs="Arial"/>
          <w:iCs/>
        </w:rPr>
        <w:t xml:space="preserve"> </w:t>
      </w:r>
      <w:r w:rsidR="00023FDA">
        <w:rPr>
          <w:rFonts w:ascii="Arial" w:hAnsi="Arial" w:cs="Arial"/>
          <w:iCs/>
        </w:rPr>
        <w:t xml:space="preserve">misma que se anexa a la presente iniciativa con carácter de dictamen. </w:t>
      </w:r>
    </w:p>
    <w:p w14:paraId="3A31CCBC" w14:textId="4D9784D3" w:rsidR="005250B7" w:rsidRPr="004D5200" w:rsidRDefault="005250B7" w:rsidP="00D75EC2">
      <w:pPr>
        <w:pStyle w:val="NormalWeb"/>
        <w:spacing w:line="276" w:lineRule="auto"/>
        <w:jc w:val="both"/>
        <w:rPr>
          <w:rFonts w:ascii="Arial" w:eastAsia="Calibri" w:hAnsi="Arial" w:cs="Arial"/>
          <w:iCs/>
          <w:kern w:val="0"/>
          <w14:ligatures w14:val="none"/>
        </w:rPr>
      </w:pPr>
      <w:proofErr w:type="gramStart"/>
      <w:r w:rsidRPr="005250B7">
        <w:rPr>
          <w:rFonts w:ascii="Arial" w:hAnsi="Arial" w:cs="Arial"/>
          <w:b/>
          <w:iCs/>
        </w:rPr>
        <w:t>SEGUNDO</w:t>
      </w:r>
      <w:r w:rsidRPr="005250B7">
        <w:rPr>
          <w:rFonts w:ascii="Arial" w:hAnsi="Arial" w:cs="Arial"/>
          <w:iCs/>
        </w:rPr>
        <w:t>.-</w:t>
      </w:r>
      <w:proofErr w:type="gramEnd"/>
      <w:r w:rsidR="004D5200" w:rsidRPr="004D5200">
        <w:rPr>
          <w:rFonts w:ascii="Arial" w:hAnsi="Arial" w:cs="Arial"/>
          <w:b/>
        </w:rPr>
        <w:t xml:space="preserve"> </w:t>
      </w:r>
      <w:r w:rsidR="00023FDA">
        <w:rPr>
          <w:rFonts w:ascii="Arial" w:eastAsia="Calibri" w:hAnsi="Arial" w:cs="Arial"/>
          <w:iCs/>
          <w:kern w:val="0"/>
          <w14:ligatures w14:val="none"/>
        </w:rPr>
        <w:t xml:space="preserve">Una vez aprobada la convocatoria materia de la presente iniciativa con carácter de dictamen, se notifique a la </w:t>
      </w:r>
      <w:proofErr w:type="gramStart"/>
      <w:r w:rsidR="00023FDA">
        <w:rPr>
          <w:rFonts w:ascii="Arial" w:eastAsia="Calibri" w:hAnsi="Arial" w:cs="Arial"/>
          <w:iCs/>
          <w:kern w:val="0"/>
          <w14:ligatures w14:val="none"/>
        </w:rPr>
        <w:t>Presidenta</w:t>
      </w:r>
      <w:proofErr w:type="gramEnd"/>
      <w:r w:rsidR="00023FDA">
        <w:rPr>
          <w:rFonts w:ascii="Arial" w:eastAsia="Calibri" w:hAnsi="Arial" w:cs="Arial"/>
          <w:iCs/>
          <w:kern w:val="0"/>
          <w14:ligatures w14:val="none"/>
        </w:rPr>
        <w:t xml:space="preserve"> Municipal Lic. Magali Casillas Contreras, de conformidad con los artículos 42 fracciones IV y V, 47 fracción V de la Ley de Gobierno y la Administración Pública Municipal del Estado de Jalisco, para efectos de su debida promulgación y publicación</w:t>
      </w:r>
      <w:r w:rsidR="004D5200" w:rsidRPr="00063C0C">
        <w:rPr>
          <w:rFonts w:ascii="Arial" w:eastAsia="Calibri" w:hAnsi="Arial" w:cs="Arial"/>
          <w:iCs/>
          <w:kern w:val="0"/>
          <w14:ligatures w14:val="none"/>
        </w:rPr>
        <w:t>.</w:t>
      </w:r>
    </w:p>
    <w:p w14:paraId="5BF7479D" w14:textId="1467CB5B" w:rsidR="00023FDA" w:rsidRDefault="005250B7" w:rsidP="00D75EC2">
      <w:pPr>
        <w:spacing w:line="276" w:lineRule="auto"/>
        <w:jc w:val="both"/>
        <w:rPr>
          <w:rFonts w:ascii="Arial" w:hAnsi="Arial" w:cs="Arial"/>
          <w:iCs/>
        </w:rPr>
      </w:pPr>
      <w:proofErr w:type="gramStart"/>
      <w:r w:rsidRPr="005250B7">
        <w:rPr>
          <w:rFonts w:ascii="Arial" w:hAnsi="Arial" w:cs="Arial"/>
          <w:b/>
        </w:rPr>
        <w:t>TERCERO</w:t>
      </w:r>
      <w:r w:rsidRPr="005250B7">
        <w:rPr>
          <w:rFonts w:ascii="Arial" w:hAnsi="Arial" w:cs="Arial"/>
          <w:b/>
          <w:lang w:val="es-AR"/>
        </w:rPr>
        <w:t>.-</w:t>
      </w:r>
      <w:proofErr w:type="gramEnd"/>
      <w:r w:rsidR="00725E13">
        <w:rPr>
          <w:rFonts w:ascii="Arial" w:hAnsi="Arial" w:cs="Arial"/>
          <w:b/>
          <w:lang w:val="es-AR"/>
        </w:rPr>
        <w:t xml:space="preserve"> </w:t>
      </w:r>
      <w:r w:rsidR="00023FDA" w:rsidRPr="00725E13">
        <w:rPr>
          <w:rFonts w:ascii="Arial" w:eastAsia="Calibri" w:hAnsi="Arial" w:cs="Arial"/>
          <w:iCs/>
          <w:kern w:val="0"/>
          <w:sz w:val="24"/>
          <w:szCs w:val="24"/>
          <w14:ligatures w14:val="none"/>
        </w:rPr>
        <w:t xml:space="preserve">Notifíquese </w:t>
      </w:r>
      <w:r w:rsidR="009608C3">
        <w:rPr>
          <w:rFonts w:ascii="Arial" w:eastAsia="Calibri" w:hAnsi="Arial" w:cs="Arial"/>
          <w:iCs/>
          <w:kern w:val="0"/>
          <w:sz w:val="24"/>
          <w:szCs w:val="24"/>
          <w14:ligatures w14:val="none"/>
        </w:rPr>
        <w:t>a</w:t>
      </w:r>
      <w:r w:rsidR="00E06561" w:rsidRPr="00725E13">
        <w:rPr>
          <w:rFonts w:ascii="Arial" w:eastAsia="Calibri" w:hAnsi="Arial" w:cs="Arial"/>
          <w:iCs/>
          <w:kern w:val="0"/>
          <w:sz w:val="24"/>
          <w:szCs w:val="24"/>
          <w14:ligatures w14:val="none"/>
        </w:rPr>
        <w:t xml:space="preserve"> la </w:t>
      </w:r>
      <w:proofErr w:type="gramStart"/>
      <w:r w:rsidR="00E06561" w:rsidRPr="00725E13">
        <w:rPr>
          <w:rFonts w:ascii="Arial" w:eastAsia="Calibri" w:hAnsi="Arial" w:cs="Arial"/>
          <w:iCs/>
          <w:kern w:val="0"/>
          <w:sz w:val="24"/>
          <w:szCs w:val="24"/>
          <w14:ligatures w14:val="none"/>
        </w:rPr>
        <w:t>Secretaria</w:t>
      </w:r>
      <w:proofErr w:type="gramEnd"/>
      <w:r w:rsidR="00E06561" w:rsidRPr="00725E13">
        <w:rPr>
          <w:rFonts w:ascii="Arial" w:eastAsia="Calibri" w:hAnsi="Arial" w:cs="Arial"/>
          <w:iCs/>
          <w:kern w:val="0"/>
          <w:sz w:val="24"/>
          <w:szCs w:val="24"/>
          <w14:ligatures w14:val="none"/>
        </w:rPr>
        <w:t xml:space="preserve"> de Ayuntamiento </w:t>
      </w:r>
      <w:r w:rsidR="005658D4">
        <w:rPr>
          <w:rFonts w:ascii="Arial" w:eastAsia="Calibri" w:hAnsi="Arial" w:cs="Arial"/>
          <w:iCs/>
          <w:kern w:val="0"/>
          <w:sz w:val="24"/>
          <w:szCs w:val="24"/>
          <w14:ligatures w14:val="none"/>
        </w:rPr>
        <w:t>Mtra</w:t>
      </w:r>
      <w:r w:rsidR="004D5E92" w:rsidRPr="00725E13">
        <w:rPr>
          <w:rFonts w:ascii="Arial" w:eastAsia="Calibri" w:hAnsi="Arial" w:cs="Arial"/>
          <w:iCs/>
          <w:kern w:val="0"/>
          <w:sz w:val="24"/>
          <w:szCs w:val="24"/>
          <w14:ligatures w14:val="none"/>
        </w:rPr>
        <w:t>.</w:t>
      </w:r>
      <w:r w:rsidR="00E06561" w:rsidRPr="00725E13">
        <w:rPr>
          <w:rFonts w:ascii="Arial" w:eastAsia="Calibri" w:hAnsi="Arial" w:cs="Arial"/>
          <w:iCs/>
          <w:kern w:val="0"/>
          <w:sz w:val="24"/>
          <w:szCs w:val="24"/>
          <w14:ligatures w14:val="none"/>
        </w:rPr>
        <w:t xml:space="preserve"> </w:t>
      </w:r>
      <w:r w:rsidR="005658D4">
        <w:rPr>
          <w:rFonts w:ascii="Arial" w:eastAsia="Calibri" w:hAnsi="Arial" w:cs="Arial"/>
          <w:iCs/>
          <w:kern w:val="0"/>
          <w:sz w:val="24"/>
          <w:szCs w:val="24"/>
          <w14:ligatures w14:val="none"/>
        </w:rPr>
        <w:t>K</w:t>
      </w:r>
      <w:r w:rsidR="00E06561" w:rsidRPr="00725E13">
        <w:rPr>
          <w:rFonts w:ascii="Arial" w:eastAsia="Calibri" w:hAnsi="Arial" w:cs="Arial"/>
          <w:iCs/>
          <w:kern w:val="0"/>
          <w:sz w:val="24"/>
          <w:szCs w:val="24"/>
          <w14:ligatures w14:val="none"/>
        </w:rPr>
        <w:t xml:space="preserve">arla Cisneros Torres, a efecto de dar cumplimiento al resolutivo anterior, así como la divulgación de la convocatoria motivo de la presente iniciativa con carácter de dictamen en la Gaceta Municipal, de conformidad </w:t>
      </w:r>
      <w:r w:rsidR="004D5E92" w:rsidRPr="00725E13">
        <w:rPr>
          <w:rFonts w:ascii="Arial" w:eastAsia="Calibri" w:hAnsi="Arial" w:cs="Arial"/>
          <w:iCs/>
          <w:kern w:val="0"/>
          <w:sz w:val="24"/>
          <w:szCs w:val="24"/>
          <w14:ligatures w14:val="none"/>
        </w:rPr>
        <w:t xml:space="preserve">a los artículos 3,10 fracción I, 19, 20 y demás relativos y aplicables del Reglamento de la gaceta Municipal de Zapotlán el </w:t>
      </w:r>
      <w:r w:rsidR="009608C3">
        <w:rPr>
          <w:rFonts w:ascii="Arial" w:eastAsia="Calibri" w:hAnsi="Arial" w:cs="Arial"/>
          <w:iCs/>
          <w:kern w:val="0"/>
          <w:sz w:val="24"/>
          <w:szCs w:val="24"/>
          <w14:ligatures w14:val="none"/>
        </w:rPr>
        <w:t>G</w:t>
      </w:r>
      <w:r w:rsidR="004D5E92" w:rsidRPr="00725E13">
        <w:rPr>
          <w:rFonts w:ascii="Arial" w:eastAsia="Calibri" w:hAnsi="Arial" w:cs="Arial"/>
          <w:iCs/>
          <w:kern w:val="0"/>
          <w:sz w:val="24"/>
          <w:szCs w:val="24"/>
          <w14:ligatures w14:val="none"/>
        </w:rPr>
        <w:t xml:space="preserve">rande, </w:t>
      </w:r>
      <w:r w:rsidR="009608C3">
        <w:rPr>
          <w:rFonts w:ascii="Arial" w:eastAsia="Calibri" w:hAnsi="Arial" w:cs="Arial"/>
          <w:iCs/>
          <w:kern w:val="0"/>
          <w:sz w:val="24"/>
          <w:szCs w:val="24"/>
          <w14:ligatures w14:val="none"/>
        </w:rPr>
        <w:t>J</w:t>
      </w:r>
      <w:r w:rsidR="004D5E92" w:rsidRPr="00725E13">
        <w:rPr>
          <w:rFonts w:ascii="Arial" w:eastAsia="Calibri" w:hAnsi="Arial" w:cs="Arial"/>
          <w:iCs/>
          <w:kern w:val="0"/>
          <w:sz w:val="24"/>
          <w:szCs w:val="24"/>
          <w14:ligatures w14:val="none"/>
        </w:rPr>
        <w:t>alisco.</w:t>
      </w:r>
      <w:r w:rsidR="004D5E92">
        <w:rPr>
          <w:rFonts w:ascii="Arial" w:hAnsi="Arial" w:cs="Arial"/>
          <w:iCs/>
        </w:rPr>
        <w:t xml:space="preserve"> </w:t>
      </w:r>
    </w:p>
    <w:p w14:paraId="5194EA38" w14:textId="5FFB11C9" w:rsidR="004D5E92" w:rsidRPr="00725E13" w:rsidRDefault="004D5E92" w:rsidP="00D75EC2">
      <w:pPr>
        <w:spacing w:line="276" w:lineRule="auto"/>
        <w:jc w:val="both"/>
        <w:rPr>
          <w:rFonts w:ascii="Arial" w:eastAsia="Calibri" w:hAnsi="Arial" w:cs="Arial"/>
          <w:iCs/>
          <w:kern w:val="0"/>
          <w:sz w:val="24"/>
          <w:szCs w:val="24"/>
          <w14:ligatures w14:val="none"/>
        </w:rPr>
      </w:pPr>
      <w:proofErr w:type="gramStart"/>
      <w:r w:rsidRPr="005250B7">
        <w:rPr>
          <w:rFonts w:ascii="Arial" w:hAnsi="Arial" w:cs="Arial"/>
          <w:b/>
          <w:iCs/>
        </w:rPr>
        <w:t>CUARTO.-</w:t>
      </w:r>
      <w:proofErr w:type="gramEnd"/>
      <w:r w:rsidRPr="005250B7">
        <w:rPr>
          <w:rFonts w:ascii="Arial" w:hAnsi="Arial" w:cs="Arial"/>
          <w:iCs/>
        </w:rPr>
        <w:t xml:space="preserve"> </w:t>
      </w:r>
      <w:r w:rsidR="00725E13" w:rsidRPr="00725E13">
        <w:rPr>
          <w:rFonts w:ascii="Arial" w:eastAsia="Calibri" w:hAnsi="Arial" w:cs="Arial"/>
          <w:iCs/>
          <w:kern w:val="0"/>
          <w:sz w:val="24"/>
          <w:szCs w:val="24"/>
          <w14:ligatures w14:val="none"/>
        </w:rPr>
        <w:t>Instrúyase</w:t>
      </w:r>
      <w:r w:rsidRPr="00725E13">
        <w:rPr>
          <w:rFonts w:ascii="Arial" w:eastAsia="Calibri" w:hAnsi="Arial" w:cs="Arial"/>
          <w:iCs/>
          <w:kern w:val="0"/>
          <w:sz w:val="24"/>
          <w:szCs w:val="24"/>
          <w14:ligatures w14:val="none"/>
        </w:rPr>
        <w:t xml:space="preserve"> al </w:t>
      </w:r>
      <w:proofErr w:type="gramStart"/>
      <w:r w:rsidRPr="00725E13">
        <w:rPr>
          <w:rFonts w:ascii="Arial" w:eastAsia="Calibri" w:hAnsi="Arial" w:cs="Arial"/>
          <w:iCs/>
          <w:kern w:val="0"/>
          <w:sz w:val="24"/>
          <w:szCs w:val="24"/>
          <w14:ligatures w14:val="none"/>
        </w:rPr>
        <w:t>Director</w:t>
      </w:r>
      <w:proofErr w:type="gramEnd"/>
      <w:r w:rsidRPr="00725E13">
        <w:rPr>
          <w:rFonts w:ascii="Arial" w:eastAsia="Calibri" w:hAnsi="Arial" w:cs="Arial"/>
          <w:iCs/>
          <w:kern w:val="0"/>
          <w:sz w:val="24"/>
          <w:szCs w:val="24"/>
          <w14:ligatures w14:val="none"/>
        </w:rPr>
        <w:t xml:space="preserve"> de Comunicación Social Lic. José Martín Alcantar Eusebio para que realice la publicación </w:t>
      </w:r>
      <w:r w:rsidR="009608C3">
        <w:rPr>
          <w:rFonts w:ascii="Arial" w:eastAsia="Calibri" w:hAnsi="Arial" w:cs="Arial"/>
          <w:iCs/>
          <w:kern w:val="0"/>
          <w:sz w:val="24"/>
          <w:szCs w:val="24"/>
          <w14:ligatures w14:val="none"/>
        </w:rPr>
        <w:t xml:space="preserve">y divulgación </w:t>
      </w:r>
      <w:r w:rsidRPr="00725E13">
        <w:rPr>
          <w:rFonts w:ascii="Arial" w:eastAsia="Calibri" w:hAnsi="Arial" w:cs="Arial"/>
          <w:iCs/>
          <w:kern w:val="0"/>
          <w:sz w:val="24"/>
          <w:szCs w:val="24"/>
          <w14:ligatures w14:val="none"/>
        </w:rPr>
        <w:t xml:space="preserve">de la convocatoria en la </w:t>
      </w:r>
      <w:proofErr w:type="spellStart"/>
      <w:r w:rsidRPr="00725E13">
        <w:rPr>
          <w:rFonts w:ascii="Arial" w:eastAsia="Calibri" w:hAnsi="Arial" w:cs="Arial"/>
          <w:iCs/>
          <w:kern w:val="0"/>
          <w:sz w:val="24"/>
          <w:szCs w:val="24"/>
          <w14:ligatures w14:val="none"/>
        </w:rPr>
        <w:t>pagina</w:t>
      </w:r>
      <w:proofErr w:type="spellEnd"/>
      <w:r w:rsidRPr="00725E13">
        <w:rPr>
          <w:rFonts w:ascii="Arial" w:eastAsia="Calibri" w:hAnsi="Arial" w:cs="Arial"/>
          <w:iCs/>
          <w:kern w:val="0"/>
          <w:sz w:val="24"/>
          <w:szCs w:val="24"/>
          <w14:ligatures w14:val="none"/>
        </w:rPr>
        <w:t xml:space="preserve"> web oficial del Ayuntamiento</w:t>
      </w:r>
      <w:r w:rsidR="009608C3">
        <w:rPr>
          <w:rFonts w:ascii="Arial" w:eastAsia="Calibri" w:hAnsi="Arial" w:cs="Arial"/>
          <w:iCs/>
          <w:kern w:val="0"/>
          <w:sz w:val="24"/>
          <w:szCs w:val="24"/>
          <w14:ligatures w14:val="none"/>
        </w:rPr>
        <w:t>.</w:t>
      </w:r>
    </w:p>
    <w:p w14:paraId="1A622670" w14:textId="0255C7AF" w:rsidR="009608C3" w:rsidRDefault="004D5200" w:rsidP="00697A09">
      <w:pPr>
        <w:spacing w:line="276" w:lineRule="auto"/>
        <w:jc w:val="both"/>
        <w:rPr>
          <w:rFonts w:ascii="Arial" w:hAnsi="Arial" w:cs="Arial"/>
          <w:iCs/>
        </w:rPr>
      </w:pPr>
      <w:r w:rsidRPr="005250B7">
        <w:rPr>
          <w:rFonts w:ascii="Arial" w:hAnsi="Arial" w:cs="Arial"/>
          <w:b/>
          <w:iCs/>
        </w:rPr>
        <w:t xml:space="preserve">QUINTO. </w:t>
      </w:r>
      <w:r w:rsidR="00D75EC2">
        <w:rPr>
          <w:rFonts w:ascii="Arial" w:hAnsi="Arial" w:cs="Arial"/>
          <w:b/>
          <w:iCs/>
        </w:rPr>
        <w:t>–</w:t>
      </w:r>
      <w:r w:rsidR="005250B7" w:rsidRPr="005250B7">
        <w:rPr>
          <w:rFonts w:ascii="Arial" w:hAnsi="Arial" w:cs="Arial"/>
          <w:iCs/>
        </w:rPr>
        <w:t xml:space="preserve"> </w:t>
      </w:r>
      <w:r w:rsidR="009608C3">
        <w:rPr>
          <w:rFonts w:ascii="Arial" w:hAnsi="Arial" w:cs="Arial"/>
          <w:iCs/>
        </w:rPr>
        <w:t xml:space="preserve"> Se designe al titular de la jefatura de Educación </w:t>
      </w:r>
      <w:r w:rsidR="005658D4">
        <w:rPr>
          <w:rFonts w:ascii="Arial" w:hAnsi="Arial" w:cs="Arial"/>
          <w:iCs/>
        </w:rPr>
        <w:t>Mtro</w:t>
      </w:r>
      <w:r w:rsidR="009608C3">
        <w:rPr>
          <w:rFonts w:ascii="Arial" w:hAnsi="Arial" w:cs="Arial"/>
          <w:iCs/>
        </w:rPr>
        <w:t xml:space="preserve">. Hugo Gabriel Orozco Sánchez para que sea quien ejecute el programa en mención y realice los trámites correspondientes ante la Hacienda Municipal y proveeduría para el cumplimiento de la presente iniciativa con carácter de Dictamen. </w:t>
      </w:r>
    </w:p>
    <w:p w14:paraId="4706859E" w14:textId="03BF35C6" w:rsidR="005250B7" w:rsidRDefault="004D5200" w:rsidP="00697A09">
      <w:pPr>
        <w:spacing w:line="276" w:lineRule="auto"/>
        <w:jc w:val="both"/>
        <w:rPr>
          <w:rFonts w:ascii="Arial" w:hAnsi="Arial" w:cs="Arial"/>
          <w:iCs/>
        </w:rPr>
      </w:pPr>
      <w:r w:rsidRPr="005250B7">
        <w:rPr>
          <w:rFonts w:ascii="Arial" w:hAnsi="Arial" w:cs="Arial"/>
          <w:b/>
          <w:bCs/>
          <w:iCs/>
        </w:rPr>
        <w:t xml:space="preserve">SEXTO. </w:t>
      </w:r>
      <w:r w:rsidR="00D75EC2">
        <w:rPr>
          <w:rFonts w:ascii="Arial" w:hAnsi="Arial" w:cs="Arial"/>
          <w:b/>
          <w:bCs/>
          <w:iCs/>
        </w:rPr>
        <w:t>–</w:t>
      </w:r>
      <w:r w:rsidR="005250B7" w:rsidRPr="005250B7">
        <w:rPr>
          <w:rFonts w:ascii="Arial" w:hAnsi="Arial" w:cs="Arial"/>
          <w:b/>
          <w:bCs/>
          <w:iCs/>
        </w:rPr>
        <w:t xml:space="preserve"> </w:t>
      </w:r>
      <w:r w:rsidR="00DA1B6D">
        <w:rPr>
          <w:rFonts w:ascii="Arial" w:hAnsi="Arial" w:cs="Arial"/>
          <w:iCs/>
        </w:rPr>
        <w:t xml:space="preserve">Se instruye a la encargada de la </w:t>
      </w:r>
      <w:r w:rsidR="00DA1B6D" w:rsidRPr="00DA1B6D">
        <w:rPr>
          <w:rFonts w:ascii="Arial" w:hAnsi="Arial" w:cs="Arial"/>
          <w:b/>
          <w:bCs/>
          <w:iCs/>
        </w:rPr>
        <w:t>Hacienda Municipal Lic. Victoria García Contreras</w:t>
      </w:r>
      <w:r w:rsidR="00DA1B6D">
        <w:rPr>
          <w:rFonts w:ascii="Arial" w:hAnsi="Arial" w:cs="Arial"/>
          <w:iCs/>
        </w:rPr>
        <w:t xml:space="preserve"> y al titular de la </w:t>
      </w:r>
      <w:r w:rsidR="00DA1B6D" w:rsidRPr="00DA1B6D">
        <w:rPr>
          <w:rFonts w:ascii="Arial" w:hAnsi="Arial" w:cs="Arial"/>
          <w:b/>
          <w:bCs/>
          <w:iCs/>
        </w:rPr>
        <w:t>Jefatura de Educación</w:t>
      </w:r>
      <w:r w:rsidR="00DA1B6D">
        <w:rPr>
          <w:rFonts w:ascii="Arial" w:hAnsi="Arial" w:cs="Arial"/>
          <w:iCs/>
        </w:rPr>
        <w:t xml:space="preserve"> </w:t>
      </w:r>
      <w:r w:rsidR="00DA1B6D" w:rsidRPr="00DA1B6D">
        <w:rPr>
          <w:rFonts w:ascii="Arial" w:hAnsi="Arial" w:cs="Arial"/>
          <w:b/>
          <w:bCs/>
          <w:iCs/>
        </w:rPr>
        <w:t>Mtro. Hugo  Gabriel Orozco Sánchez</w:t>
      </w:r>
      <w:r w:rsidR="00DA1B6D">
        <w:rPr>
          <w:rFonts w:ascii="Arial" w:hAnsi="Arial" w:cs="Arial"/>
          <w:iCs/>
        </w:rPr>
        <w:t xml:space="preserve"> para que realicen las gestiones necesarias para cubrir el gasto requerido para la entrega del reconocimiento </w:t>
      </w:r>
      <w:r w:rsidR="00DA1B6D" w:rsidRPr="00DA1B6D">
        <w:rPr>
          <w:rFonts w:ascii="Arial" w:hAnsi="Arial" w:cs="Arial"/>
          <w:b/>
          <w:bCs/>
          <w:iCs/>
        </w:rPr>
        <w:t>“JOVENES CON TALENTO 2026”,</w:t>
      </w:r>
      <w:r w:rsidR="00DA1B6D">
        <w:rPr>
          <w:rFonts w:ascii="Arial" w:hAnsi="Arial" w:cs="Arial"/>
          <w:iCs/>
        </w:rPr>
        <w:t xml:space="preserve"> mismo que se cubrirá con el recurso </w:t>
      </w:r>
      <w:r w:rsidR="00DA1B6D">
        <w:rPr>
          <w:rFonts w:ascii="Arial" w:hAnsi="Arial" w:cs="Arial"/>
          <w:iCs/>
        </w:rPr>
        <w:lastRenderedPageBreak/>
        <w:t xml:space="preserve">etiquetado  en la partida presupuestal </w:t>
      </w:r>
      <w:r w:rsidR="00DA1B6D" w:rsidRPr="00DA1B6D">
        <w:rPr>
          <w:rFonts w:ascii="Arial" w:hAnsi="Arial" w:cs="Arial"/>
          <w:b/>
          <w:bCs/>
          <w:iCs/>
        </w:rPr>
        <w:t>03.08.02 descrita  como Gastos de orden social y cultural</w:t>
      </w:r>
      <w:r w:rsidR="00DA1B6D">
        <w:rPr>
          <w:rFonts w:ascii="Arial" w:hAnsi="Arial" w:cs="Arial"/>
          <w:b/>
          <w:bCs/>
          <w:iCs/>
        </w:rPr>
        <w:t xml:space="preserve">, </w:t>
      </w:r>
      <w:r w:rsidR="00DA1B6D">
        <w:rPr>
          <w:rFonts w:ascii="Arial" w:hAnsi="Arial" w:cs="Arial"/>
          <w:iCs/>
        </w:rPr>
        <w:t xml:space="preserve">para la aplicación de la compra y/o servicio para la entrega del reconocimiento </w:t>
      </w:r>
      <w:r w:rsidR="00DA1B6D" w:rsidRPr="00666F70">
        <w:rPr>
          <w:rFonts w:ascii="Arial" w:hAnsi="Arial" w:cs="Arial"/>
          <w:iCs/>
        </w:rPr>
        <w:t>“JOVENES CON TALENTO 2026”</w:t>
      </w:r>
      <w:r w:rsidR="00DA1B6D">
        <w:rPr>
          <w:rFonts w:ascii="Arial" w:hAnsi="Arial" w:cs="Arial"/>
          <w:iCs/>
        </w:rPr>
        <w:t xml:space="preserve"> </w:t>
      </w:r>
      <w:r w:rsidR="00666F70">
        <w:rPr>
          <w:rFonts w:ascii="Arial" w:hAnsi="Arial" w:cs="Arial"/>
          <w:iCs/>
        </w:rPr>
        <w:t>tal y como se informa en el oficio señalado en el antecedente III de esta iniciativa con carácter de dictamen.</w:t>
      </w:r>
    </w:p>
    <w:p w14:paraId="37416C2E" w14:textId="6D4E4C86" w:rsidR="00D75EC2" w:rsidRDefault="00666F70" w:rsidP="00697A09">
      <w:pPr>
        <w:spacing w:line="276" w:lineRule="auto"/>
        <w:jc w:val="both"/>
        <w:rPr>
          <w:rFonts w:ascii="Arial" w:hAnsi="Arial" w:cs="Arial"/>
          <w:iCs/>
        </w:rPr>
      </w:pPr>
      <w:proofErr w:type="gramStart"/>
      <w:r w:rsidRPr="00666F70">
        <w:rPr>
          <w:rFonts w:ascii="Arial" w:hAnsi="Arial" w:cs="Arial"/>
          <w:b/>
          <w:bCs/>
          <w:iCs/>
        </w:rPr>
        <w:t>SEPTIMO.-</w:t>
      </w:r>
      <w:proofErr w:type="gramEnd"/>
      <w:r>
        <w:rPr>
          <w:rFonts w:ascii="Arial" w:hAnsi="Arial" w:cs="Arial"/>
          <w:b/>
          <w:bCs/>
          <w:iCs/>
        </w:rPr>
        <w:t xml:space="preserve"> </w:t>
      </w:r>
      <w:r>
        <w:rPr>
          <w:rFonts w:ascii="Arial" w:hAnsi="Arial" w:cs="Arial"/>
          <w:iCs/>
        </w:rPr>
        <w:t xml:space="preserve">Notifíquese a la </w:t>
      </w:r>
      <w:proofErr w:type="gramStart"/>
      <w:r>
        <w:rPr>
          <w:rFonts w:ascii="Arial" w:hAnsi="Arial" w:cs="Arial"/>
          <w:iCs/>
        </w:rPr>
        <w:t>Presidenta</w:t>
      </w:r>
      <w:proofErr w:type="gramEnd"/>
      <w:r>
        <w:rPr>
          <w:rFonts w:ascii="Arial" w:hAnsi="Arial" w:cs="Arial"/>
          <w:iCs/>
        </w:rPr>
        <w:t xml:space="preserve"> Municipal, a la </w:t>
      </w:r>
      <w:proofErr w:type="gramStart"/>
      <w:r>
        <w:rPr>
          <w:rFonts w:ascii="Arial" w:hAnsi="Arial" w:cs="Arial"/>
          <w:iCs/>
        </w:rPr>
        <w:t>Secretaria</w:t>
      </w:r>
      <w:proofErr w:type="gramEnd"/>
      <w:r>
        <w:rPr>
          <w:rFonts w:ascii="Arial" w:hAnsi="Arial" w:cs="Arial"/>
          <w:iCs/>
        </w:rPr>
        <w:t xml:space="preserve"> de Ayuntamiento, a la Encargada de la Hacienda Municipal, así como al </w:t>
      </w:r>
      <w:proofErr w:type="gramStart"/>
      <w:r>
        <w:rPr>
          <w:rFonts w:ascii="Arial" w:hAnsi="Arial" w:cs="Arial"/>
          <w:iCs/>
        </w:rPr>
        <w:t>Jefe</w:t>
      </w:r>
      <w:proofErr w:type="gramEnd"/>
      <w:r>
        <w:rPr>
          <w:rFonts w:ascii="Arial" w:hAnsi="Arial" w:cs="Arial"/>
          <w:iCs/>
        </w:rPr>
        <w:t xml:space="preserve"> de Educación Municipal para los efectos legales y administrativos </w:t>
      </w:r>
      <w:proofErr w:type="gramStart"/>
      <w:r>
        <w:rPr>
          <w:rFonts w:ascii="Arial" w:hAnsi="Arial" w:cs="Arial"/>
          <w:iCs/>
        </w:rPr>
        <w:t>a  los</w:t>
      </w:r>
      <w:proofErr w:type="gramEnd"/>
      <w:r>
        <w:rPr>
          <w:rFonts w:ascii="Arial" w:hAnsi="Arial" w:cs="Arial"/>
          <w:iCs/>
        </w:rPr>
        <w:t xml:space="preserve"> que haya lugar.</w:t>
      </w:r>
    </w:p>
    <w:p w14:paraId="31F79456" w14:textId="77777777" w:rsidR="00697A09" w:rsidRPr="00697A09" w:rsidRDefault="00697A09" w:rsidP="00697A09">
      <w:pPr>
        <w:spacing w:line="276" w:lineRule="auto"/>
        <w:jc w:val="both"/>
        <w:rPr>
          <w:rFonts w:ascii="Arial" w:hAnsi="Arial" w:cs="Arial"/>
          <w:iCs/>
        </w:rPr>
      </w:pPr>
    </w:p>
    <w:p w14:paraId="6040C641" w14:textId="77777777" w:rsidR="00B307C1" w:rsidRPr="000207D3" w:rsidRDefault="00B307C1" w:rsidP="00030CBD">
      <w:pPr>
        <w:widowControl w:val="0"/>
        <w:autoSpaceDE w:val="0"/>
        <w:autoSpaceDN w:val="0"/>
        <w:spacing w:line="360" w:lineRule="auto"/>
        <w:jc w:val="center"/>
        <w:rPr>
          <w:rFonts w:ascii="Arial" w:eastAsia="Arial Unicode MS" w:hAnsi="Arial" w:cs="Arial"/>
          <w:b/>
          <w:lang w:val="es-ES"/>
        </w:rPr>
      </w:pPr>
      <w:bookmarkStart w:id="1" w:name="_Hlk187313456"/>
      <w:bookmarkStart w:id="2" w:name="_Hlk187314840"/>
      <w:r w:rsidRPr="000207D3">
        <w:rPr>
          <w:rFonts w:ascii="Arial" w:eastAsia="Arial Unicode MS" w:hAnsi="Arial" w:cs="Arial"/>
          <w:b/>
          <w:lang w:val="es-ES"/>
        </w:rPr>
        <w:t>ATENTAMENTE</w:t>
      </w:r>
    </w:p>
    <w:p w14:paraId="5DEA8C4C" w14:textId="66780120" w:rsidR="00666F70" w:rsidRPr="009B4EBA" w:rsidRDefault="00666F70" w:rsidP="00666F70">
      <w:pPr>
        <w:pStyle w:val="Sinespaciado"/>
        <w:spacing w:line="276" w:lineRule="auto"/>
        <w:jc w:val="center"/>
        <w:rPr>
          <w:rFonts w:cs="Arial"/>
          <w:b/>
          <w:bCs/>
          <w:i/>
          <w:sz w:val="20"/>
          <w:szCs w:val="20"/>
        </w:rPr>
      </w:pPr>
      <w:bookmarkStart w:id="3" w:name="_Hlk218598944"/>
      <w:r w:rsidRPr="00E764B7">
        <w:rPr>
          <w:rFonts w:cs="Arial"/>
          <w:b/>
          <w:bCs/>
          <w:i/>
          <w:sz w:val="22"/>
          <w:szCs w:val="22"/>
        </w:rPr>
        <w:t>“</w:t>
      </w:r>
      <w:r w:rsidRPr="009B4EBA">
        <w:rPr>
          <w:rFonts w:cs="Arial"/>
          <w:b/>
          <w:bCs/>
          <w:i/>
          <w:sz w:val="20"/>
          <w:szCs w:val="20"/>
        </w:rPr>
        <w:t>2026, CENTENARIO DEL NATALICIO DEL COMPOSITOR ZAPOTLENSE RUB</w:t>
      </w:r>
      <w:r w:rsidR="005658D4">
        <w:rPr>
          <w:rFonts w:cs="Arial"/>
          <w:b/>
          <w:bCs/>
          <w:i/>
          <w:sz w:val="20"/>
          <w:szCs w:val="20"/>
        </w:rPr>
        <w:t>É</w:t>
      </w:r>
      <w:r w:rsidRPr="009B4EBA">
        <w:rPr>
          <w:rFonts w:cs="Arial"/>
          <w:b/>
          <w:bCs/>
          <w:i/>
          <w:sz w:val="20"/>
          <w:szCs w:val="20"/>
        </w:rPr>
        <w:t>N FUENTES GASSON”</w:t>
      </w:r>
    </w:p>
    <w:p w14:paraId="0A151E2C" w14:textId="3D310A46" w:rsidR="00666F70" w:rsidRPr="009B4EBA" w:rsidRDefault="00666F70" w:rsidP="00666F70">
      <w:pPr>
        <w:pStyle w:val="Sinespaciado"/>
        <w:spacing w:line="276" w:lineRule="auto"/>
        <w:jc w:val="center"/>
        <w:rPr>
          <w:rFonts w:cs="Arial"/>
          <w:b/>
          <w:bCs/>
          <w:i/>
          <w:sz w:val="20"/>
          <w:szCs w:val="20"/>
        </w:rPr>
      </w:pPr>
      <w:r w:rsidRPr="009B4EBA">
        <w:rPr>
          <w:rFonts w:cs="Arial"/>
          <w:b/>
          <w:bCs/>
          <w:i/>
          <w:sz w:val="20"/>
          <w:szCs w:val="20"/>
        </w:rPr>
        <w:t>“2026, CENTENARIO DEL ANIVERSARIO DEL NATALICIO DEL LITERATO ROBERTO E</w:t>
      </w:r>
      <w:r w:rsidR="00EB3C73">
        <w:rPr>
          <w:rFonts w:cs="Arial"/>
          <w:b/>
          <w:bCs/>
          <w:i/>
          <w:sz w:val="20"/>
          <w:szCs w:val="20"/>
        </w:rPr>
        <w:t>S</w:t>
      </w:r>
      <w:r w:rsidRPr="009B4EBA">
        <w:rPr>
          <w:rFonts w:cs="Arial"/>
          <w:b/>
          <w:bCs/>
          <w:i/>
          <w:sz w:val="20"/>
          <w:szCs w:val="20"/>
        </w:rPr>
        <w:t>PINO</w:t>
      </w:r>
      <w:r w:rsidR="005658D4">
        <w:rPr>
          <w:rFonts w:cs="Arial"/>
          <w:b/>
          <w:bCs/>
          <w:i/>
          <w:sz w:val="20"/>
          <w:szCs w:val="20"/>
        </w:rPr>
        <w:t>S</w:t>
      </w:r>
      <w:r w:rsidRPr="009B4EBA">
        <w:rPr>
          <w:rFonts w:cs="Arial"/>
          <w:b/>
          <w:bCs/>
          <w:i/>
          <w:sz w:val="20"/>
          <w:szCs w:val="20"/>
        </w:rPr>
        <w:t>A GUZMÁN”</w:t>
      </w:r>
    </w:p>
    <w:p w14:paraId="67333A4D" w14:textId="57B19E7C" w:rsidR="00666F70" w:rsidRPr="009B4EBA" w:rsidRDefault="00666F70" w:rsidP="00666F70">
      <w:pPr>
        <w:pStyle w:val="Sinespaciado"/>
        <w:spacing w:line="276" w:lineRule="auto"/>
        <w:jc w:val="center"/>
        <w:rPr>
          <w:rFonts w:cs="Arial"/>
          <w:b/>
          <w:bCs/>
          <w:i/>
          <w:sz w:val="20"/>
          <w:szCs w:val="20"/>
        </w:rPr>
      </w:pPr>
      <w:r w:rsidRPr="009B4EBA">
        <w:rPr>
          <w:rFonts w:cs="Arial"/>
          <w:b/>
          <w:bCs/>
          <w:i/>
          <w:sz w:val="20"/>
          <w:szCs w:val="20"/>
        </w:rPr>
        <w:t>“2026, CENTESIMO QUINCOAGESIMO ANIVERSARIO DEL NATALICIO DEL COMPOSITOR Y DIRECTOR DE ORQUESTA JOSÉ PAULINO DE JES</w:t>
      </w:r>
      <w:r w:rsidR="005658D4">
        <w:rPr>
          <w:rFonts w:cs="Arial"/>
          <w:b/>
          <w:bCs/>
          <w:i/>
          <w:sz w:val="20"/>
          <w:szCs w:val="20"/>
        </w:rPr>
        <w:t>Ú</w:t>
      </w:r>
      <w:r w:rsidRPr="009B4EBA">
        <w:rPr>
          <w:rFonts w:cs="Arial"/>
          <w:b/>
          <w:bCs/>
          <w:i/>
          <w:sz w:val="20"/>
          <w:szCs w:val="20"/>
        </w:rPr>
        <w:t>S ROL</w:t>
      </w:r>
      <w:r w:rsidR="005658D4">
        <w:rPr>
          <w:rFonts w:cs="Arial"/>
          <w:b/>
          <w:bCs/>
          <w:i/>
          <w:sz w:val="20"/>
          <w:szCs w:val="20"/>
        </w:rPr>
        <w:t>Ó</w:t>
      </w:r>
      <w:r w:rsidRPr="009B4EBA">
        <w:rPr>
          <w:rFonts w:cs="Arial"/>
          <w:b/>
          <w:bCs/>
          <w:i/>
          <w:sz w:val="20"/>
          <w:szCs w:val="20"/>
        </w:rPr>
        <w:t>N ALCAR</w:t>
      </w:r>
      <w:r w:rsidR="005658D4">
        <w:rPr>
          <w:rFonts w:cs="Arial"/>
          <w:b/>
          <w:bCs/>
          <w:i/>
          <w:sz w:val="20"/>
          <w:szCs w:val="20"/>
        </w:rPr>
        <w:t>Á</w:t>
      </w:r>
      <w:r w:rsidRPr="009B4EBA">
        <w:rPr>
          <w:rFonts w:cs="Arial"/>
          <w:b/>
          <w:bCs/>
          <w:i/>
          <w:sz w:val="20"/>
          <w:szCs w:val="20"/>
        </w:rPr>
        <w:t>Z”</w:t>
      </w:r>
    </w:p>
    <w:bookmarkEnd w:id="3"/>
    <w:p w14:paraId="688DCFF5" w14:textId="120E8ADC" w:rsidR="00D75EC2" w:rsidRDefault="00B307C1" w:rsidP="00697A09">
      <w:pPr>
        <w:widowControl w:val="0"/>
        <w:autoSpaceDE w:val="0"/>
        <w:autoSpaceDN w:val="0"/>
        <w:spacing w:line="360" w:lineRule="auto"/>
        <w:jc w:val="center"/>
        <w:rPr>
          <w:rFonts w:ascii="Arial" w:eastAsia="Arial Unicode MS" w:hAnsi="Arial" w:cs="Arial"/>
          <w:lang w:val="es-ES"/>
        </w:rPr>
      </w:pPr>
      <w:r w:rsidRPr="000207D3">
        <w:rPr>
          <w:rFonts w:ascii="Arial" w:eastAsia="Arial Unicode MS" w:hAnsi="Arial" w:cs="Arial"/>
          <w:lang w:val="es-ES"/>
        </w:rPr>
        <w:t xml:space="preserve">Cd. Guzmán, Municipio de Zapotlán el Grande, Jalisco, a </w:t>
      </w:r>
      <w:r w:rsidR="00666F70">
        <w:rPr>
          <w:rFonts w:ascii="Arial" w:eastAsia="Arial Unicode MS" w:hAnsi="Arial" w:cs="Arial"/>
          <w:lang w:val="es-ES"/>
        </w:rPr>
        <w:t>1</w:t>
      </w:r>
      <w:r w:rsidR="005658D4">
        <w:rPr>
          <w:rFonts w:ascii="Arial" w:eastAsia="Arial Unicode MS" w:hAnsi="Arial" w:cs="Arial"/>
          <w:lang w:val="es-ES"/>
        </w:rPr>
        <w:t>5</w:t>
      </w:r>
      <w:r w:rsidRPr="000207D3">
        <w:rPr>
          <w:rFonts w:ascii="Arial" w:eastAsia="Arial Unicode MS" w:hAnsi="Arial" w:cs="Arial"/>
          <w:lang w:val="es-ES"/>
        </w:rPr>
        <w:t xml:space="preserve"> de </w:t>
      </w:r>
      <w:r w:rsidR="00666F70">
        <w:rPr>
          <w:rFonts w:ascii="Arial" w:eastAsia="Arial Unicode MS" w:hAnsi="Arial" w:cs="Arial"/>
          <w:lang w:val="es-ES"/>
        </w:rPr>
        <w:t xml:space="preserve">enero </w:t>
      </w:r>
      <w:r w:rsidRPr="000207D3">
        <w:rPr>
          <w:rFonts w:ascii="Arial" w:eastAsia="Arial Unicode MS" w:hAnsi="Arial" w:cs="Arial"/>
          <w:lang w:val="es-ES"/>
        </w:rPr>
        <w:t>de 202</w:t>
      </w:r>
      <w:r w:rsidR="00666F70">
        <w:rPr>
          <w:rFonts w:ascii="Arial" w:eastAsia="Arial Unicode MS" w:hAnsi="Arial" w:cs="Arial"/>
          <w:lang w:val="es-ES"/>
        </w:rPr>
        <w:t>6</w:t>
      </w:r>
    </w:p>
    <w:tbl>
      <w:tblPr>
        <w:tblStyle w:val="Tablaconcuadrcula"/>
        <w:tblW w:w="10207" w:type="dxa"/>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4536"/>
        <w:gridCol w:w="4997"/>
      </w:tblGrid>
      <w:tr w:rsidR="00666F70" w:rsidRPr="0059360F" w14:paraId="5D7EDDCD" w14:textId="77777777" w:rsidTr="00270225">
        <w:tc>
          <w:tcPr>
            <w:tcW w:w="10207" w:type="dxa"/>
            <w:gridSpan w:val="3"/>
          </w:tcPr>
          <w:p w14:paraId="33618F13" w14:textId="77777777" w:rsidR="00666F70" w:rsidRDefault="00666F70" w:rsidP="00270225">
            <w:pPr>
              <w:spacing w:before="240" w:line="276" w:lineRule="auto"/>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15ED3140" w14:textId="77777777" w:rsidR="00974283" w:rsidRPr="0059360F" w:rsidRDefault="00974283" w:rsidP="00270225">
            <w:pPr>
              <w:spacing w:before="240" w:line="276" w:lineRule="auto"/>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40BA9FBF" w14:textId="77777777" w:rsidR="00666F70" w:rsidRPr="0059360F" w:rsidRDefault="00666F70" w:rsidP="00697A09">
            <w:pPr>
              <w:spacing w:before="120" w:line="276"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59360F">
              <w:rPr>
                <w:rFonts w:ascii="Arial" w:eastAsia="Arial Unicode MS" w:hAnsi="Arial" w:cs="Arial"/>
                <w:b/>
                <w:color w:val="000000"/>
                <w:u w:color="000000"/>
                <w:bdr w:val="nil"/>
                <w:lang w:eastAsia="es-MX"/>
                <w14:textOutline w14:w="0" w14:cap="flat" w14:cmpd="sng" w14:algn="ctr">
                  <w14:noFill/>
                  <w14:prstDash w14:val="solid"/>
                  <w14:bevel/>
                </w14:textOutline>
              </w:rPr>
              <w:t>C. MARISOL MENDOZA PINTO.</w:t>
            </w:r>
          </w:p>
          <w:p w14:paraId="528F460A" w14:textId="77777777" w:rsidR="00666F70" w:rsidRPr="0059360F" w:rsidRDefault="00666F70" w:rsidP="00697A09">
            <w:pPr>
              <w:spacing w:before="120" w:line="276" w:lineRule="auto"/>
              <w:jc w:val="center"/>
              <w:rPr>
                <w:rFonts w:ascii="Arial" w:eastAsia="Arial Unicode MS" w:hAnsi="Arial" w:cs="Arial"/>
                <w:color w:val="000000"/>
                <w:u w:color="000000"/>
                <w:bdr w:val="nil"/>
                <w:lang w:eastAsia="es-MX"/>
                <w14:textOutline w14:w="0" w14:cap="flat" w14:cmpd="sng" w14:algn="ctr">
                  <w14:noFill/>
                  <w14:prstDash w14:val="solid"/>
                  <w14:bevel/>
                </w14:textOutline>
              </w:rPr>
            </w:pPr>
            <w:r w:rsidRPr="0059360F">
              <w:rPr>
                <w:rFonts w:ascii="Arial" w:eastAsia="Arial Unicode MS" w:hAnsi="Arial" w:cs="Arial"/>
                <w:color w:val="000000"/>
                <w:u w:color="000000"/>
                <w:bdr w:val="nil"/>
                <w:lang w:eastAsia="es-MX"/>
                <w14:textOutline w14:w="0" w14:cap="flat" w14:cmpd="sng" w14:algn="ctr">
                  <w14:noFill/>
                  <w14:prstDash w14:val="solid"/>
                  <w14:bevel/>
                </w14:textOutline>
              </w:rPr>
              <w:t xml:space="preserve">Presidenta de la Comisión </w:t>
            </w:r>
            <w:proofErr w:type="gramStart"/>
            <w:r w:rsidRPr="0059360F">
              <w:rPr>
                <w:rFonts w:ascii="Arial" w:eastAsia="Arial Unicode MS" w:hAnsi="Arial" w:cs="Arial"/>
                <w:color w:val="000000"/>
                <w:u w:color="000000"/>
                <w:bdr w:val="nil"/>
                <w:lang w:eastAsia="es-MX"/>
                <w14:textOutline w14:w="0" w14:cap="flat" w14:cmpd="sng" w14:algn="ctr">
                  <w14:noFill/>
                  <w14:prstDash w14:val="solid"/>
                  <w14:bevel/>
                </w14:textOutline>
              </w:rPr>
              <w:t>Edilicia</w:t>
            </w:r>
            <w:proofErr w:type="gramEnd"/>
            <w:r w:rsidRPr="0059360F">
              <w:rPr>
                <w:rFonts w:ascii="Arial" w:eastAsia="Arial Unicode MS" w:hAnsi="Arial" w:cs="Arial"/>
                <w:color w:val="000000"/>
                <w:u w:color="000000"/>
                <w:bdr w:val="nil"/>
                <w:lang w:eastAsia="es-MX"/>
                <w14:textOutline w14:w="0" w14:cap="flat" w14:cmpd="sng" w14:algn="ctr">
                  <w14:noFill/>
                  <w14:prstDash w14:val="solid"/>
                  <w14:bevel/>
                </w14:textOutline>
              </w:rPr>
              <w:t xml:space="preserve"> Permanente de Cultura, Educación y Festividades Cívicas.</w:t>
            </w:r>
          </w:p>
        </w:tc>
      </w:tr>
      <w:tr w:rsidR="00666F70" w:rsidRPr="0059360F" w14:paraId="0F48CF47" w14:textId="77777777" w:rsidTr="00270225">
        <w:trPr>
          <w:gridBefore w:val="1"/>
          <w:wBefore w:w="674" w:type="dxa"/>
        </w:trPr>
        <w:tc>
          <w:tcPr>
            <w:tcW w:w="4536" w:type="dxa"/>
          </w:tcPr>
          <w:p w14:paraId="7D6A4E79" w14:textId="77777777" w:rsidR="00974283" w:rsidRDefault="00974283" w:rsidP="00270225">
            <w:pPr>
              <w:spacing w:before="240" w:line="276" w:lineRule="auto"/>
              <w:rPr>
                <w:rStyle w:val="markedcontent"/>
                <w:rFonts w:ascii="Arial" w:hAnsi="Arial" w:cs="Arial"/>
                <w:b/>
              </w:rPr>
            </w:pPr>
          </w:p>
          <w:p w14:paraId="116DA481" w14:textId="77777777" w:rsidR="005658D4" w:rsidRDefault="005658D4" w:rsidP="00270225">
            <w:pPr>
              <w:spacing w:before="240" w:line="276" w:lineRule="auto"/>
              <w:rPr>
                <w:rStyle w:val="markedcontent"/>
                <w:rFonts w:ascii="Arial" w:hAnsi="Arial" w:cs="Arial"/>
                <w:b/>
              </w:rPr>
            </w:pPr>
          </w:p>
          <w:p w14:paraId="65E1C34B" w14:textId="77777777" w:rsidR="00666F70" w:rsidRPr="0059360F" w:rsidRDefault="00666F70" w:rsidP="00270225">
            <w:pPr>
              <w:spacing w:before="240" w:line="276" w:lineRule="auto"/>
              <w:jc w:val="center"/>
              <w:rPr>
                <w:rStyle w:val="markedcontent"/>
                <w:rFonts w:ascii="Arial" w:hAnsi="Arial" w:cs="Arial"/>
                <w:b/>
              </w:rPr>
            </w:pPr>
            <w:r w:rsidRPr="0059360F">
              <w:rPr>
                <w:rStyle w:val="markedcontent"/>
                <w:rFonts w:ascii="Arial" w:hAnsi="Arial" w:cs="Arial"/>
                <w:b/>
              </w:rPr>
              <w:t>C. DUNIA CATALINA CRUZ MORENO.</w:t>
            </w:r>
          </w:p>
          <w:p w14:paraId="210E0564" w14:textId="77777777" w:rsidR="00666F70" w:rsidRPr="0059360F" w:rsidRDefault="00666F70" w:rsidP="00270225">
            <w:pPr>
              <w:spacing w:before="240" w:line="276" w:lineRule="auto"/>
              <w:jc w:val="center"/>
              <w:rPr>
                <w:rFonts w:ascii="Arial" w:eastAsia="Times New Roman" w:hAnsi="Arial" w:cs="Arial"/>
              </w:rPr>
            </w:pPr>
            <w:r w:rsidRPr="0059360F">
              <w:rPr>
                <w:rFonts w:ascii="Arial" w:eastAsia="Times New Roman" w:hAnsi="Arial" w:cs="Arial"/>
              </w:rPr>
              <w:t xml:space="preserve">Regidora vocal de la Comisión </w:t>
            </w:r>
            <w:proofErr w:type="gramStart"/>
            <w:r w:rsidRPr="0059360F">
              <w:rPr>
                <w:rFonts w:ascii="Arial" w:eastAsia="Times New Roman" w:hAnsi="Arial" w:cs="Arial"/>
              </w:rPr>
              <w:t>Edilicia</w:t>
            </w:r>
            <w:proofErr w:type="gramEnd"/>
            <w:r w:rsidRPr="0059360F">
              <w:rPr>
                <w:rFonts w:ascii="Arial" w:eastAsia="Times New Roman" w:hAnsi="Arial" w:cs="Arial"/>
              </w:rPr>
              <w:t xml:space="preserve"> Permanente de Cultura, Educación y Festividades Cívicas.</w:t>
            </w:r>
          </w:p>
        </w:tc>
        <w:tc>
          <w:tcPr>
            <w:tcW w:w="4997" w:type="dxa"/>
          </w:tcPr>
          <w:p w14:paraId="383CA882" w14:textId="77777777" w:rsidR="00974283" w:rsidRDefault="00974283" w:rsidP="00270225">
            <w:pPr>
              <w:spacing w:before="240" w:line="276" w:lineRule="auto"/>
              <w:rPr>
                <w:rFonts w:ascii="Arial" w:eastAsia="Times New Roman" w:hAnsi="Arial" w:cs="Arial"/>
                <w:b/>
                <w:highlight w:val="yellow"/>
              </w:rPr>
            </w:pPr>
          </w:p>
          <w:p w14:paraId="081A3D9D" w14:textId="77777777" w:rsidR="00974283" w:rsidRPr="0059360F" w:rsidRDefault="00974283" w:rsidP="00270225">
            <w:pPr>
              <w:spacing w:before="240" w:line="276" w:lineRule="auto"/>
              <w:rPr>
                <w:rFonts w:ascii="Arial" w:eastAsia="Times New Roman" w:hAnsi="Arial" w:cs="Arial"/>
                <w:b/>
                <w:highlight w:val="yellow"/>
              </w:rPr>
            </w:pPr>
          </w:p>
          <w:p w14:paraId="1A7F5E25" w14:textId="77777777" w:rsidR="00666F70" w:rsidRPr="0059360F" w:rsidRDefault="00666F70" w:rsidP="00270225">
            <w:pPr>
              <w:spacing w:before="240" w:line="276" w:lineRule="auto"/>
              <w:jc w:val="center"/>
              <w:rPr>
                <w:rFonts w:ascii="Arial" w:eastAsia="Times New Roman" w:hAnsi="Arial" w:cs="Arial"/>
                <w:highlight w:val="yellow"/>
              </w:rPr>
            </w:pPr>
            <w:r w:rsidRPr="0059360F">
              <w:rPr>
                <w:rStyle w:val="markedcontent"/>
                <w:rFonts w:ascii="Arial" w:hAnsi="Arial" w:cs="Arial"/>
                <w:b/>
              </w:rPr>
              <w:t>C. OSCAR MURGUÍA TORRES.</w:t>
            </w:r>
          </w:p>
          <w:p w14:paraId="234B8118" w14:textId="77777777" w:rsidR="00666F70" w:rsidRPr="0059360F" w:rsidRDefault="00666F70" w:rsidP="00270225">
            <w:pPr>
              <w:spacing w:before="240" w:line="276" w:lineRule="auto"/>
              <w:jc w:val="center"/>
              <w:rPr>
                <w:rFonts w:ascii="Arial" w:eastAsia="Times New Roman" w:hAnsi="Arial" w:cs="Arial"/>
              </w:rPr>
            </w:pPr>
            <w:r w:rsidRPr="0059360F">
              <w:rPr>
                <w:rFonts w:ascii="Arial" w:eastAsia="Times New Roman" w:hAnsi="Arial" w:cs="Arial"/>
              </w:rPr>
              <w:t xml:space="preserve">Regidor vocal de la Comisión </w:t>
            </w:r>
            <w:proofErr w:type="gramStart"/>
            <w:r w:rsidRPr="0059360F">
              <w:rPr>
                <w:rFonts w:ascii="Arial" w:eastAsia="Times New Roman" w:hAnsi="Arial" w:cs="Arial"/>
              </w:rPr>
              <w:t>Edilicia</w:t>
            </w:r>
            <w:proofErr w:type="gramEnd"/>
            <w:r w:rsidRPr="0059360F">
              <w:rPr>
                <w:rFonts w:ascii="Arial" w:eastAsia="Times New Roman" w:hAnsi="Arial" w:cs="Arial"/>
              </w:rPr>
              <w:t xml:space="preserve"> Permanente de Cultura, Educación y Festividades Cívicas.</w:t>
            </w:r>
          </w:p>
          <w:p w14:paraId="22A42C6B" w14:textId="77777777" w:rsidR="00666F70" w:rsidRPr="0059360F" w:rsidRDefault="00666F70" w:rsidP="00270225">
            <w:pPr>
              <w:spacing w:before="240" w:line="276" w:lineRule="auto"/>
              <w:jc w:val="center"/>
              <w:rPr>
                <w:rFonts w:ascii="Arial" w:eastAsia="Times New Roman" w:hAnsi="Arial" w:cs="Arial"/>
                <w:highlight w:val="yellow"/>
              </w:rPr>
            </w:pPr>
          </w:p>
        </w:tc>
      </w:tr>
    </w:tbl>
    <w:bookmarkEnd w:id="1"/>
    <w:p w14:paraId="5F1CEC20" w14:textId="4F2F4B10" w:rsidR="00B307C1" w:rsidRPr="00974283" w:rsidRDefault="00D75EC2" w:rsidP="00DE41A4">
      <w:pPr>
        <w:spacing w:line="360" w:lineRule="auto"/>
        <w:jc w:val="both"/>
        <w:rPr>
          <w:rFonts w:ascii="Arial" w:eastAsia="Times New Roman" w:hAnsi="Arial" w:cs="Arial"/>
          <w:sz w:val="20"/>
          <w:szCs w:val="20"/>
        </w:rPr>
      </w:pPr>
      <w:r w:rsidRPr="00974283">
        <w:rPr>
          <w:rFonts w:ascii="Arial" w:hAnsi="Arial" w:cs="Arial"/>
          <w:b/>
          <w:iCs/>
          <w:sz w:val="14"/>
          <w:szCs w:val="14"/>
        </w:rPr>
        <w:t xml:space="preserve">La presente hoja de firmas corresponde a </w:t>
      </w:r>
      <w:r w:rsidRPr="00974283">
        <w:rPr>
          <w:rFonts w:ascii="Arial" w:hAnsi="Arial" w:cs="Arial"/>
          <w:b/>
          <w:bCs/>
          <w:sz w:val="14"/>
          <w:szCs w:val="14"/>
        </w:rPr>
        <w:t>INICIATIVA CON CARÁCTER DE</w:t>
      </w:r>
      <w:r w:rsidRPr="00974283">
        <w:rPr>
          <w:rFonts w:ascii="Arial" w:hAnsi="Arial" w:cs="Arial"/>
          <w:sz w:val="14"/>
          <w:szCs w:val="14"/>
        </w:rPr>
        <w:t xml:space="preserve"> </w:t>
      </w:r>
      <w:r w:rsidRPr="00974283">
        <w:rPr>
          <w:rFonts w:ascii="Arial" w:hAnsi="Arial" w:cs="Arial"/>
          <w:b/>
          <w:sz w:val="14"/>
          <w:szCs w:val="14"/>
        </w:rPr>
        <w:t>DICTAMEN QUE PROPONE EL DECRETO DE LA CONVOCATORIA A LA XV ENTREGA DE RECONOCIMIENTOS A “JÓVENES CON TALENTO 2026”- - - - - -</w:t>
      </w:r>
      <w:r w:rsidR="00DE41A4" w:rsidRPr="00974283">
        <w:rPr>
          <w:rFonts w:ascii="Arial" w:hAnsi="Arial" w:cs="Arial"/>
          <w:b/>
          <w:sz w:val="14"/>
          <w:szCs w:val="14"/>
        </w:rPr>
        <w:t xml:space="preserve">- - - </w:t>
      </w:r>
      <w:r w:rsidRPr="00974283">
        <w:rPr>
          <w:rFonts w:ascii="Arial" w:hAnsi="Arial" w:cs="Arial"/>
          <w:b/>
          <w:sz w:val="14"/>
          <w:szCs w:val="14"/>
        </w:rPr>
        <w:t xml:space="preserve">- - -Conste - - - - - - - - - - - </w:t>
      </w:r>
    </w:p>
    <w:p w14:paraId="4A22C62B" w14:textId="13189EA5" w:rsidR="00D75EC2" w:rsidRPr="005658D4" w:rsidRDefault="005658D4" w:rsidP="00D75EC2">
      <w:pPr>
        <w:spacing w:line="360" w:lineRule="auto"/>
        <w:jc w:val="both"/>
        <w:rPr>
          <w:rFonts w:ascii="Arial" w:hAnsi="Arial" w:cs="Arial"/>
          <w:b/>
          <w:iCs/>
          <w:sz w:val="18"/>
          <w:szCs w:val="18"/>
        </w:rPr>
      </w:pPr>
      <w:r w:rsidRPr="005658D4">
        <w:rPr>
          <w:rFonts w:ascii="Arial" w:hAnsi="Arial" w:cs="Arial"/>
          <w:b/>
          <w:iCs/>
          <w:sz w:val="18"/>
          <w:szCs w:val="18"/>
        </w:rPr>
        <w:t>MMP/</w:t>
      </w:r>
      <w:proofErr w:type="spellStart"/>
      <w:r w:rsidRPr="005658D4">
        <w:rPr>
          <w:rFonts w:ascii="Arial" w:hAnsi="Arial" w:cs="Arial"/>
          <w:b/>
          <w:iCs/>
          <w:sz w:val="18"/>
          <w:szCs w:val="18"/>
        </w:rPr>
        <w:t>vso</w:t>
      </w:r>
      <w:proofErr w:type="spellEnd"/>
    </w:p>
    <w:p w14:paraId="6B95A054" w14:textId="77777777" w:rsidR="00D75EC2" w:rsidRDefault="00D75EC2" w:rsidP="00D75EC2">
      <w:pPr>
        <w:spacing w:line="360" w:lineRule="auto"/>
        <w:jc w:val="both"/>
        <w:rPr>
          <w:rFonts w:ascii="Arial" w:hAnsi="Arial" w:cs="Arial"/>
          <w:b/>
          <w:i/>
        </w:rPr>
      </w:pPr>
    </w:p>
    <w:p w14:paraId="1DEA98D0" w14:textId="77777777" w:rsidR="00D75EC2" w:rsidRDefault="00D75EC2" w:rsidP="00030CBD">
      <w:pPr>
        <w:spacing w:line="360" w:lineRule="auto"/>
        <w:jc w:val="center"/>
        <w:rPr>
          <w:rFonts w:ascii="Arial" w:hAnsi="Arial" w:cs="Arial"/>
          <w:b/>
          <w:i/>
        </w:rPr>
      </w:pPr>
    </w:p>
    <w:p w14:paraId="18757EC9" w14:textId="77777777" w:rsidR="00D75EC2" w:rsidRPr="000207D3" w:rsidRDefault="00D75EC2" w:rsidP="00D75EC2">
      <w:pPr>
        <w:spacing w:line="360" w:lineRule="auto"/>
        <w:jc w:val="both"/>
        <w:rPr>
          <w:rFonts w:ascii="Arial" w:hAnsi="Arial" w:cs="Arial"/>
          <w:b/>
          <w:i/>
        </w:rPr>
      </w:pPr>
    </w:p>
    <w:tbl>
      <w:tblPr>
        <w:tblStyle w:val="Tablaconcuadrcula"/>
        <w:tblpPr w:leftFromText="141" w:rightFromText="141" w:horzAnchor="margin" w:tblpY="19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
        <w:gridCol w:w="4071"/>
        <w:gridCol w:w="4486"/>
      </w:tblGrid>
      <w:tr w:rsidR="00B307C1" w:rsidRPr="000207D3" w14:paraId="241410C5" w14:textId="77777777" w:rsidTr="00D75EC2">
        <w:trPr>
          <w:gridBefore w:val="1"/>
          <w:wBefore w:w="281" w:type="dxa"/>
        </w:trPr>
        <w:tc>
          <w:tcPr>
            <w:tcW w:w="8557" w:type="dxa"/>
            <w:gridSpan w:val="2"/>
          </w:tcPr>
          <w:p w14:paraId="739B7AF0" w14:textId="77777777" w:rsidR="00B307C1" w:rsidRPr="000207D3" w:rsidRDefault="00B307C1" w:rsidP="00D75EC2">
            <w:pPr>
              <w:spacing w:line="360"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2EC837EF" w14:textId="77777777" w:rsidR="00B307C1" w:rsidRPr="000207D3" w:rsidRDefault="00B307C1" w:rsidP="00D75EC2">
            <w:pPr>
              <w:spacing w:line="360"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715E1BC9" w14:textId="77777777" w:rsidR="00B307C1" w:rsidRDefault="00B307C1" w:rsidP="00D75EC2">
            <w:pPr>
              <w:spacing w:line="360" w:lineRule="auto"/>
              <w:jc w:val="center"/>
              <w:rPr>
                <w:rFonts w:ascii="Arial" w:eastAsia="Calibri" w:hAnsi="Arial" w:cs="Arial"/>
              </w:rPr>
            </w:pPr>
          </w:p>
          <w:p w14:paraId="40B90539" w14:textId="77777777" w:rsidR="00D75EC2" w:rsidRDefault="00D75EC2" w:rsidP="00D75EC2">
            <w:pPr>
              <w:spacing w:line="360" w:lineRule="auto"/>
              <w:jc w:val="center"/>
              <w:rPr>
                <w:rFonts w:ascii="Arial" w:eastAsia="Calibri" w:hAnsi="Arial" w:cs="Arial"/>
              </w:rPr>
            </w:pPr>
          </w:p>
          <w:p w14:paraId="45DA14D4" w14:textId="77777777" w:rsidR="00D75EC2" w:rsidRDefault="00D75EC2" w:rsidP="00D75EC2">
            <w:pPr>
              <w:spacing w:line="360" w:lineRule="auto"/>
              <w:jc w:val="center"/>
              <w:rPr>
                <w:rFonts w:ascii="Arial" w:eastAsia="Calibri" w:hAnsi="Arial" w:cs="Arial"/>
              </w:rPr>
            </w:pPr>
          </w:p>
          <w:p w14:paraId="61897E10" w14:textId="77777777" w:rsidR="00D75EC2" w:rsidRDefault="00D75EC2" w:rsidP="00D75EC2">
            <w:pPr>
              <w:spacing w:line="360" w:lineRule="auto"/>
              <w:jc w:val="center"/>
              <w:rPr>
                <w:rFonts w:ascii="Arial" w:eastAsia="Calibri" w:hAnsi="Arial" w:cs="Arial"/>
              </w:rPr>
            </w:pPr>
          </w:p>
          <w:p w14:paraId="42F09F17" w14:textId="77777777" w:rsidR="00D75EC2" w:rsidRPr="000207D3" w:rsidRDefault="00D75EC2" w:rsidP="00D75EC2">
            <w:pPr>
              <w:spacing w:line="360" w:lineRule="auto"/>
              <w:jc w:val="center"/>
              <w:rPr>
                <w:rFonts w:ascii="Arial" w:eastAsia="Calibri" w:hAnsi="Arial" w:cs="Arial"/>
              </w:rPr>
            </w:pPr>
          </w:p>
        </w:tc>
      </w:tr>
      <w:tr w:rsidR="00B307C1" w:rsidRPr="000207D3" w14:paraId="270C5BF4" w14:textId="77777777" w:rsidTr="00D75EC2">
        <w:tc>
          <w:tcPr>
            <w:tcW w:w="4352" w:type="dxa"/>
            <w:gridSpan w:val="2"/>
          </w:tcPr>
          <w:p w14:paraId="30D4201F" w14:textId="77777777" w:rsidR="00B307C1" w:rsidRPr="000207D3" w:rsidRDefault="00B307C1" w:rsidP="00D75EC2">
            <w:pPr>
              <w:spacing w:line="360" w:lineRule="auto"/>
              <w:rPr>
                <w:rStyle w:val="markedcontent"/>
                <w:rFonts w:ascii="Arial" w:hAnsi="Arial" w:cs="Arial"/>
                <w:b/>
              </w:rPr>
            </w:pPr>
          </w:p>
          <w:p w14:paraId="54E114D6" w14:textId="77777777" w:rsidR="00B307C1" w:rsidRPr="000207D3" w:rsidRDefault="00B307C1" w:rsidP="00D75EC2">
            <w:pPr>
              <w:spacing w:line="360" w:lineRule="auto"/>
              <w:jc w:val="center"/>
              <w:rPr>
                <w:rStyle w:val="markedcontent"/>
                <w:rFonts w:ascii="Arial" w:hAnsi="Arial" w:cs="Arial"/>
                <w:b/>
              </w:rPr>
            </w:pPr>
          </w:p>
          <w:p w14:paraId="59E92BD5" w14:textId="77777777" w:rsidR="00B307C1" w:rsidRPr="000207D3" w:rsidRDefault="00B307C1" w:rsidP="00D75EC2">
            <w:pPr>
              <w:spacing w:line="360" w:lineRule="auto"/>
              <w:jc w:val="center"/>
              <w:rPr>
                <w:rStyle w:val="markedcontent"/>
                <w:rFonts w:ascii="Arial" w:hAnsi="Arial" w:cs="Arial"/>
                <w:b/>
              </w:rPr>
            </w:pPr>
          </w:p>
          <w:p w14:paraId="53CEE75F" w14:textId="77777777" w:rsidR="00B307C1" w:rsidRPr="000207D3" w:rsidRDefault="00B307C1" w:rsidP="00D75EC2">
            <w:pPr>
              <w:spacing w:line="360" w:lineRule="auto"/>
              <w:jc w:val="center"/>
              <w:rPr>
                <w:rFonts w:ascii="Arial" w:eastAsia="Times New Roman" w:hAnsi="Arial" w:cs="Arial"/>
              </w:rPr>
            </w:pPr>
          </w:p>
        </w:tc>
        <w:tc>
          <w:tcPr>
            <w:tcW w:w="4486" w:type="dxa"/>
          </w:tcPr>
          <w:p w14:paraId="438F0A0B" w14:textId="77777777" w:rsidR="00B307C1" w:rsidRPr="000207D3" w:rsidRDefault="00B307C1" w:rsidP="00D75EC2">
            <w:pPr>
              <w:spacing w:line="360" w:lineRule="auto"/>
              <w:rPr>
                <w:rFonts w:ascii="Arial" w:eastAsia="Times New Roman" w:hAnsi="Arial" w:cs="Arial"/>
                <w:b/>
                <w:highlight w:val="yellow"/>
              </w:rPr>
            </w:pPr>
          </w:p>
          <w:p w14:paraId="61811C5D" w14:textId="77777777" w:rsidR="00B307C1" w:rsidRPr="000207D3" w:rsidRDefault="00B307C1" w:rsidP="00D75EC2">
            <w:pPr>
              <w:spacing w:line="360" w:lineRule="auto"/>
              <w:jc w:val="center"/>
              <w:rPr>
                <w:rFonts w:ascii="Arial" w:eastAsia="Times New Roman" w:hAnsi="Arial" w:cs="Arial"/>
                <w:b/>
                <w:highlight w:val="yellow"/>
              </w:rPr>
            </w:pPr>
          </w:p>
          <w:p w14:paraId="312A09DB" w14:textId="77777777" w:rsidR="00B307C1" w:rsidRPr="000207D3" w:rsidRDefault="00B307C1" w:rsidP="00D75EC2">
            <w:pPr>
              <w:spacing w:line="360" w:lineRule="auto"/>
              <w:jc w:val="center"/>
              <w:rPr>
                <w:rFonts w:ascii="Arial" w:eastAsia="Times New Roman" w:hAnsi="Arial" w:cs="Arial"/>
                <w:b/>
                <w:highlight w:val="yellow"/>
              </w:rPr>
            </w:pPr>
          </w:p>
          <w:p w14:paraId="01409E7A" w14:textId="77777777" w:rsidR="00B307C1" w:rsidRPr="000207D3" w:rsidRDefault="00B307C1" w:rsidP="00D75EC2">
            <w:pPr>
              <w:spacing w:line="360" w:lineRule="auto"/>
              <w:jc w:val="center"/>
              <w:rPr>
                <w:rFonts w:ascii="Arial" w:eastAsia="Times New Roman" w:hAnsi="Arial" w:cs="Arial"/>
                <w:highlight w:val="yellow"/>
              </w:rPr>
            </w:pPr>
          </w:p>
        </w:tc>
      </w:tr>
      <w:bookmarkEnd w:id="2"/>
    </w:tbl>
    <w:p w14:paraId="74DF064C" w14:textId="77777777" w:rsidR="00B307C1" w:rsidRPr="005250B7" w:rsidRDefault="00B307C1" w:rsidP="00030CBD">
      <w:pPr>
        <w:spacing w:line="360" w:lineRule="auto"/>
        <w:rPr>
          <w:rFonts w:ascii="Arial" w:hAnsi="Arial" w:cs="Arial"/>
          <w:lang w:val="es-ES"/>
        </w:rPr>
        <w:sectPr w:rsidR="00B307C1" w:rsidRPr="005250B7" w:rsidSect="005250B7">
          <w:headerReference w:type="default" r:id="rId7"/>
          <w:footerReference w:type="default" r:id="rId8"/>
          <w:pgSz w:w="12240" w:h="15840"/>
          <w:pgMar w:top="1947" w:right="1701" w:bottom="1276" w:left="1701" w:header="0" w:footer="1890" w:gutter="0"/>
          <w:cols w:space="720"/>
        </w:sectPr>
      </w:pPr>
    </w:p>
    <w:p w14:paraId="4E98F8BB" w14:textId="77777777" w:rsidR="00D079B4" w:rsidRPr="000207D3" w:rsidRDefault="00D079B4" w:rsidP="00030CBD">
      <w:pPr>
        <w:spacing w:line="360" w:lineRule="auto"/>
        <w:rPr>
          <w:rFonts w:ascii="Arial" w:hAnsi="Arial" w:cs="Arial"/>
        </w:rPr>
      </w:pPr>
    </w:p>
    <w:sectPr w:rsidR="00D079B4" w:rsidRPr="000207D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35D1" w14:textId="77777777" w:rsidR="000D4F14" w:rsidRDefault="000D4F14" w:rsidP="00B307C1">
      <w:pPr>
        <w:spacing w:after="0" w:line="240" w:lineRule="auto"/>
      </w:pPr>
      <w:r>
        <w:separator/>
      </w:r>
    </w:p>
  </w:endnote>
  <w:endnote w:type="continuationSeparator" w:id="0">
    <w:p w14:paraId="0AF27410" w14:textId="77777777" w:rsidR="000D4F14" w:rsidRDefault="000D4F14" w:rsidP="00B3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7E40" w14:textId="77777777" w:rsidR="000207D3" w:rsidRDefault="000207D3">
    <w:pPr>
      <w:pStyle w:val="Piedepgina"/>
    </w:pPr>
  </w:p>
  <w:p w14:paraId="20AAEDD2" w14:textId="77777777" w:rsidR="000207D3" w:rsidRDefault="000207D3">
    <w:pPr>
      <w:pStyle w:val="Piedepgina"/>
    </w:pPr>
  </w:p>
  <w:p w14:paraId="359C2428" w14:textId="77777777" w:rsidR="000207D3" w:rsidRDefault="000207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F707" w14:textId="77777777" w:rsidR="000D4F14" w:rsidRDefault="000D4F14" w:rsidP="00B307C1">
      <w:pPr>
        <w:spacing w:after="0" w:line="240" w:lineRule="auto"/>
      </w:pPr>
      <w:r>
        <w:separator/>
      </w:r>
    </w:p>
  </w:footnote>
  <w:footnote w:type="continuationSeparator" w:id="0">
    <w:p w14:paraId="35143D8E" w14:textId="77777777" w:rsidR="000D4F14" w:rsidRDefault="000D4F14" w:rsidP="00B30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946"/>
      <w:gridCol w:w="2947"/>
      <w:gridCol w:w="2945"/>
    </w:tblGrid>
    <w:tr w:rsidR="000207D3" w14:paraId="622A554B" w14:textId="77777777">
      <w:trPr>
        <w:trHeight w:val="720"/>
      </w:trPr>
      <w:tc>
        <w:tcPr>
          <w:tcW w:w="1667" w:type="pct"/>
        </w:tcPr>
        <w:sdt>
          <w:sdtPr>
            <w:rPr>
              <w:color w:val="4472C4" w:themeColor="accent1"/>
            </w:rPr>
            <w:id w:val="-283737904"/>
            <w:docPartObj>
              <w:docPartGallery w:val="Page Numbers (Margins)"/>
              <w:docPartUnique/>
            </w:docPartObj>
          </w:sdtPr>
          <w:sdtContent>
            <w:p w14:paraId="20B1FBA1" w14:textId="203D64C8" w:rsidR="000207D3" w:rsidRDefault="00000000">
              <w:pPr>
                <w:pStyle w:val="Encabezado"/>
                <w:rPr>
                  <w:color w:val="4472C4" w:themeColor="accent1"/>
                </w:rPr>
              </w:pPr>
            </w:p>
          </w:sdtContent>
        </w:sdt>
      </w:tc>
      <w:tc>
        <w:tcPr>
          <w:tcW w:w="1667" w:type="pct"/>
        </w:tcPr>
        <w:p w14:paraId="670F2594" w14:textId="6137C50A" w:rsidR="000207D3" w:rsidRDefault="000207D3">
          <w:pPr>
            <w:pStyle w:val="Encabezado"/>
            <w:jc w:val="center"/>
            <w:rPr>
              <w:color w:val="4472C4" w:themeColor="accent1"/>
            </w:rPr>
          </w:pPr>
        </w:p>
      </w:tc>
      <w:tc>
        <w:tcPr>
          <w:tcW w:w="1666" w:type="pct"/>
        </w:tcPr>
        <w:p w14:paraId="4B2193A7" w14:textId="7DCF598C" w:rsidR="000207D3" w:rsidRDefault="000207D3">
          <w:pPr>
            <w:pStyle w:val="Encabezado"/>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sidR="00950D62" w:rsidRPr="00950D62">
            <w:rPr>
              <w:noProof/>
              <w:color w:val="4472C4" w:themeColor="accent1"/>
              <w:sz w:val="24"/>
              <w:szCs w:val="24"/>
              <w:lang w:val="es-ES"/>
            </w:rPr>
            <w:t>4</w:t>
          </w:r>
          <w:r>
            <w:rPr>
              <w:color w:val="4472C4" w:themeColor="accent1"/>
              <w:sz w:val="24"/>
              <w:szCs w:val="24"/>
            </w:rPr>
            <w:fldChar w:fldCharType="end"/>
          </w:r>
        </w:p>
      </w:tc>
    </w:tr>
  </w:tbl>
  <w:p w14:paraId="24BB4593" w14:textId="6E501A0E" w:rsidR="00B307C1" w:rsidRDefault="007E00A5">
    <w:pPr>
      <w:pStyle w:val="Encabezado"/>
    </w:pPr>
    <w:r w:rsidRPr="007E00A5">
      <w:rPr>
        <w:noProof/>
        <w:color w:val="4472C4" w:themeColor="accent1"/>
      </w:rPr>
      <mc:AlternateContent>
        <mc:Choice Requires="wps">
          <w:drawing>
            <wp:anchor distT="0" distB="0" distL="114300" distR="114300" simplePos="0" relativeHeight="251657216" behindDoc="0" locked="0" layoutInCell="0" allowOverlap="1" wp14:anchorId="0E6F0708" wp14:editId="31497AE6">
              <wp:simplePos x="0" y="0"/>
              <wp:positionH relativeFrom="rightMargin">
                <wp:posOffset>278130</wp:posOffset>
              </wp:positionH>
              <wp:positionV relativeFrom="margin">
                <wp:posOffset>325755</wp:posOffset>
              </wp:positionV>
              <wp:extent cx="581025" cy="409575"/>
              <wp:effectExtent l="9525" t="0" r="0" b="0"/>
              <wp:wrapNone/>
              <wp:docPr id="1955189862"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546D83E3" w14:textId="77777777" w:rsidR="007E00A5" w:rsidRDefault="007E00A5">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08698E55" w14:textId="77777777" w:rsidR="007E00A5" w:rsidRDefault="007E00A5"/>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E6F07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21.9pt;margin-top:25.65pt;width:45.75pt;height:32.25pt;rotation:180;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" o:allowincell="f" adj="13609,5370" fillcolor="#c0504d" stroked="f" strokecolor="#5c83b4">
              <v:textbox inset=",0,,0">
                <w:txbxContent>
                  <w:p w14:paraId="546D83E3" w14:textId="77777777" w:rsidR="007E00A5" w:rsidRDefault="007E00A5">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08698E55" w14:textId="77777777" w:rsidR="007E00A5" w:rsidRDefault="007E00A5"/>
                </w:txbxContent>
              </v:textbox>
              <w10:wrap anchorx="margin" anchory="margin"/>
            </v:shape>
          </w:pict>
        </mc:Fallback>
      </mc:AlternateContent>
    </w:r>
    <w:r w:rsidR="00000000">
      <w:rPr>
        <w:noProof/>
      </w:rPr>
      <w:pict w14:anchorId="3849A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4.9pt;margin-top:-106.0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B7"/>
    <w:rsid w:val="000207D3"/>
    <w:rsid w:val="00023FDA"/>
    <w:rsid w:val="00030CBD"/>
    <w:rsid w:val="000348F7"/>
    <w:rsid w:val="00035A0F"/>
    <w:rsid w:val="00052D5E"/>
    <w:rsid w:val="00056462"/>
    <w:rsid w:val="00064364"/>
    <w:rsid w:val="000D4F14"/>
    <w:rsid w:val="001111AE"/>
    <w:rsid w:val="00140753"/>
    <w:rsid w:val="001F64C2"/>
    <w:rsid w:val="002214D6"/>
    <w:rsid w:val="002C2D4C"/>
    <w:rsid w:val="002C64B9"/>
    <w:rsid w:val="00304737"/>
    <w:rsid w:val="003212AF"/>
    <w:rsid w:val="00344CB9"/>
    <w:rsid w:val="00370CFB"/>
    <w:rsid w:val="003C5CDE"/>
    <w:rsid w:val="00402E60"/>
    <w:rsid w:val="00425D0C"/>
    <w:rsid w:val="004A451A"/>
    <w:rsid w:val="004B30D0"/>
    <w:rsid w:val="004D5200"/>
    <w:rsid w:val="004D5E92"/>
    <w:rsid w:val="005250B7"/>
    <w:rsid w:val="0053017A"/>
    <w:rsid w:val="005658D4"/>
    <w:rsid w:val="005E52BA"/>
    <w:rsid w:val="0063350C"/>
    <w:rsid w:val="0065654E"/>
    <w:rsid w:val="00660C9A"/>
    <w:rsid w:val="00666F70"/>
    <w:rsid w:val="00697A09"/>
    <w:rsid w:val="00725E13"/>
    <w:rsid w:val="00780A8F"/>
    <w:rsid w:val="00786441"/>
    <w:rsid w:val="007B5279"/>
    <w:rsid w:val="007E00A5"/>
    <w:rsid w:val="00822D99"/>
    <w:rsid w:val="00824831"/>
    <w:rsid w:val="00842DB1"/>
    <w:rsid w:val="008503F3"/>
    <w:rsid w:val="008929BC"/>
    <w:rsid w:val="00896BBC"/>
    <w:rsid w:val="008E0019"/>
    <w:rsid w:val="00936B8B"/>
    <w:rsid w:val="00950D62"/>
    <w:rsid w:val="00953972"/>
    <w:rsid w:val="009608C3"/>
    <w:rsid w:val="00974283"/>
    <w:rsid w:val="009A73E2"/>
    <w:rsid w:val="009D6A89"/>
    <w:rsid w:val="00A5563E"/>
    <w:rsid w:val="00AE033F"/>
    <w:rsid w:val="00AE702B"/>
    <w:rsid w:val="00B307C1"/>
    <w:rsid w:val="00B611AC"/>
    <w:rsid w:val="00B75909"/>
    <w:rsid w:val="00BA2CC5"/>
    <w:rsid w:val="00C01DBD"/>
    <w:rsid w:val="00C244A1"/>
    <w:rsid w:val="00C60155"/>
    <w:rsid w:val="00CA698F"/>
    <w:rsid w:val="00CD26C8"/>
    <w:rsid w:val="00D079B4"/>
    <w:rsid w:val="00D67291"/>
    <w:rsid w:val="00D75EC2"/>
    <w:rsid w:val="00DA1B6D"/>
    <w:rsid w:val="00DE41A4"/>
    <w:rsid w:val="00E06561"/>
    <w:rsid w:val="00E97747"/>
    <w:rsid w:val="00EB3C73"/>
    <w:rsid w:val="00F874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CC47"/>
  <w15:chartTrackingRefBased/>
  <w15:docId w15:val="{D28531B4-3ED6-43DF-8928-A7A1FFC4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25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B307C1"/>
  </w:style>
  <w:style w:type="paragraph" w:styleId="Encabezado">
    <w:name w:val="header"/>
    <w:basedOn w:val="Normal"/>
    <w:link w:val="EncabezadoCar"/>
    <w:uiPriority w:val="99"/>
    <w:unhideWhenUsed/>
    <w:rsid w:val="00B307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7C1"/>
  </w:style>
  <w:style w:type="paragraph" w:styleId="Piedepgina">
    <w:name w:val="footer"/>
    <w:basedOn w:val="Normal"/>
    <w:link w:val="PiedepginaCar"/>
    <w:uiPriority w:val="99"/>
    <w:unhideWhenUsed/>
    <w:rsid w:val="00B307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7C1"/>
  </w:style>
  <w:style w:type="paragraph" w:styleId="NormalWeb">
    <w:name w:val="Normal (Web)"/>
    <w:basedOn w:val="Normal"/>
    <w:uiPriority w:val="99"/>
    <w:unhideWhenUsed/>
    <w:rsid w:val="004D5200"/>
    <w:rPr>
      <w:rFonts w:ascii="Times New Roman" w:hAnsi="Times New Roman" w:cs="Times New Roman"/>
      <w:sz w:val="24"/>
      <w:szCs w:val="24"/>
    </w:rPr>
  </w:style>
  <w:style w:type="paragraph" w:styleId="Sinespaciado">
    <w:name w:val="No Spacing"/>
    <w:link w:val="SinespaciadoCar"/>
    <w:uiPriority w:val="1"/>
    <w:qFormat/>
    <w:rsid w:val="00666F70"/>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666F70"/>
    <w:rPr>
      <w:rFonts w:eastAsiaTheme="minorEastAsia"/>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2215">
      <w:bodyDiv w:val="1"/>
      <w:marLeft w:val="0"/>
      <w:marRight w:val="0"/>
      <w:marTop w:val="0"/>
      <w:marBottom w:val="0"/>
      <w:divBdr>
        <w:top w:val="none" w:sz="0" w:space="0" w:color="auto"/>
        <w:left w:val="none" w:sz="0" w:space="0" w:color="auto"/>
        <w:bottom w:val="none" w:sz="0" w:space="0" w:color="auto"/>
        <w:right w:val="none" w:sz="0" w:space="0" w:color="auto"/>
      </w:divBdr>
    </w:div>
    <w:div w:id="8552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5AFF-56EC-49F8-AFF4-E4976FBA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1366</Words>
  <Characters>7518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Moreno Rivera</dc:creator>
  <cp:keywords/>
  <dc:description/>
  <cp:lastModifiedBy>Veneranda Sanchez Ortega</cp:lastModifiedBy>
  <cp:revision>2</cp:revision>
  <cp:lastPrinted>2026-01-14T15:38:00Z</cp:lastPrinted>
  <dcterms:created xsi:type="dcterms:W3CDTF">2026-01-20T17:10:00Z</dcterms:created>
  <dcterms:modified xsi:type="dcterms:W3CDTF">2026-01-20T17:10:00Z</dcterms:modified>
</cp:coreProperties>
</file>