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5B77" w14:textId="77777777" w:rsidR="00FC3F1E" w:rsidRDefault="00FC3F1E" w:rsidP="00687FEB">
      <w:pPr>
        <w:pStyle w:val="Ttulo1"/>
        <w:spacing w:before="41"/>
        <w:ind w:left="0" w:right="0" w:firstLine="478"/>
        <w:jc w:val="left"/>
      </w:pPr>
    </w:p>
    <w:p w14:paraId="77514C8A" w14:textId="23CA9712" w:rsidR="001D0E09" w:rsidRDefault="001D0E09" w:rsidP="00687FEB">
      <w:pPr>
        <w:pStyle w:val="Ttulo1"/>
        <w:spacing w:before="41"/>
        <w:ind w:left="0" w:right="0" w:firstLine="478"/>
        <w:jc w:val="left"/>
      </w:pPr>
      <w:r w:rsidRPr="001D0E09">
        <w:t>HONORABLE AYUNTAMIENTO CONSTITUCIONAL</w:t>
      </w:r>
    </w:p>
    <w:p w14:paraId="04F24744" w14:textId="77777777" w:rsidR="001D0E09" w:rsidRDefault="001D0E09" w:rsidP="00687FEB">
      <w:pPr>
        <w:pStyle w:val="Ttulo1"/>
        <w:spacing w:before="41"/>
        <w:ind w:left="478" w:right="0"/>
        <w:jc w:val="left"/>
      </w:pPr>
      <w:r w:rsidRPr="001D0E09">
        <w:t>DE ZAPOTLÁN EL GRANDE, JALISCO</w:t>
      </w:r>
    </w:p>
    <w:p w14:paraId="5DA4BC5D" w14:textId="77777777" w:rsidR="00AA5451" w:rsidRDefault="008C04F0" w:rsidP="00687FEB">
      <w:pPr>
        <w:pStyle w:val="Ttulo1"/>
        <w:spacing w:before="41"/>
        <w:ind w:left="478" w:right="0"/>
        <w:jc w:val="left"/>
      </w:pPr>
      <w:r>
        <w:t>PRESENTE</w:t>
      </w:r>
    </w:p>
    <w:p w14:paraId="13DB32A0" w14:textId="77777777" w:rsidR="00AA5451" w:rsidRDefault="00AA5451" w:rsidP="004F4A42">
      <w:pPr>
        <w:pStyle w:val="Textoindependiente"/>
        <w:spacing w:before="3" w:line="120" w:lineRule="auto"/>
        <w:rPr>
          <w:rFonts w:ascii="Arial"/>
          <w:b/>
          <w:sz w:val="31"/>
        </w:rPr>
      </w:pPr>
    </w:p>
    <w:p w14:paraId="22A1BB30" w14:textId="7E3A7113" w:rsidR="00AA5451" w:rsidRDefault="008C04F0" w:rsidP="00687FEB">
      <w:pPr>
        <w:pStyle w:val="Sinespaciado"/>
        <w:ind w:left="425" w:right="851"/>
        <w:jc w:val="both"/>
        <w:rPr>
          <w:rFonts w:ascii="Arial" w:hAnsi="Arial" w:cs="Arial"/>
          <w:sz w:val="24"/>
          <w:szCs w:val="24"/>
        </w:rPr>
      </w:pPr>
      <w:r w:rsidRPr="004F4A42">
        <w:rPr>
          <w:rFonts w:ascii="Arial" w:hAnsi="Arial" w:cs="Arial"/>
          <w:sz w:val="24"/>
          <w:szCs w:val="24"/>
        </w:rPr>
        <w:t>Quienes</w:t>
      </w:r>
      <w:r w:rsidRPr="004F4A42">
        <w:rPr>
          <w:rFonts w:ascii="Arial" w:hAnsi="Arial" w:cs="Arial"/>
          <w:spacing w:val="39"/>
          <w:sz w:val="24"/>
          <w:szCs w:val="24"/>
        </w:rPr>
        <w:t xml:space="preserve"> </w:t>
      </w:r>
      <w:r w:rsidRPr="004F4A42">
        <w:rPr>
          <w:rFonts w:ascii="Arial" w:hAnsi="Arial" w:cs="Arial"/>
          <w:sz w:val="24"/>
          <w:szCs w:val="24"/>
        </w:rPr>
        <w:t>motivan</w:t>
      </w:r>
      <w:r w:rsidRPr="004F4A42">
        <w:rPr>
          <w:rFonts w:ascii="Arial" w:hAnsi="Arial" w:cs="Arial"/>
          <w:spacing w:val="41"/>
          <w:sz w:val="24"/>
          <w:szCs w:val="24"/>
        </w:rPr>
        <w:t xml:space="preserve"> </w:t>
      </w:r>
      <w:r w:rsidRPr="004F4A42">
        <w:rPr>
          <w:rFonts w:ascii="Arial" w:hAnsi="Arial" w:cs="Arial"/>
          <w:sz w:val="24"/>
          <w:szCs w:val="24"/>
        </w:rPr>
        <w:t>y</w:t>
      </w:r>
      <w:r w:rsidRPr="004F4A42">
        <w:rPr>
          <w:rFonts w:ascii="Arial" w:hAnsi="Arial" w:cs="Arial"/>
          <w:spacing w:val="38"/>
          <w:sz w:val="24"/>
          <w:szCs w:val="24"/>
        </w:rPr>
        <w:t xml:space="preserve"> </w:t>
      </w:r>
      <w:r w:rsidRPr="004F4A42">
        <w:rPr>
          <w:rFonts w:ascii="Arial" w:hAnsi="Arial" w:cs="Arial"/>
          <w:sz w:val="24"/>
          <w:szCs w:val="24"/>
        </w:rPr>
        <w:t>suscriben</w:t>
      </w:r>
      <w:r w:rsidRPr="004F4A42">
        <w:rPr>
          <w:rFonts w:ascii="Arial" w:hAnsi="Arial" w:cs="Arial"/>
          <w:spacing w:val="44"/>
          <w:sz w:val="24"/>
          <w:szCs w:val="24"/>
        </w:rPr>
        <w:t xml:space="preserve"> </w:t>
      </w:r>
      <w:r w:rsidR="003B70F1" w:rsidRPr="004F4A42">
        <w:rPr>
          <w:rFonts w:ascii="Arial" w:hAnsi="Arial" w:cs="Arial"/>
          <w:b/>
          <w:sz w:val="24"/>
          <w:szCs w:val="24"/>
        </w:rPr>
        <w:t>C</w:t>
      </w:r>
      <w:r w:rsidRPr="004F4A42">
        <w:rPr>
          <w:rFonts w:ascii="Arial" w:hAnsi="Arial" w:cs="Arial"/>
          <w:b/>
          <w:sz w:val="24"/>
          <w:szCs w:val="24"/>
        </w:rPr>
        <w:t>.</w:t>
      </w:r>
      <w:r w:rsidRPr="004F4A42">
        <w:rPr>
          <w:rFonts w:ascii="Arial" w:hAnsi="Arial" w:cs="Arial"/>
          <w:b/>
          <w:spacing w:val="43"/>
          <w:sz w:val="24"/>
          <w:szCs w:val="24"/>
        </w:rPr>
        <w:t xml:space="preserve"> </w:t>
      </w:r>
      <w:r w:rsidR="00EA76D9">
        <w:rPr>
          <w:rFonts w:ascii="Arial" w:hAnsi="Arial" w:cs="Arial"/>
          <w:b/>
          <w:spacing w:val="43"/>
          <w:sz w:val="24"/>
          <w:szCs w:val="24"/>
        </w:rPr>
        <w:t xml:space="preserve">MTRA. </w:t>
      </w:r>
      <w:r w:rsidRPr="004F4A42">
        <w:rPr>
          <w:rFonts w:ascii="Arial" w:hAnsi="Arial" w:cs="Arial"/>
          <w:b/>
          <w:sz w:val="24"/>
          <w:szCs w:val="24"/>
        </w:rPr>
        <w:t>MARISOL</w:t>
      </w:r>
      <w:r w:rsidRPr="004F4A42">
        <w:rPr>
          <w:rFonts w:ascii="Arial" w:hAnsi="Arial" w:cs="Arial"/>
          <w:b/>
          <w:spacing w:val="39"/>
          <w:sz w:val="24"/>
          <w:szCs w:val="24"/>
        </w:rPr>
        <w:t xml:space="preserve"> </w:t>
      </w:r>
      <w:r w:rsidRPr="004F4A42">
        <w:rPr>
          <w:rFonts w:ascii="Arial" w:hAnsi="Arial" w:cs="Arial"/>
          <w:b/>
          <w:sz w:val="24"/>
          <w:szCs w:val="24"/>
        </w:rPr>
        <w:t>MENDOZA</w:t>
      </w:r>
      <w:r w:rsidRPr="004F4A42">
        <w:rPr>
          <w:rFonts w:ascii="Arial" w:hAnsi="Arial" w:cs="Arial"/>
          <w:b/>
          <w:spacing w:val="36"/>
          <w:sz w:val="24"/>
          <w:szCs w:val="24"/>
        </w:rPr>
        <w:t xml:space="preserve"> </w:t>
      </w:r>
      <w:r w:rsidRPr="004F4A42">
        <w:rPr>
          <w:rFonts w:ascii="Arial" w:hAnsi="Arial" w:cs="Arial"/>
          <w:b/>
          <w:sz w:val="24"/>
          <w:szCs w:val="24"/>
        </w:rPr>
        <w:t>PINTO,</w:t>
      </w:r>
      <w:r w:rsidR="003B70F1" w:rsidRPr="004F4A42">
        <w:rPr>
          <w:rFonts w:ascii="Arial" w:hAnsi="Arial" w:cs="Arial"/>
          <w:b/>
          <w:sz w:val="24"/>
          <w:szCs w:val="24"/>
        </w:rPr>
        <w:t xml:space="preserve"> </w:t>
      </w:r>
      <w:r w:rsidR="00EA76D9">
        <w:rPr>
          <w:rFonts w:ascii="Arial" w:hAnsi="Arial" w:cs="Arial"/>
          <w:b/>
          <w:sz w:val="24"/>
          <w:szCs w:val="24"/>
        </w:rPr>
        <w:t>LI</w:t>
      </w:r>
      <w:r w:rsidR="003B70F1" w:rsidRPr="004F4A42">
        <w:rPr>
          <w:rFonts w:ascii="Arial" w:hAnsi="Arial" w:cs="Arial"/>
          <w:b/>
          <w:sz w:val="24"/>
          <w:szCs w:val="24"/>
        </w:rPr>
        <w:t>C</w:t>
      </w:r>
      <w:r w:rsidRPr="004F4A42">
        <w:rPr>
          <w:rFonts w:ascii="Arial" w:hAnsi="Arial" w:cs="Arial"/>
          <w:b/>
          <w:sz w:val="24"/>
          <w:szCs w:val="24"/>
        </w:rPr>
        <w:t>.</w:t>
      </w:r>
      <w:r w:rsidRPr="004F4A42">
        <w:rPr>
          <w:rFonts w:ascii="Arial" w:hAnsi="Arial" w:cs="Arial"/>
          <w:b/>
          <w:spacing w:val="27"/>
          <w:sz w:val="24"/>
          <w:szCs w:val="24"/>
        </w:rPr>
        <w:t xml:space="preserve"> </w:t>
      </w:r>
      <w:r w:rsidR="00D928A0" w:rsidRPr="004F4A42">
        <w:rPr>
          <w:rFonts w:ascii="Arial" w:hAnsi="Arial" w:cs="Arial"/>
          <w:b/>
          <w:sz w:val="24"/>
          <w:szCs w:val="24"/>
        </w:rPr>
        <w:t xml:space="preserve">OSCAR MURGUIA TORRES, </w:t>
      </w:r>
      <w:r w:rsidR="00EA76D9">
        <w:rPr>
          <w:rFonts w:ascii="Arial" w:hAnsi="Arial" w:cs="Arial"/>
          <w:b/>
          <w:sz w:val="24"/>
          <w:szCs w:val="24"/>
        </w:rPr>
        <w:t>MTRA</w:t>
      </w:r>
      <w:r w:rsidR="003B70F1" w:rsidRPr="004F4A42">
        <w:rPr>
          <w:rFonts w:ascii="Arial" w:hAnsi="Arial" w:cs="Arial"/>
          <w:b/>
          <w:sz w:val="24"/>
          <w:szCs w:val="24"/>
        </w:rPr>
        <w:t xml:space="preserve"> </w:t>
      </w:r>
      <w:r w:rsidR="00D928A0" w:rsidRPr="004F4A42">
        <w:rPr>
          <w:rFonts w:ascii="Arial" w:hAnsi="Arial" w:cs="Arial"/>
          <w:b/>
          <w:sz w:val="24"/>
          <w:szCs w:val="24"/>
        </w:rPr>
        <w:t>DUNIA CATALINA CRUZ MORENO</w:t>
      </w:r>
      <w:r w:rsidRPr="004F4A42">
        <w:rPr>
          <w:rFonts w:ascii="Arial" w:hAnsi="Arial" w:cs="Arial"/>
          <w:b/>
          <w:sz w:val="24"/>
          <w:szCs w:val="24"/>
        </w:rPr>
        <w:t>,</w:t>
      </w:r>
      <w:r w:rsidR="0057797C" w:rsidRPr="004F4A42">
        <w:rPr>
          <w:rFonts w:ascii="Arial" w:hAnsi="Arial" w:cs="Arial"/>
          <w:b/>
          <w:sz w:val="24"/>
          <w:szCs w:val="24"/>
        </w:rPr>
        <w:t xml:space="preserve"> </w:t>
      </w:r>
      <w:r w:rsidR="0057797C" w:rsidRPr="004F4A42">
        <w:rPr>
          <w:rFonts w:ascii="Arial" w:hAnsi="Arial" w:cs="Arial"/>
          <w:sz w:val="24"/>
          <w:szCs w:val="24"/>
        </w:rPr>
        <w:t>en nuestro</w:t>
      </w:r>
      <w:r w:rsidR="0057797C" w:rsidRPr="004F4A42">
        <w:rPr>
          <w:rFonts w:ascii="Arial" w:hAnsi="Arial" w:cs="Arial"/>
          <w:spacing w:val="1"/>
          <w:sz w:val="24"/>
          <w:szCs w:val="24"/>
        </w:rPr>
        <w:t xml:space="preserve"> </w:t>
      </w:r>
      <w:r w:rsidR="0057797C" w:rsidRPr="004F4A42">
        <w:rPr>
          <w:rFonts w:ascii="Arial" w:hAnsi="Arial" w:cs="Arial"/>
          <w:sz w:val="24"/>
          <w:szCs w:val="24"/>
        </w:rPr>
        <w:t>carácter</w:t>
      </w:r>
      <w:r w:rsidR="0057797C" w:rsidRPr="004F4A42">
        <w:rPr>
          <w:rFonts w:ascii="Arial" w:hAnsi="Arial" w:cs="Arial"/>
          <w:spacing w:val="1"/>
          <w:sz w:val="24"/>
          <w:szCs w:val="24"/>
        </w:rPr>
        <w:t xml:space="preserve"> </w:t>
      </w:r>
      <w:r w:rsidR="0057797C" w:rsidRPr="004F4A42">
        <w:rPr>
          <w:rFonts w:ascii="Arial" w:hAnsi="Arial" w:cs="Arial"/>
          <w:sz w:val="24"/>
          <w:szCs w:val="24"/>
        </w:rPr>
        <w:t>de</w:t>
      </w:r>
      <w:r w:rsidR="0057797C" w:rsidRPr="004F4A42">
        <w:rPr>
          <w:rFonts w:ascii="Arial" w:hAnsi="Arial" w:cs="Arial"/>
          <w:spacing w:val="1"/>
          <w:sz w:val="24"/>
          <w:szCs w:val="24"/>
        </w:rPr>
        <w:t xml:space="preserve"> </w:t>
      </w:r>
      <w:r w:rsidR="0057797C" w:rsidRPr="004F4A42">
        <w:rPr>
          <w:rFonts w:ascii="Arial" w:hAnsi="Arial" w:cs="Arial"/>
          <w:sz w:val="24"/>
          <w:szCs w:val="24"/>
        </w:rPr>
        <w:t>Regidor</w:t>
      </w:r>
      <w:r w:rsidR="00D928A0" w:rsidRPr="004F4A42">
        <w:rPr>
          <w:rFonts w:ascii="Arial" w:hAnsi="Arial" w:cs="Arial"/>
          <w:sz w:val="24"/>
          <w:szCs w:val="24"/>
        </w:rPr>
        <w:t>e</w:t>
      </w:r>
      <w:r w:rsidR="0057797C" w:rsidRPr="004F4A42">
        <w:rPr>
          <w:rFonts w:ascii="Arial" w:hAnsi="Arial" w:cs="Arial"/>
          <w:sz w:val="24"/>
          <w:szCs w:val="24"/>
        </w:rPr>
        <w:t>s</w:t>
      </w:r>
      <w:r w:rsidR="0057797C" w:rsidRPr="004F4A42">
        <w:rPr>
          <w:rFonts w:ascii="Arial" w:hAnsi="Arial" w:cs="Arial"/>
          <w:spacing w:val="1"/>
          <w:sz w:val="24"/>
          <w:szCs w:val="24"/>
        </w:rPr>
        <w:t xml:space="preserve"> </w:t>
      </w:r>
      <w:r w:rsidR="0057797C" w:rsidRPr="004F4A42">
        <w:rPr>
          <w:rFonts w:ascii="Arial" w:hAnsi="Arial" w:cs="Arial"/>
          <w:sz w:val="24"/>
          <w:szCs w:val="24"/>
        </w:rPr>
        <w:t>Integrantes</w:t>
      </w:r>
      <w:r w:rsidR="0057797C" w:rsidRPr="004F4A42">
        <w:rPr>
          <w:rFonts w:ascii="Arial" w:hAnsi="Arial" w:cs="Arial"/>
          <w:spacing w:val="1"/>
          <w:sz w:val="24"/>
          <w:szCs w:val="24"/>
        </w:rPr>
        <w:t xml:space="preserve"> </w:t>
      </w:r>
      <w:r w:rsidR="0057797C" w:rsidRPr="004F4A42">
        <w:rPr>
          <w:rFonts w:ascii="Arial" w:hAnsi="Arial" w:cs="Arial"/>
          <w:sz w:val="24"/>
          <w:szCs w:val="24"/>
        </w:rPr>
        <w:t>de</w:t>
      </w:r>
      <w:r w:rsidR="0057797C" w:rsidRPr="004F4A42">
        <w:rPr>
          <w:rFonts w:ascii="Arial" w:hAnsi="Arial" w:cs="Arial"/>
          <w:spacing w:val="1"/>
          <w:sz w:val="24"/>
          <w:szCs w:val="24"/>
        </w:rPr>
        <w:t xml:space="preserve"> </w:t>
      </w:r>
      <w:r w:rsidR="0057797C" w:rsidRPr="004F4A42">
        <w:rPr>
          <w:rFonts w:ascii="Arial" w:hAnsi="Arial" w:cs="Arial"/>
          <w:sz w:val="24"/>
          <w:szCs w:val="24"/>
        </w:rPr>
        <w:t>la</w:t>
      </w:r>
      <w:r w:rsidR="0057797C" w:rsidRPr="004F4A42">
        <w:rPr>
          <w:rFonts w:ascii="Arial" w:hAnsi="Arial" w:cs="Arial"/>
          <w:spacing w:val="1"/>
          <w:sz w:val="24"/>
          <w:szCs w:val="24"/>
        </w:rPr>
        <w:t xml:space="preserve"> </w:t>
      </w:r>
      <w:r w:rsidR="0057797C" w:rsidRPr="004F4A42">
        <w:rPr>
          <w:rFonts w:ascii="Arial" w:hAnsi="Arial" w:cs="Arial"/>
          <w:sz w:val="24"/>
          <w:szCs w:val="24"/>
        </w:rPr>
        <w:t>Comisión</w:t>
      </w:r>
      <w:r w:rsidR="0057797C" w:rsidRPr="004F4A42">
        <w:rPr>
          <w:rFonts w:ascii="Arial" w:hAnsi="Arial" w:cs="Arial"/>
          <w:spacing w:val="1"/>
          <w:sz w:val="24"/>
          <w:szCs w:val="24"/>
        </w:rPr>
        <w:t xml:space="preserve"> </w:t>
      </w:r>
      <w:r w:rsidR="0057797C" w:rsidRPr="004F4A42">
        <w:rPr>
          <w:rFonts w:ascii="Arial" w:hAnsi="Arial" w:cs="Arial"/>
          <w:sz w:val="24"/>
          <w:szCs w:val="24"/>
        </w:rPr>
        <w:t>Edilicia</w:t>
      </w:r>
      <w:r w:rsidR="0057797C" w:rsidRPr="004F4A42">
        <w:rPr>
          <w:rFonts w:ascii="Arial" w:hAnsi="Arial" w:cs="Arial"/>
          <w:spacing w:val="1"/>
          <w:sz w:val="24"/>
          <w:szCs w:val="24"/>
        </w:rPr>
        <w:t xml:space="preserve"> </w:t>
      </w:r>
      <w:r w:rsidR="0057797C" w:rsidRPr="004F4A42">
        <w:rPr>
          <w:rFonts w:ascii="Arial" w:hAnsi="Arial" w:cs="Arial"/>
          <w:sz w:val="24"/>
          <w:szCs w:val="24"/>
        </w:rPr>
        <w:t>Permanente</w:t>
      </w:r>
      <w:r w:rsidR="0057797C" w:rsidRPr="004F4A42">
        <w:rPr>
          <w:rFonts w:ascii="Arial" w:hAnsi="Arial" w:cs="Arial"/>
          <w:spacing w:val="1"/>
          <w:sz w:val="24"/>
          <w:szCs w:val="24"/>
        </w:rPr>
        <w:t xml:space="preserve"> </w:t>
      </w:r>
      <w:r w:rsidR="0057797C" w:rsidRPr="004F4A42">
        <w:rPr>
          <w:rFonts w:ascii="Arial" w:hAnsi="Arial" w:cs="Arial"/>
          <w:sz w:val="24"/>
          <w:szCs w:val="24"/>
        </w:rPr>
        <w:t>de</w:t>
      </w:r>
      <w:r w:rsidR="0057797C" w:rsidRPr="004F4A42">
        <w:rPr>
          <w:rFonts w:ascii="Arial" w:hAnsi="Arial" w:cs="Arial"/>
          <w:spacing w:val="-64"/>
          <w:sz w:val="24"/>
          <w:szCs w:val="24"/>
        </w:rPr>
        <w:t xml:space="preserve"> </w:t>
      </w:r>
      <w:r w:rsidR="0057797C" w:rsidRPr="004F4A42">
        <w:rPr>
          <w:rFonts w:ascii="Arial" w:hAnsi="Arial" w:cs="Arial"/>
          <w:sz w:val="24"/>
          <w:szCs w:val="24"/>
        </w:rPr>
        <w:t>Cultura,</w:t>
      </w:r>
      <w:r w:rsidR="0057797C" w:rsidRPr="004F4A42">
        <w:rPr>
          <w:rFonts w:ascii="Arial" w:hAnsi="Arial" w:cs="Arial"/>
          <w:spacing w:val="1"/>
          <w:sz w:val="24"/>
          <w:szCs w:val="24"/>
        </w:rPr>
        <w:t xml:space="preserve"> </w:t>
      </w:r>
      <w:r w:rsidR="0057797C" w:rsidRPr="004F4A42">
        <w:rPr>
          <w:rFonts w:ascii="Arial" w:hAnsi="Arial" w:cs="Arial"/>
          <w:sz w:val="24"/>
          <w:szCs w:val="24"/>
        </w:rPr>
        <w:t>Educación</w:t>
      </w:r>
      <w:r w:rsidR="0057797C" w:rsidRPr="004F4A42">
        <w:rPr>
          <w:rFonts w:ascii="Arial" w:hAnsi="Arial" w:cs="Arial"/>
          <w:spacing w:val="1"/>
          <w:sz w:val="24"/>
          <w:szCs w:val="24"/>
        </w:rPr>
        <w:t xml:space="preserve"> </w:t>
      </w:r>
      <w:r w:rsidR="0057797C" w:rsidRPr="004F4A42">
        <w:rPr>
          <w:rFonts w:ascii="Arial" w:hAnsi="Arial" w:cs="Arial"/>
          <w:sz w:val="24"/>
          <w:szCs w:val="24"/>
        </w:rPr>
        <w:t>y</w:t>
      </w:r>
      <w:r w:rsidR="0057797C" w:rsidRPr="004F4A42">
        <w:rPr>
          <w:rFonts w:ascii="Arial" w:hAnsi="Arial" w:cs="Arial"/>
          <w:spacing w:val="1"/>
          <w:sz w:val="24"/>
          <w:szCs w:val="24"/>
        </w:rPr>
        <w:t xml:space="preserve"> </w:t>
      </w:r>
      <w:r w:rsidR="0057797C" w:rsidRPr="004F4A42">
        <w:rPr>
          <w:rFonts w:ascii="Arial" w:hAnsi="Arial" w:cs="Arial"/>
          <w:sz w:val="24"/>
          <w:szCs w:val="24"/>
        </w:rPr>
        <w:t>Festividades</w:t>
      </w:r>
      <w:r w:rsidR="0057797C" w:rsidRPr="004F4A42">
        <w:rPr>
          <w:rFonts w:ascii="Arial" w:hAnsi="Arial" w:cs="Arial"/>
          <w:spacing w:val="1"/>
          <w:sz w:val="24"/>
          <w:szCs w:val="24"/>
        </w:rPr>
        <w:t xml:space="preserve"> </w:t>
      </w:r>
      <w:r w:rsidR="0057797C" w:rsidRPr="004F4A42">
        <w:rPr>
          <w:rFonts w:ascii="Arial" w:hAnsi="Arial" w:cs="Arial"/>
          <w:sz w:val="24"/>
          <w:szCs w:val="24"/>
        </w:rPr>
        <w:t xml:space="preserve">Cívicas </w:t>
      </w:r>
      <w:r w:rsidRPr="004F4A42">
        <w:rPr>
          <w:rFonts w:ascii="Arial" w:hAnsi="Arial" w:cs="Arial"/>
          <w:sz w:val="24"/>
          <w:szCs w:val="24"/>
        </w:rPr>
        <w:t>del</w:t>
      </w:r>
      <w:r w:rsidRPr="004F4A42">
        <w:rPr>
          <w:rFonts w:ascii="Arial" w:hAnsi="Arial" w:cs="Arial"/>
          <w:spacing w:val="1"/>
          <w:sz w:val="24"/>
          <w:szCs w:val="24"/>
        </w:rPr>
        <w:t xml:space="preserve"> </w:t>
      </w:r>
      <w:r w:rsidRPr="004F4A42">
        <w:rPr>
          <w:rFonts w:ascii="Arial" w:hAnsi="Arial" w:cs="Arial"/>
          <w:sz w:val="24"/>
          <w:szCs w:val="24"/>
        </w:rPr>
        <w:t>H.</w:t>
      </w:r>
      <w:r w:rsidRPr="004F4A42">
        <w:rPr>
          <w:rFonts w:ascii="Arial" w:hAnsi="Arial" w:cs="Arial"/>
          <w:spacing w:val="1"/>
          <w:sz w:val="24"/>
          <w:szCs w:val="24"/>
        </w:rPr>
        <w:t xml:space="preserve"> </w:t>
      </w:r>
      <w:r w:rsidRPr="004F4A42">
        <w:rPr>
          <w:rFonts w:ascii="Arial" w:hAnsi="Arial" w:cs="Arial"/>
          <w:sz w:val="24"/>
          <w:szCs w:val="24"/>
        </w:rPr>
        <w:t>Ayuntamiento</w:t>
      </w:r>
      <w:r w:rsidRPr="004F4A42">
        <w:rPr>
          <w:rFonts w:ascii="Arial" w:hAnsi="Arial" w:cs="Arial"/>
          <w:spacing w:val="1"/>
          <w:sz w:val="24"/>
          <w:szCs w:val="24"/>
        </w:rPr>
        <w:t xml:space="preserve"> </w:t>
      </w:r>
      <w:r w:rsidRPr="004F4A42">
        <w:rPr>
          <w:rFonts w:ascii="Arial" w:hAnsi="Arial" w:cs="Arial"/>
          <w:sz w:val="24"/>
          <w:szCs w:val="24"/>
        </w:rPr>
        <w:t>Constitucional</w:t>
      </w:r>
      <w:r w:rsidRPr="004F4A42">
        <w:rPr>
          <w:rFonts w:ascii="Arial" w:hAnsi="Arial" w:cs="Arial"/>
          <w:spacing w:val="1"/>
          <w:sz w:val="24"/>
          <w:szCs w:val="24"/>
        </w:rPr>
        <w:t xml:space="preserve"> </w:t>
      </w:r>
      <w:r w:rsidRPr="004F4A42">
        <w:rPr>
          <w:rFonts w:ascii="Arial" w:hAnsi="Arial" w:cs="Arial"/>
          <w:sz w:val="24"/>
          <w:szCs w:val="24"/>
        </w:rPr>
        <w:t>de</w:t>
      </w:r>
      <w:r w:rsidRPr="004F4A42">
        <w:rPr>
          <w:rFonts w:ascii="Arial" w:hAnsi="Arial" w:cs="Arial"/>
          <w:spacing w:val="1"/>
          <w:sz w:val="24"/>
          <w:szCs w:val="24"/>
        </w:rPr>
        <w:t xml:space="preserve"> </w:t>
      </w:r>
      <w:r w:rsidRPr="004F4A42">
        <w:rPr>
          <w:rFonts w:ascii="Arial" w:hAnsi="Arial" w:cs="Arial"/>
          <w:sz w:val="24"/>
          <w:szCs w:val="24"/>
        </w:rPr>
        <w:t>Zapotlán el Grande, Jalisco, con fundamento en los artículos 115 constitucional fracción</w:t>
      </w:r>
      <w:r w:rsidR="00AE4E03" w:rsidRPr="004F4A42">
        <w:rPr>
          <w:rFonts w:ascii="Arial" w:hAnsi="Arial" w:cs="Arial"/>
          <w:sz w:val="24"/>
          <w:szCs w:val="24"/>
        </w:rPr>
        <w:t xml:space="preserve"> </w:t>
      </w:r>
      <w:r w:rsidRPr="004F4A42">
        <w:rPr>
          <w:rFonts w:ascii="Arial" w:hAnsi="Arial" w:cs="Arial"/>
          <w:spacing w:val="-64"/>
          <w:sz w:val="24"/>
          <w:szCs w:val="24"/>
        </w:rPr>
        <w:t xml:space="preserve"> </w:t>
      </w:r>
      <w:r w:rsidRPr="004F4A42">
        <w:rPr>
          <w:rFonts w:ascii="Arial" w:hAnsi="Arial" w:cs="Arial"/>
          <w:sz w:val="24"/>
          <w:szCs w:val="24"/>
        </w:rPr>
        <w:t>II</w:t>
      </w:r>
      <w:r w:rsidRPr="004F4A42">
        <w:rPr>
          <w:rFonts w:ascii="Arial" w:hAnsi="Arial" w:cs="Arial"/>
          <w:spacing w:val="32"/>
          <w:sz w:val="24"/>
          <w:szCs w:val="24"/>
        </w:rPr>
        <w:t xml:space="preserve"> </w:t>
      </w:r>
      <w:r w:rsidRPr="004F4A42">
        <w:rPr>
          <w:rFonts w:ascii="Arial" w:hAnsi="Arial" w:cs="Arial"/>
          <w:sz w:val="24"/>
          <w:szCs w:val="24"/>
        </w:rPr>
        <w:t>de</w:t>
      </w:r>
      <w:r w:rsidRPr="004F4A42">
        <w:rPr>
          <w:rFonts w:ascii="Arial" w:hAnsi="Arial" w:cs="Arial"/>
          <w:spacing w:val="30"/>
          <w:sz w:val="24"/>
          <w:szCs w:val="24"/>
        </w:rPr>
        <w:t xml:space="preserve"> </w:t>
      </w:r>
      <w:r w:rsidRPr="004F4A42">
        <w:rPr>
          <w:rFonts w:ascii="Arial" w:hAnsi="Arial" w:cs="Arial"/>
          <w:sz w:val="24"/>
          <w:szCs w:val="24"/>
        </w:rPr>
        <w:t>nuestra</w:t>
      </w:r>
      <w:r w:rsidRPr="004F4A42">
        <w:rPr>
          <w:rFonts w:ascii="Arial" w:hAnsi="Arial" w:cs="Arial"/>
          <w:spacing w:val="32"/>
          <w:sz w:val="24"/>
          <w:szCs w:val="24"/>
        </w:rPr>
        <w:t xml:space="preserve"> </w:t>
      </w:r>
      <w:r w:rsidRPr="004F4A42">
        <w:rPr>
          <w:rFonts w:ascii="Arial" w:hAnsi="Arial" w:cs="Arial"/>
          <w:sz w:val="24"/>
          <w:szCs w:val="24"/>
        </w:rPr>
        <w:t>Carta</w:t>
      </w:r>
      <w:r w:rsidRPr="004F4A42">
        <w:rPr>
          <w:rFonts w:ascii="Arial" w:hAnsi="Arial" w:cs="Arial"/>
          <w:spacing w:val="32"/>
          <w:sz w:val="24"/>
          <w:szCs w:val="24"/>
        </w:rPr>
        <w:t xml:space="preserve"> </w:t>
      </w:r>
      <w:r w:rsidRPr="004F4A42">
        <w:rPr>
          <w:rFonts w:ascii="Arial" w:hAnsi="Arial" w:cs="Arial"/>
          <w:sz w:val="24"/>
          <w:szCs w:val="24"/>
        </w:rPr>
        <w:t>Magna,</w:t>
      </w:r>
      <w:r w:rsidRPr="004F4A42">
        <w:rPr>
          <w:rFonts w:ascii="Arial" w:hAnsi="Arial" w:cs="Arial"/>
          <w:spacing w:val="30"/>
          <w:sz w:val="24"/>
          <w:szCs w:val="24"/>
        </w:rPr>
        <w:t xml:space="preserve"> </w:t>
      </w:r>
      <w:r w:rsidRPr="004F4A42">
        <w:rPr>
          <w:rFonts w:ascii="Arial" w:hAnsi="Arial" w:cs="Arial"/>
          <w:sz w:val="24"/>
          <w:szCs w:val="24"/>
        </w:rPr>
        <w:t>1,</w:t>
      </w:r>
      <w:r w:rsidRPr="004F4A42">
        <w:rPr>
          <w:rFonts w:ascii="Arial" w:hAnsi="Arial" w:cs="Arial"/>
          <w:spacing w:val="29"/>
          <w:sz w:val="24"/>
          <w:szCs w:val="24"/>
        </w:rPr>
        <w:t xml:space="preserve"> </w:t>
      </w:r>
      <w:r w:rsidRPr="004F4A42">
        <w:rPr>
          <w:rFonts w:ascii="Arial" w:hAnsi="Arial" w:cs="Arial"/>
          <w:sz w:val="24"/>
          <w:szCs w:val="24"/>
        </w:rPr>
        <w:t>2,</w:t>
      </w:r>
      <w:r w:rsidRPr="004F4A42">
        <w:rPr>
          <w:rFonts w:ascii="Arial" w:hAnsi="Arial" w:cs="Arial"/>
          <w:spacing w:val="30"/>
          <w:sz w:val="24"/>
          <w:szCs w:val="24"/>
        </w:rPr>
        <w:t xml:space="preserve"> </w:t>
      </w:r>
      <w:r w:rsidRPr="004F4A42">
        <w:rPr>
          <w:rFonts w:ascii="Arial" w:hAnsi="Arial" w:cs="Arial"/>
          <w:sz w:val="24"/>
          <w:szCs w:val="24"/>
        </w:rPr>
        <w:t>3,</w:t>
      </w:r>
      <w:r w:rsidRPr="004F4A42">
        <w:rPr>
          <w:rFonts w:ascii="Arial" w:hAnsi="Arial" w:cs="Arial"/>
          <w:spacing w:val="29"/>
          <w:sz w:val="24"/>
          <w:szCs w:val="24"/>
        </w:rPr>
        <w:t xml:space="preserve"> </w:t>
      </w:r>
      <w:r w:rsidRPr="004F4A42">
        <w:rPr>
          <w:rFonts w:ascii="Arial" w:hAnsi="Arial" w:cs="Arial"/>
          <w:sz w:val="24"/>
          <w:szCs w:val="24"/>
        </w:rPr>
        <w:t>4,</w:t>
      </w:r>
      <w:r w:rsidRPr="004F4A42">
        <w:rPr>
          <w:rFonts w:ascii="Arial" w:hAnsi="Arial" w:cs="Arial"/>
          <w:spacing w:val="29"/>
          <w:sz w:val="24"/>
          <w:szCs w:val="24"/>
        </w:rPr>
        <w:t xml:space="preserve"> </w:t>
      </w:r>
      <w:r w:rsidRPr="004F4A42">
        <w:rPr>
          <w:rFonts w:ascii="Arial" w:hAnsi="Arial" w:cs="Arial"/>
          <w:sz w:val="24"/>
          <w:szCs w:val="24"/>
        </w:rPr>
        <w:t>73,</w:t>
      </w:r>
      <w:r w:rsidRPr="004F4A42">
        <w:rPr>
          <w:rFonts w:ascii="Arial" w:hAnsi="Arial" w:cs="Arial"/>
          <w:spacing w:val="30"/>
          <w:sz w:val="24"/>
          <w:szCs w:val="24"/>
        </w:rPr>
        <w:t xml:space="preserve"> </w:t>
      </w:r>
      <w:r w:rsidRPr="004F4A42">
        <w:rPr>
          <w:rFonts w:ascii="Arial" w:hAnsi="Arial" w:cs="Arial"/>
          <w:sz w:val="24"/>
          <w:szCs w:val="24"/>
        </w:rPr>
        <w:t>77,</w:t>
      </w:r>
      <w:r w:rsidRPr="004F4A42">
        <w:rPr>
          <w:rFonts w:ascii="Arial" w:hAnsi="Arial" w:cs="Arial"/>
          <w:spacing w:val="29"/>
          <w:sz w:val="24"/>
          <w:szCs w:val="24"/>
        </w:rPr>
        <w:t xml:space="preserve"> </w:t>
      </w:r>
      <w:r w:rsidRPr="004F4A42">
        <w:rPr>
          <w:rFonts w:ascii="Arial" w:hAnsi="Arial" w:cs="Arial"/>
          <w:sz w:val="24"/>
          <w:szCs w:val="24"/>
        </w:rPr>
        <w:t>85,</w:t>
      </w:r>
      <w:r w:rsidRPr="004F4A42">
        <w:rPr>
          <w:rFonts w:ascii="Arial" w:hAnsi="Arial" w:cs="Arial"/>
          <w:spacing w:val="30"/>
          <w:sz w:val="24"/>
          <w:szCs w:val="24"/>
        </w:rPr>
        <w:t xml:space="preserve"> </w:t>
      </w:r>
      <w:r w:rsidRPr="004F4A42">
        <w:rPr>
          <w:rFonts w:ascii="Arial" w:hAnsi="Arial" w:cs="Arial"/>
          <w:sz w:val="24"/>
          <w:szCs w:val="24"/>
        </w:rPr>
        <w:t>86,</w:t>
      </w:r>
      <w:r w:rsidRPr="004F4A42">
        <w:rPr>
          <w:rFonts w:ascii="Arial" w:hAnsi="Arial" w:cs="Arial"/>
          <w:spacing w:val="29"/>
          <w:sz w:val="24"/>
          <w:szCs w:val="24"/>
        </w:rPr>
        <w:t xml:space="preserve"> </w:t>
      </w:r>
      <w:r w:rsidRPr="004F4A42">
        <w:rPr>
          <w:rFonts w:ascii="Arial" w:hAnsi="Arial" w:cs="Arial"/>
          <w:sz w:val="24"/>
          <w:szCs w:val="24"/>
        </w:rPr>
        <w:t>88,</w:t>
      </w:r>
      <w:r w:rsidRPr="004F4A42">
        <w:rPr>
          <w:rFonts w:ascii="Arial" w:hAnsi="Arial" w:cs="Arial"/>
          <w:spacing w:val="30"/>
          <w:sz w:val="24"/>
          <w:szCs w:val="24"/>
        </w:rPr>
        <w:t xml:space="preserve"> </w:t>
      </w:r>
      <w:r w:rsidRPr="004F4A42">
        <w:rPr>
          <w:rFonts w:ascii="Arial" w:hAnsi="Arial" w:cs="Arial"/>
          <w:sz w:val="24"/>
          <w:szCs w:val="24"/>
        </w:rPr>
        <w:t>89</w:t>
      </w:r>
      <w:r w:rsidRPr="004F4A42">
        <w:rPr>
          <w:rFonts w:ascii="Arial" w:hAnsi="Arial" w:cs="Arial"/>
          <w:spacing w:val="32"/>
          <w:sz w:val="24"/>
          <w:szCs w:val="24"/>
        </w:rPr>
        <w:t xml:space="preserve"> </w:t>
      </w:r>
      <w:r w:rsidRPr="004F4A42">
        <w:rPr>
          <w:rFonts w:ascii="Arial" w:hAnsi="Arial" w:cs="Arial"/>
          <w:sz w:val="24"/>
          <w:szCs w:val="24"/>
        </w:rPr>
        <w:t>y</w:t>
      </w:r>
      <w:r w:rsidRPr="004F4A42">
        <w:rPr>
          <w:rFonts w:ascii="Arial" w:hAnsi="Arial" w:cs="Arial"/>
          <w:spacing w:val="29"/>
          <w:sz w:val="24"/>
          <w:szCs w:val="24"/>
        </w:rPr>
        <w:t xml:space="preserve"> </w:t>
      </w:r>
      <w:r w:rsidRPr="004F4A42">
        <w:rPr>
          <w:rFonts w:ascii="Arial" w:hAnsi="Arial" w:cs="Arial"/>
          <w:sz w:val="24"/>
          <w:szCs w:val="24"/>
        </w:rPr>
        <w:t>demás</w:t>
      </w:r>
      <w:r w:rsidRPr="004F4A42">
        <w:rPr>
          <w:rFonts w:ascii="Arial" w:hAnsi="Arial" w:cs="Arial"/>
          <w:spacing w:val="30"/>
          <w:sz w:val="24"/>
          <w:szCs w:val="24"/>
        </w:rPr>
        <w:t xml:space="preserve"> </w:t>
      </w:r>
      <w:r w:rsidRPr="004F4A42">
        <w:rPr>
          <w:rFonts w:ascii="Arial" w:hAnsi="Arial" w:cs="Arial"/>
          <w:sz w:val="24"/>
          <w:szCs w:val="24"/>
        </w:rPr>
        <w:t>relativos</w:t>
      </w:r>
      <w:r w:rsidRPr="004F4A42">
        <w:rPr>
          <w:rFonts w:ascii="Arial" w:hAnsi="Arial" w:cs="Arial"/>
          <w:spacing w:val="32"/>
          <w:sz w:val="24"/>
          <w:szCs w:val="24"/>
        </w:rPr>
        <w:t xml:space="preserve"> </w:t>
      </w:r>
      <w:r w:rsidRPr="004F4A42">
        <w:rPr>
          <w:rFonts w:ascii="Arial" w:hAnsi="Arial" w:cs="Arial"/>
          <w:sz w:val="24"/>
          <w:szCs w:val="24"/>
        </w:rPr>
        <w:t>de</w:t>
      </w:r>
      <w:r w:rsidRPr="004F4A42">
        <w:rPr>
          <w:rFonts w:ascii="Arial" w:hAnsi="Arial" w:cs="Arial"/>
          <w:spacing w:val="32"/>
          <w:sz w:val="24"/>
          <w:szCs w:val="24"/>
        </w:rPr>
        <w:t xml:space="preserve"> </w:t>
      </w:r>
      <w:r w:rsidRPr="004F4A42">
        <w:rPr>
          <w:rFonts w:ascii="Arial" w:hAnsi="Arial" w:cs="Arial"/>
          <w:sz w:val="24"/>
          <w:szCs w:val="24"/>
        </w:rPr>
        <w:t>la</w:t>
      </w:r>
      <w:r w:rsidR="00A315D2" w:rsidRPr="004F4A42">
        <w:rPr>
          <w:rFonts w:ascii="Arial" w:hAnsi="Arial" w:cs="Arial"/>
          <w:sz w:val="24"/>
          <w:szCs w:val="24"/>
        </w:rPr>
        <w:t xml:space="preserve"> </w:t>
      </w:r>
      <w:r w:rsidRPr="004F4A42">
        <w:rPr>
          <w:rFonts w:ascii="Arial" w:hAnsi="Arial" w:cs="Arial"/>
          <w:sz w:val="24"/>
          <w:szCs w:val="24"/>
        </w:rPr>
        <w:t>Constitución Política del Estado de Jalisco, 1, 2, 3, 4,</w:t>
      </w:r>
      <w:r w:rsidRPr="004F4A42">
        <w:rPr>
          <w:rFonts w:ascii="Arial" w:hAnsi="Arial" w:cs="Arial"/>
          <w:spacing w:val="1"/>
          <w:sz w:val="24"/>
          <w:szCs w:val="24"/>
        </w:rPr>
        <w:t xml:space="preserve"> </w:t>
      </w:r>
      <w:r w:rsidRPr="004F4A42">
        <w:rPr>
          <w:rFonts w:ascii="Arial" w:hAnsi="Arial" w:cs="Arial"/>
          <w:sz w:val="24"/>
          <w:szCs w:val="24"/>
        </w:rPr>
        <w:t>5, 10, 27, 29, 30, 34, 35, 41, 49 y</w:t>
      </w:r>
      <w:r w:rsidRPr="004F4A42">
        <w:rPr>
          <w:rFonts w:ascii="Arial" w:hAnsi="Arial" w:cs="Arial"/>
          <w:spacing w:val="1"/>
          <w:sz w:val="24"/>
          <w:szCs w:val="24"/>
        </w:rPr>
        <w:t xml:space="preserve"> </w:t>
      </w:r>
      <w:r w:rsidRPr="004F4A42">
        <w:rPr>
          <w:rFonts w:ascii="Arial" w:hAnsi="Arial" w:cs="Arial"/>
          <w:sz w:val="24"/>
          <w:szCs w:val="24"/>
        </w:rPr>
        <w:t>50</w:t>
      </w:r>
      <w:r w:rsidRPr="004F4A42">
        <w:rPr>
          <w:rFonts w:ascii="Arial" w:hAnsi="Arial" w:cs="Arial"/>
          <w:spacing w:val="-5"/>
          <w:sz w:val="24"/>
          <w:szCs w:val="24"/>
        </w:rPr>
        <w:t xml:space="preserve"> </w:t>
      </w:r>
      <w:r w:rsidRPr="004F4A42">
        <w:rPr>
          <w:rFonts w:ascii="Arial" w:hAnsi="Arial" w:cs="Arial"/>
          <w:sz w:val="24"/>
          <w:szCs w:val="24"/>
        </w:rPr>
        <w:t>de</w:t>
      </w:r>
      <w:r w:rsidRPr="004F4A42">
        <w:rPr>
          <w:rFonts w:ascii="Arial" w:hAnsi="Arial" w:cs="Arial"/>
          <w:spacing w:val="-5"/>
          <w:sz w:val="24"/>
          <w:szCs w:val="24"/>
        </w:rPr>
        <w:t xml:space="preserve"> </w:t>
      </w:r>
      <w:r w:rsidRPr="004F4A42">
        <w:rPr>
          <w:rFonts w:ascii="Arial" w:hAnsi="Arial" w:cs="Arial"/>
          <w:sz w:val="24"/>
          <w:szCs w:val="24"/>
        </w:rPr>
        <w:t>la</w:t>
      </w:r>
      <w:r w:rsidRPr="004F4A42">
        <w:rPr>
          <w:rFonts w:ascii="Arial" w:hAnsi="Arial" w:cs="Arial"/>
          <w:spacing w:val="-5"/>
          <w:sz w:val="24"/>
          <w:szCs w:val="24"/>
        </w:rPr>
        <w:t xml:space="preserve"> </w:t>
      </w:r>
      <w:r w:rsidRPr="004F4A42">
        <w:rPr>
          <w:rFonts w:ascii="Arial" w:hAnsi="Arial" w:cs="Arial"/>
          <w:sz w:val="24"/>
          <w:szCs w:val="24"/>
        </w:rPr>
        <w:t>Ley</w:t>
      </w:r>
      <w:r w:rsidRPr="004F4A42">
        <w:rPr>
          <w:rFonts w:ascii="Arial" w:hAnsi="Arial" w:cs="Arial"/>
          <w:spacing w:val="-8"/>
          <w:sz w:val="24"/>
          <w:szCs w:val="24"/>
        </w:rPr>
        <w:t xml:space="preserve"> </w:t>
      </w:r>
      <w:r w:rsidRPr="004F4A42">
        <w:rPr>
          <w:rFonts w:ascii="Arial" w:hAnsi="Arial" w:cs="Arial"/>
          <w:sz w:val="24"/>
          <w:szCs w:val="24"/>
        </w:rPr>
        <w:t>de</w:t>
      </w:r>
      <w:r w:rsidRPr="004F4A42">
        <w:rPr>
          <w:rFonts w:ascii="Arial" w:hAnsi="Arial" w:cs="Arial"/>
          <w:spacing w:val="-4"/>
          <w:sz w:val="24"/>
          <w:szCs w:val="24"/>
        </w:rPr>
        <w:t xml:space="preserve"> </w:t>
      </w:r>
      <w:r w:rsidRPr="004F4A42">
        <w:rPr>
          <w:rFonts w:ascii="Arial" w:hAnsi="Arial" w:cs="Arial"/>
          <w:sz w:val="24"/>
          <w:szCs w:val="24"/>
        </w:rPr>
        <w:t>Gobierno</w:t>
      </w:r>
      <w:r w:rsidRPr="004F4A42">
        <w:rPr>
          <w:rFonts w:ascii="Arial" w:hAnsi="Arial" w:cs="Arial"/>
          <w:spacing w:val="-5"/>
          <w:sz w:val="24"/>
          <w:szCs w:val="24"/>
        </w:rPr>
        <w:t xml:space="preserve"> </w:t>
      </w:r>
      <w:r w:rsidRPr="004F4A42">
        <w:rPr>
          <w:rFonts w:ascii="Arial" w:hAnsi="Arial" w:cs="Arial"/>
          <w:sz w:val="24"/>
          <w:szCs w:val="24"/>
        </w:rPr>
        <w:t>y</w:t>
      </w:r>
      <w:r w:rsidRPr="004F4A42">
        <w:rPr>
          <w:rFonts w:ascii="Arial" w:hAnsi="Arial" w:cs="Arial"/>
          <w:spacing w:val="-8"/>
          <w:sz w:val="24"/>
          <w:szCs w:val="24"/>
        </w:rPr>
        <w:t xml:space="preserve"> </w:t>
      </w:r>
      <w:r w:rsidRPr="004F4A42">
        <w:rPr>
          <w:rFonts w:ascii="Arial" w:hAnsi="Arial" w:cs="Arial"/>
          <w:sz w:val="24"/>
          <w:szCs w:val="24"/>
        </w:rPr>
        <w:t>la</w:t>
      </w:r>
      <w:r w:rsidRPr="004F4A42">
        <w:rPr>
          <w:rFonts w:ascii="Arial" w:hAnsi="Arial" w:cs="Arial"/>
          <w:spacing w:val="-5"/>
          <w:sz w:val="24"/>
          <w:szCs w:val="24"/>
        </w:rPr>
        <w:t xml:space="preserve"> </w:t>
      </w:r>
      <w:r w:rsidRPr="004F4A42">
        <w:rPr>
          <w:rFonts w:ascii="Arial" w:hAnsi="Arial" w:cs="Arial"/>
          <w:sz w:val="24"/>
          <w:szCs w:val="24"/>
        </w:rPr>
        <w:t>Administración</w:t>
      </w:r>
      <w:r w:rsidRPr="004F4A42">
        <w:rPr>
          <w:rFonts w:ascii="Arial" w:hAnsi="Arial" w:cs="Arial"/>
          <w:spacing w:val="-6"/>
          <w:sz w:val="24"/>
          <w:szCs w:val="24"/>
        </w:rPr>
        <w:t xml:space="preserve"> </w:t>
      </w:r>
      <w:r w:rsidRPr="004F4A42">
        <w:rPr>
          <w:rFonts w:ascii="Arial" w:hAnsi="Arial" w:cs="Arial"/>
          <w:sz w:val="24"/>
          <w:szCs w:val="24"/>
        </w:rPr>
        <w:t>Pública</w:t>
      </w:r>
      <w:r w:rsidRPr="004F4A42">
        <w:rPr>
          <w:rFonts w:ascii="Arial" w:hAnsi="Arial" w:cs="Arial"/>
          <w:spacing w:val="-5"/>
          <w:sz w:val="24"/>
          <w:szCs w:val="24"/>
        </w:rPr>
        <w:t xml:space="preserve"> </w:t>
      </w:r>
      <w:r w:rsidRPr="004F4A42">
        <w:rPr>
          <w:rFonts w:ascii="Arial" w:hAnsi="Arial" w:cs="Arial"/>
          <w:sz w:val="24"/>
          <w:szCs w:val="24"/>
        </w:rPr>
        <w:t>Municipal</w:t>
      </w:r>
      <w:r w:rsidRPr="004F4A42">
        <w:rPr>
          <w:rFonts w:ascii="Arial" w:hAnsi="Arial" w:cs="Arial"/>
          <w:spacing w:val="-6"/>
          <w:sz w:val="24"/>
          <w:szCs w:val="24"/>
        </w:rPr>
        <w:t xml:space="preserve"> </w:t>
      </w:r>
      <w:r w:rsidRPr="004F4A42">
        <w:rPr>
          <w:rFonts w:ascii="Arial" w:hAnsi="Arial" w:cs="Arial"/>
          <w:sz w:val="24"/>
          <w:szCs w:val="24"/>
        </w:rPr>
        <w:t>para</w:t>
      </w:r>
      <w:r w:rsidRPr="004F4A42">
        <w:rPr>
          <w:rFonts w:ascii="Arial" w:hAnsi="Arial" w:cs="Arial"/>
          <w:spacing w:val="-8"/>
          <w:sz w:val="24"/>
          <w:szCs w:val="24"/>
        </w:rPr>
        <w:t xml:space="preserve"> </w:t>
      </w:r>
      <w:r w:rsidRPr="004F4A42">
        <w:rPr>
          <w:rFonts w:ascii="Arial" w:hAnsi="Arial" w:cs="Arial"/>
          <w:sz w:val="24"/>
          <w:szCs w:val="24"/>
        </w:rPr>
        <w:t>el</w:t>
      </w:r>
      <w:r w:rsidRPr="004F4A42">
        <w:rPr>
          <w:rFonts w:ascii="Arial" w:hAnsi="Arial" w:cs="Arial"/>
          <w:spacing w:val="-5"/>
          <w:sz w:val="24"/>
          <w:szCs w:val="24"/>
        </w:rPr>
        <w:t xml:space="preserve"> </w:t>
      </w:r>
      <w:r w:rsidRPr="004F4A42">
        <w:rPr>
          <w:rFonts w:ascii="Arial" w:hAnsi="Arial" w:cs="Arial"/>
          <w:sz w:val="24"/>
          <w:szCs w:val="24"/>
        </w:rPr>
        <w:t>Estado</w:t>
      </w:r>
      <w:r w:rsidRPr="004F4A42">
        <w:rPr>
          <w:rFonts w:ascii="Arial" w:hAnsi="Arial" w:cs="Arial"/>
          <w:spacing w:val="-5"/>
          <w:sz w:val="24"/>
          <w:szCs w:val="24"/>
        </w:rPr>
        <w:t xml:space="preserve"> </w:t>
      </w:r>
      <w:r w:rsidRPr="004F4A42">
        <w:rPr>
          <w:rFonts w:ascii="Arial" w:hAnsi="Arial" w:cs="Arial"/>
          <w:sz w:val="24"/>
          <w:szCs w:val="24"/>
        </w:rPr>
        <w:t>de</w:t>
      </w:r>
      <w:r w:rsidRPr="004F4A42">
        <w:rPr>
          <w:rFonts w:ascii="Arial" w:hAnsi="Arial" w:cs="Arial"/>
          <w:spacing w:val="-5"/>
          <w:sz w:val="24"/>
          <w:szCs w:val="24"/>
        </w:rPr>
        <w:t xml:space="preserve"> </w:t>
      </w:r>
      <w:r w:rsidRPr="004F4A42">
        <w:rPr>
          <w:rFonts w:ascii="Arial" w:hAnsi="Arial" w:cs="Arial"/>
          <w:sz w:val="24"/>
          <w:szCs w:val="24"/>
        </w:rPr>
        <w:t>Jalisco</w:t>
      </w:r>
      <w:r w:rsidRPr="004F4A42">
        <w:rPr>
          <w:rFonts w:ascii="Arial" w:hAnsi="Arial" w:cs="Arial"/>
          <w:spacing w:val="-64"/>
          <w:sz w:val="24"/>
          <w:szCs w:val="24"/>
        </w:rPr>
        <w:t xml:space="preserve"> </w:t>
      </w:r>
      <w:r w:rsidRPr="004F4A42">
        <w:rPr>
          <w:rFonts w:ascii="Arial" w:hAnsi="Arial" w:cs="Arial"/>
          <w:sz w:val="24"/>
          <w:szCs w:val="24"/>
        </w:rPr>
        <w:t>y sus</w:t>
      </w:r>
      <w:r w:rsidR="009E10D8" w:rsidRPr="004F4A42">
        <w:rPr>
          <w:rFonts w:ascii="Arial" w:hAnsi="Arial" w:cs="Arial"/>
          <w:sz w:val="24"/>
          <w:szCs w:val="24"/>
        </w:rPr>
        <w:t xml:space="preserve"> Municipios, 6, 9, 10 fracción I</w:t>
      </w:r>
      <w:r w:rsidR="00C80536">
        <w:rPr>
          <w:rFonts w:ascii="Arial" w:hAnsi="Arial" w:cs="Arial"/>
          <w:sz w:val="24"/>
          <w:szCs w:val="24"/>
        </w:rPr>
        <w:t>V</w:t>
      </w:r>
      <w:r w:rsidR="009E10D8" w:rsidRPr="004F4A42">
        <w:rPr>
          <w:rFonts w:ascii="Arial" w:hAnsi="Arial" w:cs="Arial"/>
          <w:sz w:val="24"/>
          <w:szCs w:val="24"/>
        </w:rPr>
        <w:t>,</w:t>
      </w:r>
      <w:r w:rsidRPr="004F4A42">
        <w:rPr>
          <w:rFonts w:ascii="Arial" w:hAnsi="Arial" w:cs="Arial"/>
          <w:sz w:val="24"/>
          <w:szCs w:val="24"/>
        </w:rPr>
        <w:t xml:space="preserve"> y 35 del Reglamento que contiene las bases</w:t>
      </w:r>
      <w:r w:rsidRPr="004F4A42">
        <w:rPr>
          <w:rFonts w:ascii="Arial" w:hAnsi="Arial" w:cs="Arial"/>
          <w:spacing w:val="1"/>
          <w:sz w:val="24"/>
          <w:szCs w:val="24"/>
        </w:rPr>
        <w:t xml:space="preserve"> </w:t>
      </w:r>
      <w:r w:rsidRPr="004F4A42">
        <w:rPr>
          <w:rFonts w:ascii="Arial" w:hAnsi="Arial" w:cs="Arial"/>
          <w:sz w:val="24"/>
          <w:szCs w:val="24"/>
        </w:rPr>
        <w:t>para</w:t>
      </w:r>
      <w:r w:rsidRPr="004F4A42">
        <w:rPr>
          <w:rFonts w:ascii="Arial" w:hAnsi="Arial" w:cs="Arial"/>
          <w:spacing w:val="1"/>
          <w:sz w:val="24"/>
          <w:szCs w:val="24"/>
        </w:rPr>
        <w:t xml:space="preserve"> </w:t>
      </w:r>
      <w:r w:rsidRPr="004F4A42">
        <w:rPr>
          <w:rFonts w:ascii="Arial" w:hAnsi="Arial" w:cs="Arial"/>
          <w:sz w:val="24"/>
          <w:szCs w:val="24"/>
        </w:rPr>
        <w:t>otorgar</w:t>
      </w:r>
      <w:r w:rsidRPr="004F4A42">
        <w:rPr>
          <w:rFonts w:ascii="Arial" w:hAnsi="Arial" w:cs="Arial"/>
          <w:spacing w:val="1"/>
          <w:sz w:val="24"/>
          <w:szCs w:val="24"/>
        </w:rPr>
        <w:t xml:space="preserve"> </w:t>
      </w:r>
      <w:r w:rsidRPr="004F4A42">
        <w:rPr>
          <w:rFonts w:ascii="Arial" w:hAnsi="Arial" w:cs="Arial"/>
          <w:sz w:val="24"/>
          <w:szCs w:val="24"/>
        </w:rPr>
        <w:t>Nominaciones,</w:t>
      </w:r>
      <w:r w:rsidRPr="004F4A42">
        <w:rPr>
          <w:rFonts w:ascii="Arial" w:hAnsi="Arial" w:cs="Arial"/>
          <w:spacing w:val="1"/>
          <w:sz w:val="24"/>
          <w:szCs w:val="24"/>
        </w:rPr>
        <w:t xml:space="preserve"> </w:t>
      </w:r>
      <w:r w:rsidRPr="004F4A42">
        <w:rPr>
          <w:rFonts w:ascii="Arial" w:hAnsi="Arial" w:cs="Arial"/>
          <w:sz w:val="24"/>
          <w:szCs w:val="24"/>
        </w:rPr>
        <w:t>Premios,</w:t>
      </w:r>
      <w:r w:rsidRPr="004F4A42">
        <w:rPr>
          <w:rFonts w:ascii="Arial" w:hAnsi="Arial" w:cs="Arial"/>
          <w:spacing w:val="1"/>
          <w:sz w:val="24"/>
          <w:szCs w:val="24"/>
        </w:rPr>
        <w:t xml:space="preserve"> </w:t>
      </w:r>
      <w:r w:rsidRPr="004F4A42">
        <w:rPr>
          <w:rFonts w:ascii="Arial" w:hAnsi="Arial" w:cs="Arial"/>
          <w:sz w:val="24"/>
          <w:szCs w:val="24"/>
        </w:rPr>
        <w:t>Preseas,</w:t>
      </w:r>
      <w:r w:rsidRPr="004F4A42">
        <w:rPr>
          <w:rFonts w:ascii="Arial" w:hAnsi="Arial" w:cs="Arial"/>
          <w:spacing w:val="1"/>
          <w:sz w:val="24"/>
          <w:szCs w:val="24"/>
        </w:rPr>
        <w:t xml:space="preserve"> </w:t>
      </w:r>
      <w:r w:rsidRPr="004F4A42">
        <w:rPr>
          <w:rFonts w:ascii="Arial" w:hAnsi="Arial" w:cs="Arial"/>
          <w:sz w:val="24"/>
          <w:szCs w:val="24"/>
        </w:rPr>
        <w:t>Reconocimientos</w:t>
      </w:r>
      <w:r w:rsidRPr="004F4A42">
        <w:rPr>
          <w:rFonts w:ascii="Arial" w:hAnsi="Arial" w:cs="Arial"/>
          <w:spacing w:val="1"/>
          <w:sz w:val="24"/>
          <w:szCs w:val="24"/>
        </w:rPr>
        <w:t xml:space="preserve"> </w:t>
      </w:r>
      <w:r w:rsidRPr="004F4A42">
        <w:rPr>
          <w:rFonts w:ascii="Arial" w:hAnsi="Arial" w:cs="Arial"/>
          <w:sz w:val="24"/>
          <w:szCs w:val="24"/>
        </w:rPr>
        <w:t>y</w:t>
      </w:r>
      <w:r w:rsidRPr="004F4A42">
        <w:rPr>
          <w:rFonts w:ascii="Arial" w:hAnsi="Arial" w:cs="Arial"/>
          <w:spacing w:val="1"/>
          <w:sz w:val="24"/>
          <w:szCs w:val="24"/>
        </w:rPr>
        <w:t xml:space="preserve"> </w:t>
      </w:r>
      <w:r w:rsidRPr="004F4A42">
        <w:rPr>
          <w:rFonts w:ascii="Arial" w:hAnsi="Arial" w:cs="Arial"/>
          <w:sz w:val="24"/>
          <w:szCs w:val="24"/>
        </w:rPr>
        <w:t>Asignación</w:t>
      </w:r>
      <w:r w:rsidRPr="004F4A42">
        <w:rPr>
          <w:rFonts w:ascii="Arial" w:hAnsi="Arial" w:cs="Arial"/>
          <w:spacing w:val="1"/>
          <w:sz w:val="24"/>
          <w:szCs w:val="24"/>
        </w:rPr>
        <w:t xml:space="preserve"> </w:t>
      </w:r>
      <w:r w:rsidRPr="004F4A42">
        <w:rPr>
          <w:rFonts w:ascii="Arial" w:hAnsi="Arial" w:cs="Arial"/>
          <w:sz w:val="24"/>
          <w:szCs w:val="24"/>
        </w:rPr>
        <w:t>de</w:t>
      </w:r>
      <w:r w:rsidRPr="004F4A42">
        <w:rPr>
          <w:rFonts w:ascii="Arial" w:hAnsi="Arial" w:cs="Arial"/>
          <w:spacing w:val="1"/>
          <w:sz w:val="24"/>
          <w:szCs w:val="24"/>
        </w:rPr>
        <w:t xml:space="preserve"> </w:t>
      </w:r>
      <w:r w:rsidRPr="004F4A42">
        <w:rPr>
          <w:rFonts w:ascii="Arial" w:hAnsi="Arial" w:cs="Arial"/>
          <w:sz w:val="24"/>
          <w:szCs w:val="24"/>
        </w:rPr>
        <w:t>Espacios Públicos, así como lo normado en los artículos 40, 47, 52, 87</w:t>
      </w:r>
      <w:r w:rsidR="00063CB5" w:rsidRPr="004F4A42">
        <w:rPr>
          <w:rFonts w:ascii="Arial" w:hAnsi="Arial" w:cs="Arial"/>
          <w:sz w:val="24"/>
          <w:szCs w:val="24"/>
        </w:rPr>
        <w:t xml:space="preserve"> fracción IV</w:t>
      </w:r>
      <w:r w:rsidRPr="004F4A42">
        <w:rPr>
          <w:rFonts w:ascii="Arial" w:hAnsi="Arial" w:cs="Arial"/>
          <w:sz w:val="24"/>
          <w:szCs w:val="24"/>
        </w:rPr>
        <w:t>, 92</w:t>
      </w:r>
      <w:r w:rsidR="00063CB5" w:rsidRPr="004F4A42">
        <w:rPr>
          <w:rFonts w:ascii="Arial" w:hAnsi="Arial" w:cs="Arial"/>
          <w:sz w:val="24"/>
          <w:szCs w:val="24"/>
        </w:rPr>
        <w:t xml:space="preserve"> numeral 1</w:t>
      </w:r>
      <w:r w:rsidRPr="004F4A42">
        <w:rPr>
          <w:rFonts w:ascii="Arial" w:hAnsi="Arial" w:cs="Arial"/>
          <w:sz w:val="24"/>
          <w:szCs w:val="24"/>
        </w:rPr>
        <w:t>, 104 al</w:t>
      </w:r>
      <w:r w:rsidRPr="004F4A42">
        <w:rPr>
          <w:rFonts w:ascii="Arial" w:hAnsi="Arial" w:cs="Arial"/>
          <w:spacing w:val="1"/>
          <w:sz w:val="24"/>
          <w:szCs w:val="24"/>
        </w:rPr>
        <w:t xml:space="preserve"> </w:t>
      </w:r>
      <w:r w:rsidRPr="004F4A42">
        <w:rPr>
          <w:rFonts w:ascii="Arial" w:hAnsi="Arial" w:cs="Arial"/>
          <w:sz w:val="24"/>
          <w:szCs w:val="24"/>
        </w:rPr>
        <w:t>109</w:t>
      </w:r>
      <w:r w:rsidRPr="004F4A42">
        <w:rPr>
          <w:rFonts w:ascii="Arial" w:hAnsi="Arial" w:cs="Arial"/>
          <w:spacing w:val="-8"/>
          <w:sz w:val="24"/>
          <w:szCs w:val="24"/>
        </w:rPr>
        <w:t xml:space="preserve"> </w:t>
      </w:r>
      <w:r w:rsidRPr="004F4A42">
        <w:rPr>
          <w:rFonts w:ascii="Arial" w:hAnsi="Arial" w:cs="Arial"/>
          <w:sz w:val="24"/>
          <w:szCs w:val="24"/>
        </w:rPr>
        <w:t>y</w:t>
      </w:r>
      <w:r w:rsidRPr="004F4A42">
        <w:rPr>
          <w:rFonts w:ascii="Arial" w:hAnsi="Arial" w:cs="Arial"/>
          <w:spacing w:val="-9"/>
          <w:sz w:val="24"/>
          <w:szCs w:val="24"/>
        </w:rPr>
        <w:t xml:space="preserve"> </w:t>
      </w:r>
      <w:r w:rsidRPr="004F4A42">
        <w:rPr>
          <w:rFonts w:ascii="Arial" w:hAnsi="Arial" w:cs="Arial"/>
          <w:sz w:val="24"/>
          <w:szCs w:val="24"/>
        </w:rPr>
        <w:t>demás</w:t>
      </w:r>
      <w:r w:rsidRPr="004F4A42">
        <w:rPr>
          <w:rFonts w:ascii="Arial" w:hAnsi="Arial" w:cs="Arial"/>
          <w:spacing w:val="-9"/>
          <w:sz w:val="24"/>
          <w:szCs w:val="24"/>
        </w:rPr>
        <w:t xml:space="preserve"> </w:t>
      </w:r>
      <w:r w:rsidRPr="004F4A42">
        <w:rPr>
          <w:rFonts w:ascii="Arial" w:hAnsi="Arial" w:cs="Arial"/>
          <w:sz w:val="24"/>
          <w:szCs w:val="24"/>
        </w:rPr>
        <w:t>relativos</w:t>
      </w:r>
      <w:r w:rsidRPr="004F4A42">
        <w:rPr>
          <w:rFonts w:ascii="Arial" w:hAnsi="Arial" w:cs="Arial"/>
          <w:spacing w:val="-9"/>
          <w:sz w:val="24"/>
          <w:szCs w:val="24"/>
        </w:rPr>
        <w:t xml:space="preserve"> </w:t>
      </w:r>
      <w:r w:rsidRPr="004F4A42">
        <w:rPr>
          <w:rFonts w:ascii="Arial" w:hAnsi="Arial" w:cs="Arial"/>
          <w:sz w:val="24"/>
          <w:szCs w:val="24"/>
        </w:rPr>
        <w:t>y</w:t>
      </w:r>
      <w:r w:rsidRPr="004F4A42">
        <w:rPr>
          <w:rFonts w:ascii="Arial" w:hAnsi="Arial" w:cs="Arial"/>
          <w:spacing w:val="-9"/>
          <w:sz w:val="24"/>
          <w:szCs w:val="24"/>
        </w:rPr>
        <w:t xml:space="preserve"> </w:t>
      </w:r>
      <w:r w:rsidRPr="004F4A42">
        <w:rPr>
          <w:rFonts w:ascii="Arial" w:hAnsi="Arial" w:cs="Arial"/>
          <w:sz w:val="24"/>
          <w:szCs w:val="24"/>
        </w:rPr>
        <w:t>aplicables</w:t>
      </w:r>
      <w:r w:rsidRPr="004F4A42">
        <w:rPr>
          <w:rFonts w:ascii="Arial" w:hAnsi="Arial" w:cs="Arial"/>
          <w:spacing w:val="-9"/>
          <w:sz w:val="24"/>
          <w:szCs w:val="24"/>
        </w:rPr>
        <w:t xml:space="preserve"> </w:t>
      </w:r>
      <w:r w:rsidRPr="004F4A42">
        <w:rPr>
          <w:rFonts w:ascii="Arial" w:hAnsi="Arial" w:cs="Arial"/>
          <w:sz w:val="24"/>
          <w:szCs w:val="24"/>
        </w:rPr>
        <w:t>del</w:t>
      </w:r>
      <w:r w:rsidRPr="004F4A42">
        <w:rPr>
          <w:rFonts w:ascii="Arial" w:hAnsi="Arial" w:cs="Arial"/>
          <w:spacing w:val="-9"/>
          <w:sz w:val="24"/>
          <w:szCs w:val="24"/>
        </w:rPr>
        <w:t xml:space="preserve"> </w:t>
      </w:r>
      <w:r w:rsidRPr="004F4A42">
        <w:rPr>
          <w:rFonts w:ascii="Arial" w:hAnsi="Arial" w:cs="Arial"/>
          <w:sz w:val="24"/>
          <w:szCs w:val="24"/>
        </w:rPr>
        <w:t>Reglamento</w:t>
      </w:r>
      <w:r w:rsidRPr="004F4A42">
        <w:rPr>
          <w:rFonts w:ascii="Arial" w:hAnsi="Arial" w:cs="Arial"/>
          <w:spacing w:val="-8"/>
          <w:sz w:val="24"/>
          <w:szCs w:val="24"/>
        </w:rPr>
        <w:t xml:space="preserve"> </w:t>
      </w:r>
      <w:r w:rsidRPr="004F4A42">
        <w:rPr>
          <w:rFonts w:ascii="Arial" w:hAnsi="Arial" w:cs="Arial"/>
          <w:sz w:val="24"/>
          <w:szCs w:val="24"/>
        </w:rPr>
        <w:t>Interior</w:t>
      </w:r>
      <w:r w:rsidRPr="004F4A42">
        <w:rPr>
          <w:rFonts w:ascii="Arial" w:hAnsi="Arial" w:cs="Arial"/>
          <w:spacing w:val="-7"/>
          <w:sz w:val="24"/>
          <w:szCs w:val="24"/>
        </w:rPr>
        <w:t xml:space="preserve"> </w:t>
      </w:r>
      <w:r w:rsidRPr="004F4A42">
        <w:rPr>
          <w:rFonts w:ascii="Arial" w:hAnsi="Arial" w:cs="Arial"/>
          <w:sz w:val="24"/>
          <w:szCs w:val="24"/>
        </w:rPr>
        <w:t>del</w:t>
      </w:r>
      <w:r w:rsidRPr="004F4A42">
        <w:rPr>
          <w:rFonts w:ascii="Arial" w:hAnsi="Arial" w:cs="Arial"/>
          <w:spacing w:val="-7"/>
          <w:sz w:val="24"/>
          <w:szCs w:val="24"/>
        </w:rPr>
        <w:t xml:space="preserve"> </w:t>
      </w:r>
      <w:r w:rsidRPr="004F4A42">
        <w:rPr>
          <w:rFonts w:ascii="Arial" w:hAnsi="Arial" w:cs="Arial"/>
          <w:sz w:val="24"/>
          <w:szCs w:val="24"/>
        </w:rPr>
        <w:t>Ayuntamiento</w:t>
      </w:r>
      <w:r w:rsidRPr="004F4A42">
        <w:rPr>
          <w:rFonts w:ascii="Arial" w:hAnsi="Arial" w:cs="Arial"/>
          <w:spacing w:val="-8"/>
          <w:sz w:val="24"/>
          <w:szCs w:val="24"/>
        </w:rPr>
        <w:t xml:space="preserve"> </w:t>
      </w:r>
      <w:r w:rsidRPr="004F4A42">
        <w:rPr>
          <w:rFonts w:ascii="Arial" w:hAnsi="Arial" w:cs="Arial"/>
          <w:sz w:val="24"/>
          <w:szCs w:val="24"/>
        </w:rPr>
        <w:t>de</w:t>
      </w:r>
      <w:r w:rsidRPr="004F4A42">
        <w:rPr>
          <w:rFonts w:ascii="Arial" w:hAnsi="Arial" w:cs="Arial"/>
          <w:spacing w:val="-8"/>
          <w:sz w:val="24"/>
          <w:szCs w:val="24"/>
        </w:rPr>
        <w:t xml:space="preserve"> </w:t>
      </w:r>
      <w:r w:rsidRPr="004F4A42">
        <w:rPr>
          <w:rFonts w:ascii="Arial" w:hAnsi="Arial" w:cs="Arial"/>
          <w:sz w:val="24"/>
          <w:szCs w:val="24"/>
        </w:rPr>
        <w:t>Zapotlán</w:t>
      </w:r>
      <w:r w:rsidRPr="004F4A42">
        <w:rPr>
          <w:rFonts w:ascii="Arial" w:hAnsi="Arial" w:cs="Arial"/>
          <w:spacing w:val="-64"/>
          <w:sz w:val="24"/>
          <w:szCs w:val="24"/>
        </w:rPr>
        <w:t xml:space="preserve"> </w:t>
      </w:r>
      <w:r w:rsidRPr="004F4A42">
        <w:rPr>
          <w:rFonts w:ascii="Arial" w:hAnsi="Arial" w:cs="Arial"/>
          <w:sz w:val="24"/>
          <w:szCs w:val="24"/>
        </w:rPr>
        <w:t>el Grande, Jalisco, presentamos a la consideración de este</w:t>
      </w:r>
      <w:r w:rsidRPr="004F4A42">
        <w:rPr>
          <w:rFonts w:ascii="Arial" w:hAnsi="Arial" w:cs="Arial"/>
          <w:spacing w:val="1"/>
          <w:sz w:val="24"/>
          <w:szCs w:val="24"/>
        </w:rPr>
        <w:t xml:space="preserve"> </w:t>
      </w:r>
      <w:r w:rsidRPr="004F4A42">
        <w:rPr>
          <w:rFonts w:ascii="Arial" w:hAnsi="Arial" w:cs="Arial"/>
          <w:sz w:val="24"/>
          <w:szCs w:val="24"/>
        </w:rPr>
        <w:t>Pleno,</w:t>
      </w:r>
      <w:r w:rsidRPr="004F4A42">
        <w:rPr>
          <w:rFonts w:ascii="Arial" w:hAnsi="Arial" w:cs="Arial"/>
          <w:spacing w:val="1"/>
          <w:sz w:val="24"/>
          <w:szCs w:val="24"/>
        </w:rPr>
        <w:t xml:space="preserve"> </w:t>
      </w:r>
      <w:bookmarkStart w:id="0" w:name="_Hlk193365813"/>
      <w:r w:rsidR="00063CB5" w:rsidRPr="004F4A42">
        <w:rPr>
          <w:rFonts w:ascii="Arial" w:hAnsi="Arial" w:cs="Arial"/>
          <w:b/>
          <w:sz w:val="24"/>
          <w:szCs w:val="24"/>
        </w:rPr>
        <w:t xml:space="preserve">INICIATIVA </w:t>
      </w:r>
      <w:r w:rsidR="006B0D76" w:rsidRPr="004F4A42">
        <w:rPr>
          <w:rFonts w:ascii="Arial" w:hAnsi="Arial" w:cs="Arial"/>
          <w:b/>
          <w:sz w:val="24"/>
          <w:szCs w:val="24"/>
        </w:rPr>
        <w:t xml:space="preserve">DE ACUERDO </w:t>
      </w:r>
      <w:r w:rsidR="00063CB5" w:rsidRPr="004F4A42">
        <w:rPr>
          <w:rFonts w:ascii="Arial" w:hAnsi="Arial" w:cs="Arial"/>
          <w:b/>
          <w:sz w:val="24"/>
          <w:szCs w:val="24"/>
        </w:rPr>
        <w:t>CON CARÁCTER DE DICTAMEN</w:t>
      </w:r>
      <w:r w:rsidR="001D7EFF" w:rsidRPr="004F4A42">
        <w:rPr>
          <w:rFonts w:ascii="Arial" w:hAnsi="Arial" w:cs="Arial"/>
          <w:b/>
          <w:spacing w:val="1"/>
          <w:sz w:val="24"/>
          <w:szCs w:val="24"/>
        </w:rPr>
        <w:t xml:space="preserve"> </w:t>
      </w:r>
      <w:r w:rsidR="001D7EFF" w:rsidRPr="004F4A42">
        <w:rPr>
          <w:rFonts w:ascii="Arial" w:hAnsi="Arial" w:cs="Arial"/>
          <w:b/>
          <w:sz w:val="24"/>
          <w:szCs w:val="24"/>
        </w:rPr>
        <w:t>QUE</w:t>
      </w:r>
      <w:r w:rsidR="001D7EFF" w:rsidRPr="004F4A42">
        <w:rPr>
          <w:rFonts w:ascii="Arial" w:hAnsi="Arial" w:cs="Arial"/>
          <w:b/>
          <w:spacing w:val="1"/>
          <w:sz w:val="24"/>
          <w:szCs w:val="24"/>
        </w:rPr>
        <w:t xml:space="preserve"> </w:t>
      </w:r>
      <w:r w:rsidR="001D7EFF" w:rsidRPr="004F4A42">
        <w:rPr>
          <w:rFonts w:ascii="Arial" w:hAnsi="Arial" w:cs="Arial"/>
          <w:b/>
          <w:sz w:val="24"/>
          <w:szCs w:val="24"/>
        </w:rPr>
        <w:t>PROPONE</w:t>
      </w:r>
      <w:r w:rsidR="001D7EFF" w:rsidRPr="004F4A42">
        <w:rPr>
          <w:rFonts w:ascii="Arial" w:hAnsi="Arial" w:cs="Arial"/>
          <w:b/>
          <w:spacing w:val="1"/>
          <w:sz w:val="24"/>
          <w:szCs w:val="24"/>
        </w:rPr>
        <w:t xml:space="preserve"> </w:t>
      </w:r>
      <w:r w:rsidR="001D7EFF" w:rsidRPr="004F4A42">
        <w:rPr>
          <w:rFonts w:ascii="Arial" w:hAnsi="Arial" w:cs="Arial"/>
          <w:b/>
          <w:sz w:val="24"/>
          <w:szCs w:val="24"/>
        </w:rPr>
        <w:t>LA</w:t>
      </w:r>
      <w:r w:rsidR="001D7EFF" w:rsidRPr="004F4A42">
        <w:rPr>
          <w:rFonts w:ascii="Arial" w:hAnsi="Arial" w:cs="Arial"/>
          <w:b/>
          <w:spacing w:val="1"/>
          <w:sz w:val="24"/>
          <w:szCs w:val="24"/>
        </w:rPr>
        <w:t xml:space="preserve"> </w:t>
      </w:r>
      <w:r w:rsidR="001D7EFF" w:rsidRPr="004F4A42">
        <w:rPr>
          <w:rFonts w:ascii="Arial" w:hAnsi="Arial" w:cs="Arial"/>
          <w:b/>
          <w:sz w:val="24"/>
          <w:szCs w:val="24"/>
        </w:rPr>
        <w:t>NO</w:t>
      </w:r>
      <w:r w:rsidR="009E10D8" w:rsidRPr="004F4A42">
        <w:rPr>
          <w:rFonts w:ascii="Arial" w:hAnsi="Arial" w:cs="Arial"/>
          <w:b/>
          <w:sz w:val="24"/>
          <w:szCs w:val="24"/>
        </w:rPr>
        <w:t>MINACIÓN</w:t>
      </w:r>
      <w:r w:rsidR="009E10D8" w:rsidRPr="004F4A42">
        <w:rPr>
          <w:rFonts w:ascii="Arial" w:hAnsi="Arial" w:cs="Arial"/>
          <w:b/>
          <w:spacing w:val="1"/>
          <w:sz w:val="24"/>
          <w:szCs w:val="24"/>
        </w:rPr>
        <w:t xml:space="preserve"> </w:t>
      </w:r>
      <w:r w:rsidR="009E10D8" w:rsidRPr="004F4A42">
        <w:rPr>
          <w:rFonts w:ascii="Arial" w:hAnsi="Arial" w:cs="Arial"/>
          <w:b/>
          <w:sz w:val="24"/>
          <w:szCs w:val="24"/>
        </w:rPr>
        <w:t>DE</w:t>
      </w:r>
      <w:r w:rsidR="00904772" w:rsidRPr="004F4A42">
        <w:rPr>
          <w:rFonts w:ascii="Arial" w:hAnsi="Arial" w:cs="Arial"/>
          <w:b/>
          <w:spacing w:val="1"/>
          <w:sz w:val="24"/>
          <w:szCs w:val="24"/>
        </w:rPr>
        <w:t xml:space="preserve"> </w:t>
      </w:r>
      <w:r w:rsidR="00C80536">
        <w:rPr>
          <w:rFonts w:ascii="Arial" w:hAnsi="Arial" w:cs="Arial"/>
          <w:b/>
          <w:spacing w:val="1"/>
          <w:sz w:val="24"/>
          <w:szCs w:val="24"/>
        </w:rPr>
        <w:t xml:space="preserve">HIJA ADOPTIVA DISTINGUIDA DEL MUNICIPIO DE ZAPOTLÁN EL GRANDE </w:t>
      </w:r>
      <w:bookmarkEnd w:id="0"/>
      <w:r w:rsidR="00C80536">
        <w:rPr>
          <w:rFonts w:ascii="Arial" w:hAnsi="Arial" w:cs="Arial"/>
          <w:b/>
          <w:spacing w:val="1"/>
          <w:sz w:val="24"/>
          <w:szCs w:val="24"/>
        </w:rPr>
        <w:t>A LA ESCRITORA DECIMONÓNICA REFUGIO BARRAGAN DE TOSCANO</w:t>
      </w:r>
      <w:r w:rsidR="00EF3580" w:rsidRPr="004F4A42">
        <w:rPr>
          <w:rFonts w:ascii="Arial" w:hAnsi="Arial" w:cs="Arial"/>
          <w:b/>
          <w:spacing w:val="1"/>
          <w:sz w:val="24"/>
          <w:szCs w:val="24"/>
        </w:rPr>
        <w:t xml:space="preserve">, </w:t>
      </w:r>
      <w:r w:rsidRPr="004F4A42">
        <w:rPr>
          <w:rFonts w:ascii="Arial" w:hAnsi="Arial" w:cs="Arial"/>
          <w:sz w:val="24"/>
          <w:szCs w:val="24"/>
        </w:rPr>
        <w:t>que</w:t>
      </w:r>
      <w:r w:rsidRPr="004F4A42">
        <w:rPr>
          <w:rFonts w:ascii="Arial" w:hAnsi="Arial" w:cs="Arial"/>
          <w:spacing w:val="-2"/>
          <w:sz w:val="24"/>
          <w:szCs w:val="24"/>
        </w:rPr>
        <w:t xml:space="preserve"> </w:t>
      </w:r>
      <w:r w:rsidRPr="004F4A42">
        <w:rPr>
          <w:rFonts w:ascii="Arial" w:hAnsi="Arial" w:cs="Arial"/>
          <w:sz w:val="24"/>
          <w:szCs w:val="24"/>
        </w:rPr>
        <w:t>se</w:t>
      </w:r>
      <w:r w:rsidRPr="004F4A42">
        <w:rPr>
          <w:rFonts w:ascii="Arial" w:hAnsi="Arial" w:cs="Arial"/>
          <w:spacing w:val="-2"/>
          <w:sz w:val="24"/>
          <w:szCs w:val="24"/>
        </w:rPr>
        <w:t xml:space="preserve"> </w:t>
      </w:r>
      <w:r w:rsidRPr="004F4A42">
        <w:rPr>
          <w:rFonts w:ascii="Arial" w:hAnsi="Arial" w:cs="Arial"/>
          <w:sz w:val="24"/>
          <w:szCs w:val="24"/>
        </w:rPr>
        <w:t>fundamenta</w:t>
      </w:r>
      <w:r w:rsidRPr="004F4A42">
        <w:rPr>
          <w:rFonts w:ascii="Arial" w:hAnsi="Arial" w:cs="Arial"/>
          <w:spacing w:val="-1"/>
          <w:sz w:val="24"/>
          <w:szCs w:val="24"/>
        </w:rPr>
        <w:t xml:space="preserve"> </w:t>
      </w:r>
      <w:r w:rsidRPr="004F4A42">
        <w:rPr>
          <w:rFonts w:ascii="Arial" w:hAnsi="Arial" w:cs="Arial"/>
          <w:sz w:val="24"/>
          <w:szCs w:val="24"/>
        </w:rPr>
        <w:t>en</w:t>
      </w:r>
      <w:r w:rsidRPr="004F4A42">
        <w:rPr>
          <w:rFonts w:ascii="Arial" w:hAnsi="Arial" w:cs="Arial"/>
          <w:spacing w:val="-3"/>
          <w:sz w:val="24"/>
          <w:szCs w:val="24"/>
        </w:rPr>
        <w:t xml:space="preserve"> </w:t>
      </w:r>
      <w:r w:rsidRPr="004F4A42">
        <w:rPr>
          <w:rFonts w:ascii="Arial" w:hAnsi="Arial" w:cs="Arial"/>
          <w:sz w:val="24"/>
          <w:szCs w:val="24"/>
        </w:rPr>
        <w:t>la</w:t>
      </w:r>
      <w:r w:rsidRPr="004F4A42">
        <w:rPr>
          <w:rFonts w:ascii="Arial" w:hAnsi="Arial" w:cs="Arial"/>
          <w:spacing w:val="-2"/>
          <w:sz w:val="24"/>
          <w:szCs w:val="24"/>
        </w:rPr>
        <w:t xml:space="preserve"> </w:t>
      </w:r>
      <w:r w:rsidRPr="004F4A42">
        <w:rPr>
          <w:rFonts w:ascii="Arial" w:hAnsi="Arial" w:cs="Arial"/>
          <w:sz w:val="24"/>
          <w:szCs w:val="24"/>
        </w:rPr>
        <w:t>siguiente:</w:t>
      </w:r>
    </w:p>
    <w:p w14:paraId="2E2EF76A" w14:textId="77777777" w:rsidR="00FC3F1E" w:rsidRPr="004F4A42" w:rsidRDefault="00FC3F1E" w:rsidP="00687FEB">
      <w:pPr>
        <w:pStyle w:val="Sinespaciado"/>
        <w:ind w:left="425" w:right="851"/>
        <w:jc w:val="both"/>
        <w:rPr>
          <w:rFonts w:ascii="Arial" w:hAnsi="Arial" w:cs="Arial"/>
          <w:sz w:val="24"/>
          <w:szCs w:val="24"/>
        </w:rPr>
      </w:pPr>
    </w:p>
    <w:p w14:paraId="3196E632" w14:textId="77777777" w:rsidR="006C052D" w:rsidRDefault="006C052D" w:rsidP="004F4A42">
      <w:pPr>
        <w:pStyle w:val="Textoindependiente"/>
        <w:ind w:right="796"/>
        <w:jc w:val="both"/>
      </w:pPr>
    </w:p>
    <w:p w14:paraId="0509EA21" w14:textId="77777777" w:rsidR="00AA5451" w:rsidRDefault="008C04F0" w:rsidP="006C052D">
      <w:pPr>
        <w:pStyle w:val="Ttulo1"/>
        <w:spacing w:line="276" w:lineRule="auto"/>
        <w:ind w:right="886"/>
      </w:pPr>
      <w:r>
        <w:t>EXPOSICIÓN</w:t>
      </w:r>
      <w:r>
        <w:rPr>
          <w:spacing w:val="-1"/>
        </w:rPr>
        <w:t xml:space="preserve"> </w:t>
      </w:r>
      <w:r>
        <w:t>DE</w:t>
      </w:r>
      <w:r>
        <w:rPr>
          <w:spacing w:val="-1"/>
        </w:rPr>
        <w:t xml:space="preserve"> </w:t>
      </w:r>
      <w:r>
        <w:t>MOTIVOS</w:t>
      </w:r>
    </w:p>
    <w:p w14:paraId="70208957" w14:textId="77777777" w:rsidR="00FC3F1E" w:rsidRDefault="00FC3F1E" w:rsidP="006C052D">
      <w:pPr>
        <w:pStyle w:val="Ttulo1"/>
        <w:spacing w:line="276" w:lineRule="auto"/>
        <w:ind w:right="886"/>
      </w:pPr>
    </w:p>
    <w:p w14:paraId="68679EEC" w14:textId="77777777" w:rsidR="006C052D" w:rsidRDefault="006C052D" w:rsidP="004F4A42">
      <w:pPr>
        <w:pStyle w:val="Ttulo1"/>
        <w:ind w:left="0" w:right="886"/>
        <w:jc w:val="left"/>
      </w:pPr>
    </w:p>
    <w:p w14:paraId="6A48A0A5" w14:textId="77777777" w:rsidR="00AA5451" w:rsidRDefault="008C04F0" w:rsidP="00F22B46">
      <w:pPr>
        <w:pStyle w:val="Textoindependiente"/>
        <w:spacing w:line="276" w:lineRule="auto"/>
        <w:ind w:left="476" w:right="794"/>
        <w:jc w:val="both"/>
      </w:pPr>
      <w:r>
        <w:rPr>
          <w:rFonts w:ascii="Arial" w:hAnsi="Arial"/>
          <w:b/>
        </w:rPr>
        <w:t xml:space="preserve">I.- </w:t>
      </w:r>
      <w:r>
        <w:t>Que la Constitución Política de los Estados Unidos Mexicanos, en su artículo 115</w:t>
      </w:r>
      <w:r w:rsidRPr="00687FEB">
        <w:t xml:space="preserve"> </w:t>
      </w:r>
      <w:r>
        <w:t>establece que los Estados adoptarán, para su régimen Interior, la forma de Gobierno</w:t>
      </w:r>
      <w:r w:rsidRPr="00687FEB">
        <w:t xml:space="preserve"> </w:t>
      </w:r>
      <w:r>
        <w:t>republicano,</w:t>
      </w:r>
      <w:r w:rsidRPr="00687FEB">
        <w:t xml:space="preserve"> </w:t>
      </w:r>
      <w:r>
        <w:t>representativo,</w:t>
      </w:r>
      <w:r w:rsidRPr="00687FEB">
        <w:t xml:space="preserve"> </w:t>
      </w:r>
      <w:r>
        <w:t>popular,</w:t>
      </w:r>
      <w:r w:rsidRPr="00687FEB">
        <w:t xml:space="preserve"> </w:t>
      </w:r>
      <w:r>
        <w:t>teniendo</w:t>
      </w:r>
      <w:r w:rsidRPr="00687FEB">
        <w:t xml:space="preserve"> </w:t>
      </w:r>
      <w:r>
        <w:t>como</w:t>
      </w:r>
      <w:r w:rsidRPr="00687FEB">
        <w:t xml:space="preserve"> </w:t>
      </w:r>
      <w:r>
        <w:t>base</w:t>
      </w:r>
      <w:r w:rsidRPr="00687FEB">
        <w:t xml:space="preserve"> </w:t>
      </w:r>
      <w:r>
        <w:t>de</w:t>
      </w:r>
      <w:r w:rsidRPr="00687FEB">
        <w:t xml:space="preserve"> </w:t>
      </w:r>
      <w:r>
        <w:t>su</w:t>
      </w:r>
      <w:r w:rsidRPr="00687FEB">
        <w:t xml:space="preserve"> </w:t>
      </w:r>
      <w:r>
        <w:t>división</w:t>
      </w:r>
      <w:r w:rsidRPr="00687FEB">
        <w:t xml:space="preserve"> </w:t>
      </w:r>
      <w:r>
        <w:t>territorial</w:t>
      </w:r>
      <w:r w:rsidRPr="00687FEB">
        <w:t xml:space="preserve"> </w:t>
      </w:r>
      <w:r>
        <w:t>y</w:t>
      </w:r>
      <w:r w:rsidRPr="00687FEB">
        <w:t xml:space="preserve"> </w:t>
      </w:r>
      <w:r>
        <w:t>de</w:t>
      </w:r>
      <w:r w:rsidRPr="00687FEB">
        <w:t xml:space="preserve"> </w:t>
      </w:r>
      <w:r>
        <w:t>su</w:t>
      </w:r>
      <w:r w:rsidRPr="00687FEB">
        <w:t xml:space="preserve"> </w:t>
      </w:r>
      <w:r>
        <w:t>organización</w:t>
      </w:r>
      <w:r w:rsidRPr="00687FEB">
        <w:t xml:space="preserve"> </w:t>
      </w:r>
      <w:r>
        <w:t>política</w:t>
      </w:r>
      <w:r w:rsidRPr="00687FEB">
        <w:t xml:space="preserve"> </w:t>
      </w:r>
      <w:r>
        <w:t>y</w:t>
      </w:r>
      <w:r w:rsidRPr="00687FEB">
        <w:t xml:space="preserve"> </w:t>
      </w:r>
      <w:r>
        <w:t>administrativa</w:t>
      </w:r>
      <w:r w:rsidRPr="00687FEB">
        <w:t xml:space="preserve"> </w:t>
      </w:r>
      <w:r>
        <w:t>el</w:t>
      </w:r>
      <w:r w:rsidRPr="00687FEB">
        <w:t xml:space="preserve"> </w:t>
      </w:r>
      <w:r>
        <w:t>Municipio</w:t>
      </w:r>
      <w:r w:rsidRPr="00687FEB">
        <w:t xml:space="preserve"> </w:t>
      </w:r>
      <w:r>
        <w:t>libre;</w:t>
      </w:r>
      <w:r w:rsidRPr="00687FEB">
        <w:t xml:space="preserve"> </w:t>
      </w:r>
      <w:r>
        <w:t>la</w:t>
      </w:r>
      <w:r w:rsidRPr="00687FEB">
        <w:t xml:space="preserve"> </w:t>
      </w:r>
      <w:r>
        <w:t>Constitución</w:t>
      </w:r>
      <w:r w:rsidRPr="00687FEB">
        <w:t xml:space="preserve"> </w:t>
      </w:r>
      <w:r>
        <w:t>Política</w:t>
      </w:r>
      <w:r w:rsidRPr="00687FEB">
        <w:t xml:space="preserve"> </w:t>
      </w:r>
      <w:r>
        <w:t>del</w:t>
      </w:r>
      <w:r w:rsidRPr="00687FEB">
        <w:t xml:space="preserve"> </w:t>
      </w:r>
      <w:r>
        <w:t>Estado</w:t>
      </w:r>
      <w:r w:rsidRPr="00687FEB">
        <w:t xml:space="preserve"> </w:t>
      </w:r>
      <w:r>
        <w:t>de</w:t>
      </w:r>
      <w:r w:rsidRPr="00687FEB">
        <w:t xml:space="preserve"> </w:t>
      </w:r>
      <w:r>
        <w:t>Jalisco</w:t>
      </w:r>
      <w:r w:rsidRPr="00687FEB">
        <w:t xml:space="preserve"> </w:t>
      </w:r>
      <w:r>
        <w:t>en</w:t>
      </w:r>
      <w:r w:rsidRPr="00687FEB">
        <w:t xml:space="preserve"> </w:t>
      </w:r>
      <w:r>
        <w:t>sus</w:t>
      </w:r>
      <w:r w:rsidRPr="00687FEB">
        <w:t xml:space="preserve"> </w:t>
      </w:r>
      <w:r>
        <w:t>artículos</w:t>
      </w:r>
      <w:r w:rsidRPr="00687FEB">
        <w:t xml:space="preserve"> </w:t>
      </w:r>
      <w:r>
        <w:t>73,</w:t>
      </w:r>
      <w:r w:rsidRPr="00687FEB">
        <w:t xml:space="preserve"> </w:t>
      </w:r>
      <w:r>
        <w:t>77,</w:t>
      </w:r>
      <w:r w:rsidRPr="00687FEB">
        <w:t xml:space="preserve"> </w:t>
      </w:r>
      <w:r>
        <w:t>80,</w:t>
      </w:r>
      <w:r w:rsidRPr="00687FEB">
        <w:t xml:space="preserve"> </w:t>
      </w:r>
      <w:r>
        <w:t>38</w:t>
      </w:r>
      <w:r w:rsidRPr="00687FEB">
        <w:t xml:space="preserve"> </w:t>
      </w:r>
      <w:r>
        <w:t>y</w:t>
      </w:r>
      <w:r w:rsidRPr="00687FEB">
        <w:t xml:space="preserve"> </w:t>
      </w:r>
      <w:r>
        <w:t>relativos,</w:t>
      </w:r>
      <w:r w:rsidRPr="00687FEB">
        <w:t xml:space="preserve"> </w:t>
      </w:r>
      <w:r>
        <w:t>establece</w:t>
      </w:r>
      <w:r w:rsidRPr="00687FEB">
        <w:t xml:space="preserve"> </w:t>
      </w:r>
      <w:r>
        <w:t>la</w:t>
      </w:r>
      <w:r w:rsidRPr="00687FEB">
        <w:t xml:space="preserve"> </w:t>
      </w:r>
      <w:r>
        <w:t>base</w:t>
      </w:r>
      <w:r w:rsidRPr="00687FEB">
        <w:t xml:space="preserve"> </w:t>
      </w:r>
      <w:r>
        <w:t>de</w:t>
      </w:r>
      <w:r w:rsidRPr="00687FEB">
        <w:t xml:space="preserve"> </w:t>
      </w:r>
      <w:r>
        <w:t>la</w:t>
      </w:r>
      <w:r w:rsidRPr="00687FEB">
        <w:t xml:space="preserve"> </w:t>
      </w:r>
      <w:r>
        <w:t>organización</w:t>
      </w:r>
      <w:r w:rsidRPr="00687FEB">
        <w:t xml:space="preserve"> </w:t>
      </w:r>
      <w:r>
        <w:t>política y administrativa del Estado de Jalisco que reconoce al Municipio personalidad</w:t>
      </w:r>
      <w:r w:rsidRPr="00687FEB">
        <w:t xml:space="preserve"> </w:t>
      </w:r>
      <w:r>
        <w:t>jurídica</w:t>
      </w:r>
      <w:r w:rsidRPr="00687FEB">
        <w:t xml:space="preserve"> </w:t>
      </w:r>
      <w:r>
        <w:t>y</w:t>
      </w:r>
      <w:r w:rsidRPr="00687FEB">
        <w:t xml:space="preserve"> </w:t>
      </w:r>
      <w:r>
        <w:t>patrimonio</w:t>
      </w:r>
      <w:r w:rsidRPr="00687FEB">
        <w:t xml:space="preserve"> </w:t>
      </w:r>
      <w:r>
        <w:t>propio;</w:t>
      </w:r>
      <w:r w:rsidRPr="00687FEB">
        <w:t xml:space="preserve"> </w:t>
      </w:r>
      <w:r>
        <w:t>estableciendo</w:t>
      </w:r>
      <w:r w:rsidRPr="00687FEB">
        <w:t xml:space="preserve"> </w:t>
      </w:r>
      <w:r>
        <w:t>los</w:t>
      </w:r>
      <w:r w:rsidRPr="00687FEB">
        <w:t xml:space="preserve"> </w:t>
      </w:r>
      <w:r>
        <w:t>mecanismos</w:t>
      </w:r>
      <w:r w:rsidRPr="00687FEB">
        <w:t xml:space="preserve"> </w:t>
      </w:r>
      <w:r>
        <w:t>para</w:t>
      </w:r>
      <w:r w:rsidRPr="00687FEB">
        <w:t xml:space="preserve"> </w:t>
      </w:r>
      <w:r>
        <w:t>organizar</w:t>
      </w:r>
      <w:r w:rsidRPr="00687FEB">
        <w:t xml:space="preserve"> </w:t>
      </w:r>
      <w:r>
        <w:t>la</w:t>
      </w:r>
      <w:r w:rsidRPr="00687FEB">
        <w:t xml:space="preserve"> </w:t>
      </w:r>
      <w:r>
        <w:t>administración pública municipal; la Ley del Gobierno y le Administración Pública del</w:t>
      </w:r>
      <w:r w:rsidRPr="00687FEB">
        <w:t xml:space="preserve"> </w:t>
      </w:r>
      <w:r>
        <w:t>Estado de Jalisco en sus artículo 2, 37, 38, y demás relativos y aplicables reconoce al</w:t>
      </w:r>
      <w:r w:rsidRPr="00687FEB">
        <w:t xml:space="preserve"> </w:t>
      </w:r>
      <w:r>
        <w:t>municipio como nivel de Gobierno, base de la organización política, administrada y de la</w:t>
      </w:r>
      <w:r w:rsidRPr="00687FEB">
        <w:t xml:space="preserve"> </w:t>
      </w:r>
      <w:r>
        <w:t>división territorial del Estado</w:t>
      </w:r>
      <w:r w:rsidRPr="00687FEB">
        <w:t xml:space="preserve"> </w:t>
      </w:r>
      <w:r>
        <w:t>de</w:t>
      </w:r>
      <w:r w:rsidRPr="00687FEB">
        <w:t xml:space="preserve"> </w:t>
      </w:r>
      <w:r>
        <w:t>Jalisco.</w:t>
      </w:r>
    </w:p>
    <w:p w14:paraId="4E30262F" w14:textId="63044F55" w:rsidR="00FC3F1E" w:rsidRDefault="008C04F0" w:rsidP="00E90A88">
      <w:pPr>
        <w:pStyle w:val="Textoindependiente"/>
        <w:spacing w:before="201" w:line="276" w:lineRule="auto"/>
        <w:ind w:left="478" w:right="794"/>
        <w:jc w:val="both"/>
      </w:pPr>
      <w:r w:rsidRPr="00687FEB">
        <w:lastRenderedPageBreak/>
        <w:t xml:space="preserve">II.- </w:t>
      </w:r>
      <w:r>
        <w:t>El</w:t>
      </w:r>
      <w:r w:rsidRPr="00687FEB">
        <w:t xml:space="preserve"> </w:t>
      </w:r>
      <w:r>
        <w:t>Reglamento</w:t>
      </w:r>
      <w:r w:rsidRPr="00687FEB">
        <w:t xml:space="preserve"> </w:t>
      </w:r>
      <w:r>
        <w:t>que</w:t>
      </w:r>
      <w:r w:rsidRPr="00687FEB">
        <w:t xml:space="preserve"> </w:t>
      </w:r>
      <w:r>
        <w:t>contiene</w:t>
      </w:r>
      <w:r w:rsidRPr="00687FEB">
        <w:t xml:space="preserve"> </w:t>
      </w:r>
      <w:r>
        <w:t>las</w:t>
      </w:r>
      <w:r w:rsidRPr="00687FEB">
        <w:t xml:space="preserve"> </w:t>
      </w:r>
      <w:r>
        <w:t>bases</w:t>
      </w:r>
      <w:r w:rsidRPr="00687FEB">
        <w:t xml:space="preserve"> </w:t>
      </w:r>
      <w:r>
        <w:t>para</w:t>
      </w:r>
      <w:r w:rsidRPr="00687FEB">
        <w:t xml:space="preserve"> </w:t>
      </w:r>
      <w:r>
        <w:t>otorgar</w:t>
      </w:r>
      <w:r w:rsidRPr="00687FEB">
        <w:t xml:space="preserve"> </w:t>
      </w:r>
      <w:r>
        <w:t>Nominaciones,</w:t>
      </w:r>
      <w:r w:rsidRPr="00687FEB">
        <w:t xml:space="preserve"> </w:t>
      </w:r>
      <w:r>
        <w:t>Premios,</w:t>
      </w:r>
      <w:r w:rsidRPr="00687FEB">
        <w:t xml:space="preserve"> </w:t>
      </w:r>
      <w:r>
        <w:t>Preseas,</w:t>
      </w:r>
      <w:r w:rsidRPr="00687FEB">
        <w:t xml:space="preserve"> </w:t>
      </w:r>
      <w:r>
        <w:t>Reconocimientos</w:t>
      </w:r>
      <w:r w:rsidRPr="00687FEB">
        <w:t xml:space="preserve"> </w:t>
      </w:r>
      <w:r>
        <w:t>y</w:t>
      </w:r>
      <w:r w:rsidRPr="00687FEB">
        <w:t xml:space="preserve"> </w:t>
      </w:r>
      <w:r>
        <w:t>Asignación</w:t>
      </w:r>
      <w:r w:rsidRPr="00687FEB">
        <w:t xml:space="preserve"> </w:t>
      </w:r>
      <w:r>
        <w:t>de</w:t>
      </w:r>
      <w:r w:rsidRPr="00687FEB">
        <w:t xml:space="preserve"> </w:t>
      </w:r>
      <w:r>
        <w:t>Espacios</w:t>
      </w:r>
      <w:r w:rsidRPr="00687FEB">
        <w:t xml:space="preserve"> </w:t>
      </w:r>
      <w:r>
        <w:t>Públicos,</w:t>
      </w:r>
      <w:r w:rsidRPr="00687FEB">
        <w:t xml:space="preserve"> </w:t>
      </w:r>
      <w:r>
        <w:t>establece</w:t>
      </w:r>
      <w:r w:rsidRPr="00687FEB">
        <w:t xml:space="preserve"> </w:t>
      </w:r>
      <w:r>
        <w:t>que,</w:t>
      </w:r>
      <w:r w:rsidRPr="00687FEB">
        <w:t xml:space="preserve"> </w:t>
      </w:r>
      <w:r w:rsidR="001D7EFF">
        <w:t>Hijo Ilustre: Persona nacida en el Municipio de Zapotlán el Grande, Jalisco, que reúna los méritos para distinguirlo como tal por su participación destacada, trayectoria, cuyas acciones hayan enaltecido al Mun</w:t>
      </w:r>
      <w:r w:rsidR="00CF6C5A">
        <w:t xml:space="preserve">icipio en los siguientes ámbitos: </w:t>
      </w:r>
      <w:r w:rsidR="003B70F1">
        <w:t>k</w:t>
      </w:r>
      <w:r w:rsidR="00047B87" w:rsidRPr="00047B87">
        <w:t xml:space="preserve">) </w:t>
      </w:r>
      <w:r w:rsidR="003B70F1">
        <w:t xml:space="preserve">O cualquier otra que considere el </w:t>
      </w:r>
      <w:r w:rsidR="003F2D03">
        <w:t xml:space="preserve">Ayuntamiento en </w:t>
      </w:r>
      <w:r w:rsidR="00047B87" w:rsidRPr="00047B87">
        <w:t>;</w:t>
      </w:r>
      <w:r w:rsidR="002649CD">
        <w:t xml:space="preserve"> </w:t>
      </w:r>
      <w:r w:rsidR="001D0E09">
        <w:t>por lo que</w:t>
      </w:r>
      <w:r w:rsidR="00CF6C5A">
        <w:t xml:space="preserve"> se </w:t>
      </w:r>
      <w:r>
        <w:t>podrá realizar dicha</w:t>
      </w:r>
      <w:r w:rsidRPr="00687FEB">
        <w:t xml:space="preserve"> </w:t>
      </w:r>
      <w:r>
        <w:t>nominación, por medio de dictamen que emita la comisión de Cultura, Educación y</w:t>
      </w:r>
      <w:r w:rsidRPr="00687FEB">
        <w:t xml:space="preserve"> </w:t>
      </w:r>
      <w:r>
        <w:t>Festividades</w:t>
      </w:r>
      <w:r w:rsidRPr="00687FEB">
        <w:t xml:space="preserve"> </w:t>
      </w:r>
      <w:r>
        <w:t>Cívicas,</w:t>
      </w:r>
      <w:r w:rsidRPr="00687FEB">
        <w:t xml:space="preserve"> </w:t>
      </w:r>
      <w:r>
        <w:t>esto</w:t>
      </w:r>
      <w:r w:rsidRPr="00687FEB">
        <w:t xml:space="preserve"> </w:t>
      </w:r>
      <w:r>
        <w:t>en</w:t>
      </w:r>
      <w:r w:rsidRPr="00687FEB">
        <w:t xml:space="preserve"> </w:t>
      </w:r>
      <w:r>
        <w:t>base</w:t>
      </w:r>
      <w:r w:rsidRPr="00687FEB">
        <w:t xml:space="preserve"> </w:t>
      </w:r>
      <w:r>
        <w:t>a</w:t>
      </w:r>
      <w:r w:rsidRPr="00687FEB">
        <w:t xml:space="preserve"> </w:t>
      </w:r>
      <w:r>
        <w:t>los siguientes:</w:t>
      </w:r>
    </w:p>
    <w:p w14:paraId="2BA61398" w14:textId="6E2F41A8" w:rsidR="00FC3F1E" w:rsidRDefault="008C04F0" w:rsidP="00E90A88">
      <w:pPr>
        <w:pStyle w:val="Ttulo1"/>
        <w:spacing w:before="199"/>
        <w:ind w:right="894"/>
      </w:pPr>
      <w:r>
        <w:t>ANTECEDENTES</w:t>
      </w:r>
    </w:p>
    <w:p w14:paraId="1731D2B0" w14:textId="529CFAD7" w:rsidR="0048361D" w:rsidRDefault="008C04F0" w:rsidP="00F22B46">
      <w:pPr>
        <w:pStyle w:val="Textoindependiente"/>
        <w:spacing w:before="201" w:line="276" w:lineRule="auto"/>
        <w:ind w:left="478" w:right="792"/>
        <w:jc w:val="both"/>
      </w:pPr>
      <w:r w:rsidRPr="003F286C">
        <w:rPr>
          <w:b/>
        </w:rPr>
        <w:t>I.-</w:t>
      </w:r>
      <w:r w:rsidR="003D1A93">
        <w:t xml:space="preserve"> </w:t>
      </w:r>
      <w:r w:rsidR="003F286C" w:rsidRPr="003F286C">
        <w:t xml:space="preserve">Que con fecha </w:t>
      </w:r>
      <w:r w:rsidR="00C80536">
        <w:t>15</w:t>
      </w:r>
      <w:r w:rsidR="003F286C" w:rsidRPr="003F286C">
        <w:t xml:space="preserve"> de </w:t>
      </w:r>
      <w:r w:rsidR="00C80536">
        <w:t>diciembre</w:t>
      </w:r>
      <w:r w:rsidR="003F286C" w:rsidRPr="003F286C">
        <w:t xml:space="preserve"> del año</w:t>
      </w:r>
      <w:r w:rsidR="00B33507">
        <w:t xml:space="preserve"> 2025</w:t>
      </w:r>
      <w:r w:rsidR="003F286C" w:rsidRPr="003F286C">
        <w:t xml:space="preserve">, </w:t>
      </w:r>
      <w:r w:rsidR="00B33507">
        <w:t xml:space="preserve">fue </w:t>
      </w:r>
      <w:r w:rsidR="00C80536">
        <w:t xml:space="preserve">recibido </w:t>
      </w:r>
      <w:r w:rsidR="00B33507">
        <w:t xml:space="preserve">en Sala de Regidores </w:t>
      </w:r>
      <w:r w:rsidR="00920ED0">
        <w:t>el escrito</w:t>
      </w:r>
      <w:r w:rsidR="00B33507">
        <w:t xml:space="preserve"> firmad</w:t>
      </w:r>
      <w:r w:rsidR="00920ED0">
        <w:t>o</w:t>
      </w:r>
      <w:r w:rsidR="00B33507">
        <w:t xml:space="preserve"> por la </w:t>
      </w:r>
      <w:r w:rsidR="00C80536">
        <w:t>Dra. Alejandra Moreno Toscano,</w:t>
      </w:r>
      <w:r w:rsidR="0069783E">
        <w:t xml:space="preserve"> y la C. Claudia Emmanuela Florescano Moreno, </w:t>
      </w:r>
      <w:r w:rsidR="00C80536">
        <w:t>Patrona Fundadora</w:t>
      </w:r>
      <w:r w:rsidR="0069783E">
        <w:t xml:space="preserve"> y Patrona </w:t>
      </w:r>
      <w:proofErr w:type="gramStart"/>
      <w:r w:rsidR="0069783E">
        <w:t>Secretaria</w:t>
      </w:r>
      <w:proofErr w:type="gramEnd"/>
      <w:r w:rsidR="0069783E">
        <w:t xml:space="preserve"> respectivamente del </w:t>
      </w:r>
      <w:r w:rsidR="00C80536">
        <w:t xml:space="preserve">Consejo Consultivo de la </w:t>
      </w:r>
      <w:r w:rsidR="0069783E">
        <w:t>Fundación</w:t>
      </w:r>
      <w:r w:rsidR="00C80536">
        <w:t xml:space="preserve"> CARMEN TOSCANO I.A.P.</w:t>
      </w:r>
      <w:r w:rsidR="0069783E">
        <w:t xml:space="preserve">  en la que solicita se considere el nombramiento de la escritora decimonónica REFUGIO BARRAGÁN DE TOSCANO como HIJA ADOPTIVA DISTINGUIDA DEL MUNICIPIO DE ZAPOTLÁN EL GRANDE</w:t>
      </w:r>
      <w:r w:rsidR="003F286C" w:rsidRPr="003F286C">
        <w:t xml:space="preserve">. Se anexa </w:t>
      </w:r>
      <w:r w:rsidR="0069783E">
        <w:t xml:space="preserve">la petición </w:t>
      </w:r>
      <w:r w:rsidR="003F286C" w:rsidRPr="003F286C">
        <w:t xml:space="preserve">y los datos biográficos </w:t>
      </w:r>
      <w:r w:rsidR="003F286C">
        <w:t xml:space="preserve">al presente dictamen. </w:t>
      </w:r>
    </w:p>
    <w:p w14:paraId="7B537B82" w14:textId="14BED929" w:rsidR="00174CA5" w:rsidRDefault="00174CA5" w:rsidP="00F22B46">
      <w:pPr>
        <w:pStyle w:val="Textoindependiente"/>
        <w:spacing w:before="201" w:line="276" w:lineRule="auto"/>
        <w:ind w:left="478" w:right="792"/>
        <w:jc w:val="both"/>
      </w:pPr>
      <w:r>
        <w:rPr>
          <w:b/>
        </w:rPr>
        <w:t>II.</w:t>
      </w:r>
      <w:r>
        <w:t xml:space="preserve">- Posteriormente el día 26 de enero del año en curso se llevó a cabo la sesión ordinaria </w:t>
      </w:r>
      <w:r w:rsidR="00EA76D9">
        <w:t>número</w:t>
      </w:r>
      <w:r>
        <w:t xml:space="preserve"> 04 del Consejo Municipal para la Cultura y las Artes, convocada mediante oficio número</w:t>
      </w:r>
      <w:r w:rsidR="00EA76D9">
        <w:t xml:space="preserve"> </w:t>
      </w:r>
      <w:r>
        <w:t xml:space="preserve">001/2026, en el que se abordó como punto </w:t>
      </w:r>
      <w:r w:rsidR="00EA76D9">
        <w:t>número</w:t>
      </w:r>
      <w:r>
        <w:t xml:space="preserve"> Quinto del Orden del día la Propuesta por parte de la Fundación Carmen Toscano</w:t>
      </w:r>
      <w:r w:rsidR="0006772E">
        <w:t xml:space="preserve"> I.AP.</w:t>
      </w:r>
      <w:r>
        <w:t xml:space="preserve">, a través de </w:t>
      </w:r>
      <w:r w:rsidR="002953FA">
        <w:t xml:space="preserve">la </w:t>
      </w:r>
      <w:r w:rsidR="0006772E">
        <w:t>Mtra</w:t>
      </w:r>
      <w:r w:rsidR="002953FA">
        <w:t xml:space="preserve">. </w:t>
      </w:r>
      <w:r w:rsidR="001104B5">
        <w:t>Didiana Sedano Sevilla</w:t>
      </w:r>
      <w:r>
        <w:t xml:space="preserve">, considerar el nombramiento de escritora decimonónica Refugio Barragán de Toscano como Hija Adoptiva Predilecta del </w:t>
      </w:r>
      <w:r w:rsidR="00EA76D9">
        <w:t>municipio</w:t>
      </w:r>
      <w:r w:rsidR="002953FA">
        <w:t xml:space="preserve">.   </w:t>
      </w:r>
    </w:p>
    <w:p w14:paraId="114A7892" w14:textId="77777777" w:rsidR="0006772E" w:rsidRDefault="00174CA5" w:rsidP="00467B9A">
      <w:pPr>
        <w:pStyle w:val="Textoindependiente"/>
        <w:spacing w:before="201" w:line="276" w:lineRule="auto"/>
        <w:ind w:left="478" w:right="792"/>
        <w:jc w:val="both"/>
      </w:pPr>
      <w:r>
        <w:rPr>
          <w:b/>
        </w:rPr>
        <w:t>III.</w:t>
      </w:r>
      <w:r>
        <w:t xml:space="preserve">- En razón de lo anterior fue recibido el oficio 002/2026 firmado por el Mtro. Samuel Villalvazo Solano y la Mtra. Araceli Gutiérrez Sánchez, Coordinador General y </w:t>
      </w:r>
      <w:proofErr w:type="gramStart"/>
      <w:r>
        <w:t>Secretaria Técnica</w:t>
      </w:r>
      <w:proofErr w:type="gramEnd"/>
      <w:r>
        <w:t xml:space="preserve"> del Consejo Municipal para la Cultura y las Artes (COMUNCA), respectivamente, en el que informa</w:t>
      </w:r>
      <w:r w:rsidR="0006772E">
        <w:t xml:space="preserve"> lo que a la letra dice </w:t>
      </w:r>
    </w:p>
    <w:p w14:paraId="319594A6" w14:textId="2CC14395" w:rsidR="0006772E" w:rsidRDefault="0006772E" w:rsidP="00467B9A">
      <w:pPr>
        <w:pStyle w:val="Textoindependiente"/>
        <w:spacing w:before="201" w:line="276" w:lineRule="auto"/>
        <w:ind w:left="478" w:right="792"/>
        <w:jc w:val="both"/>
      </w:pPr>
      <w:r>
        <w:tab/>
        <w:t>(…)</w:t>
      </w:r>
    </w:p>
    <w:p w14:paraId="73397D9B" w14:textId="77777777" w:rsidR="0006772E" w:rsidRDefault="0006772E" w:rsidP="0006772E">
      <w:pPr>
        <w:pStyle w:val="Textoindependiente"/>
        <w:tabs>
          <w:tab w:val="left" w:pos="8505"/>
        </w:tabs>
        <w:spacing w:before="201" w:line="276" w:lineRule="auto"/>
        <w:ind w:left="851" w:right="792"/>
        <w:jc w:val="both"/>
        <w:rPr>
          <w:sz w:val="22"/>
          <w:szCs w:val="22"/>
        </w:rPr>
      </w:pPr>
      <w:r w:rsidRPr="0006772E">
        <w:rPr>
          <w:sz w:val="22"/>
          <w:szCs w:val="22"/>
        </w:rPr>
        <w:t>D</w:t>
      </w:r>
      <w:r w:rsidR="00174CA5" w:rsidRPr="0006772E">
        <w:rPr>
          <w:sz w:val="22"/>
          <w:szCs w:val="22"/>
        </w:rPr>
        <w:t>e acuerdo al artículo 9</w:t>
      </w:r>
      <w:r w:rsidRPr="0006772E">
        <w:rPr>
          <w:sz w:val="22"/>
          <w:szCs w:val="22"/>
        </w:rPr>
        <w:t xml:space="preserve">, Capitulo II </w:t>
      </w:r>
      <w:r w:rsidR="00174CA5" w:rsidRPr="0006772E">
        <w:rPr>
          <w:sz w:val="22"/>
          <w:szCs w:val="22"/>
        </w:rPr>
        <w:t xml:space="preserve"> del Reglamento que contiene las bases  para otorgar nominaciones, premios, preseas, reconocimientos y asignación de espacios públicos, el  COMUNCA  en la sesión ordinaria </w:t>
      </w:r>
      <w:r w:rsidRPr="0006772E">
        <w:rPr>
          <w:sz w:val="22"/>
          <w:szCs w:val="22"/>
        </w:rPr>
        <w:t>(OFICIO 001-2026)</w:t>
      </w:r>
      <w:r w:rsidR="00174CA5" w:rsidRPr="0006772E">
        <w:rPr>
          <w:sz w:val="22"/>
          <w:szCs w:val="22"/>
        </w:rPr>
        <w:t xml:space="preserve"> , no tuvo ninguna objeción  en dicha  propuesta, los ocho asistente votaron a favor  del nombramiento, ya que de acuerdo con el artículo 10 fracción IV del reglamento anteriormente </w:t>
      </w:r>
      <w:r w:rsidR="00174CA5" w:rsidRPr="0006772E">
        <w:rPr>
          <w:sz w:val="22"/>
          <w:szCs w:val="22"/>
        </w:rPr>
        <w:lastRenderedPageBreak/>
        <w:t>mencionado, estipula “</w:t>
      </w:r>
      <w:r w:rsidR="00174CA5" w:rsidRPr="0006772E">
        <w:rPr>
          <w:b/>
          <w:bCs/>
          <w:sz w:val="22"/>
          <w:szCs w:val="22"/>
        </w:rPr>
        <w:t xml:space="preserve">Hijo Adoptivo Distinguido: </w:t>
      </w:r>
      <w:r w:rsidR="00174CA5" w:rsidRPr="0006772E">
        <w:rPr>
          <w:sz w:val="22"/>
          <w:szCs w:val="22"/>
        </w:rPr>
        <w:t>toda persona no nacida en este Municipio que con sus gestiones y acciones hayan contribuido al desarrollo de la comunidad de forma sobresaliente y trascendental en cualquier actividad”</w:t>
      </w:r>
      <w:r>
        <w:rPr>
          <w:sz w:val="22"/>
          <w:szCs w:val="22"/>
        </w:rPr>
        <w:t>.</w:t>
      </w:r>
    </w:p>
    <w:p w14:paraId="324C90C1" w14:textId="2343893F" w:rsidR="00174CA5" w:rsidRDefault="0006772E" w:rsidP="0006772E">
      <w:pPr>
        <w:pStyle w:val="Textoindependiente"/>
        <w:tabs>
          <w:tab w:val="left" w:pos="8505"/>
        </w:tabs>
        <w:spacing w:before="201" w:line="276" w:lineRule="auto"/>
        <w:ind w:left="851" w:right="792"/>
        <w:jc w:val="both"/>
        <w:rPr>
          <w:sz w:val="22"/>
          <w:szCs w:val="22"/>
        </w:rPr>
      </w:pPr>
      <w:r>
        <w:rPr>
          <w:sz w:val="22"/>
          <w:szCs w:val="22"/>
        </w:rPr>
        <w:t xml:space="preserve">Por lo que es </w:t>
      </w:r>
      <w:r w:rsidR="0056375F" w:rsidRPr="0006772E">
        <w:rPr>
          <w:sz w:val="22"/>
          <w:szCs w:val="22"/>
        </w:rPr>
        <w:t xml:space="preserve">necesario resaltar que Refugio Barragán de Toscano es considerada la primera mujer en publicar novela en México, dicha consideración se debe a su novela Premio del bien y Castigo del mal que fue escrita y publicada en Zapotlán el Grande en 1884, así mismo su segunda novela La hija del bandido o los subterráneos del Nevado (1887) que se inspira y ambienta en la geografía de este espacio del sur de Jalisco, ha sido reedita por lo menos una treintena de veces. Agregar que Barragán de Toscano también está considerada como una de las primeras empresarias culturales del </w:t>
      </w:r>
      <w:r w:rsidR="00467B9A" w:rsidRPr="0006772E">
        <w:rPr>
          <w:sz w:val="22"/>
          <w:szCs w:val="22"/>
        </w:rPr>
        <w:t>país</w:t>
      </w:r>
      <w:r w:rsidR="0056375F" w:rsidRPr="0006772E">
        <w:rPr>
          <w:sz w:val="22"/>
          <w:szCs w:val="22"/>
        </w:rPr>
        <w:t xml:space="preserve"> por la edición y distribución del periódico quince</w:t>
      </w:r>
      <w:r w:rsidR="00467B9A" w:rsidRPr="0006772E">
        <w:rPr>
          <w:sz w:val="22"/>
          <w:szCs w:val="22"/>
        </w:rPr>
        <w:t>nal</w:t>
      </w:r>
      <w:r w:rsidR="0056375F" w:rsidRPr="0006772E">
        <w:rPr>
          <w:sz w:val="22"/>
          <w:szCs w:val="22"/>
        </w:rPr>
        <w:t xml:space="preserve"> La Palmera del Valle que estuvo en circulación entre 1888 y 1889. </w:t>
      </w:r>
    </w:p>
    <w:p w14:paraId="7ED1A4A5" w14:textId="1EC7D3FE" w:rsidR="0006772E" w:rsidRPr="0006772E" w:rsidRDefault="0006772E" w:rsidP="0006772E">
      <w:pPr>
        <w:pStyle w:val="Textoindependiente"/>
        <w:tabs>
          <w:tab w:val="left" w:pos="8505"/>
        </w:tabs>
        <w:spacing w:before="201" w:line="276" w:lineRule="auto"/>
        <w:ind w:left="851" w:right="792"/>
        <w:jc w:val="both"/>
        <w:rPr>
          <w:sz w:val="22"/>
          <w:szCs w:val="22"/>
        </w:rPr>
      </w:pPr>
      <w:r>
        <w:rPr>
          <w:sz w:val="22"/>
          <w:szCs w:val="22"/>
        </w:rPr>
        <w:t>(…)</w:t>
      </w:r>
    </w:p>
    <w:p w14:paraId="212361AD" w14:textId="329D301B" w:rsidR="0048361D" w:rsidRDefault="003F286C" w:rsidP="00F22B46">
      <w:pPr>
        <w:pStyle w:val="Textoindependiente"/>
        <w:spacing w:before="201" w:line="276" w:lineRule="auto"/>
        <w:ind w:left="478" w:right="792"/>
        <w:jc w:val="both"/>
      </w:pPr>
      <w:r w:rsidRPr="003F286C">
        <w:rPr>
          <w:b/>
        </w:rPr>
        <w:t>I</w:t>
      </w:r>
      <w:r w:rsidR="00467B9A">
        <w:rPr>
          <w:b/>
        </w:rPr>
        <w:t>V</w:t>
      </w:r>
      <w:r w:rsidRPr="003F286C">
        <w:rPr>
          <w:b/>
        </w:rPr>
        <w:t>.-</w:t>
      </w:r>
      <w:r w:rsidR="00174CA5">
        <w:rPr>
          <w:b/>
        </w:rPr>
        <w:t xml:space="preserve"> </w:t>
      </w:r>
      <w:r w:rsidR="00174CA5">
        <w:rPr>
          <w:bCs/>
        </w:rPr>
        <w:t xml:space="preserve">Por su parte el </w:t>
      </w:r>
      <w:r w:rsidR="00920ED0">
        <w:t xml:space="preserve"> </w:t>
      </w:r>
      <w:r w:rsidR="00174CA5">
        <w:t xml:space="preserve">día </w:t>
      </w:r>
      <w:r w:rsidR="00920ED0">
        <w:t>3</w:t>
      </w:r>
      <w:r w:rsidR="0069783E">
        <w:t>0</w:t>
      </w:r>
      <w:r w:rsidR="00920ED0">
        <w:t xml:space="preserve"> de </w:t>
      </w:r>
      <w:r w:rsidR="0069783E">
        <w:t>enero</w:t>
      </w:r>
      <w:r w:rsidR="005B481E">
        <w:t xml:space="preserve"> del año en curso </w:t>
      </w:r>
      <w:r w:rsidR="00920ED0">
        <w:t xml:space="preserve"> fue recibido el oficio</w:t>
      </w:r>
      <w:r w:rsidR="00BF1CC2">
        <w:t xml:space="preserve"> </w:t>
      </w:r>
      <w:r w:rsidR="00AD3B3B">
        <w:t>número</w:t>
      </w:r>
      <w:r w:rsidR="00BF1CC2">
        <w:t xml:space="preserve"> </w:t>
      </w:r>
      <w:r w:rsidR="0069783E">
        <w:t>94</w:t>
      </w:r>
      <w:r w:rsidR="00BF1CC2">
        <w:t xml:space="preserve">/2025, </w:t>
      </w:r>
      <w:r w:rsidR="00920ED0">
        <w:t>firmado por el Arquitecto José Fernando González Castolo</w:t>
      </w:r>
      <w:r w:rsidR="00645423">
        <w:t xml:space="preserve"> </w:t>
      </w:r>
      <w:r w:rsidR="0069783E">
        <w:t>Jefe de Registro Civil y Cronista Oficial de la Ciudad</w:t>
      </w:r>
      <w:r w:rsidR="00920ED0">
        <w:t xml:space="preserve"> en el que</w:t>
      </w:r>
      <w:r w:rsidR="0069783E">
        <w:t xml:space="preserve"> remite copia del oficio enviado a la Fundación Toscano, con la finalidad de enterarla de la respuesta que se hico ante la amable petición de sus “patronas” en el sentido de apoyar  la nomenclatura oficial de la Hija Adoptiva Distinguida de Zapotlán el Grande en la persona de doña Refufio Barragán de Toscano</w:t>
      </w:r>
      <w:r w:rsidR="00D43923">
        <w:t xml:space="preserve">, el cual se transcribe a continuación: </w:t>
      </w:r>
    </w:p>
    <w:p w14:paraId="09A6ED61" w14:textId="675A8F46" w:rsidR="00D43923" w:rsidRPr="00FC3F1E" w:rsidRDefault="00D43923" w:rsidP="00D43923">
      <w:pPr>
        <w:pStyle w:val="Textoindependiente"/>
        <w:spacing w:before="201" w:line="276" w:lineRule="auto"/>
        <w:ind w:left="478" w:right="792"/>
        <w:jc w:val="right"/>
      </w:pPr>
      <w:r w:rsidRPr="00FC3F1E">
        <w:t>Oficio No. 018/2026</w:t>
      </w:r>
    </w:p>
    <w:p w14:paraId="2092B7EA" w14:textId="76686371" w:rsidR="00D43923" w:rsidRPr="00FC3F1E" w:rsidRDefault="00D43923" w:rsidP="00D43923">
      <w:pPr>
        <w:pStyle w:val="Textoindependiente"/>
        <w:spacing w:before="201" w:line="276" w:lineRule="auto"/>
        <w:ind w:left="478" w:right="792"/>
        <w:jc w:val="right"/>
      </w:pPr>
      <w:r w:rsidRPr="00FC3F1E">
        <w:t xml:space="preserve">Asunto el que se indica </w:t>
      </w:r>
    </w:p>
    <w:p w14:paraId="42E872C2" w14:textId="77777777" w:rsidR="00D43923" w:rsidRPr="00FC3F1E" w:rsidRDefault="00D43923" w:rsidP="006C71DF">
      <w:pPr>
        <w:pStyle w:val="Textoindependiente"/>
        <w:spacing w:before="120"/>
        <w:ind w:left="709" w:right="794" w:firstLine="284"/>
        <w:jc w:val="both"/>
        <w:rPr>
          <w:sz w:val="22"/>
          <w:szCs w:val="22"/>
        </w:rPr>
      </w:pPr>
      <w:r w:rsidRPr="00FC3F1E">
        <w:rPr>
          <w:sz w:val="22"/>
          <w:szCs w:val="22"/>
        </w:rPr>
        <w:t xml:space="preserve">C. ALEJANDRA MORENO TOSCANO </w:t>
      </w:r>
    </w:p>
    <w:p w14:paraId="06647FF1" w14:textId="1CE972DE" w:rsidR="00D43923" w:rsidRPr="00FC3F1E" w:rsidRDefault="00D43923" w:rsidP="006C71DF">
      <w:pPr>
        <w:pStyle w:val="Textoindependiente"/>
        <w:spacing w:before="120"/>
        <w:ind w:left="993" w:right="794"/>
        <w:jc w:val="both"/>
        <w:rPr>
          <w:sz w:val="22"/>
          <w:szCs w:val="22"/>
        </w:rPr>
      </w:pPr>
      <w:r w:rsidRPr="00FC3F1E">
        <w:rPr>
          <w:sz w:val="22"/>
          <w:szCs w:val="22"/>
        </w:rPr>
        <w:t xml:space="preserve">Patrona Fundadora y Miembro del Consejo Consultivo de la Fundación Carmen Toscano </w:t>
      </w:r>
    </w:p>
    <w:p w14:paraId="2AF86077" w14:textId="52959938" w:rsidR="00D43923" w:rsidRPr="00FC3F1E" w:rsidRDefault="00D43923" w:rsidP="006C71DF">
      <w:pPr>
        <w:pStyle w:val="Textoindependiente"/>
        <w:spacing w:before="120"/>
        <w:ind w:left="851" w:right="794" w:firstLine="142"/>
        <w:jc w:val="both"/>
        <w:rPr>
          <w:sz w:val="22"/>
          <w:szCs w:val="22"/>
        </w:rPr>
      </w:pPr>
      <w:r w:rsidRPr="00FC3F1E">
        <w:rPr>
          <w:sz w:val="22"/>
          <w:szCs w:val="22"/>
        </w:rPr>
        <w:t xml:space="preserve">C. CLAUDIA EMMANUELA FLORESCANO MORENO </w:t>
      </w:r>
    </w:p>
    <w:p w14:paraId="09D0FF18" w14:textId="75C9F41A" w:rsidR="00D43923" w:rsidRPr="00FC3F1E" w:rsidRDefault="00D43923" w:rsidP="006C71DF">
      <w:pPr>
        <w:pStyle w:val="Textoindependiente"/>
        <w:spacing w:before="120"/>
        <w:ind w:left="851" w:right="794" w:firstLine="142"/>
        <w:jc w:val="both"/>
        <w:rPr>
          <w:sz w:val="22"/>
          <w:szCs w:val="22"/>
        </w:rPr>
      </w:pPr>
      <w:r w:rsidRPr="00FC3F1E">
        <w:rPr>
          <w:sz w:val="22"/>
          <w:szCs w:val="22"/>
        </w:rPr>
        <w:t xml:space="preserve">Patrono </w:t>
      </w:r>
      <w:proofErr w:type="gramStart"/>
      <w:r w:rsidRPr="00FC3F1E">
        <w:rPr>
          <w:sz w:val="22"/>
          <w:szCs w:val="22"/>
        </w:rPr>
        <w:t>Secretario</w:t>
      </w:r>
      <w:proofErr w:type="gramEnd"/>
      <w:r w:rsidRPr="00FC3F1E">
        <w:rPr>
          <w:sz w:val="22"/>
          <w:szCs w:val="22"/>
        </w:rPr>
        <w:t xml:space="preserve"> y Representante Legal de la Fundación Carmen Toscano. </w:t>
      </w:r>
    </w:p>
    <w:p w14:paraId="0FE21AC0" w14:textId="1CA929D7" w:rsidR="00D43923" w:rsidRPr="00FC3F1E" w:rsidRDefault="00D43923" w:rsidP="006C71DF">
      <w:pPr>
        <w:pStyle w:val="Textoindependiente"/>
        <w:spacing w:before="201" w:line="276" w:lineRule="auto"/>
        <w:ind w:left="751" w:right="792" w:firstLine="242"/>
        <w:jc w:val="both"/>
        <w:rPr>
          <w:sz w:val="22"/>
          <w:szCs w:val="22"/>
        </w:rPr>
      </w:pPr>
      <w:r w:rsidRPr="00FC3F1E">
        <w:rPr>
          <w:sz w:val="22"/>
          <w:szCs w:val="22"/>
        </w:rPr>
        <w:t xml:space="preserve">Saludos cordiales. </w:t>
      </w:r>
    </w:p>
    <w:p w14:paraId="260EA041" w14:textId="1D1F31A2" w:rsidR="00D43923" w:rsidRPr="00FC3F1E" w:rsidRDefault="00D43923" w:rsidP="006C71DF">
      <w:pPr>
        <w:pStyle w:val="Textoindependiente"/>
        <w:tabs>
          <w:tab w:val="left" w:pos="8647"/>
        </w:tabs>
        <w:spacing w:before="201" w:line="276" w:lineRule="auto"/>
        <w:ind w:left="993" w:right="792" w:firstLine="850"/>
        <w:jc w:val="both"/>
        <w:rPr>
          <w:sz w:val="22"/>
          <w:szCs w:val="22"/>
        </w:rPr>
      </w:pPr>
      <w:r w:rsidRPr="00FC3F1E">
        <w:rPr>
          <w:sz w:val="22"/>
          <w:szCs w:val="22"/>
        </w:rPr>
        <w:t xml:space="preserve">En atención a su comunicado del próximo pasado 09 de enero de 2026 a Ustedes que no existe anhelo más grande en mi corazón que ver cristalizado tan noble y merecido homenaje que honra en demasía a esta “cuna de grandes”, por tratarse de una mujer, como doña Refugio Barragán de Toscano, que es icónica en las letras y en la nación mexicana. Soy un profundo admirador de la excelsa narradora, me he dedicado a propiciar el conocimiento en torno a su vida y su obra durante los últimos </w:t>
      </w:r>
      <w:r w:rsidRPr="00FC3F1E">
        <w:rPr>
          <w:sz w:val="22"/>
          <w:szCs w:val="22"/>
        </w:rPr>
        <w:lastRenderedPageBreak/>
        <w:t xml:space="preserve">25 años. Desde la trinchera del Archivo </w:t>
      </w:r>
      <w:r w:rsidR="006C71DF" w:rsidRPr="00FC3F1E">
        <w:rPr>
          <w:sz w:val="22"/>
          <w:szCs w:val="22"/>
        </w:rPr>
        <w:t>Histórico</w:t>
      </w:r>
      <w:r w:rsidRPr="00FC3F1E">
        <w:rPr>
          <w:sz w:val="22"/>
          <w:szCs w:val="22"/>
        </w:rPr>
        <w:t xml:space="preserve"> reedité su obra </w:t>
      </w:r>
      <w:r w:rsidRPr="00FC3F1E">
        <w:rPr>
          <w:i/>
          <w:iCs/>
          <w:sz w:val="22"/>
          <w:szCs w:val="22"/>
        </w:rPr>
        <w:t>La hija del bandido y los subterráneos</w:t>
      </w:r>
      <w:r w:rsidRPr="00FC3F1E">
        <w:rPr>
          <w:sz w:val="22"/>
          <w:szCs w:val="22"/>
        </w:rPr>
        <w:t xml:space="preserve"> </w:t>
      </w:r>
      <w:r w:rsidRPr="00EA76D9">
        <w:rPr>
          <w:i/>
          <w:iCs/>
          <w:sz w:val="22"/>
          <w:szCs w:val="22"/>
        </w:rPr>
        <w:t>del Nevado</w:t>
      </w:r>
      <w:r w:rsidRPr="00FC3F1E">
        <w:rPr>
          <w:sz w:val="22"/>
          <w:szCs w:val="22"/>
        </w:rPr>
        <w:t>, enarbolando su portada con óleos creados ex profeso por artistas regionales, a fin  de darle un valor  de “colección” a cada ejemplar, estas reediciones tuvieron  el permiso suscrito por doña Carmen Toscano de Moreno a través de una correspondencia enviada al extinto Doctor don Vicente Preciado Zacarías,  hombre igualmente amante de la buena literatura,</w:t>
      </w:r>
      <w:r w:rsidR="00EA76D9">
        <w:rPr>
          <w:sz w:val="22"/>
          <w:szCs w:val="22"/>
        </w:rPr>
        <w:t xml:space="preserve"> a</w:t>
      </w:r>
      <w:r w:rsidRPr="00FC3F1E">
        <w:rPr>
          <w:sz w:val="22"/>
          <w:szCs w:val="22"/>
        </w:rPr>
        <w:t xml:space="preserve">ún resuenan en mi alma las bellas palabras </w:t>
      </w:r>
      <w:r w:rsidR="006C71DF" w:rsidRPr="00FC3F1E">
        <w:rPr>
          <w:sz w:val="22"/>
          <w:szCs w:val="22"/>
        </w:rPr>
        <w:t>q</w:t>
      </w:r>
      <w:r w:rsidRPr="00FC3F1E">
        <w:rPr>
          <w:sz w:val="22"/>
          <w:szCs w:val="22"/>
        </w:rPr>
        <w:t xml:space="preserve">ue se le erigen con motivo de la imposición de su nombre a la vieja arteria del Teatro, un  merecido  homenaje que se le ofrendó en el año de 1930, con la presencia del ingeniero don Salvador Toscano y de autoridades estatales y municipales. Saber que doña Refugio Barragan de </w:t>
      </w:r>
      <w:r w:rsidR="00EA76D9">
        <w:rPr>
          <w:sz w:val="22"/>
          <w:szCs w:val="22"/>
        </w:rPr>
        <w:t>T</w:t>
      </w:r>
      <w:r w:rsidRPr="00FC3F1E">
        <w:rPr>
          <w:sz w:val="22"/>
          <w:szCs w:val="22"/>
        </w:rPr>
        <w:t xml:space="preserve">oscano es candidata a </w:t>
      </w:r>
      <w:r w:rsidR="006C71DF" w:rsidRPr="00FC3F1E">
        <w:rPr>
          <w:sz w:val="22"/>
          <w:szCs w:val="22"/>
        </w:rPr>
        <w:t>recibir una</w:t>
      </w:r>
      <w:r w:rsidRPr="00FC3F1E">
        <w:rPr>
          <w:sz w:val="22"/>
          <w:szCs w:val="22"/>
        </w:rPr>
        <w:t xml:space="preserve"> </w:t>
      </w:r>
      <w:r w:rsidR="006C71DF" w:rsidRPr="00FC3F1E">
        <w:rPr>
          <w:sz w:val="22"/>
          <w:szCs w:val="22"/>
        </w:rPr>
        <w:t>distinción de</w:t>
      </w:r>
      <w:r w:rsidRPr="00FC3F1E">
        <w:rPr>
          <w:sz w:val="22"/>
          <w:szCs w:val="22"/>
        </w:rPr>
        <w:t xml:space="preserve"> calidad de </w:t>
      </w:r>
      <w:r w:rsidRPr="00FC3F1E">
        <w:rPr>
          <w:b/>
          <w:bCs/>
          <w:sz w:val="22"/>
          <w:szCs w:val="22"/>
        </w:rPr>
        <w:t xml:space="preserve">Hija Adoptiva </w:t>
      </w:r>
      <w:r w:rsidR="006C71DF" w:rsidRPr="00FC3F1E">
        <w:rPr>
          <w:b/>
          <w:bCs/>
          <w:sz w:val="22"/>
          <w:szCs w:val="22"/>
        </w:rPr>
        <w:t>Distinguida y</w:t>
      </w:r>
      <w:r w:rsidRPr="00FC3F1E">
        <w:rPr>
          <w:sz w:val="22"/>
          <w:szCs w:val="22"/>
        </w:rPr>
        <w:t xml:space="preserve"> que reúne cualidades para serlo, según la normativ</w:t>
      </w:r>
      <w:r w:rsidR="006C71DF" w:rsidRPr="00FC3F1E">
        <w:rPr>
          <w:sz w:val="22"/>
          <w:szCs w:val="22"/>
        </w:rPr>
        <w:t>a</w:t>
      </w:r>
      <w:r w:rsidRPr="00FC3F1E">
        <w:rPr>
          <w:sz w:val="22"/>
          <w:szCs w:val="22"/>
        </w:rPr>
        <w:t xml:space="preserve"> local, es del todo satisfactorio. </w:t>
      </w:r>
      <w:r w:rsidR="006C71DF" w:rsidRPr="00FC3F1E">
        <w:rPr>
          <w:sz w:val="22"/>
          <w:szCs w:val="22"/>
        </w:rPr>
        <w:t>Celebro desde</w:t>
      </w:r>
      <w:r w:rsidRPr="00FC3F1E">
        <w:rPr>
          <w:sz w:val="22"/>
          <w:szCs w:val="22"/>
        </w:rPr>
        <w:t xml:space="preserve"> ya la iniciativa y me sumo con el </w:t>
      </w:r>
      <w:r w:rsidR="006C71DF" w:rsidRPr="00FC3F1E">
        <w:rPr>
          <w:sz w:val="22"/>
          <w:szCs w:val="22"/>
        </w:rPr>
        <w:t>anhelo de</w:t>
      </w:r>
      <w:r w:rsidRPr="00FC3F1E">
        <w:rPr>
          <w:sz w:val="22"/>
          <w:szCs w:val="22"/>
        </w:rPr>
        <w:t xml:space="preserve"> un </w:t>
      </w:r>
      <w:r w:rsidR="006C71DF" w:rsidRPr="00FC3F1E">
        <w:rPr>
          <w:sz w:val="22"/>
          <w:szCs w:val="22"/>
        </w:rPr>
        <w:t>corazón que</w:t>
      </w:r>
      <w:r w:rsidRPr="00FC3F1E">
        <w:rPr>
          <w:sz w:val="22"/>
          <w:szCs w:val="22"/>
        </w:rPr>
        <w:t xml:space="preserve"> se siente vitalizado al ver un cielo iluminado por estrellas que se siguen multiplicando en el maravilloso cielo cultural del Valle de Zapotlán, la cuna de grandes.</w:t>
      </w:r>
    </w:p>
    <w:p w14:paraId="23F55408" w14:textId="04A6809A" w:rsidR="00D43923" w:rsidRPr="00FC3F1E" w:rsidRDefault="00D43923" w:rsidP="006C71DF">
      <w:pPr>
        <w:pStyle w:val="Textoindependiente"/>
        <w:spacing w:before="201" w:line="276" w:lineRule="auto"/>
        <w:ind w:left="1176" w:right="792" w:firstLine="242"/>
        <w:jc w:val="both"/>
        <w:rPr>
          <w:sz w:val="22"/>
          <w:szCs w:val="22"/>
        </w:rPr>
      </w:pPr>
      <w:r w:rsidRPr="00FC3F1E">
        <w:rPr>
          <w:sz w:val="22"/>
          <w:szCs w:val="22"/>
        </w:rPr>
        <w:t>Sin otro particular.</w:t>
      </w:r>
    </w:p>
    <w:p w14:paraId="0D6E74CD" w14:textId="77777777" w:rsidR="006C71DF" w:rsidRPr="00FC3F1E" w:rsidRDefault="006C71DF" w:rsidP="006C71DF">
      <w:pPr>
        <w:ind w:left="360"/>
        <w:jc w:val="both"/>
        <w:rPr>
          <w:rFonts w:ascii="Calisto MT" w:hAnsi="Calisto MT" w:cs="Times New Roman"/>
        </w:rPr>
      </w:pPr>
    </w:p>
    <w:p w14:paraId="618396D7" w14:textId="77777777" w:rsidR="006C71DF" w:rsidRPr="00FC3F1E" w:rsidRDefault="006C71DF" w:rsidP="006C71DF">
      <w:pPr>
        <w:spacing w:before="240"/>
        <w:jc w:val="center"/>
        <w:rPr>
          <w:rFonts w:ascii="Arial" w:eastAsia="Arial Unicode MS" w:hAnsi="Arial" w:cs="Arial"/>
          <w:b/>
          <w:sz w:val="14"/>
          <w:szCs w:val="14"/>
          <w:lang w:val="es-ES"/>
        </w:rPr>
      </w:pPr>
      <w:r w:rsidRPr="00FC3F1E">
        <w:rPr>
          <w:rFonts w:ascii="Arial" w:eastAsia="Arial Unicode MS" w:hAnsi="Arial" w:cs="Arial"/>
          <w:b/>
          <w:sz w:val="14"/>
          <w:szCs w:val="14"/>
          <w:lang w:val="es-ES"/>
        </w:rPr>
        <w:t>ATENTAMENTE</w:t>
      </w:r>
    </w:p>
    <w:p w14:paraId="103EA30E" w14:textId="77777777" w:rsidR="006C71DF" w:rsidRPr="00FC3F1E" w:rsidRDefault="006C71DF" w:rsidP="006C71DF">
      <w:pPr>
        <w:pStyle w:val="Sinespaciado"/>
        <w:spacing w:line="276" w:lineRule="auto"/>
        <w:jc w:val="center"/>
        <w:rPr>
          <w:rFonts w:cs="Arial"/>
          <w:b/>
          <w:bCs/>
          <w:i/>
          <w:sz w:val="16"/>
          <w:szCs w:val="16"/>
        </w:rPr>
      </w:pPr>
      <w:r w:rsidRPr="00FC3F1E">
        <w:rPr>
          <w:rFonts w:cs="Arial"/>
          <w:b/>
          <w:bCs/>
          <w:i/>
          <w:sz w:val="16"/>
          <w:szCs w:val="16"/>
        </w:rPr>
        <w:t>“2026, CENTENARIO DEL NATALICIO DEL COMPOSITOR ZAPOTLENSE RUBEN FUENTES GASSON”</w:t>
      </w:r>
    </w:p>
    <w:p w14:paraId="4E02079B" w14:textId="77777777" w:rsidR="006C71DF" w:rsidRPr="00FC3F1E" w:rsidRDefault="006C71DF" w:rsidP="006C71DF">
      <w:pPr>
        <w:pStyle w:val="Sinespaciado"/>
        <w:spacing w:line="276" w:lineRule="auto"/>
        <w:jc w:val="center"/>
        <w:rPr>
          <w:rFonts w:cs="Arial"/>
          <w:b/>
          <w:bCs/>
          <w:i/>
          <w:sz w:val="16"/>
          <w:szCs w:val="16"/>
        </w:rPr>
      </w:pPr>
      <w:r w:rsidRPr="00FC3F1E">
        <w:rPr>
          <w:rFonts w:cs="Arial"/>
          <w:b/>
          <w:bCs/>
          <w:i/>
          <w:sz w:val="16"/>
          <w:szCs w:val="16"/>
        </w:rPr>
        <w:t>“2026, CENTENARIO DEL ANIVERSARIO DEL NATALICIO DEL LITERATO ROBERTO ESPINOZA GUZMÁN”</w:t>
      </w:r>
    </w:p>
    <w:p w14:paraId="3EEAB600" w14:textId="77777777" w:rsidR="006C71DF" w:rsidRPr="00FC3F1E" w:rsidRDefault="006C71DF" w:rsidP="006C71DF">
      <w:pPr>
        <w:pStyle w:val="Sinespaciado"/>
        <w:ind w:right="851" w:firstLine="993"/>
        <w:jc w:val="center"/>
        <w:rPr>
          <w:rFonts w:cs="Arial"/>
          <w:b/>
          <w:bCs/>
          <w:i/>
          <w:sz w:val="16"/>
          <w:szCs w:val="16"/>
        </w:rPr>
      </w:pPr>
      <w:r w:rsidRPr="00FC3F1E">
        <w:rPr>
          <w:rFonts w:cs="Arial"/>
          <w:b/>
          <w:bCs/>
          <w:i/>
          <w:sz w:val="16"/>
          <w:szCs w:val="16"/>
        </w:rPr>
        <w:t>“2026, CENTESIMO QUINCOAGESIMO ANIVERSARIO DEL NATALICIO DEL COMPOSITOR Y DIRECTOR DE ORQUESTA JOSÉ PAULINO DE JESUS ROLON ALCARAZ”</w:t>
      </w:r>
    </w:p>
    <w:p w14:paraId="52B5EF61" w14:textId="77777777" w:rsidR="006C71DF" w:rsidRPr="00FC3F1E" w:rsidRDefault="006C71DF" w:rsidP="006C71DF">
      <w:pPr>
        <w:pStyle w:val="Sinespaciado"/>
        <w:jc w:val="center"/>
        <w:rPr>
          <w:rFonts w:cs="Arial"/>
          <w:b/>
          <w:bCs/>
          <w:i/>
          <w:sz w:val="16"/>
          <w:szCs w:val="16"/>
        </w:rPr>
      </w:pPr>
    </w:p>
    <w:p w14:paraId="37306BED" w14:textId="77777777" w:rsidR="006C71DF" w:rsidRPr="00FC3F1E" w:rsidRDefault="006C71DF" w:rsidP="006C71DF">
      <w:pPr>
        <w:pStyle w:val="Sinespaciado"/>
        <w:jc w:val="center"/>
        <w:rPr>
          <w:rFonts w:cs="Arial"/>
          <w:b/>
          <w:bCs/>
          <w:i/>
          <w:sz w:val="16"/>
          <w:szCs w:val="16"/>
        </w:rPr>
      </w:pPr>
      <w:r w:rsidRPr="00FC3F1E">
        <w:rPr>
          <w:rFonts w:cs="Arial"/>
          <w:b/>
          <w:bCs/>
          <w:i/>
          <w:sz w:val="16"/>
          <w:szCs w:val="16"/>
        </w:rPr>
        <w:t xml:space="preserve">JOSE FERNANDO GONZALEZ CASTOLO </w:t>
      </w:r>
    </w:p>
    <w:p w14:paraId="0A3ED19E" w14:textId="05DBF9A1" w:rsidR="00D43923" w:rsidRPr="00E90A88" w:rsidRDefault="006C71DF" w:rsidP="00E90A88">
      <w:pPr>
        <w:pStyle w:val="Sinespaciado"/>
        <w:jc w:val="center"/>
        <w:rPr>
          <w:b/>
          <w:sz w:val="14"/>
          <w:szCs w:val="14"/>
        </w:rPr>
      </w:pPr>
      <w:r w:rsidRPr="00FC3F1E">
        <w:rPr>
          <w:rFonts w:cs="Arial"/>
          <w:b/>
          <w:bCs/>
          <w:i/>
          <w:sz w:val="16"/>
          <w:szCs w:val="16"/>
        </w:rPr>
        <w:t xml:space="preserve">Jefe del Registro Civil y Cronista Oficial de Zapotlán el Grande  </w:t>
      </w:r>
    </w:p>
    <w:p w14:paraId="535F7216" w14:textId="6837B438" w:rsidR="006C052D" w:rsidRPr="002F0211" w:rsidRDefault="00945328" w:rsidP="00443CF5">
      <w:pPr>
        <w:pStyle w:val="Textoindependiente"/>
        <w:spacing w:before="201"/>
        <w:ind w:right="792"/>
        <w:jc w:val="both"/>
      </w:pPr>
      <w:r w:rsidRPr="00945328">
        <w:rPr>
          <w:b/>
          <w:bCs/>
        </w:rPr>
        <w:t>V.-</w:t>
      </w:r>
      <w:r>
        <w:t xml:space="preserve"> </w:t>
      </w:r>
      <w:r w:rsidR="009C59EB">
        <w:t>En</w:t>
      </w:r>
      <w:r w:rsidR="00EA76D9">
        <w:t xml:space="preserve"> base a </w:t>
      </w:r>
      <w:r w:rsidR="009C59EB">
        <w:t>lo anterior</w:t>
      </w:r>
      <w:r w:rsidR="002F0211">
        <w:t xml:space="preserve"> </w:t>
      </w:r>
      <w:r w:rsidR="00CF4EFC">
        <w:t xml:space="preserve">el día </w:t>
      </w:r>
      <w:r w:rsidR="00467B9A">
        <w:t>05</w:t>
      </w:r>
      <w:r w:rsidR="00CF4EFC">
        <w:t xml:space="preserve"> de </w:t>
      </w:r>
      <w:r w:rsidR="00467B9A">
        <w:t>febrero</w:t>
      </w:r>
      <w:r w:rsidR="00CF4EFC">
        <w:t xml:space="preserve"> del año en curso </w:t>
      </w:r>
      <w:r w:rsidR="002F0211">
        <w:t xml:space="preserve">se llevó a cabo la sesión ordinaria número </w:t>
      </w:r>
      <w:r w:rsidR="00467B9A">
        <w:t>19</w:t>
      </w:r>
      <w:r w:rsidR="002F0211">
        <w:t xml:space="preserve"> de la comisión edilicia permanente de Cultura, Educación y Festividades Cívicas en el que fue analizado el punto</w:t>
      </w:r>
      <w:r w:rsidR="005656E3">
        <w:t xml:space="preserve"> número </w:t>
      </w:r>
      <w:r w:rsidR="005B2097">
        <w:t>3</w:t>
      </w:r>
      <w:r w:rsidR="001D0E09">
        <w:t xml:space="preserve"> </w:t>
      </w:r>
      <w:r w:rsidR="005B2097">
        <w:t>d</w:t>
      </w:r>
      <w:r w:rsidR="001B4E82">
        <w:t xml:space="preserve">el orden del día </w:t>
      </w:r>
      <w:r w:rsidR="00AD0987">
        <w:t>“</w:t>
      </w:r>
      <w:r w:rsidR="00467B9A">
        <w:t>Análisis, aprobación y dictaminación de la solicitud realizada por la Dra. Alejandr</w:t>
      </w:r>
      <w:r w:rsidR="0006772E">
        <w:t>a</w:t>
      </w:r>
      <w:r w:rsidR="00467B9A">
        <w:t xml:space="preserve">  Moreno Toscano y Claudia  Emmanuela Florescano Moreno, para que sea nombrada Hi</w:t>
      </w:r>
      <w:r w:rsidR="00443CF5">
        <w:t>j</w:t>
      </w:r>
      <w:r w:rsidR="00467B9A">
        <w:t>a Adoptiva Distinguida a la escritora decimonónica REFUGIO BARRAGÁN DE TOSCANO</w:t>
      </w:r>
      <w:r w:rsidR="00AD0987">
        <w:t>”</w:t>
      </w:r>
      <w:r w:rsidR="00FB2CA5">
        <w:t>, donde</w:t>
      </w:r>
      <w:r w:rsidR="001C4734">
        <w:t xml:space="preserve"> asistieron la totalidad de los integrantes de la comisión, de igual forma</w:t>
      </w:r>
      <w:r w:rsidR="00FB2CA5">
        <w:t xml:space="preserve"> fueron invitados</w:t>
      </w:r>
      <w:r w:rsidR="00467B9A">
        <w:t xml:space="preserve"> La Lic. Alma Yadira Figueroa Coronel, Directora </w:t>
      </w:r>
      <w:r w:rsidR="00FC3F1E">
        <w:t>G</w:t>
      </w:r>
      <w:r w:rsidR="00467B9A">
        <w:t xml:space="preserve">eneral de </w:t>
      </w:r>
      <w:r w:rsidR="00FC3F1E">
        <w:t>C</w:t>
      </w:r>
      <w:r w:rsidR="00467B9A">
        <w:t xml:space="preserve">onstrucción de la </w:t>
      </w:r>
      <w:r w:rsidR="00FC3F1E">
        <w:t>C</w:t>
      </w:r>
      <w:r w:rsidR="00467B9A">
        <w:t xml:space="preserve">omunidad, Lic. Leonardo Franco Medina. Director de Festivales, Arq. José Fernando González </w:t>
      </w:r>
      <w:r w:rsidR="001C4734">
        <w:t xml:space="preserve">Castolo, Cronista Oficial de la Ciudad, Mtro. Samuel Villalvazo Solano, </w:t>
      </w:r>
      <w:proofErr w:type="gramStart"/>
      <w:r w:rsidR="001C4734">
        <w:t>Jefe</w:t>
      </w:r>
      <w:proofErr w:type="gramEnd"/>
      <w:r w:rsidR="001C4734">
        <w:t xml:space="preserve"> de Cultura del Municipio de Zapotlán el Grande, Jalisco, Mtro. Ricardo Sigala</w:t>
      </w:r>
      <w:r w:rsidR="00EA76D9">
        <w:t xml:space="preserve"> Gómez</w:t>
      </w:r>
      <w:r w:rsidR="001C4734">
        <w:t xml:space="preserve">, vocal </w:t>
      </w:r>
      <w:r w:rsidR="00FC3F1E">
        <w:t xml:space="preserve">de letras </w:t>
      </w:r>
      <w:r w:rsidR="001C4734">
        <w:t>de COMUNCA,</w:t>
      </w:r>
      <w:r w:rsidR="00EA76D9">
        <w:t xml:space="preserve"> </w:t>
      </w:r>
      <w:proofErr w:type="spellStart"/>
      <w:r w:rsidR="00EA76D9">
        <w:t>el</w:t>
      </w:r>
      <w:proofErr w:type="spellEnd"/>
      <w:r w:rsidR="00EA76D9">
        <w:t xml:space="preserve"> Periodista Milton Iván Peralta Patiño</w:t>
      </w:r>
      <w:r w:rsidR="001C4734">
        <w:t xml:space="preserve"> y </w:t>
      </w:r>
      <w:r w:rsidR="00FC3F1E">
        <w:t xml:space="preserve">Lic. </w:t>
      </w:r>
      <w:r w:rsidR="001104B5">
        <w:t>Didiana Sedano Sevilla</w:t>
      </w:r>
      <w:r w:rsidR="001C4734">
        <w:t xml:space="preserve"> en representación de la fundación Carmen Toscano I.A.P</w:t>
      </w:r>
      <w:r w:rsidR="00EA76D9">
        <w:t xml:space="preserve">. </w:t>
      </w:r>
      <w:r w:rsidR="00FC3F1E">
        <w:t xml:space="preserve"> </w:t>
      </w:r>
      <w:r w:rsidR="0006772E">
        <w:t xml:space="preserve">de conformidad </w:t>
      </w:r>
      <w:proofErr w:type="gramStart"/>
      <w:r w:rsidR="0006772E">
        <w:t>al  oficio</w:t>
      </w:r>
      <w:proofErr w:type="gramEnd"/>
      <w:r w:rsidR="0006772E">
        <w:t xml:space="preserve"> de fecha 30 de enero del año en curso, en el que me </w:t>
      </w:r>
      <w:proofErr w:type="gramStart"/>
      <w:r w:rsidR="0006772E">
        <w:t>informan  que</w:t>
      </w:r>
      <w:proofErr w:type="gramEnd"/>
      <w:r w:rsidR="0006772E">
        <w:t xml:space="preserve"> la Mtra. Didiana Sedano Sevilla representará a la Fundación Carmen </w:t>
      </w:r>
      <w:r w:rsidR="00EA76D9">
        <w:t>T</w:t>
      </w:r>
      <w:r w:rsidR="0006772E">
        <w:t xml:space="preserve">oscano I.A.P., con el fin de realizar las gestiones necesarias ante las autoridades e instancias del municipio de Zapotlán el Grande, Jalisco, para concretar el nombramiento </w:t>
      </w:r>
      <w:r w:rsidR="0006772E">
        <w:lastRenderedPageBreak/>
        <w:t xml:space="preserve">como Hija Adoptiva Distinguida del municipio a </w:t>
      </w:r>
      <w:proofErr w:type="gramStart"/>
      <w:r w:rsidR="0006772E">
        <w:t>favor  de</w:t>
      </w:r>
      <w:proofErr w:type="gramEnd"/>
      <w:r w:rsidR="0006772E">
        <w:t xml:space="preserve"> la escritora decimonónica Refugio Barragán de Toscano.</w:t>
      </w:r>
    </w:p>
    <w:p w14:paraId="1BACF345" w14:textId="3B740C77" w:rsidR="00687FEB" w:rsidRDefault="00F47749" w:rsidP="00443CF5">
      <w:pPr>
        <w:pStyle w:val="Textoindependiente"/>
        <w:spacing w:before="201"/>
        <w:ind w:right="792"/>
        <w:jc w:val="both"/>
      </w:pPr>
      <w:r>
        <w:rPr>
          <w:b/>
        </w:rPr>
        <w:t xml:space="preserve"> </w:t>
      </w:r>
      <w:r w:rsidR="003F286C" w:rsidRPr="003F286C">
        <w:rPr>
          <w:b/>
        </w:rPr>
        <w:t>V</w:t>
      </w:r>
      <w:r w:rsidR="008C04F0" w:rsidRPr="003F286C">
        <w:rPr>
          <w:b/>
        </w:rPr>
        <w:t>.-</w:t>
      </w:r>
      <w:r w:rsidR="00FC2B35">
        <w:t xml:space="preserve"> Por lo que u</w:t>
      </w:r>
      <w:r w:rsidR="001B4E82">
        <w:t xml:space="preserve">na vez </w:t>
      </w:r>
      <w:r w:rsidR="00CF504E">
        <w:t>leída, estudi</w:t>
      </w:r>
      <w:r w:rsidR="00FC2B35">
        <w:t xml:space="preserve">ada y analizada </w:t>
      </w:r>
      <w:r w:rsidR="001C4734">
        <w:t xml:space="preserve">tanto </w:t>
      </w:r>
      <w:r w:rsidR="00FC2B35" w:rsidRPr="005650F3">
        <w:t>la biografía de</w:t>
      </w:r>
      <w:r w:rsidR="001C4734">
        <w:t xml:space="preserve"> la escritora decimonónica </w:t>
      </w:r>
      <w:r w:rsidR="001C4734" w:rsidRPr="001C4734">
        <w:rPr>
          <w:b/>
          <w:bCs/>
        </w:rPr>
        <w:t>Refugio Barragán de Toscano</w:t>
      </w:r>
      <w:r w:rsidR="005650F3">
        <w:t xml:space="preserve">, </w:t>
      </w:r>
      <w:r w:rsidR="00CF504E">
        <w:t>los integrantes</w:t>
      </w:r>
      <w:r w:rsidR="00CF504E" w:rsidRPr="00CF504E">
        <w:t xml:space="preserve"> </w:t>
      </w:r>
      <w:r w:rsidR="00CF504E">
        <w:t>de la comisión</w:t>
      </w:r>
      <w:r w:rsidR="00CF504E">
        <w:rPr>
          <w:spacing w:val="1"/>
        </w:rPr>
        <w:t xml:space="preserve"> </w:t>
      </w:r>
      <w:r w:rsidR="00CF504E">
        <w:t>de</w:t>
      </w:r>
      <w:r w:rsidR="00CF504E">
        <w:rPr>
          <w:spacing w:val="1"/>
        </w:rPr>
        <w:t xml:space="preserve"> </w:t>
      </w:r>
      <w:r w:rsidR="00CF504E">
        <w:t>Cultura,</w:t>
      </w:r>
      <w:r w:rsidR="00CF504E">
        <w:rPr>
          <w:spacing w:val="1"/>
        </w:rPr>
        <w:t xml:space="preserve"> </w:t>
      </w:r>
      <w:r w:rsidR="00CF504E">
        <w:t>Educación</w:t>
      </w:r>
      <w:r w:rsidR="00CF504E">
        <w:rPr>
          <w:spacing w:val="1"/>
        </w:rPr>
        <w:t xml:space="preserve"> </w:t>
      </w:r>
      <w:r w:rsidR="00CF504E">
        <w:t>y</w:t>
      </w:r>
      <w:r w:rsidR="00CF504E">
        <w:rPr>
          <w:spacing w:val="1"/>
        </w:rPr>
        <w:t xml:space="preserve"> </w:t>
      </w:r>
      <w:r w:rsidR="00CF504E">
        <w:t>Festividades</w:t>
      </w:r>
      <w:r w:rsidR="00CF504E">
        <w:rPr>
          <w:spacing w:val="1"/>
        </w:rPr>
        <w:t xml:space="preserve"> </w:t>
      </w:r>
      <w:r w:rsidR="00CF504E">
        <w:t>Cívicas,</w:t>
      </w:r>
      <w:r w:rsidR="00CF504E">
        <w:rPr>
          <w:spacing w:val="1"/>
        </w:rPr>
        <w:t xml:space="preserve"> </w:t>
      </w:r>
      <w:r w:rsidR="00CF504E">
        <w:t>considera</w:t>
      </w:r>
      <w:r w:rsidR="00CF504E">
        <w:rPr>
          <w:spacing w:val="1"/>
        </w:rPr>
        <w:t xml:space="preserve"> </w:t>
      </w:r>
      <w:r w:rsidR="00CF504E">
        <w:t>procedente</w:t>
      </w:r>
      <w:r w:rsidR="00CF504E">
        <w:rPr>
          <w:spacing w:val="1"/>
        </w:rPr>
        <w:t xml:space="preserve"> la nominación como </w:t>
      </w:r>
      <w:r w:rsidR="00EA76D9">
        <w:rPr>
          <w:spacing w:val="1"/>
        </w:rPr>
        <w:t>hija adoptiva distinguida</w:t>
      </w:r>
      <w:r w:rsidR="00BA298B">
        <w:rPr>
          <w:spacing w:val="1"/>
        </w:rPr>
        <w:t xml:space="preserve"> con fundamento en los </w:t>
      </w:r>
      <w:r w:rsidR="00BA298B" w:rsidRPr="006C052D">
        <w:rPr>
          <w:spacing w:val="1"/>
        </w:rPr>
        <w:t xml:space="preserve">artículos </w:t>
      </w:r>
      <w:r w:rsidR="006C052D" w:rsidRPr="006C052D">
        <w:t xml:space="preserve">6, 9 y 10 fracción </w:t>
      </w:r>
      <w:r w:rsidR="000A30CA">
        <w:t>IV</w:t>
      </w:r>
      <w:r w:rsidR="002649CD" w:rsidRPr="002649CD">
        <w:t xml:space="preserve"> </w:t>
      </w:r>
      <w:r w:rsidR="00BA298B">
        <w:t>del</w:t>
      </w:r>
      <w:r w:rsidR="00BA298B">
        <w:rPr>
          <w:spacing w:val="1"/>
        </w:rPr>
        <w:t xml:space="preserve"> </w:t>
      </w:r>
      <w:r w:rsidR="00BA298B">
        <w:t>Reglamento que contiene las bases para otorgar Nominaciones, Premios, Preseas,</w:t>
      </w:r>
      <w:r w:rsidR="00BA298B">
        <w:rPr>
          <w:spacing w:val="1"/>
        </w:rPr>
        <w:t xml:space="preserve"> </w:t>
      </w:r>
      <w:r w:rsidR="00BA298B">
        <w:t>Reconocimientos</w:t>
      </w:r>
      <w:r w:rsidR="00BA298B">
        <w:rPr>
          <w:spacing w:val="1"/>
        </w:rPr>
        <w:t xml:space="preserve"> </w:t>
      </w:r>
      <w:r w:rsidR="00BA298B">
        <w:t>y Asignación</w:t>
      </w:r>
      <w:r w:rsidR="00BA298B">
        <w:rPr>
          <w:spacing w:val="1"/>
        </w:rPr>
        <w:t xml:space="preserve"> </w:t>
      </w:r>
      <w:r w:rsidR="00BA298B">
        <w:t>de Espacios</w:t>
      </w:r>
      <w:r w:rsidR="00BA298B">
        <w:rPr>
          <w:spacing w:val="1"/>
        </w:rPr>
        <w:t xml:space="preserve"> </w:t>
      </w:r>
      <w:r w:rsidR="00BA298B">
        <w:t>Públicos</w:t>
      </w:r>
      <w:r w:rsidR="00BA298B">
        <w:rPr>
          <w:spacing w:val="1"/>
        </w:rPr>
        <w:t xml:space="preserve"> </w:t>
      </w:r>
      <w:r w:rsidR="00BA298B">
        <w:t>por</w:t>
      </w:r>
      <w:r w:rsidR="00BA298B">
        <w:rPr>
          <w:spacing w:val="1"/>
        </w:rPr>
        <w:t xml:space="preserve"> </w:t>
      </w:r>
      <w:r w:rsidR="00BA298B">
        <w:t>el</w:t>
      </w:r>
      <w:r w:rsidR="00BA298B">
        <w:rPr>
          <w:spacing w:val="1"/>
        </w:rPr>
        <w:t xml:space="preserve"> </w:t>
      </w:r>
      <w:r w:rsidR="00BA298B">
        <w:t>Gobierno</w:t>
      </w:r>
      <w:r w:rsidR="00BA298B">
        <w:rPr>
          <w:spacing w:val="1"/>
        </w:rPr>
        <w:t xml:space="preserve"> </w:t>
      </w:r>
      <w:r w:rsidR="00BA298B">
        <w:t>Municipal de</w:t>
      </w:r>
      <w:r w:rsidR="00BA298B">
        <w:rPr>
          <w:spacing w:val="1"/>
        </w:rPr>
        <w:t xml:space="preserve"> </w:t>
      </w:r>
      <w:r w:rsidR="00BA298B">
        <w:t>Zapotlán</w:t>
      </w:r>
      <w:r w:rsidR="00BA298B">
        <w:rPr>
          <w:spacing w:val="-11"/>
        </w:rPr>
        <w:t xml:space="preserve"> </w:t>
      </w:r>
      <w:r w:rsidR="00BA298B">
        <w:t>el</w:t>
      </w:r>
      <w:r w:rsidR="00BA298B">
        <w:rPr>
          <w:spacing w:val="-12"/>
        </w:rPr>
        <w:t xml:space="preserve"> </w:t>
      </w:r>
      <w:r w:rsidR="00BA298B">
        <w:t>Grande,</w:t>
      </w:r>
      <w:r w:rsidR="00BA298B">
        <w:rPr>
          <w:spacing w:val="-11"/>
        </w:rPr>
        <w:t xml:space="preserve"> </w:t>
      </w:r>
      <w:r w:rsidR="00BA298B">
        <w:t>Jalisco</w:t>
      </w:r>
      <w:r w:rsidR="00BA298B">
        <w:rPr>
          <w:spacing w:val="-11"/>
        </w:rPr>
        <w:t xml:space="preserve"> </w:t>
      </w:r>
      <w:r w:rsidR="00BA298B">
        <w:t>y</w:t>
      </w:r>
      <w:r w:rsidR="00BA298B">
        <w:rPr>
          <w:spacing w:val="-12"/>
        </w:rPr>
        <w:t xml:space="preserve"> </w:t>
      </w:r>
      <w:r w:rsidR="00BA298B">
        <w:t>con</w:t>
      </w:r>
      <w:r w:rsidR="00BA298B">
        <w:rPr>
          <w:spacing w:val="-11"/>
        </w:rPr>
        <w:t xml:space="preserve"> </w:t>
      </w:r>
      <w:r w:rsidR="00BA298B">
        <w:t>fundamento</w:t>
      </w:r>
      <w:r w:rsidR="00BA298B">
        <w:rPr>
          <w:spacing w:val="-13"/>
        </w:rPr>
        <w:t xml:space="preserve"> </w:t>
      </w:r>
      <w:r w:rsidR="00BA298B">
        <w:t>en</w:t>
      </w:r>
      <w:r w:rsidR="00BA298B">
        <w:rPr>
          <w:spacing w:val="-11"/>
        </w:rPr>
        <w:t xml:space="preserve"> </w:t>
      </w:r>
      <w:r w:rsidR="00BA298B">
        <w:t>los</w:t>
      </w:r>
      <w:r w:rsidR="00BA298B">
        <w:rPr>
          <w:spacing w:val="-13"/>
        </w:rPr>
        <w:t xml:space="preserve"> </w:t>
      </w:r>
      <w:r w:rsidR="00BA298B">
        <w:t>artículos</w:t>
      </w:r>
      <w:r w:rsidR="00BA298B">
        <w:rPr>
          <w:spacing w:val="-11"/>
        </w:rPr>
        <w:t xml:space="preserve"> </w:t>
      </w:r>
      <w:r w:rsidR="00BA298B">
        <w:t>del</w:t>
      </w:r>
      <w:r w:rsidR="00BA298B">
        <w:rPr>
          <w:spacing w:val="-12"/>
        </w:rPr>
        <w:t xml:space="preserve"> </w:t>
      </w:r>
      <w:r w:rsidR="00BA298B">
        <w:t>Reglamento</w:t>
      </w:r>
      <w:r w:rsidR="00BA298B">
        <w:rPr>
          <w:spacing w:val="-11"/>
        </w:rPr>
        <w:t xml:space="preserve"> </w:t>
      </w:r>
      <w:r w:rsidR="00BA298B">
        <w:t>Interior</w:t>
      </w:r>
      <w:r w:rsidR="00BA298B">
        <w:rPr>
          <w:spacing w:val="-12"/>
        </w:rPr>
        <w:t xml:space="preserve"> </w:t>
      </w:r>
      <w:r w:rsidR="00BA298B">
        <w:t>del</w:t>
      </w:r>
      <w:r w:rsidR="006C052D">
        <w:t xml:space="preserve"> </w:t>
      </w:r>
      <w:r w:rsidR="00BA298B">
        <w:t xml:space="preserve">Ayuntamiento de Zapotlán </w:t>
      </w:r>
      <w:r w:rsidR="00FC2B35">
        <w:t>el Grande</w:t>
      </w:r>
      <w:r w:rsidR="00AD0987">
        <w:t xml:space="preserve">, Jalisco </w:t>
      </w:r>
      <w:r w:rsidR="00FC2B35">
        <w:t xml:space="preserve"> que nos anteceden,</w:t>
      </w:r>
      <w:r w:rsidR="00BA298B">
        <w:t xml:space="preserve"> los integrantes de esta comisión tenemos a bien presentar a este pleno el dictamen con la propuesta </w:t>
      </w:r>
      <w:r w:rsidR="00FC3F1E">
        <w:t xml:space="preserve">analizada </w:t>
      </w:r>
      <w:r w:rsidR="00BA298B">
        <w:t>por la comisión para su aprobación</w:t>
      </w:r>
      <w:r w:rsidR="00FC3F1E">
        <w:t>, de conformidad a los siguientes…</w:t>
      </w:r>
    </w:p>
    <w:p w14:paraId="3998A66C" w14:textId="77777777" w:rsidR="00687FEB" w:rsidRDefault="00687FEB" w:rsidP="00687FEB">
      <w:pPr>
        <w:pStyle w:val="Textoindependiente"/>
        <w:ind w:left="476" w:right="794"/>
        <w:jc w:val="both"/>
      </w:pPr>
    </w:p>
    <w:p w14:paraId="7A921987" w14:textId="1FD5F094" w:rsidR="004F4A42" w:rsidRDefault="008C04F0" w:rsidP="00205BEF">
      <w:pPr>
        <w:pStyle w:val="Ttulo1"/>
        <w:spacing w:before="93" w:line="276" w:lineRule="auto"/>
        <w:ind w:right="886"/>
      </w:pPr>
      <w:r>
        <w:t>CONSIDERANDOS:</w:t>
      </w:r>
    </w:p>
    <w:p w14:paraId="6D7B1C2E" w14:textId="77777777" w:rsidR="00687FEB" w:rsidRDefault="00687FEB" w:rsidP="00687FEB">
      <w:pPr>
        <w:pStyle w:val="Ttulo1"/>
        <w:ind w:left="573" w:right="885"/>
      </w:pPr>
    </w:p>
    <w:p w14:paraId="71BCFC5F" w14:textId="282210F2" w:rsidR="00365B19" w:rsidRDefault="00365B19" w:rsidP="00A2743C">
      <w:pPr>
        <w:pStyle w:val="Textoindependiente"/>
        <w:spacing w:before="1"/>
        <w:ind w:right="793"/>
        <w:jc w:val="both"/>
      </w:pPr>
      <w:r>
        <w:t xml:space="preserve">1.- </w:t>
      </w:r>
      <w:r w:rsidR="008C04F0">
        <w:t>Con</w:t>
      </w:r>
      <w:r w:rsidR="008C04F0">
        <w:rPr>
          <w:spacing w:val="1"/>
        </w:rPr>
        <w:t xml:space="preserve"> </w:t>
      </w:r>
      <w:r w:rsidR="008C04F0">
        <w:t>fundamento</w:t>
      </w:r>
      <w:r w:rsidR="008C04F0">
        <w:rPr>
          <w:spacing w:val="1"/>
        </w:rPr>
        <w:t xml:space="preserve"> </w:t>
      </w:r>
      <w:r w:rsidR="008C04F0">
        <w:t>en</w:t>
      </w:r>
      <w:r w:rsidR="008C04F0">
        <w:rPr>
          <w:spacing w:val="1"/>
        </w:rPr>
        <w:t xml:space="preserve"> </w:t>
      </w:r>
      <w:r w:rsidR="008C04F0">
        <w:t>los</w:t>
      </w:r>
      <w:r w:rsidR="008C04F0">
        <w:rPr>
          <w:spacing w:val="1"/>
        </w:rPr>
        <w:t xml:space="preserve"> </w:t>
      </w:r>
      <w:r w:rsidR="008C04F0">
        <w:t>Artículos</w:t>
      </w:r>
      <w:r w:rsidR="008C04F0">
        <w:rPr>
          <w:spacing w:val="1"/>
        </w:rPr>
        <w:t xml:space="preserve"> </w:t>
      </w:r>
      <w:r w:rsidR="008C04F0">
        <w:t>37,</w:t>
      </w:r>
      <w:r w:rsidR="008C04F0">
        <w:rPr>
          <w:spacing w:val="1"/>
        </w:rPr>
        <w:t xml:space="preserve"> </w:t>
      </w:r>
      <w:r w:rsidR="008C04F0">
        <w:t>40,</w:t>
      </w:r>
      <w:r w:rsidR="008C04F0">
        <w:rPr>
          <w:spacing w:val="1"/>
        </w:rPr>
        <w:t xml:space="preserve"> </w:t>
      </w:r>
      <w:r w:rsidR="008C04F0">
        <w:t>44,</w:t>
      </w:r>
      <w:r w:rsidR="008C04F0">
        <w:rPr>
          <w:spacing w:val="1"/>
        </w:rPr>
        <w:t xml:space="preserve"> </w:t>
      </w:r>
      <w:r w:rsidR="008C04F0">
        <w:t>45,</w:t>
      </w:r>
      <w:r w:rsidR="008C04F0">
        <w:rPr>
          <w:spacing w:val="1"/>
        </w:rPr>
        <w:t xml:space="preserve"> </w:t>
      </w:r>
      <w:r w:rsidR="008C04F0">
        <w:t>52</w:t>
      </w:r>
      <w:r w:rsidR="008C04F0">
        <w:rPr>
          <w:spacing w:val="1"/>
        </w:rPr>
        <w:t xml:space="preserve"> </w:t>
      </w:r>
      <w:r w:rsidR="008C04F0">
        <w:t>y</w:t>
      </w:r>
      <w:r w:rsidR="008C04F0">
        <w:rPr>
          <w:spacing w:val="1"/>
        </w:rPr>
        <w:t xml:space="preserve"> </w:t>
      </w:r>
      <w:r w:rsidR="008C04F0">
        <w:t>demás</w:t>
      </w:r>
      <w:r w:rsidR="008C04F0">
        <w:rPr>
          <w:spacing w:val="1"/>
        </w:rPr>
        <w:t xml:space="preserve"> </w:t>
      </w:r>
      <w:r w:rsidR="008C04F0">
        <w:t>aplicables</w:t>
      </w:r>
      <w:r w:rsidR="008C04F0">
        <w:rPr>
          <w:spacing w:val="1"/>
        </w:rPr>
        <w:t xml:space="preserve"> </w:t>
      </w:r>
      <w:r w:rsidR="008C04F0">
        <w:t>del</w:t>
      </w:r>
      <w:r w:rsidR="005650F3">
        <w:rPr>
          <w:spacing w:val="1"/>
        </w:rPr>
        <w:t xml:space="preserve"> </w:t>
      </w:r>
      <w:r w:rsidR="008C04F0">
        <w:t>Reglamento Interior relativos al funcionamiento del Ayuntamiento y sus comisiones, así</w:t>
      </w:r>
      <w:r w:rsidR="008C04F0">
        <w:rPr>
          <w:spacing w:val="1"/>
        </w:rPr>
        <w:t xml:space="preserve"> </w:t>
      </w:r>
      <w:r w:rsidR="008C04F0">
        <w:t>como lo normado en el Reglamento que contiene las bases para otorgar Nominaciones,</w:t>
      </w:r>
      <w:r w:rsidR="008C04F0">
        <w:rPr>
          <w:spacing w:val="-64"/>
        </w:rPr>
        <w:t xml:space="preserve"> </w:t>
      </w:r>
      <w:r w:rsidR="008C04F0">
        <w:t>Premios, Preseas, Reconocimientos y Asignación de Espacios Públicos en sus artículos</w:t>
      </w:r>
      <w:r w:rsidR="00B44CB2">
        <w:t xml:space="preserve"> </w:t>
      </w:r>
      <w:r w:rsidR="008C04F0">
        <w:rPr>
          <w:spacing w:val="-64"/>
        </w:rPr>
        <w:t xml:space="preserve"> </w:t>
      </w:r>
      <w:r w:rsidR="00B44CB2">
        <w:rPr>
          <w:spacing w:val="-64"/>
        </w:rPr>
        <w:t xml:space="preserve">     </w:t>
      </w:r>
      <w:r w:rsidR="006C052D" w:rsidRPr="006C052D">
        <w:t>6, 9</w:t>
      </w:r>
      <w:r w:rsidR="00FC2B35">
        <w:t xml:space="preserve"> y 10 fracción </w:t>
      </w:r>
      <w:r w:rsidR="000A30CA">
        <w:t>IV</w:t>
      </w:r>
      <w:r w:rsidR="008C04F0">
        <w:t xml:space="preserve"> y de</w:t>
      </w:r>
      <w:r w:rsidR="00CF4EFC">
        <w:t xml:space="preserve"> </w:t>
      </w:r>
      <w:r w:rsidR="008C04F0">
        <w:t>más relativos</w:t>
      </w:r>
      <w:r w:rsidR="008C04F0" w:rsidRPr="005650F3">
        <w:t>,</w:t>
      </w:r>
      <w:r w:rsidR="005650F3" w:rsidRPr="005650F3">
        <w:t xml:space="preserve"> </w:t>
      </w:r>
      <w:r w:rsidR="008C04F0" w:rsidRPr="005650F3">
        <w:t xml:space="preserve">en sesión  </w:t>
      </w:r>
      <w:r w:rsidR="00CD0183" w:rsidRPr="005650F3">
        <w:t>ordinaria</w:t>
      </w:r>
      <w:r w:rsidR="00B02A24">
        <w:t xml:space="preserve"> número </w:t>
      </w:r>
      <w:r w:rsidR="000A30CA">
        <w:t>19</w:t>
      </w:r>
      <w:r w:rsidR="00CD0183" w:rsidRPr="005650F3">
        <w:t xml:space="preserve"> celebrada con fec</w:t>
      </w:r>
      <w:r w:rsidR="00FC2B35" w:rsidRPr="005650F3">
        <w:t>ha</w:t>
      </w:r>
      <w:r w:rsidR="005650F3" w:rsidRPr="005650F3">
        <w:rPr>
          <w:spacing w:val="-7"/>
        </w:rPr>
        <w:t xml:space="preserve"> </w:t>
      </w:r>
      <w:r w:rsidR="000A30CA">
        <w:rPr>
          <w:spacing w:val="-7"/>
        </w:rPr>
        <w:t>05</w:t>
      </w:r>
      <w:r w:rsidR="005650F3" w:rsidRPr="005650F3">
        <w:rPr>
          <w:spacing w:val="-7"/>
        </w:rPr>
        <w:t xml:space="preserve"> de </w:t>
      </w:r>
      <w:r w:rsidR="0006772E">
        <w:rPr>
          <w:spacing w:val="-7"/>
        </w:rPr>
        <w:t>febrero</w:t>
      </w:r>
      <w:r w:rsidR="00D708B9" w:rsidRPr="005650F3">
        <w:t xml:space="preserve"> del presente año</w:t>
      </w:r>
      <w:r w:rsidR="00FC2B35" w:rsidRPr="005650F3">
        <w:t xml:space="preserve">, </w:t>
      </w:r>
      <w:r w:rsidR="008C04F0" w:rsidRPr="005650F3">
        <w:t>se analizó</w:t>
      </w:r>
      <w:r w:rsidR="00B02A24">
        <w:t>,</w:t>
      </w:r>
      <w:r w:rsidR="008C04F0">
        <w:t xml:space="preserve"> estudió</w:t>
      </w:r>
      <w:r w:rsidR="009F4E99">
        <w:t xml:space="preserve"> y aprobó por </w:t>
      </w:r>
      <w:r w:rsidR="00E63CE6" w:rsidRPr="00E63CE6">
        <w:rPr>
          <w:b/>
          <w:bCs/>
        </w:rPr>
        <w:t>UNANIMIDAD</w:t>
      </w:r>
      <w:r w:rsidR="008C04F0">
        <w:t xml:space="preserve"> el proyecto</w:t>
      </w:r>
      <w:r w:rsidR="008C04F0">
        <w:rPr>
          <w:spacing w:val="1"/>
        </w:rPr>
        <w:t xml:space="preserve"> </w:t>
      </w:r>
      <w:r w:rsidR="008C04F0">
        <w:t>de Nominación como Hi</w:t>
      </w:r>
      <w:r w:rsidR="00EB54D5">
        <w:t xml:space="preserve">ja Adoptiva Distinguida </w:t>
      </w:r>
      <w:r w:rsidR="008C04F0">
        <w:t xml:space="preserve">basados en </w:t>
      </w:r>
      <w:r w:rsidR="00D708B9">
        <w:t xml:space="preserve">la </w:t>
      </w:r>
      <w:r w:rsidR="000408E2">
        <w:t>biografía</w:t>
      </w:r>
      <w:r w:rsidR="00D708B9">
        <w:t xml:space="preserve"> </w:t>
      </w:r>
      <w:r w:rsidR="00FC2B35">
        <w:t>de</w:t>
      </w:r>
      <w:r w:rsidR="00EB54D5">
        <w:t xml:space="preserve"> </w:t>
      </w:r>
      <w:r w:rsidR="006C052D">
        <w:t>l</w:t>
      </w:r>
      <w:r w:rsidR="00EB54D5">
        <w:t xml:space="preserve">a escritora </w:t>
      </w:r>
      <w:r w:rsidR="00EB54D5">
        <w:rPr>
          <w:b/>
          <w:bCs/>
        </w:rPr>
        <w:t>Decimonónica REFUGIO BARRAGAN DE TOSCANO</w:t>
      </w:r>
      <w:r w:rsidR="00FC3F1E">
        <w:rPr>
          <w:b/>
          <w:bCs/>
        </w:rPr>
        <w:t>,</w:t>
      </w:r>
      <w:r w:rsidR="00EB54D5">
        <w:rPr>
          <w:b/>
          <w:bCs/>
        </w:rPr>
        <w:t xml:space="preserve">                                                                                                                                                                                                                                                      </w:t>
      </w:r>
      <w:r w:rsidR="008C04F0">
        <w:t xml:space="preserve">integrada como anexo </w:t>
      </w:r>
      <w:r w:rsidR="00FC2B35">
        <w:t xml:space="preserve">a la presente iniciativa, </w:t>
      </w:r>
      <w:r w:rsidR="00EA76D9">
        <w:t>haciendo mención de su gran trayectoria</w:t>
      </w:r>
      <w:r w:rsidR="00EB54D5">
        <w:t>:</w:t>
      </w:r>
    </w:p>
    <w:p w14:paraId="52D0CF5A" w14:textId="77777777" w:rsidR="00365B19" w:rsidRDefault="00365B19" w:rsidP="00A2743C">
      <w:pPr>
        <w:pStyle w:val="Textoindependiente"/>
        <w:spacing w:before="1"/>
        <w:ind w:right="793"/>
        <w:jc w:val="both"/>
      </w:pPr>
    </w:p>
    <w:p w14:paraId="5C0C573F" w14:textId="77777777" w:rsidR="00EA76D9" w:rsidRDefault="00EA76D9" w:rsidP="00A2743C">
      <w:pPr>
        <w:pStyle w:val="Textoindependiente"/>
        <w:spacing w:before="1"/>
        <w:ind w:right="793"/>
        <w:jc w:val="both"/>
      </w:pPr>
      <w:r w:rsidRPr="00EA76D9">
        <w:t>María Refugio Barragán Carrillo, nació el 27 de febrero de 1843 en el pueblo de Tonila, Jalisco. Fueron sus padres don Antonio Barragán Sánchez y doña María Francisca Carrillo Aguilar.</w:t>
      </w:r>
    </w:p>
    <w:p w14:paraId="529BE6A5" w14:textId="77777777" w:rsidR="00EA76D9" w:rsidRDefault="00EA76D9" w:rsidP="00A2743C">
      <w:pPr>
        <w:pStyle w:val="Textoindependiente"/>
        <w:spacing w:before="1"/>
        <w:ind w:right="793"/>
        <w:jc w:val="both"/>
      </w:pPr>
      <w:r w:rsidRPr="00EA76D9">
        <w:br/>
        <w:t>En la ciudad de Colima, Refugio ingresa a estudiar en la Escuela Normal para Profesoras, hacia el año de 1863.</w:t>
      </w:r>
    </w:p>
    <w:p w14:paraId="7933B189" w14:textId="77777777" w:rsidR="00EA76D9" w:rsidRDefault="00EA76D9" w:rsidP="00A2743C">
      <w:pPr>
        <w:pStyle w:val="Textoindependiente"/>
        <w:spacing w:before="1"/>
        <w:ind w:right="793"/>
        <w:jc w:val="both"/>
      </w:pPr>
    </w:p>
    <w:p w14:paraId="52768896" w14:textId="77777777" w:rsidR="00EA76D9" w:rsidRDefault="00EA76D9" w:rsidP="00A2743C">
      <w:pPr>
        <w:pStyle w:val="Textoindependiente"/>
        <w:spacing w:before="1"/>
        <w:ind w:right="793"/>
        <w:jc w:val="both"/>
      </w:pPr>
      <w:r w:rsidRPr="00EA76D9">
        <w:t>Luego de recibirse como maestra en 1865, Refugio, en compañía de sus padres, se radica en Zapotlán el Grande, ciudad en la que ya habían vivido tiempo atrás, donde se emplea en la Escuela Municipal para Niñas y, un par de años más tarde, logra abrir su propio establecimiento de estudios.</w:t>
      </w:r>
    </w:p>
    <w:p w14:paraId="6342E1A0" w14:textId="77777777" w:rsidR="00EA76D9" w:rsidRDefault="00EA76D9" w:rsidP="00A2743C">
      <w:pPr>
        <w:pStyle w:val="Textoindependiente"/>
        <w:spacing w:before="1"/>
        <w:ind w:right="793"/>
        <w:jc w:val="both"/>
      </w:pPr>
      <w:r w:rsidRPr="00EA76D9">
        <w:br/>
      </w:r>
      <w:r w:rsidRPr="00EA76D9">
        <w:br/>
        <w:t>Refugio contrajo nupcias con el señor Esteban Toscano, también de oficio maestro, el 19 de mayo de 1869; con quien se fue a vivir posteriormente a la ciudad de Guadalajara, y ambos colaboraron en instituciones educativas.</w:t>
      </w:r>
    </w:p>
    <w:p w14:paraId="4F92FD39" w14:textId="77777777" w:rsidR="00EA76D9" w:rsidRDefault="00EA76D9" w:rsidP="00A2743C">
      <w:pPr>
        <w:pStyle w:val="Textoindependiente"/>
        <w:spacing w:before="1"/>
        <w:ind w:right="793"/>
        <w:jc w:val="both"/>
      </w:pPr>
      <w:r w:rsidRPr="00EA76D9">
        <w:br/>
      </w:r>
      <w:r w:rsidRPr="00EA76D9">
        <w:lastRenderedPageBreak/>
        <w:t>Procrearon cuatro hijos, de los cuales sólo sobrevivieron dos: Salvador (introductor del cinematógrafo en México), nacido el 24 de marzo de 1872 y Ricardo, nacido el 6 de enero de 1876.</w:t>
      </w:r>
    </w:p>
    <w:p w14:paraId="214ED785" w14:textId="77777777" w:rsidR="00EA76D9" w:rsidRDefault="00EA76D9" w:rsidP="00A2743C">
      <w:pPr>
        <w:pStyle w:val="Textoindependiente"/>
        <w:spacing w:before="1"/>
        <w:ind w:right="793"/>
        <w:jc w:val="both"/>
      </w:pPr>
      <w:r w:rsidRPr="00EA76D9">
        <w:br/>
        <w:t>En agosto de 1879 murió Esteban y Refugio quedó sola con dos hijos que mantener. Entonces ella regresó a Zapotlán el Grande y contra lo que hubiera podido esperarse en la época, se dedicó a la literatura y publicó en unos pocos años una serie de obras que la hicieron medianamente famosa, primero en su tierra (en Zapotlán) y luego en la capital y otros sitios de la República. Aunque su comedia La hija del capitán se había representado en 1866, todos sus libros fueron publicados después de la muerte de su esposo. En 1880 aparecieron Celajes de Occidente y La hija de Nazaret, ambos versos. A ellos siguieron las novelas Libertinaje y virtud o el verdugo del hogar (1881), Premio del bien y castigo del mal (1884) y La hija del bandido o los subterráneos del Nevado (1887), que es su obra más popular hasta la fecha.</w:t>
      </w:r>
    </w:p>
    <w:p w14:paraId="33203E7D" w14:textId="77777777" w:rsidR="00EA76D9" w:rsidRDefault="00EA76D9" w:rsidP="00A2743C">
      <w:pPr>
        <w:pStyle w:val="Textoindependiente"/>
        <w:spacing w:before="1"/>
        <w:ind w:right="793"/>
        <w:jc w:val="both"/>
      </w:pPr>
      <w:r w:rsidRPr="00EA76D9">
        <w:br/>
        <w:t>En 1890, Refugio fue nombrada ayudante de la Escuela de Párvulos anexa a la Normal para Profesoras de Instrucción Primaria, por lo cual la familia tuvo que trasladarse a México, donde radicó hasta su muerte, acaecida el 22 de octubre de 1916.</w:t>
      </w:r>
      <w:r w:rsidRPr="00EA76D9">
        <w:br/>
      </w:r>
      <w:r w:rsidRPr="00EA76D9">
        <w:br/>
        <w:t>El gran cariño y respeto que siempre se la ha profesado a doña Refugio Barragán de Toscano, se ha demostrado con creces en esta tierra que le cobijó sus años más álgidos de producción literaria.</w:t>
      </w:r>
    </w:p>
    <w:p w14:paraId="70C032F9" w14:textId="32A5793D" w:rsidR="00FC3F1E" w:rsidRDefault="00EA76D9" w:rsidP="00A2743C">
      <w:pPr>
        <w:pStyle w:val="Textoindependiente"/>
        <w:spacing w:before="1"/>
        <w:ind w:right="793"/>
        <w:jc w:val="both"/>
      </w:pPr>
      <w:r w:rsidRPr="00EA76D9">
        <w:br/>
        <w:t>Zapotlán el Grande, Jalisco, en cada reedición que se hace de la famosa novela La hija del Bandido o los subterráneos del Nevado, eleva un loor y un humilde homenaje a la abnegada educadora, excelsa poetisa y exquisita novelista y dramaturga doña Refugio Barragán de Toscano. Y es tan grande y sincero nuestro reconocimiento que desde 1930 una calle del Centro Histórico de nuestra ciudad ostenta su recordado nombre, para la gloria y el orgullo de todos los que hemos tenido el gusto de disfrutar de la lectura de sus ricas producciones literarias.</w:t>
      </w:r>
      <w:r>
        <w:rPr>
          <w:rStyle w:val="Refdenotaalpie"/>
        </w:rPr>
        <w:footnoteReference w:id="1"/>
      </w:r>
    </w:p>
    <w:p w14:paraId="6A932243" w14:textId="77777777" w:rsidR="00EB54D5" w:rsidRDefault="00EB54D5" w:rsidP="004F4A42">
      <w:pPr>
        <w:pStyle w:val="Textoindependiente"/>
        <w:spacing w:before="1"/>
        <w:ind w:left="478" w:right="793"/>
        <w:jc w:val="both"/>
      </w:pPr>
    </w:p>
    <w:p w14:paraId="62AE45DC" w14:textId="5004A0A8" w:rsidR="00F372A1" w:rsidRDefault="00EB54D5" w:rsidP="00EB54D5">
      <w:pPr>
        <w:pStyle w:val="Prrafodelista"/>
        <w:numPr>
          <w:ilvl w:val="0"/>
          <w:numId w:val="4"/>
        </w:numPr>
        <w:ind w:right="903"/>
        <w:jc w:val="both"/>
        <w:rPr>
          <w:sz w:val="24"/>
          <w:szCs w:val="24"/>
        </w:rPr>
      </w:pPr>
      <w:r>
        <w:rPr>
          <w:sz w:val="24"/>
          <w:szCs w:val="24"/>
        </w:rPr>
        <w:t>La hija del capitán o La fuerza del amor (1837)</w:t>
      </w:r>
    </w:p>
    <w:p w14:paraId="3BF18A12" w14:textId="34980599" w:rsidR="00EB54D5" w:rsidRDefault="00BB3941" w:rsidP="00EB54D5">
      <w:pPr>
        <w:pStyle w:val="Prrafodelista"/>
        <w:numPr>
          <w:ilvl w:val="0"/>
          <w:numId w:val="4"/>
        </w:numPr>
        <w:ind w:right="903"/>
        <w:jc w:val="both"/>
        <w:rPr>
          <w:sz w:val="24"/>
          <w:szCs w:val="24"/>
        </w:rPr>
      </w:pPr>
      <w:r>
        <w:rPr>
          <w:sz w:val="24"/>
          <w:szCs w:val="24"/>
        </w:rPr>
        <w:t xml:space="preserve">La </w:t>
      </w:r>
      <w:proofErr w:type="gramStart"/>
      <w:r>
        <w:rPr>
          <w:sz w:val="24"/>
          <w:szCs w:val="24"/>
        </w:rPr>
        <w:t>diadema  de</w:t>
      </w:r>
      <w:proofErr w:type="gramEnd"/>
      <w:r>
        <w:rPr>
          <w:sz w:val="24"/>
          <w:szCs w:val="24"/>
        </w:rPr>
        <w:t xml:space="preserve"> perlas o Los bastardos de Alfonso </w:t>
      </w:r>
      <w:r w:rsidR="00E90A88">
        <w:rPr>
          <w:sz w:val="24"/>
          <w:szCs w:val="24"/>
        </w:rPr>
        <w:t xml:space="preserve">XI </w:t>
      </w:r>
      <w:r>
        <w:rPr>
          <w:sz w:val="24"/>
          <w:szCs w:val="24"/>
        </w:rPr>
        <w:t>(1873) se incluye en el libro Celaje de occidente.</w:t>
      </w:r>
    </w:p>
    <w:p w14:paraId="37B54BC9" w14:textId="400F3D22" w:rsidR="00BB3941" w:rsidRDefault="00BB3941" w:rsidP="00EB54D5">
      <w:pPr>
        <w:pStyle w:val="Prrafodelista"/>
        <w:numPr>
          <w:ilvl w:val="0"/>
          <w:numId w:val="4"/>
        </w:numPr>
        <w:ind w:right="903"/>
        <w:jc w:val="both"/>
        <w:rPr>
          <w:sz w:val="24"/>
          <w:szCs w:val="24"/>
        </w:rPr>
      </w:pPr>
      <w:r>
        <w:rPr>
          <w:sz w:val="24"/>
          <w:szCs w:val="24"/>
        </w:rPr>
        <w:t xml:space="preserve">La hija de </w:t>
      </w:r>
      <w:proofErr w:type="gramStart"/>
      <w:r>
        <w:rPr>
          <w:sz w:val="24"/>
          <w:szCs w:val="24"/>
        </w:rPr>
        <w:t>Nazareth  (</w:t>
      </w:r>
      <w:proofErr w:type="gramEnd"/>
      <w:r>
        <w:rPr>
          <w:sz w:val="24"/>
          <w:szCs w:val="24"/>
        </w:rPr>
        <w:t>1880) reeditada en 1883 en España, 1885 en Veracruz.</w:t>
      </w:r>
    </w:p>
    <w:p w14:paraId="272953A2" w14:textId="58EA803A" w:rsidR="00BB3941" w:rsidRDefault="00BB3941" w:rsidP="00EB54D5">
      <w:pPr>
        <w:pStyle w:val="Prrafodelista"/>
        <w:numPr>
          <w:ilvl w:val="0"/>
          <w:numId w:val="4"/>
        </w:numPr>
        <w:ind w:right="903"/>
        <w:jc w:val="both"/>
        <w:rPr>
          <w:sz w:val="24"/>
          <w:szCs w:val="24"/>
        </w:rPr>
      </w:pPr>
      <w:r>
        <w:rPr>
          <w:sz w:val="24"/>
          <w:szCs w:val="24"/>
        </w:rPr>
        <w:t>Celajes de occidente (1880)</w:t>
      </w:r>
    </w:p>
    <w:p w14:paraId="1767C3F0" w14:textId="146843BC" w:rsidR="00BB3941" w:rsidRDefault="00BB3941" w:rsidP="00EB54D5">
      <w:pPr>
        <w:pStyle w:val="Prrafodelista"/>
        <w:numPr>
          <w:ilvl w:val="0"/>
          <w:numId w:val="4"/>
        </w:numPr>
        <w:ind w:right="903"/>
        <w:jc w:val="both"/>
        <w:rPr>
          <w:sz w:val="24"/>
          <w:szCs w:val="24"/>
        </w:rPr>
      </w:pPr>
      <w:r>
        <w:rPr>
          <w:sz w:val="24"/>
          <w:szCs w:val="24"/>
        </w:rPr>
        <w:t>Libertinaje y virtud o El verdugo del hogar (1881)</w:t>
      </w:r>
    </w:p>
    <w:p w14:paraId="05D5E297" w14:textId="36227E61" w:rsidR="00BB3941" w:rsidRDefault="00BB3941" w:rsidP="00EB54D5">
      <w:pPr>
        <w:pStyle w:val="Prrafodelista"/>
        <w:numPr>
          <w:ilvl w:val="0"/>
          <w:numId w:val="4"/>
        </w:numPr>
        <w:ind w:right="903"/>
        <w:jc w:val="both"/>
        <w:rPr>
          <w:sz w:val="24"/>
          <w:szCs w:val="24"/>
        </w:rPr>
      </w:pPr>
      <w:r>
        <w:rPr>
          <w:sz w:val="24"/>
          <w:szCs w:val="24"/>
        </w:rPr>
        <w:t>La mujer mexicana, Una boda en Tuxpan en las mujeres españolas, americanas y lusitanas (1882)</w:t>
      </w:r>
    </w:p>
    <w:p w14:paraId="7B128100" w14:textId="1B344F2B" w:rsidR="00BB3941" w:rsidRDefault="00BB3941" w:rsidP="00EB54D5">
      <w:pPr>
        <w:pStyle w:val="Prrafodelista"/>
        <w:numPr>
          <w:ilvl w:val="0"/>
          <w:numId w:val="4"/>
        </w:numPr>
        <w:ind w:right="903"/>
        <w:jc w:val="both"/>
        <w:rPr>
          <w:sz w:val="24"/>
          <w:szCs w:val="24"/>
        </w:rPr>
      </w:pPr>
      <w:r>
        <w:rPr>
          <w:sz w:val="24"/>
          <w:szCs w:val="24"/>
        </w:rPr>
        <w:t>Mejoramiento de la mujer (1882) en El hijo del trabajo, 15 de octubre</w:t>
      </w:r>
    </w:p>
    <w:p w14:paraId="337DAD8A" w14:textId="4B20281A" w:rsidR="00BB3941" w:rsidRDefault="00BB3941" w:rsidP="00EB54D5">
      <w:pPr>
        <w:pStyle w:val="Prrafodelista"/>
        <w:numPr>
          <w:ilvl w:val="0"/>
          <w:numId w:val="4"/>
        </w:numPr>
        <w:ind w:right="903"/>
        <w:jc w:val="both"/>
        <w:rPr>
          <w:sz w:val="24"/>
          <w:szCs w:val="24"/>
        </w:rPr>
      </w:pPr>
      <w:r>
        <w:rPr>
          <w:sz w:val="24"/>
          <w:szCs w:val="24"/>
        </w:rPr>
        <w:lastRenderedPageBreak/>
        <w:t>Cánticos y armonías de la pasión (1883)</w:t>
      </w:r>
    </w:p>
    <w:p w14:paraId="7D20BAC4" w14:textId="23E1BC36" w:rsidR="00BB3941" w:rsidRDefault="00BB3941" w:rsidP="00EB54D5">
      <w:pPr>
        <w:pStyle w:val="Prrafodelista"/>
        <w:numPr>
          <w:ilvl w:val="0"/>
          <w:numId w:val="4"/>
        </w:numPr>
        <w:ind w:right="903"/>
        <w:jc w:val="both"/>
        <w:rPr>
          <w:sz w:val="24"/>
          <w:szCs w:val="24"/>
        </w:rPr>
      </w:pPr>
      <w:r>
        <w:rPr>
          <w:sz w:val="24"/>
          <w:szCs w:val="24"/>
        </w:rPr>
        <w:t>Premio del bien y castigo del mal (1884)</w:t>
      </w:r>
    </w:p>
    <w:p w14:paraId="23101FA1" w14:textId="2DEBA17A" w:rsidR="00BB3941" w:rsidRDefault="00BB3941" w:rsidP="00EB54D5">
      <w:pPr>
        <w:pStyle w:val="Prrafodelista"/>
        <w:numPr>
          <w:ilvl w:val="0"/>
          <w:numId w:val="4"/>
        </w:numPr>
        <w:ind w:right="903"/>
        <w:jc w:val="both"/>
        <w:rPr>
          <w:sz w:val="24"/>
          <w:szCs w:val="24"/>
        </w:rPr>
      </w:pPr>
      <w:r>
        <w:rPr>
          <w:sz w:val="24"/>
          <w:szCs w:val="24"/>
        </w:rPr>
        <w:t>La hija del bandido o Los subterráneos del Nevado (1887)</w:t>
      </w:r>
    </w:p>
    <w:p w14:paraId="32C64DB0" w14:textId="2DD5C916" w:rsidR="00BB3941" w:rsidRDefault="00BB3941" w:rsidP="00EB54D5">
      <w:pPr>
        <w:pStyle w:val="Prrafodelista"/>
        <w:numPr>
          <w:ilvl w:val="0"/>
          <w:numId w:val="4"/>
        </w:numPr>
        <w:ind w:right="903"/>
        <w:jc w:val="both"/>
        <w:rPr>
          <w:sz w:val="24"/>
          <w:szCs w:val="24"/>
        </w:rPr>
      </w:pPr>
      <w:r>
        <w:rPr>
          <w:sz w:val="24"/>
          <w:szCs w:val="24"/>
        </w:rPr>
        <w:t>La Palmera del valle periódico (1888-1889)</w:t>
      </w:r>
    </w:p>
    <w:p w14:paraId="047AA5FA" w14:textId="7977680F" w:rsidR="00BB3941" w:rsidRDefault="00BB3941" w:rsidP="00BB3941">
      <w:pPr>
        <w:pStyle w:val="Prrafodelista"/>
        <w:numPr>
          <w:ilvl w:val="0"/>
          <w:numId w:val="4"/>
        </w:numPr>
        <w:ind w:right="903"/>
        <w:jc w:val="both"/>
        <w:rPr>
          <w:sz w:val="24"/>
          <w:szCs w:val="24"/>
        </w:rPr>
      </w:pPr>
      <w:r>
        <w:rPr>
          <w:sz w:val="24"/>
          <w:szCs w:val="24"/>
        </w:rPr>
        <w:t>Prologo para la novela El bandido republicano, de Juan S. Castro (1888)</w:t>
      </w:r>
    </w:p>
    <w:p w14:paraId="51982328" w14:textId="3800C131" w:rsidR="00BB3941" w:rsidRDefault="00BB3941" w:rsidP="00BB3941">
      <w:pPr>
        <w:pStyle w:val="Prrafodelista"/>
        <w:numPr>
          <w:ilvl w:val="0"/>
          <w:numId w:val="4"/>
        </w:numPr>
        <w:ind w:right="903"/>
        <w:jc w:val="both"/>
        <w:rPr>
          <w:sz w:val="24"/>
          <w:szCs w:val="24"/>
        </w:rPr>
      </w:pPr>
      <w:r>
        <w:rPr>
          <w:sz w:val="24"/>
          <w:szCs w:val="24"/>
        </w:rPr>
        <w:t>Páginas de oro para mis hijos (1889)</w:t>
      </w:r>
    </w:p>
    <w:p w14:paraId="4C222B05" w14:textId="77777777" w:rsidR="00A2743C" w:rsidRDefault="00BB3941" w:rsidP="00BB3941">
      <w:pPr>
        <w:pStyle w:val="Prrafodelista"/>
        <w:numPr>
          <w:ilvl w:val="0"/>
          <w:numId w:val="4"/>
        </w:numPr>
        <w:ind w:right="903"/>
        <w:jc w:val="both"/>
        <w:rPr>
          <w:sz w:val="24"/>
          <w:szCs w:val="24"/>
        </w:rPr>
      </w:pPr>
      <w:r>
        <w:rPr>
          <w:sz w:val="24"/>
          <w:szCs w:val="24"/>
        </w:rPr>
        <w:t>Niñas y mariposas (1895) obra de teatro que se presentó en Casa amiga de la obrera</w:t>
      </w:r>
      <w:r w:rsidR="00A2743C">
        <w:rPr>
          <w:sz w:val="24"/>
          <w:szCs w:val="24"/>
        </w:rPr>
        <w:t>.</w:t>
      </w:r>
    </w:p>
    <w:p w14:paraId="55F982C7" w14:textId="77777777" w:rsidR="00A2743C" w:rsidRDefault="00A2743C" w:rsidP="00BB3941">
      <w:pPr>
        <w:pStyle w:val="Prrafodelista"/>
        <w:numPr>
          <w:ilvl w:val="0"/>
          <w:numId w:val="4"/>
        </w:numPr>
        <w:ind w:right="903"/>
        <w:jc w:val="both"/>
        <w:rPr>
          <w:sz w:val="24"/>
          <w:szCs w:val="24"/>
        </w:rPr>
      </w:pPr>
      <w:r>
        <w:rPr>
          <w:sz w:val="24"/>
          <w:szCs w:val="24"/>
        </w:rPr>
        <w:t>Luciérnagas (1905)</w:t>
      </w:r>
    </w:p>
    <w:p w14:paraId="75F58556" w14:textId="6FEFADD0" w:rsidR="00BB3941" w:rsidRDefault="00A2743C" w:rsidP="00BB3941">
      <w:pPr>
        <w:pStyle w:val="Prrafodelista"/>
        <w:numPr>
          <w:ilvl w:val="0"/>
          <w:numId w:val="4"/>
        </w:numPr>
        <w:ind w:right="903"/>
        <w:jc w:val="both"/>
        <w:rPr>
          <w:sz w:val="24"/>
          <w:szCs w:val="24"/>
        </w:rPr>
      </w:pPr>
      <w:r>
        <w:rPr>
          <w:sz w:val="24"/>
          <w:szCs w:val="24"/>
        </w:rPr>
        <w:t>Arpa infantil (1921)</w:t>
      </w:r>
      <w:r w:rsidR="00BB3941">
        <w:rPr>
          <w:sz w:val="24"/>
          <w:szCs w:val="24"/>
        </w:rPr>
        <w:t xml:space="preserve"> </w:t>
      </w:r>
    </w:p>
    <w:p w14:paraId="284D9E0A" w14:textId="77777777" w:rsidR="00365B19" w:rsidRDefault="00365B19" w:rsidP="00365B19">
      <w:pPr>
        <w:ind w:right="903"/>
        <w:jc w:val="both"/>
        <w:rPr>
          <w:sz w:val="24"/>
          <w:szCs w:val="24"/>
        </w:rPr>
      </w:pPr>
    </w:p>
    <w:p w14:paraId="6DE20E97" w14:textId="77777777" w:rsidR="00A2743C" w:rsidRPr="00A2743C" w:rsidRDefault="00A2743C" w:rsidP="00A2743C">
      <w:pPr>
        <w:ind w:right="903"/>
        <w:jc w:val="both"/>
        <w:rPr>
          <w:sz w:val="24"/>
          <w:szCs w:val="24"/>
        </w:rPr>
      </w:pPr>
    </w:p>
    <w:p w14:paraId="54F2E275" w14:textId="471B8577" w:rsidR="005402B0" w:rsidRDefault="0032289B" w:rsidP="00E90A88">
      <w:pPr>
        <w:spacing w:before="1" w:line="276" w:lineRule="auto"/>
        <w:ind w:right="793"/>
        <w:jc w:val="both"/>
      </w:pPr>
      <w:r>
        <w:t>Por tales motivos l</w:t>
      </w:r>
      <w:r w:rsidR="00F372A1">
        <w:t>o</w:t>
      </w:r>
      <w:r w:rsidR="008C04F0">
        <w:t>s</w:t>
      </w:r>
      <w:r w:rsidR="008C04F0" w:rsidRPr="008F585F">
        <w:rPr>
          <w:spacing w:val="23"/>
        </w:rPr>
        <w:t xml:space="preserve"> </w:t>
      </w:r>
      <w:r w:rsidR="008C04F0">
        <w:t>Regidor</w:t>
      </w:r>
      <w:r w:rsidR="00FB2CA5">
        <w:t>e</w:t>
      </w:r>
      <w:r w:rsidR="008C04F0">
        <w:t>s</w:t>
      </w:r>
      <w:r w:rsidR="008C04F0" w:rsidRPr="008F585F">
        <w:rPr>
          <w:spacing w:val="19"/>
        </w:rPr>
        <w:t xml:space="preserve"> </w:t>
      </w:r>
      <w:r w:rsidR="008C04F0">
        <w:t>integrantes</w:t>
      </w:r>
      <w:r w:rsidR="008C04F0" w:rsidRPr="008F585F">
        <w:rPr>
          <w:spacing w:val="21"/>
        </w:rPr>
        <w:t xml:space="preserve"> </w:t>
      </w:r>
      <w:r w:rsidR="008C04F0">
        <w:t>de</w:t>
      </w:r>
      <w:r w:rsidR="008C04F0" w:rsidRPr="008F585F">
        <w:rPr>
          <w:spacing w:val="22"/>
        </w:rPr>
        <w:t xml:space="preserve"> </w:t>
      </w:r>
      <w:r w:rsidR="00890971">
        <w:t>esta</w:t>
      </w:r>
      <w:r w:rsidR="00D708B9">
        <w:t xml:space="preserve"> </w:t>
      </w:r>
      <w:r w:rsidR="00D708B9" w:rsidRPr="00D708B9">
        <w:t xml:space="preserve">Comisión </w:t>
      </w:r>
      <w:proofErr w:type="gramStart"/>
      <w:r w:rsidR="00D708B9" w:rsidRPr="00D708B9">
        <w:t>Edilicia</w:t>
      </w:r>
      <w:proofErr w:type="gramEnd"/>
      <w:r w:rsidR="00FC2B35">
        <w:t xml:space="preserve"> tuvimos a bien</w:t>
      </w:r>
      <w:r w:rsidR="00D708B9" w:rsidRPr="00D708B9">
        <w:t xml:space="preserve"> autoriza</w:t>
      </w:r>
      <w:r w:rsidR="00FC2B35">
        <w:t>r</w:t>
      </w:r>
      <w:r w:rsidR="00D708B9" w:rsidRPr="00D708B9">
        <w:t xml:space="preserve"> </w:t>
      </w:r>
      <w:r w:rsidR="00D708B9" w:rsidRPr="006C052D">
        <w:t>por unanimidad</w:t>
      </w:r>
      <w:r w:rsidR="00FC2B35">
        <w:t xml:space="preserve"> </w:t>
      </w:r>
      <w:r w:rsidR="00675A27">
        <w:t>esta nominación, por</w:t>
      </w:r>
      <w:r w:rsidR="00D708B9" w:rsidRPr="00D708B9">
        <w:t xml:space="preserve"> lo que ponemos a su</w:t>
      </w:r>
      <w:r w:rsidR="00D708B9">
        <w:t xml:space="preserve"> discusión y en su caso aprobación los siguientes</w:t>
      </w:r>
      <w:r w:rsidR="00960FED">
        <w:t>:</w:t>
      </w:r>
    </w:p>
    <w:p w14:paraId="7252933F" w14:textId="31DE6038" w:rsidR="00F22B46" w:rsidRDefault="008C04F0" w:rsidP="009E2DB6">
      <w:pPr>
        <w:pStyle w:val="Ttulo1"/>
        <w:spacing w:before="41" w:line="276" w:lineRule="auto"/>
        <w:ind w:right="887"/>
      </w:pPr>
      <w:r>
        <w:t>RESOLUTIVOS:</w:t>
      </w:r>
    </w:p>
    <w:p w14:paraId="125ABE68" w14:textId="77777777" w:rsidR="00FC3F1E" w:rsidRDefault="00FC3F1E" w:rsidP="009E2DB6">
      <w:pPr>
        <w:pStyle w:val="Ttulo1"/>
        <w:spacing w:before="41" w:line="276" w:lineRule="auto"/>
        <w:ind w:right="887"/>
      </w:pPr>
    </w:p>
    <w:p w14:paraId="66602838" w14:textId="2ED80EE4" w:rsidR="00675A27" w:rsidRPr="00162EE1" w:rsidRDefault="008C04F0" w:rsidP="00687FEB">
      <w:pPr>
        <w:ind w:left="478" w:right="796"/>
        <w:jc w:val="both"/>
        <w:rPr>
          <w:sz w:val="24"/>
        </w:rPr>
      </w:pPr>
      <w:proofErr w:type="gramStart"/>
      <w:r>
        <w:rPr>
          <w:rFonts w:ascii="Arial" w:hAnsi="Arial"/>
          <w:b/>
          <w:sz w:val="24"/>
        </w:rPr>
        <w:t>PRIMERO.-</w:t>
      </w:r>
      <w:proofErr w:type="gramEnd"/>
      <w:r>
        <w:rPr>
          <w:rFonts w:ascii="Arial" w:hAnsi="Arial"/>
          <w:b/>
          <w:spacing w:val="-12"/>
          <w:sz w:val="24"/>
        </w:rPr>
        <w:t xml:space="preserve"> </w:t>
      </w:r>
      <w:r>
        <w:rPr>
          <w:sz w:val="24"/>
        </w:rPr>
        <w:t>Se</w:t>
      </w:r>
      <w:r>
        <w:rPr>
          <w:spacing w:val="-12"/>
          <w:sz w:val="24"/>
        </w:rPr>
        <w:t xml:space="preserve"> </w:t>
      </w:r>
      <w:r>
        <w:rPr>
          <w:sz w:val="24"/>
        </w:rPr>
        <w:t>apruebe,</w:t>
      </w:r>
      <w:r>
        <w:rPr>
          <w:spacing w:val="-11"/>
          <w:sz w:val="24"/>
        </w:rPr>
        <w:t xml:space="preserve"> </w:t>
      </w:r>
      <w:r>
        <w:rPr>
          <w:sz w:val="24"/>
        </w:rPr>
        <w:t>la</w:t>
      </w:r>
      <w:r>
        <w:rPr>
          <w:spacing w:val="-11"/>
          <w:sz w:val="24"/>
        </w:rPr>
        <w:t xml:space="preserve"> </w:t>
      </w:r>
      <w:r>
        <w:rPr>
          <w:rFonts w:ascii="Arial" w:hAnsi="Arial"/>
          <w:b/>
          <w:sz w:val="24"/>
        </w:rPr>
        <w:t>Nominación</w:t>
      </w:r>
      <w:r>
        <w:rPr>
          <w:rFonts w:ascii="Arial" w:hAnsi="Arial"/>
          <w:b/>
          <w:spacing w:val="-11"/>
          <w:sz w:val="24"/>
        </w:rPr>
        <w:t xml:space="preserve"> </w:t>
      </w:r>
      <w:r>
        <w:rPr>
          <w:rFonts w:ascii="Arial" w:hAnsi="Arial"/>
          <w:b/>
          <w:sz w:val="24"/>
        </w:rPr>
        <w:t>como</w:t>
      </w:r>
      <w:r>
        <w:rPr>
          <w:rFonts w:ascii="Arial" w:hAnsi="Arial"/>
          <w:b/>
          <w:spacing w:val="-12"/>
          <w:sz w:val="24"/>
        </w:rPr>
        <w:t xml:space="preserve"> </w:t>
      </w:r>
      <w:r>
        <w:rPr>
          <w:rFonts w:ascii="Arial" w:hAnsi="Arial"/>
          <w:b/>
          <w:sz w:val="24"/>
        </w:rPr>
        <w:t>Hij</w:t>
      </w:r>
      <w:r w:rsidR="00A2743C">
        <w:rPr>
          <w:rFonts w:ascii="Arial" w:hAnsi="Arial"/>
          <w:b/>
          <w:sz w:val="24"/>
        </w:rPr>
        <w:t>a</w:t>
      </w:r>
      <w:r>
        <w:rPr>
          <w:rFonts w:ascii="Arial" w:hAnsi="Arial"/>
          <w:b/>
          <w:spacing w:val="-11"/>
          <w:sz w:val="24"/>
        </w:rPr>
        <w:t xml:space="preserve"> </w:t>
      </w:r>
      <w:r w:rsidR="004D3561">
        <w:rPr>
          <w:rFonts w:ascii="Arial" w:hAnsi="Arial"/>
          <w:b/>
          <w:sz w:val="24"/>
        </w:rPr>
        <w:t>Adoptiva Distinguida</w:t>
      </w:r>
      <w:r>
        <w:rPr>
          <w:rFonts w:ascii="Arial" w:hAnsi="Arial"/>
          <w:b/>
          <w:spacing w:val="-14"/>
          <w:sz w:val="24"/>
        </w:rPr>
        <w:t xml:space="preserve"> </w:t>
      </w:r>
      <w:r>
        <w:rPr>
          <w:rFonts w:ascii="Arial" w:hAnsi="Arial"/>
          <w:b/>
          <w:sz w:val="24"/>
        </w:rPr>
        <w:t>a</w:t>
      </w:r>
      <w:r>
        <w:rPr>
          <w:rFonts w:ascii="Arial" w:hAnsi="Arial"/>
          <w:b/>
          <w:spacing w:val="-10"/>
          <w:sz w:val="24"/>
        </w:rPr>
        <w:t xml:space="preserve"> </w:t>
      </w:r>
      <w:r>
        <w:rPr>
          <w:rFonts w:ascii="Arial" w:hAnsi="Arial"/>
          <w:b/>
          <w:sz w:val="24"/>
        </w:rPr>
        <w:t>Favor</w:t>
      </w:r>
      <w:r>
        <w:rPr>
          <w:rFonts w:ascii="Arial" w:hAnsi="Arial"/>
          <w:b/>
          <w:spacing w:val="-12"/>
          <w:sz w:val="24"/>
        </w:rPr>
        <w:t xml:space="preserve"> </w:t>
      </w:r>
      <w:r w:rsidR="004D3561">
        <w:rPr>
          <w:rFonts w:ascii="Arial" w:hAnsi="Arial"/>
          <w:b/>
          <w:sz w:val="24"/>
        </w:rPr>
        <w:t xml:space="preserve">de la escritora decimonónica </w:t>
      </w:r>
      <w:r w:rsidR="004D3561">
        <w:rPr>
          <w:b/>
          <w:bCs/>
          <w:sz w:val="24"/>
        </w:rPr>
        <w:t>REFUGIO BARRAGÁN DE TOSCANO</w:t>
      </w:r>
      <w:r w:rsidR="00162EE1">
        <w:rPr>
          <w:b/>
          <w:bCs/>
          <w:sz w:val="24"/>
        </w:rPr>
        <w:t xml:space="preserve">, </w:t>
      </w:r>
      <w:r w:rsidR="00162EE1">
        <w:rPr>
          <w:sz w:val="24"/>
        </w:rPr>
        <w:t xml:space="preserve">de conformidad </w:t>
      </w:r>
      <w:r w:rsidR="006145C3">
        <w:rPr>
          <w:sz w:val="24"/>
        </w:rPr>
        <w:t xml:space="preserve">al artículo 10 fracción </w:t>
      </w:r>
      <w:r w:rsidR="004D3561">
        <w:rPr>
          <w:sz w:val="24"/>
        </w:rPr>
        <w:t xml:space="preserve">IV </w:t>
      </w:r>
      <w:r w:rsidR="006145C3">
        <w:rPr>
          <w:sz w:val="24"/>
        </w:rPr>
        <w:t xml:space="preserve">del Reglamento que </w:t>
      </w:r>
      <w:r w:rsidR="0006772E">
        <w:rPr>
          <w:sz w:val="24"/>
        </w:rPr>
        <w:t>c</w:t>
      </w:r>
      <w:r w:rsidR="006145C3">
        <w:rPr>
          <w:sz w:val="24"/>
        </w:rPr>
        <w:t xml:space="preserve">ontiene las </w:t>
      </w:r>
      <w:r w:rsidR="0006772E">
        <w:rPr>
          <w:sz w:val="24"/>
        </w:rPr>
        <w:t>b</w:t>
      </w:r>
      <w:r w:rsidR="006145C3">
        <w:rPr>
          <w:sz w:val="24"/>
        </w:rPr>
        <w:t xml:space="preserve">ases para otorgar Nominaciones, Premios, </w:t>
      </w:r>
      <w:r w:rsidR="0006772E">
        <w:rPr>
          <w:sz w:val="24"/>
        </w:rPr>
        <w:t>P</w:t>
      </w:r>
      <w:r w:rsidR="006145C3">
        <w:rPr>
          <w:sz w:val="24"/>
        </w:rPr>
        <w:t xml:space="preserve">reseas, Reconocimientos y Asignación de Espacios Públicos por el Gobierno Municipal de Zapotlán el Grande, Jalisco. </w:t>
      </w:r>
    </w:p>
    <w:p w14:paraId="37AF056F" w14:textId="77777777" w:rsidR="00657A95" w:rsidRDefault="00657A95" w:rsidP="004F4A42">
      <w:pPr>
        <w:ind w:left="478" w:right="796"/>
        <w:jc w:val="both"/>
        <w:rPr>
          <w:rFonts w:ascii="Arial" w:hAnsi="Arial"/>
          <w:b/>
          <w:spacing w:val="-2"/>
          <w:sz w:val="24"/>
        </w:rPr>
      </w:pPr>
    </w:p>
    <w:p w14:paraId="51F254A1" w14:textId="50293838" w:rsidR="00850413" w:rsidRDefault="008C04F0" w:rsidP="00F22B46">
      <w:pPr>
        <w:pStyle w:val="Textoindependiente"/>
        <w:ind w:left="478" w:right="793"/>
        <w:jc w:val="both"/>
      </w:pPr>
      <w:proofErr w:type="gramStart"/>
      <w:r>
        <w:rPr>
          <w:rFonts w:ascii="Arial" w:hAnsi="Arial"/>
          <w:b/>
        </w:rPr>
        <w:t>SEGUNDO</w:t>
      </w:r>
      <w:r>
        <w:t>.-</w:t>
      </w:r>
      <w:proofErr w:type="gramEnd"/>
      <w:r w:rsidR="00FC3F1E">
        <w:rPr>
          <w:rFonts w:ascii="Arial" w:hAnsi="Arial" w:cs="Arial"/>
        </w:rPr>
        <w:t xml:space="preserve">Se autorice la celebración de la Sesión Solemne de Ayuntamiento para el </w:t>
      </w:r>
      <w:proofErr w:type="gramStart"/>
      <w:r w:rsidR="00FC3F1E">
        <w:rPr>
          <w:rFonts w:ascii="Arial" w:hAnsi="Arial" w:cs="Arial"/>
        </w:rPr>
        <w:t xml:space="preserve">día  </w:t>
      </w:r>
      <w:r w:rsidR="00FC3F1E">
        <w:rPr>
          <w:rFonts w:ascii="Arial" w:hAnsi="Arial" w:cs="Arial"/>
          <w:b/>
          <w:bCs/>
        </w:rPr>
        <w:t>27</w:t>
      </w:r>
      <w:proofErr w:type="gramEnd"/>
      <w:r w:rsidR="00FC3F1E" w:rsidRPr="005F5945">
        <w:rPr>
          <w:rFonts w:ascii="Arial" w:hAnsi="Arial" w:cs="Arial"/>
          <w:b/>
          <w:bCs/>
        </w:rPr>
        <w:t xml:space="preserve"> de </w:t>
      </w:r>
      <w:r w:rsidR="00FC3F1E">
        <w:rPr>
          <w:rFonts w:ascii="Arial" w:hAnsi="Arial" w:cs="Arial"/>
          <w:b/>
          <w:bCs/>
        </w:rPr>
        <w:t>febrero</w:t>
      </w:r>
      <w:r w:rsidR="00FC3F1E" w:rsidRPr="005F5945">
        <w:rPr>
          <w:rFonts w:ascii="Arial" w:hAnsi="Arial" w:cs="Arial"/>
          <w:b/>
          <w:bCs/>
        </w:rPr>
        <w:t xml:space="preserve"> del año 202</w:t>
      </w:r>
      <w:r w:rsidR="00FC3F1E">
        <w:rPr>
          <w:rFonts w:ascii="Arial" w:hAnsi="Arial" w:cs="Arial"/>
          <w:b/>
          <w:bCs/>
        </w:rPr>
        <w:t>6</w:t>
      </w:r>
      <w:r w:rsidR="00FC3F1E" w:rsidRPr="005F5945">
        <w:rPr>
          <w:rFonts w:ascii="Arial" w:hAnsi="Arial" w:cs="Arial"/>
          <w:b/>
          <w:bCs/>
        </w:rPr>
        <w:t xml:space="preserve"> </w:t>
      </w:r>
      <w:r w:rsidR="00FC3F1E">
        <w:rPr>
          <w:rFonts w:ascii="Arial" w:hAnsi="Arial" w:cs="Arial"/>
          <w:b/>
          <w:bCs/>
        </w:rPr>
        <w:t xml:space="preserve">en conmemoración al natalicio de la escritora decimonónica REFUGIO BARRAGÁN DE TOSCANO, así como el cambio de recinto oficial para la celebración en el patio central del Palacio Municipal, </w:t>
      </w:r>
      <w:r w:rsidR="00FC3F1E" w:rsidRPr="00676C66">
        <w:rPr>
          <w:rFonts w:ascii="Arial" w:hAnsi="Arial" w:cs="Arial"/>
        </w:rPr>
        <w:t>de conformidad al artículo 7 del Reglamento que contiene las bases para otorgar nominaciones, premios, preseas, reconocimientos y asignación de espacios públicos</w:t>
      </w:r>
      <w:r w:rsidR="0006772E">
        <w:rPr>
          <w:rFonts w:ascii="Arial" w:hAnsi="Arial" w:cs="Arial"/>
        </w:rPr>
        <w:t>.</w:t>
      </w:r>
    </w:p>
    <w:p w14:paraId="58A59614" w14:textId="77777777" w:rsidR="006C052D" w:rsidRDefault="006C052D" w:rsidP="004F4A42">
      <w:pPr>
        <w:pStyle w:val="Textoindependiente"/>
        <w:ind w:right="793"/>
        <w:jc w:val="both"/>
      </w:pPr>
    </w:p>
    <w:p w14:paraId="2E98A8A7" w14:textId="01ED8B35" w:rsidR="0006772E" w:rsidRPr="0006772E" w:rsidRDefault="00480DF0" w:rsidP="00F22B46">
      <w:pPr>
        <w:pStyle w:val="Textoindependiente"/>
        <w:ind w:left="478" w:right="791"/>
        <w:jc w:val="both"/>
        <w:rPr>
          <w:rFonts w:ascii="Arial" w:hAnsi="Arial"/>
          <w:bCs/>
        </w:rPr>
      </w:pPr>
      <w:proofErr w:type="gramStart"/>
      <w:r>
        <w:rPr>
          <w:rFonts w:ascii="Arial" w:hAnsi="Arial"/>
          <w:b/>
        </w:rPr>
        <w:t>TERCERO.-</w:t>
      </w:r>
      <w:proofErr w:type="gramEnd"/>
      <w:r>
        <w:rPr>
          <w:rFonts w:ascii="Arial" w:hAnsi="Arial"/>
          <w:b/>
        </w:rPr>
        <w:t xml:space="preserve"> </w:t>
      </w:r>
      <w:r w:rsidR="0006772E">
        <w:rPr>
          <w:rFonts w:ascii="Arial" w:hAnsi="Arial"/>
          <w:bCs/>
        </w:rPr>
        <w:t xml:space="preserve">Se notifique a la </w:t>
      </w:r>
      <w:proofErr w:type="gramStart"/>
      <w:r w:rsidR="0006772E">
        <w:rPr>
          <w:rFonts w:ascii="Arial" w:hAnsi="Arial"/>
          <w:bCs/>
        </w:rPr>
        <w:t>Directora</w:t>
      </w:r>
      <w:proofErr w:type="gramEnd"/>
      <w:r w:rsidR="0006772E">
        <w:rPr>
          <w:rFonts w:ascii="Arial" w:hAnsi="Arial"/>
          <w:bCs/>
        </w:rPr>
        <w:t xml:space="preserve"> de Gestión Documental, Archivos y Mejora Regulatoria, Lic. Esther Castillo Figueroa para que realice el registro correspondiente a la denominación de HIJA ADOPTIVA DISTINGUIDA DE LA ESCRITORIA DECIMONOMINA REFUTIO BARRATAN DE TOSCANO. </w:t>
      </w:r>
    </w:p>
    <w:p w14:paraId="36BF0F27" w14:textId="77777777" w:rsidR="0006772E" w:rsidRDefault="0006772E" w:rsidP="00F22B46">
      <w:pPr>
        <w:pStyle w:val="Textoindependiente"/>
        <w:ind w:left="478" w:right="791"/>
        <w:jc w:val="both"/>
        <w:rPr>
          <w:rFonts w:ascii="Arial" w:hAnsi="Arial"/>
          <w:b/>
        </w:rPr>
      </w:pPr>
    </w:p>
    <w:p w14:paraId="712BBCFA" w14:textId="77777777" w:rsidR="0006772E" w:rsidRDefault="0006772E" w:rsidP="00F22B46">
      <w:pPr>
        <w:pStyle w:val="Textoindependiente"/>
        <w:ind w:left="478" w:right="791"/>
        <w:jc w:val="both"/>
        <w:rPr>
          <w:rFonts w:ascii="Arial" w:hAnsi="Arial"/>
          <w:b/>
        </w:rPr>
      </w:pPr>
    </w:p>
    <w:p w14:paraId="5217F36C" w14:textId="57B62670" w:rsidR="0006772E" w:rsidRDefault="0006772E" w:rsidP="00F22B46">
      <w:pPr>
        <w:pStyle w:val="Textoindependiente"/>
        <w:ind w:left="478" w:right="791"/>
        <w:jc w:val="both"/>
      </w:pPr>
      <w:proofErr w:type="gramStart"/>
      <w:r w:rsidRPr="0006772E">
        <w:rPr>
          <w:b/>
          <w:bCs/>
        </w:rPr>
        <w:t>CUARTO</w:t>
      </w:r>
      <w:r>
        <w:t>.-</w:t>
      </w:r>
      <w:proofErr w:type="gramEnd"/>
      <w:r>
        <w:t xml:space="preserve"> Notifíquese a la familia de la Hija Adoptiva Distinguida Escritora Decimonónica Refugio Barragán de Toscano, de la Sesión Solemne a celebrarse el día 27 de febrero del año 2026, en el patio central de Palacio Municipal </w:t>
      </w:r>
    </w:p>
    <w:p w14:paraId="340FBB9C" w14:textId="77777777" w:rsidR="0006772E" w:rsidRDefault="0006772E" w:rsidP="00F22B46">
      <w:pPr>
        <w:pStyle w:val="Textoindependiente"/>
        <w:ind w:left="478" w:right="791"/>
        <w:jc w:val="both"/>
      </w:pPr>
    </w:p>
    <w:p w14:paraId="29B41E54" w14:textId="58C5BEB4" w:rsidR="00607CCC" w:rsidRDefault="0006772E" w:rsidP="00E85A43">
      <w:pPr>
        <w:pStyle w:val="Textoindependiente"/>
        <w:ind w:left="478" w:right="791"/>
        <w:jc w:val="both"/>
      </w:pPr>
      <w:proofErr w:type="gramStart"/>
      <w:r>
        <w:rPr>
          <w:b/>
          <w:bCs/>
        </w:rPr>
        <w:t>QUINTO.-</w:t>
      </w:r>
      <w:proofErr w:type="gramEnd"/>
      <w:r>
        <w:rPr>
          <w:b/>
          <w:bCs/>
        </w:rPr>
        <w:t xml:space="preserve"> </w:t>
      </w:r>
      <w:r w:rsidR="00FC3F1E">
        <w:t xml:space="preserve">Notifíquese el contenido del presente Dictamen a la </w:t>
      </w:r>
      <w:proofErr w:type="gramStart"/>
      <w:r w:rsidR="00FC3F1E">
        <w:t>Presidenta</w:t>
      </w:r>
      <w:proofErr w:type="gramEnd"/>
      <w:r w:rsidR="00FC3F1E">
        <w:t xml:space="preserve"> Municipal </w:t>
      </w:r>
      <w:r w:rsidR="00FC3F1E">
        <w:lastRenderedPageBreak/>
        <w:t>Lic. Magali Casillas Contreras y a la</w:t>
      </w:r>
      <w:r w:rsidR="00FC3F1E">
        <w:rPr>
          <w:spacing w:val="1"/>
        </w:rPr>
        <w:t xml:space="preserve"> </w:t>
      </w:r>
      <w:proofErr w:type="gramStart"/>
      <w:r w:rsidR="00FC3F1E">
        <w:t>Secretaria</w:t>
      </w:r>
      <w:proofErr w:type="gramEnd"/>
      <w:r w:rsidR="00FC3F1E">
        <w:t xml:space="preserve"> de Ayuntamiento Mtra. Karla Cisneros Torres, para que suscriban la documentación, así como</w:t>
      </w:r>
      <w:r w:rsidR="00FC3F1E">
        <w:rPr>
          <w:spacing w:val="-64"/>
        </w:rPr>
        <w:t xml:space="preserve">                   </w:t>
      </w:r>
      <w:r w:rsidR="00FC3F1E">
        <w:t>los protocolos necesarios para llevar a cabo la sesión solemne propuesta y el cumplimiento de</w:t>
      </w:r>
      <w:r w:rsidR="00FC3F1E">
        <w:rPr>
          <w:spacing w:val="1"/>
        </w:rPr>
        <w:t xml:space="preserve"> </w:t>
      </w:r>
      <w:r w:rsidR="00FC3F1E">
        <w:t>este Dictamen</w:t>
      </w:r>
      <w:r w:rsidR="00E85A43">
        <w:t>.</w:t>
      </w:r>
    </w:p>
    <w:p w14:paraId="78796AA6" w14:textId="77777777" w:rsidR="00E85A43" w:rsidRPr="00E85A43" w:rsidRDefault="00E85A43" w:rsidP="00E90A88">
      <w:pPr>
        <w:pStyle w:val="Textoindependiente"/>
        <w:ind w:right="791"/>
        <w:jc w:val="both"/>
        <w:rPr>
          <w:rFonts w:ascii="Arial" w:hAnsi="Arial"/>
          <w:bCs/>
        </w:rPr>
      </w:pPr>
    </w:p>
    <w:p w14:paraId="33DFD81E" w14:textId="77777777" w:rsidR="00B5531D" w:rsidRPr="00443CF5" w:rsidRDefault="00E63CE6" w:rsidP="00B5531D">
      <w:pPr>
        <w:spacing w:before="240"/>
        <w:jc w:val="center"/>
        <w:rPr>
          <w:rFonts w:ascii="Arial" w:eastAsia="Arial Unicode MS" w:hAnsi="Arial" w:cs="Arial"/>
          <w:b/>
          <w:lang w:val="es-ES"/>
        </w:rPr>
      </w:pPr>
      <w:r w:rsidRPr="00443CF5">
        <w:rPr>
          <w:rFonts w:ascii="Arial" w:eastAsia="Arial Unicode MS" w:hAnsi="Arial" w:cs="Arial"/>
          <w:b/>
          <w:lang w:val="es-ES"/>
        </w:rPr>
        <w:t>ATENTAMENT</w:t>
      </w:r>
      <w:r w:rsidR="00B5531D" w:rsidRPr="00443CF5">
        <w:rPr>
          <w:rFonts w:ascii="Arial" w:eastAsia="Arial Unicode MS" w:hAnsi="Arial" w:cs="Arial"/>
          <w:b/>
          <w:lang w:val="es-ES"/>
        </w:rPr>
        <w:t>E</w:t>
      </w:r>
    </w:p>
    <w:p w14:paraId="02EE5A06" w14:textId="32A8A15C" w:rsidR="00B5531D" w:rsidRPr="00443CF5" w:rsidRDefault="00E63CE6" w:rsidP="00B5531D">
      <w:pPr>
        <w:spacing w:before="240"/>
        <w:jc w:val="center"/>
        <w:rPr>
          <w:rFonts w:ascii="Arial" w:eastAsia="Arial Unicode MS" w:hAnsi="Arial" w:cs="Arial"/>
          <w:b/>
          <w:sz w:val="14"/>
          <w:szCs w:val="14"/>
          <w:lang w:val="es-ES"/>
        </w:rPr>
      </w:pPr>
      <w:r w:rsidRPr="00443CF5">
        <w:rPr>
          <w:rFonts w:cs="Arial"/>
          <w:b/>
          <w:bCs/>
          <w:i/>
          <w:sz w:val="16"/>
          <w:szCs w:val="16"/>
        </w:rPr>
        <w:t>“2026, CENTENARIO DEL NATALICIO DEL COMPOSITOR ZAPOTLENSE RUB</w:t>
      </w:r>
      <w:r w:rsidR="000A7FFC" w:rsidRPr="00443CF5">
        <w:rPr>
          <w:rFonts w:cs="Arial"/>
          <w:b/>
          <w:bCs/>
          <w:i/>
          <w:sz w:val="16"/>
          <w:szCs w:val="16"/>
        </w:rPr>
        <w:t>É</w:t>
      </w:r>
      <w:r w:rsidRPr="00443CF5">
        <w:rPr>
          <w:rFonts w:cs="Arial"/>
          <w:b/>
          <w:bCs/>
          <w:i/>
          <w:sz w:val="16"/>
          <w:szCs w:val="16"/>
        </w:rPr>
        <w:t>N FUENTES GASSON”</w:t>
      </w:r>
    </w:p>
    <w:p w14:paraId="48A9B954" w14:textId="6001072C" w:rsidR="00B5531D" w:rsidRPr="00443CF5" w:rsidRDefault="00E63CE6" w:rsidP="00B5531D">
      <w:pPr>
        <w:pStyle w:val="Sinespaciado"/>
        <w:spacing w:line="276" w:lineRule="auto"/>
        <w:jc w:val="center"/>
        <w:rPr>
          <w:rFonts w:cs="Arial"/>
          <w:b/>
          <w:bCs/>
          <w:i/>
          <w:sz w:val="16"/>
          <w:szCs w:val="16"/>
        </w:rPr>
      </w:pPr>
      <w:r w:rsidRPr="00443CF5">
        <w:rPr>
          <w:rFonts w:cs="Arial"/>
          <w:b/>
          <w:bCs/>
          <w:i/>
          <w:sz w:val="16"/>
          <w:szCs w:val="16"/>
        </w:rPr>
        <w:t>“2026, CENTENARIO DEL ANIVERSARIO DEL NATALICIO DEL LITERATO ROBERTO ESPINOZA GUZMÁN”</w:t>
      </w:r>
    </w:p>
    <w:p w14:paraId="334F3A5F" w14:textId="4282CD22" w:rsidR="00E63CE6" w:rsidRPr="00443CF5" w:rsidRDefault="00E63CE6" w:rsidP="00B5531D">
      <w:pPr>
        <w:pStyle w:val="Sinespaciado"/>
        <w:ind w:right="851"/>
        <w:jc w:val="center"/>
        <w:rPr>
          <w:rFonts w:cs="Arial"/>
          <w:b/>
          <w:bCs/>
          <w:i/>
          <w:sz w:val="16"/>
          <w:szCs w:val="16"/>
        </w:rPr>
      </w:pPr>
      <w:r w:rsidRPr="00443CF5">
        <w:rPr>
          <w:rFonts w:cs="Arial"/>
          <w:b/>
          <w:bCs/>
          <w:i/>
          <w:sz w:val="16"/>
          <w:szCs w:val="16"/>
        </w:rPr>
        <w:t xml:space="preserve">“2026, CENTESIMO QUINCOAGESIMO ANIVERSARIO DEL NATALICIO DEL </w:t>
      </w:r>
      <w:r w:rsidR="00B5531D" w:rsidRPr="00443CF5">
        <w:rPr>
          <w:rFonts w:cs="Arial"/>
          <w:b/>
          <w:bCs/>
          <w:i/>
          <w:sz w:val="16"/>
          <w:szCs w:val="16"/>
        </w:rPr>
        <w:t xml:space="preserve"> </w:t>
      </w:r>
      <w:r w:rsidRPr="00443CF5">
        <w:rPr>
          <w:rFonts w:cs="Arial"/>
          <w:b/>
          <w:bCs/>
          <w:i/>
          <w:sz w:val="16"/>
          <w:szCs w:val="16"/>
        </w:rPr>
        <w:t>COMPOSITOR Y DIRECTOR DE ORQUESTA JOSÉ PAULINO DE JESUS ROL</w:t>
      </w:r>
      <w:r w:rsidR="000A7FFC" w:rsidRPr="00443CF5">
        <w:rPr>
          <w:rFonts w:cs="Arial"/>
          <w:b/>
          <w:bCs/>
          <w:i/>
          <w:sz w:val="16"/>
          <w:szCs w:val="16"/>
        </w:rPr>
        <w:t>Ó</w:t>
      </w:r>
      <w:r w:rsidRPr="00443CF5">
        <w:rPr>
          <w:rFonts w:cs="Arial"/>
          <w:b/>
          <w:bCs/>
          <w:i/>
          <w:sz w:val="16"/>
          <w:szCs w:val="16"/>
        </w:rPr>
        <w:t>N ALCAR</w:t>
      </w:r>
      <w:r w:rsidR="000A7FFC" w:rsidRPr="00443CF5">
        <w:rPr>
          <w:rFonts w:cs="Arial"/>
          <w:b/>
          <w:bCs/>
          <w:i/>
          <w:sz w:val="16"/>
          <w:szCs w:val="16"/>
        </w:rPr>
        <w:t>Á</w:t>
      </w:r>
      <w:r w:rsidRPr="00443CF5">
        <w:rPr>
          <w:rFonts w:cs="Arial"/>
          <w:b/>
          <w:bCs/>
          <w:i/>
          <w:sz w:val="16"/>
          <w:szCs w:val="16"/>
        </w:rPr>
        <w:t>Z”</w:t>
      </w:r>
    </w:p>
    <w:p w14:paraId="536D1F88" w14:textId="77777777" w:rsidR="00607CCC" w:rsidRPr="00443CF5" w:rsidRDefault="00607CCC" w:rsidP="00607CCC">
      <w:pPr>
        <w:pStyle w:val="Textoindependiente"/>
        <w:spacing w:line="276" w:lineRule="auto"/>
        <w:ind w:right="791"/>
        <w:jc w:val="center"/>
        <w:rPr>
          <w:sz w:val="20"/>
          <w:szCs w:val="20"/>
        </w:rPr>
      </w:pPr>
    </w:p>
    <w:p w14:paraId="1C5F963A" w14:textId="40451527" w:rsidR="00607CCC" w:rsidRPr="00443CF5" w:rsidRDefault="00607CCC" w:rsidP="00B5531D">
      <w:pPr>
        <w:pStyle w:val="Textoindependiente"/>
        <w:tabs>
          <w:tab w:val="left" w:pos="9072"/>
        </w:tabs>
        <w:spacing w:line="276" w:lineRule="auto"/>
        <w:ind w:right="791"/>
        <w:jc w:val="center"/>
        <w:rPr>
          <w:sz w:val="20"/>
          <w:szCs w:val="20"/>
        </w:rPr>
      </w:pPr>
      <w:r w:rsidRPr="00443CF5">
        <w:rPr>
          <w:sz w:val="20"/>
          <w:szCs w:val="20"/>
        </w:rPr>
        <w:t xml:space="preserve">Cd. Guzmán, Municipio de Zapotlán El Grande, Jalisco a </w:t>
      </w:r>
      <w:r w:rsidR="00B5531D" w:rsidRPr="00443CF5">
        <w:rPr>
          <w:sz w:val="20"/>
          <w:szCs w:val="20"/>
        </w:rPr>
        <w:t xml:space="preserve">06 </w:t>
      </w:r>
      <w:r w:rsidRPr="00443CF5">
        <w:rPr>
          <w:sz w:val="20"/>
          <w:szCs w:val="20"/>
        </w:rPr>
        <w:t xml:space="preserve">de </w:t>
      </w:r>
      <w:r w:rsidR="00B5531D" w:rsidRPr="00443CF5">
        <w:rPr>
          <w:sz w:val="20"/>
          <w:szCs w:val="20"/>
        </w:rPr>
        <w:t>febrero</w:t>
      </w:r>
      <w:r w:rsidRPr="00443CF5">
        <w:rPr>
          <w:sz w:val="20"/>
          <w:szCs w:val="20"/>
        </w:rPr>
        <w:t xml:space="preserve"> del año 202</w:t>
      </w:r>
      <w:r w:rsidR="00B5531D" w:rsidRPr="00443CF5">
        <w:rPr>
          <w:sz w:val="20"/>
          <w:szCs w:val="20"/>
        </w:rPr>
        <w:t>6</w:t>
      </w:r>
      <w:r w:rsidRPr="00443CF5">
        <w:rPr>
          <w:sz w:val="20"/>
          <w:szCs w:val="20"/>
        </w:rPr>
        <w:t>.</w:t>
      </w:r>
    </w:p>
    <w:p w14:paraId="61088C59" w14:textId="77777777" w:rsidR="00607CCC" w:rsidRPr="00443CF5" w:rsidRDefault="00607CCC" w:rsidP="00607CCC">
      <w:pPr>
        <w:pStyle w:val="Textoindependiente"/>
        <w:spacing w:line="276" w:lineRule="auto"/>
        <w:ind w:right="791"/>
        <w:rPr>
          <w:sz w:val="20"/>
          <w:szCs w:val="20"/>
        </w:rPr>
      </w:pPr>
    </w:p>
    <w:p w14:paraId="1FFD2BB8" w14:textId="541DDD94" w:rsidR="00607CCC" w:rsidRPr="00443CF5" w:rsidRDefault="00607CCC" w:rsidP="00607CCC">
      <w:pPr>
        <w:pStyle w:val="Textoindependiente"/>
        <w:spacing w:line="276" w:lineRule="auto"/>
        <w:ind w:right="791"/>
        <w:jc w:val="center"/>
        <w:rPr>
          <w:b/>
          <w:bCs/>
          <w:sz w:val="20"/>
          <w:szCs w:val="20"/>
        </w:rPr>
      </w:pPr>
      <w:r w:rsidRPr="00443CF5">
        <w:rPr>
          <w:b/>
          <w:bCs/>
          <w:sz w:val="20"/>
          <w:szCs w:val="20"/>
        </w:rPr>
        <w:t>COMISIÓN EDILICIA PERMANENTE DE CULTURA, EDUCACIÓN Y FESTIVIDADES CIVICAS</w:t>
      </w:r>
    </w:p>
    <w:p w14:paraId="2E8674FC" w14:textId="77777777" w:rsidR="00607CCC" w:rsidRPr="00443CF5" w:rsidRDefault="00607CCC" w:rsidP="00607CCC">
      <w:pPr>
        <w:pStyle w:val="Textoindependiente"/>
        <w:spacing w:line="276" w:lineRule="auto"/>
        <w:ind w:right="791"/>
        <w:rPr>
          <w:sz w:val="20"/>
          <w:szCs w:val="20"/>
        </w:rPr>
      </w:pPr>
    </w:p>
    <w:p w14:paraId="7742AA4E" w14:textId="77777777" w:rsidR="00607CCC" w:rsidRDefault="00607CCC" w:rsidP="00607CCC">
      <w:pPr>
        <w:pStyle w:val="Textoindependiente"/>
        <w:spacing w:line="276" w:lineRule="auto"/>
        <w:ind w:right="791"/>
        <w:jc w:val="center"/>
      </w:pPr>
    </w:p>
    <w:p w14:paraId="538C6C78" w14:textId="77777777" w:rsidR="00607CCC" w:rsidRPr="009E2DB6" w:rsidRDefault="00607CCC" w:rsidP="00607CCC">
      <w:pPr>
        <w:pStyle w:val="Textoindependiente"/>
        <w:spacing w:line="276" w:lineRule="auto"/>
        <w:ind w:right="791"/>
        <w:jc w:val="center"/>
        <w:rPr>
          <w:sz w:val="22"/>
          <w:szCs w:val="22"/>
        </w:rPr>
      </w:pPr>
      <w:r w:rsidRPr="009E2DB6">
        <w:rPr>
          <w:sz w:val="22"/>
          <w:szCs w:val="22"/>
        </w:rPr>
        <w:t>____________________________________</w:t>
      </w:r>
    </w:p>
    <w:p w14:paraId="4D2A146E" w14:textId="77777777" w:rsidR="00607CCC" w:rsidRPr="009E2DB6" w:rsidRDefault="00607CCC" w:rsidP="00607CCC">
      <w:pPr>
        <w:pStyle w:val="Textoindependiente"/>
        <w:spacing w:line="276" w:lineRule="auto"/>
        <w:ind w:right="791"/>
        <w:jc w:val="center"/>
        <w:rPr>
          <w:b/>
          <w:bCs/>
          <w:sz w:val="22"/>
          <w:szCs w:val="22"/>
        </w:rPr>
      </w:pPr>
      <w:r w:rsidRPr="009E2DB6">
        <w:rPr>
          <w:b/>
          <w:bCs/>
          <w:sz w:val="22"/>
          <w:szCs w:val="22"/>
        </w:rPr>
        <w:t>MTRA. MARISOL MENDOZA PINTO.</w:t>
      </w:r>
    </w:p>
    <w:p w14:paraId="625E9BD2" w14:textId="77777777" w:rsidR="00607CCC" w:rsidRPr="009E2DB6" w:rsidRDefault="00607CCC" w:rsidP="00607CCC">
      <w:pPr>
        <w:pStyle w:val="Textoindependiente"/>
        <w:spacing w:line="276" w:lineRule="auto"/>
        <w:ind w:right="791"/>
        <w:jc w:val="center"/>
        <w:rPr>
          <w:b/>
          <w:bCs/>
          <w:sz w:val="22"/>
          <w:szCs w:val="22"/>
        </w:rPr>
      </w:pPr>
      <w:r w:rsidRPr="009E2DB6">
        <w:rPr>
          <w:b/>
          <w:bCs/>
          <w:sz w:val="22"/>
          <w:szCs w:val="22"/>
        </w:rPr>
        <w:t>PRESIDENTA DE LA COMISIÓN EDILICIA PERMANENTE DE CULTURA, EDUCACIÓN Y FESTIVIDADES CÍVICAS</w:t>
      </w:r>
    </w:p>
    <w:p w14:paraId="62B7E16F" w14:textId="77777777" w:rsidR="00607CCC" w:rsidRPr="009E2DB6" w:rsidRDefault="00607CCC" w:rsidP="00607CCC">
      <w:pPr>
        <w:pStyle w:val="Textoindependiente"/>
        <w:spacing w:line="276" w:lineRule="auto"/>
        <w:ind w:right="791"/>
        <w:rPr>
          <w:sz w:val="22"/>
          <w:szCs w:val="22"/>
        </w:rPr>
      </w:pPr>
    </w:p>
    <w:p w14:paraId="43504B25" w14:textId="77777777" w:rsidR="00607CCC" w:rsidRPr="009E2DB6" w:rsidRDefault="00607CCC" w:rsidP="00607CCC">
      <w:pPr>
        <w:pStyle w:val="Textoindependiente"/>
        <w:spacing w:line="276" w:lineRule="auto"/>
        <w:ind w:right="791"/>
        <w:jc w:val="center"/>
        <w:rPr>
          <w:sz w:val="22"/>
          <w:szCs w:val="22"/>
        </w:rPr>
      </w:pPr>
    </w:p>
    <w:p w14:paraId="7A5FB2E3" w14:textId="77777777" w:rsidR="00607CCC" w:rsidRPr="009E2DB6" w:rsidRDefault="00607CCC" w:rsidP="00607CCC">
      <w:pPr>
        <w:pStyle w:val="Textoindependiente"/>
        <w:spacing w:line="276" w:lineRule="auto"/>
        <w:ind w:right="791"/>
        <w:jc w:val="center"/>
        <w:rPr>
          <w:sz w:val="22"/>
          <w:szCs w:val="22"/>
        </w:rPr>
      </w:pPr>
      <w:r w:rsidRPr="009E2DB6">
        <w:rPr>
          <w:sz w:val="22"/>
          <w:szCs w:val="22"/>
        </w:rPr>
        <w:t>______________________________</w:t>
      </w:r>
    </w:p>
    <w:p w14:paraId="445EB69C" w14:textId="18CA4944" w:rsidR="00607CCC" w:rsidRPr="009E2DB6" w:rsidRDefault="00607CCC" w:rsidP="00607CCC">
      <w:pPr>
        <w:pStyle w:val="Textoindependiente"/>
        <w:spacing w:line="276" w:lineRule="auto"/>
        <w:ind w:right="791"/>
        <w:jc w:val="center"/>
        <w:rPr>
          <w:b/>
          <w:bCs/>
          <w:sz w:val="22"/>
          <w:szCs w:val="22"/>
        </w:rPr>
      </w:pPr>
      <w:r w:rsidRPr="009E2DB6">
        <w:rPr>
          <w:b/>
          <w:bCs/>
          <w:sz w:val="22"/>
          <w:szCs w:val="22"/>
        </w:rPr>
        <w:t>LIC. OSCAR MURGUIA TORRES</w:t>
      </w:r>
    </w:p>
    <w:p w14:paraId="5733950D" w14:textId="236968A8" w:rsidR="00607CCC" w:rsidRPr="009E2DB6" w:rsidRDefault="00607CCC" w:rsidP="00607CCC">
      <w:pPr>
        <w:pStyle w:val="Textoindependiente"/>
        <w:spacing w:line="276" w:lineRule="auto"/>
        <w:ind w:right="791"/>
        <w:jc w:val="center"/>
        <w:rPr>
          <w:b/>
          <w:bCs/>
          <w:sz w:val="22"/>
          <w:szCs w:val="22"/>
        </w:rPr>
      </w:pPr>
      <w:r w:rsidRPr="009E2DB6">
        <w:rPr>
          <w:b/>
          <w:bCs/>
          <w:sz w:val="22"/>
          <w:szCs w:val="22"/>
        </w:rPr>
        <w:t>REGIDOR VOCAL DE LA COMISIÓN EDILICIA DE PERMANENTE DE CULTURA, EDUCACIÓN Y FESTIVIDADES CÍVICAS.</w:t>
      </w:r>
    </w:p>
    <w:p w14:paraId="70EA0370" w14:textId="77777777" w:rsidR="00607CCC" w:rsidRPr="009E2DB6" w:rsidRDefault="00607CCC" w:rsidP="00607CCC">
      <w:pPr>
        <w:pStyle w:val="Textoindependiente"/>
        <w:spacing w:line="276" w:lineRule="auto"/>
        <w:ind w:right="791"/>
        <w:jc w:val="center"/>
        <w:rPr>
          <w:b/>
          <w:bCs/>
          <w:sz w:val="22"/>
          <w:szCs w:val="22"/>
        </w:rPr>
      </w:pPr>
    </w:p>
    <w:p w14:paraId="510ECBAB" w14:textId="77777777" w:rsidR="00607CCC" w:rsidRPr="009E2DB6" w:rsidRDefault="00607CCC" w:rsidP="009E2DB6">
      <w:pPr>
        <w:pStyle w:val="Textoindependiente"/>
        <w:spacing w:line="276" w:lineRule="auto"/>
        <w:ind w:right="791"/>
        <w:rPr>
          <w:sz w:val="22"/>
          <w:szCs w:val="22"/>
        </w:rPr>
      </w:pPr>
    </w:p>
    <w:p w14:paraId="08A42B2A" w14:textId="77777777" w:rsidR="00607CCC" w:rsidRPr="009E2DB6" w:rsidRDefault="00607CCC" w:rsidP="00607CCC">
      <w:pPr>
        <w:pStyle w:val="Textoindependiente"/>
        <w:spacing w:line="276" w:lineRule="auto"/>
        <w:ind w:right="791"/>
        <w:jc w:val="center"/>
        <w:rPr>
          <w:sz w:val="22"/>
          <w:szCs w:val="22"/>
        </w:rPr>
      </w:pPr>
    </w:p>
    <w:p w14:paraId="1D189A5D" w14:textId="77777777" w:rsidR="00607CCC" w:rsidRPr="009E2DB6" w:rsidRDefault="00607CCC" w:rsidP="00607CCC">
      <w:pPr>
        <w:pStyle w:val="Textoindependiente"/>
        <w:spacing w:line="276" w:lineRule="auto"/>
        <w:ind w:right="791"/>
        <w:jc w:val="center"/>
        <w:rPr>
          <w:sz w:val="22"/>
          <w:szCs w:val="22"/>
        </w:rPr>
      </w:pPr>
      <w:r w:rsidRPr="009E2DB6">
        <w:rPr>
          <w:sz w:val="22"/>
          <w:szCs w:val="22"/>
        </w:rPr>
        <w:t>_______________________________________</w:t>
      </w:r>
    </w:p>
    <w:p w14:paraId="53E6ACCA" w14:textId="77777777" w:rsidR="00607CCC" w:rsidRPr="009E2DB6" w:rsidRDefault="00607CCC" w:rsidP="00607CCC">
      <w:pPr>
        <w:pStyle w:val="Textoindependiente"/>
        <w:spacing w:line="276" w:lineRule="auto"/>
        <w:ind w:right="791"/>
        <w:jc w:val="center"/>
        <w:rPr>
          <w:b/>
          <w:bCs/>
          <w:sz w:val="22"/>
          <w:szCs w:val="22"/>
        </w:rPr>
      </w:pPr>
      <w:r w:rsidRPr="009E2DB6">
        <w:rPr>
          <w:b/>
          <w:bCs/>
          <w:sz w:val="22"/>
          <w:szCs w:val="22"/>
        </w:rPr>
        <w:t>LIC. DUNIA CATALINA CRUZ MORENO</w:t>
      </w:r>
    </w:p>
    <w:p w14:paraId="537F9467" w14:textId="77777777" w:rsidR="00607CCC" w:rsidRDefault="00607CCC" w:rsidP="00607CCC">
      <w:pPr>
        <w:pStyle w:val="Textoindependiente"/>
        <w:spacing w:line="276" w:lineRule="auto"/>
        <w:ind w:right="791"/>
        <w:jc w:val="center"/>
        <w:rPr>
          <w:b/>
          <w:bCs/>
          <w:sz w:val="22"/>
          <w:szCs w:val="22"/>
        </w:rPr>
      </w:pPr>
      <w:r w:rsidRPr="009E2DB6">
        <w:rPr>
          <w:b/>
          <w:bCs/>
          <w:sz w:val="22"/>
          <w:szCs w:val="22"/>
        </w:rPr>
        <w:t>REGIDORA VOCAL DE LA COMISIÓN EDILICIA DE PERMANENTE DE CULTURA, EDUCACIÓN Y FESTIVIDADES CÍVICAS.</w:t>
      </w:r>
    </w:p>
    <w:p w14:paraId="66EFB006" w14:textId="77777777" w:rsidR="00E85A43" w:rsidRDefault="00E85A43" w:rsidP="00E90A88">
      <w:pPr>
        <w:pStyle w:val="Textoindependiente"/>
        <w:spacing w:line="276" w:lineRule="auto"/>
        <w:ind w:right="791"/>
        <w:rPr>
          <w:b/>
          <w:bCs/>
          <w:sz w:val="22"/>
          <w:szCs w:val="22"/>
        </w:rPr>
      </w:pPr>
    </w:p>
    <w:p w14:paraId="14A433D7" w14:textId="77777777" w:rsidR="00E85A43" w:rsidRDefault="00E85A43" w:rsidP="00607CCC">
      <w:pPr>
        <w:pStyle w:val="Textoindependiente"/>
        <w:spacing w:line="276" w:lineRule="auto"/>
        <w:ind w:right="791"/>
        <w:jc w:val="center"/>
        <w:rPr>
          <w:b/>
          <w:bCs/>
          <w:sz w:val="22"/>
          <w:szCs w:val="22"/>
        </w:rPr>
      </w:pPr>
    </w:p>
    <w:p w14:paraId="2AE42C4F" w14:textId="2E8453A9" w:rsidR="009E2DB6" w:rsidRPr="009E2DB6" w:rsidRDefault="009E2DB6" w:rsidP="009E2DB6">
      <w:pPr>
        <w:pStyle w:val="Textoindependiente"/>
        <w:spacing w:line="276" w:lineRule="auto"/>
        <w:ind w:right="791"/>
        <w:jc w:val="both"/>
        <w:rPr>
          <w:b/>
          <w:bCs/>
          <w:sz w:val="16"/>
          <w:szCs w:val="16"/>
        </w:rPr>
      </w:pPr>
      <w:r w:rsidRPr="009E2DB6">
        <w:rPr>
          <w:b/>
          <w:bCs/>
          <w:sz w:val="16"/>
          <w:szCs w:val="16"/>
        </w:rPr>
        <w:t xml:space="preserve">La presente hoja de firmas corresponde a la </w:t>
      </w:r>
      <w:r w:rsidRPr="009E2DB6">
        <w:rPr>
          <w:rFonts w:ascii="Arial" w:hAnsi="Arial" w:cs="Arial"/>
          <w:b/>
          <w:sz w:val="16"/>
          <w:szCs w:val="16"/>
        </w:rPr>
        <w:t>INICIATIVA DE ACUERDO CON CARÁCTER DE DICTAMEN</w:t>
      </w:r>
      <w:r w:rsidRPr="009E2DB6">
        <w:rPr>
          <w:rFonts w:ascii="Arial" w:hAnsi="Arial" w:cs="Arial"/>
          <w:b/>
          <w:spacing w:val="1"/>
          <w:sz w:val="16"/>
          <w:szCs w:val="16"/>
        </w:rPr>
        <w:t xml:space="preserve"> </w:t>
      </w:r>
      <w:r w:rsidRPr="009E2DB6">
        <w:rPr>
          <w:rFonts w:ascii="Arial" w:hAnsi="Arial" w:cs="Arial"/>
          <w:b/>
          <w:sz w:val="16"/>
          <w:szCs w:val="16"/>
        </w:rPr>
        <w:t>QUE</w:t>
      </w:r>
      <w:r w:rsidRPr="009E2DB6">
        <w:rPr>
          <w:rFonts w:ascii="Arial" w:hAnsi="Arial" w:cs="Arial"/>
          <w:b/>
          <w:spacing w:val="1"/>
          <w:sz w:val="16"/>
          <w:szCs w:val="16"/>
        </w:rPr>
        <w:t xml:space="preserve"> </w:t>
      </w:r>
      <w:r w:rsidRPr="009E2DB6">
        <w:rPr>
          <w:rFonts w:ascii="Arial" w:hAnsi="Arial" w:cs="Arial"/>
          <w:b/>
          <w:sz w:val="16"/>
          <w:szCs w:val="16"/>
        </w:rPr>
        <w:t>PROPONE</w:t>
      </w:r>
      <w:r w:rsidRPr="009E2DB6">
        <w:rPr>
          <w:rFonts w:ascii="Arial" w:hAnsi="Arial" w:cs="Arial"/>
          <w:b/>
          <w:spacing w:val="1"/>
          <w:sz w:val="16"/>
          <w:szCs w:val="16"/>
        </w:rPr>
        <w:t xml:space="preserve"> </w:t>
      </w:r>
      <w:r w:rsidRPr="009E2DB6">
        <w:rPr>
          <w:rFonts w:ascii="Arial" w:hAnsi="Arial" w:cs="Arial"/>
          <w:b/>
          <w:sz w:val="16"/>
          <w:szCs w:val="16"/>
        </w:rPr>
        <w:t>LA</w:t>
      </w:r>
      <w:r w:rsidRPr="009E2DB6">
        <w:rPr>
          <w:rFonts w:ascii="Arial" w:hAnsi="Arial" w:cs="Arial"/>
          <w:b/>
          <w:spacing w:val="1"/>
          <w:sz w:val="16"/>
          <w:szCs w:val="16"/>
        </w:rPr>
        <w:t xml:space="preserve"> </w:t>
      </w:r>
      <w:r w:rsidRPr="009E2DB6">
        <w:rPr>
          <w:rFonts w:ascii="Arial" w:hAnsi="Arial" w:cs="Arial"/>
          <w:b/>
          <w:sz w:val="16"/>
          <w:szCs w:val="16"/>
        </w:rPr>
        <w:t>NOMINACIÓN</w:t>
      </w:r>
      <w:r w:rsidRPr="009E2DB6">
        <w:rPr>
          <w:rFonts w:ascii="Arial" w:hAnsi="Arial" w:cs="Arial"/>
          <w:b/>
          <w:spacing w:val="1"/>
          <w:sz w:val="16"/>
          <w:szCs w:val="16"/>
        </w:rPr>
        <w:t xml:space="preserve"> </w:t>
      </w:r>
      <w:r w:rsidRPr="009E2DB6">
        <w:rPr>
          <w:rFonts w:ascii="Arial" w:hAnsi="Arial" w:cs="Arial"/>
          <w:b/>
          <w:sz w:val="16"/>
          <w:szCs w:val="16"/>
        </w:rPr>
        <w:t>DE</w:t>
      </w:r>
      <w:r w:rsidRPr="009E2DB6">
        <w:rPr>
          <w:rFonts w:ascii="Arial" w:hAnsi="Arial" w:cs="Arial"/>
          <w:b/>
          <w:spacing w:val="1"/>
          <w:sz w:val="16"/>
          <w:szCs w:val="16"/>
        </w:rPr>
        <w:t xml:space="preserve"> HIJA ADOPTIVA DISTINGUIDA DEL MUNICIPIO</w:t>
      </w:r>
      <w:r w:rsidRPr="009E2DB6">
        <w:rPr>
          <w:rFonts w:ascii="Arial" w:hAnsi="Arial" w:cs="Arial"/>
          <w:b/>
          <w:spacing w:val="1"/>
          <w:sz w:val="18"/>
          <w:szCs w:val="18"/>
        </w:rPr>
        <w:t xml:space="preserve"> </w:t>
      </w:r>
      <w:r w:rsidRPr="009E2DB6">
        <w:rPr>
          <w:rFonts w:ascii="Arial" w:hAnsi="Arial" w:cs="Arial"/>
          <w:b/>
          <w:spacing w:val="1"/>
          <w:sz w:val="16"/>
          <w:szCs w:val="16"/>
        </w:rPr>
        <w:t>DE ZAPOTLÁN EL GRANDE A LA ESCRITORA DECIMONÓNICA REFUGIO BARRAGAN DE TOSCANO</w:t>
      </w:r>
    </w:p>
    <w:p w14:paraId="606D1725" w14:textId="1378D461" w:rsidR="00607CCC" w:rsidRPr="009E2DB6" w:rsidRDefault="009E2DB6" w:rsidP="00607CCC">
      <w:pPr>
        <w:pStyle w:val="Textoindependiente"/>
        <w:spacing w:line="276" w:lineRule="auto"/>
        <w:ind w:right="791"/>
        <w:jc w:val="both"/>
        <w:rPr>
          <w:b/>
          <w:bCs/>
          <w:sz w:val="18"/>
          <w:szCs w:val="18"/>
        </w:rPr>
      </w:pPr>
      <w:r w:rsidRPr="009E2DB6">
        <w:rPr>
          <w:b/>
          <w:bCs/>
          <w:sz w:val="18"/>
          <w:szCs w:val="18"/>
        </w:rPr>
        <w:t>MMP/</w:t>
      </w:r>
      <w:proofErr w:type="spellStart"/>
      <w:r w:rsidRPr="009E2DB6">
        <w:rPr>
          <w:b/>
          <w:bCs/>
          <w:sz w:val="18"/>
          <w:szCs w:val="18"/>
        </w:rPr>
        <w:t>vso</w:t>
      </w:r>
      <w:proofErr w:type="spellEnd"/>
    </w:p>
    <w:p w14:paraId="0410EDC7" w14:textId="77777777" w:rsidR="00B44CB2" w:rsidRDefault="00B44CB2" w:rsidP="0057797C">
      <w:pPr>
        <w:pStyle w:val="Textoindependiente"/>
        <w:spacing w:line="276" w:lineRule="auto"/>
        <w:ind w:right="791"/>
        <w:jc w:val="both"/>
      </w:pPr>
    </w:p>
    <w:p w14:paraId="50703BA1" w14:textId="77777777" w:rsidR="00657A95" w:rsidRDefault="00657A95" w:rsidP="0057797C">
      <w:pPr>
        <w:pStyle w:val="Textoindependiente"/>
        <w:spacing w:line="276" w:lineRule="auto"/>
        <w:ind w:right="791"/>
        <w:jc w:val="both"/>
      </w:pPr>
    </w:p>
    <w:p w14:paraId="06251BD7" w14:textId="77777777" w:rsidR="00B44CB2" w:rsidRDefault="00B44CB2" w:rsidP="0057797C">
      <w:pPr>
        <w:pStyle w:val="Textoindependiente"/>
        <w:spacing w:line="276" w:lineRule="auto"/>
        <w:ind w:right="791"/>
        <w:jc w:val="both"/>
      </w:pPr>
    </w:p>
    <w:p w14:paraId="01D51E67" w14:textId="77777777" w:rsidR="00B44CB2" w:rsidRDefault="00B44CB2" w:rsidP="00B44CB2">
      <w:pPr>
        <w:pStyle w:val="Textoindependiente"/>
        <w:spacing w:line="276" w:lineRule="auto"/>
        <w:ind w:left="426" w:right="791"/>
        <w:jc w:val="both"/>
      </w:pPr>
    </w:p>
    <w:p w14:paraId="44F69AEA" w14:textId="77777777" w:rsidR="00064812" w:rsidRDefault="00064812" w:rsidP="006C052D">
      <w:pPr>
        <w:pStyle w:val="Textoindependiente"/>
        <w:spacing w:line="276" w:lineRule="auto"/>
        <w:ind w:left="478" w:right="791"/>
        <w:jc w:val="both"/>
      </w:pPr>
    </w:p>
    <w:p w14:paraId="6E9FD87B" w14:textId="77777777" w:rsidR="00793604" w:rsidRDefault="00793604" w:rsidP="00600FE6">
      <w:pPr>
        <w:spacing w:before="1" w:line="207" w:lineRule="exact"/>
        <w:ind w:left="478"/>
        <w:rPr>
          <w:sz w:val="18"/>
        </w:rPr>
      </w:pPr>
    </w:p>
    <w:sectPr w:rsidR="00793604" w:rsidSect="00365B19">
      <w:headerReference w:type="default" r:id="rId8"/>
      <w:footerReference w:type="default" r:id="rId9"/>
      <w:pgSz w:w="12240" w:h="15840"/>
      <w:pgMar w:top="1702" w:right="900" w:bottom="1843" w:left="1276" w:header="440" w:footer="1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11BF" w14:textId="77777777" w:rsidR="00712813" w:rsidRDefault="00712813">
      <w:r>
        <w:separator/>
      </w:r>
    </w:p>
  </w:endnote>
  <w:endnote w:type="continuationSeparator" w:id="0">
    <w:p w14:paraId="54F8BAD8" w14:textId="77777777" w:rsidR="00712813" w:rsidRDefault="0071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39943"/>
      <w:docPartObj>
        <w:docPartGallery w:val="Page Numbers (Bottom of Page)"/>
        <w:docPartUnique/>
      </w:docPartObj>
    </w:sdtPr>
    <w:sdtContent>
      <w:p w14:paraId="79AED762" w14:textId="145F595E" w:rsidR="00205BEF" w:rsidRDefault="00205BEF">
        <w:pPr>
          <w:pStyle w:val="Piedepgina"/>
          <w:jc w:val="right"/>
        </w:pPr>
        <w:r>
          <w:fldChar w:fldCharType="begin"/>
        </w:r>
        <w:r>
          <w:instrText>PAGE   \* MERGEFORMAT</w:instrText>
        </w:r>
        <w:r>
          <w:fldChar w:fldCharType="separate"/>
        </w:r>
        <w:r w:rsidR="005402B0" w:rsidRPr="005402B0">
          <w:rPr>
            <w:noProof/>
            <w:lang w:val="es-ES"/>
          </w:rPr>
          <w:t>6</w:t>
        </w:r>
        <w:r>
          <w:fldChar w:fldCharType="end"/>
        </w:r>
      </w:p>
    </w:sdtContent>
  </w:sdt>
  <w:p w14:paraId="3EF23B45" w14:textId="5211386F" w:rsidR="00AA5451" w:rsidRDefault="00AA545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9DC5" w14:textId="77777777" w:rsidR="00712813" w:rsidRDefault="00712813">
      <w:r>
        <w:separator/>
      </w:r>
    </w:p>
  </w:footnote>
  <w:footnote w:type="continuationSeparator" w:id="0">
    <w:p w14:paraId="53096658" w14:textId="77777777" w:rsidR="00712813" w:rsidRDefault="00712813">
      <w:r>
        <w:continuationSeparator/>
      </w:r>
    </w:p>
  </w:footnote>
  <w:footnote w:id="1">
    <w:p w14:paraId="1128E54A" w14:textId="61281708" w:rsidR="00EA76D9" w:rsidRDefault="00EA76D9">
      <w:pPr>
        <w:pStyle w:val="Textonotapie"/>
      </w:pPr>
      <w:r>
        <w:rPr>
          <w:rStyle w:val="Refdenotaalpie"/>
        </w:rPr>
        <w:footnoteRef/>
      </w:r>
      <w:r>
        <w:t xml:space="preserve"> </w:t>
      </w:r>
      <w:r w:rsidRPr="00EA76D9">
        <w:t>http://www.ciudadguzman.gob.mx/Pagina.aspx?id=dc2f9113-2255-433e-9f4b-6bc3ce8714ce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99D7" w14:textId="2B69FC4C" w:rsidR="00FC3F1E" w:rsidRDefault="00FC3F1E" w:rsidP="00FC3F1E">
    <w:pPr>
      <w:pStyle w:val="Textoindependiente"/>
      <w:tabs>
        <w:tab w:val="left" w:pos="8940"/>
      </w:tabs>
      <w:spacing w:line="14" w:lineRule="auto"/>
      <w:rPr>
        <w:sz w:val="20"/>
      </w:rPr>
    </w:pPr>
    <w:r>
      <w:rPr>
        <w:noProof/>
        <w:sz w:val="20"/>
        <w:lang w:eastAsia="es-MX"/>
      </w:rPr>
      <w:drawing>
        <wp:anchor distT="0" distB="0" distL="114300" distR="114300" simplePos="0" relativeHeight="487500800" behindDoc="1" locked="0" layoutInCell="1" allowOverlap="1" wp14:anchorId="39995FB1" wp14:editId="02185D05">
          <wp:simplePos x="0" y="0"/>
          <wp:positionH relativeFrom="margin">
            <wp:posOffset>-718820</wp:posOffset>
          </wp:positionH>
          <wp:positionV relativeFrom="paragraph">
            <wp:posOffset>-299720</wp:posOffset>
          </wp:positionV>
          <wp:extent cx="7383145" cy="10107930"/>
          <wp:effectExtent l="0" t="0" r="8255" b="7620"/>
          <wp:wrapNone/>
          <wp:docPr id="2103987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145" cy="10107930"/>
                  </a:xfrm>
                  <a:prstGeom prst="rect">
                    <a:avLst/>
                  </a:prstGeom>
                  <a:noFill/>
                </pic:spPr>
              </pic:pic>
            </a:graphicData>
          </a:graphic>
        </wp:anchor>
      </w:drawing>
    </w:r>
  </w:p>
  <w:p w14:paraId="512B031E" w14:textId="681291A3" w:rsidR="00AA5451" w:rsidRDefault="00FC3F1E" w:rsidP="00FC3F1E">
    <w:pPr>
      <w:pStyle w:val="Textoindependiente"/>
      <w:tabs>
        <w:tab w:val="left" w:pos="8940"/>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0D8"/>
    <w:multiLevelType w:val="hybridMultilevel"/>
    <w:tmpl w:val="9BF242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1C8C56AE"/>
    <w:multiLevelType w:val="hybridMultilevel"/>
    <w:tmpl w:val="6C1830D6"/>
    <w:lvl w:ilvl="0" w:tplc="9CB08194">
      <w:start w:val="1"/>
      <w:numFmt w:val="decimal"/>
      <w:lvlText w:val="%1."/>
      <w:lvlJc w:val="left"/>
      <w:pPr>
        <w:ind w:left="1558" w:hanging="360"/>
      </w:pPr>
      <w:rPr>
        <w:rFonts w:hint="default"/>
      </w:rPr>
    </w:lvl>
    <w:lvl w:ilvl="1" w:tplc="080A0019" w:tentative="1">
      <w:start w:val="1"/>
      <w:numFmt w:val="lowerLetter"/>
      <w:lvlText w:val="%2."/>
      <w:lvlJc w:val="left"/>
      <w:pPr>
        <w:ind w:left="2278" w:hanging="360"/>
      </w:pPr>
    </w:lvl>
    <w:lvl w:ilvl="2" w:tplc="080A001B" w:tentative="1">
      <w:start w:val="1"/>
      <w:numFmt w:val="lowerRoman"/>
      <w:lvlText w:val="%3."/>
      <w:lvlJc w:val="right"/>
      <w:pPr>
        <w:ind w:left="2998" w:hanging="180"/>
      </w:pPr>
    </w:lvl>
    <w:lvl w:ilvl="3" w:tplc="080A000F" w:tentative="1">
      <w:start w:val="1"/>
      <w:numFmt w:val="decimal"/>
      <w:lvlText w:val="%4."/>
      <w:lvlJc w:val="left"/>
      <w:pPr>
        <w:ind w:left="3718" w:hanging="360"/>
      </w:pPr>
    </w:lvl>
    <w:lvl w:ilvl="4" w:tplc="080A0019" w:tentative="1">
      <w:start w:val="1"/>
      <w:numFmt w:val="lowerLetter"/>
      <w:lvlText w:val="%5."/>
      <w:lvlJc w:val="left"/>
      <w:pPr>
        <w:ind w:left="4438" w:hanging="360"/>
      </w:pPr>
    </w:lvl>
    <w:lvl w:ilvl="5" w:tplc="080A001B" w:tentative="1">
      <w:start w:val="1"/>
      <w:numFmt w:val="lowerRoman"/>
      <w:lvlText w:val="%6."/>
      <w:lvlJc w:val="right"/>
      <w:pPr>
        <w:ind w:left="5158" w:hanging="180"/>
      </w:pPr>
    </w:lvl>
    <w:lvl w:ilvl="6" w:tplc="080A000F" w:tentative="1">
      <w:start w:val="1"/>
      <w:numFmt w:val="decimal"/>
      <w:lvlText w:val="%7."/>
      <w:lvlJc w:val="left"/>
      <w:pPr>
        <w:ind w:left="5878" w:hanging="360"/>
      </w:pPr>
    </w:lvl>
    <w:lvl w:ilvl="7" w:tplc="080A0019" w:tentative="1">
      <w:start w:val="1"/>
      <w:numFmt w:val="lowerLetter"/>
      <w:lvlText w:val="%8."/>
      <w:lvlJc w:val="left"/>
      <w:pPr>
        <w:ind w:left="6598" w:hanging="360"/>
      </w:pPr>
    </w:lvl>
    <w:lvl w:ilvl="8" w:tplc="080A001B" w:tentative="1">
      <w:start w:val="1"/>
      <w:numFmt w:val="lowerRoman"/>
      <w:lvlText w:val="%9."/>
      <w:lvlJc w:val="right"/>
      <w:pPr>
        <w:ind w:left="7318" w:hanging="180"/>
      </w:pPr>
    </w:lvl>
  </w:abstractNum>
  <w:abstractNum w:abstractNumId="2" w15:restartNumberingAfterBreak="0">
    <w:nsid w:val="248D7D9B"/>
    <w:multiLevelType w:val="hybridMultilevel"/>
    <w:tmpl w:val="E02A33D6"/>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3" w15:restartNumberingAfterBreak="0">
    <w:nsid w:val="6BEF0645"/>
    <w:multiLevelType w:val="hybridMultilevel"/>
    <w:tmpl w:val="68142082"/>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4" w15:restartNumberingAfterBreak="0">
    <w:nsid w:val="7EE86510"/>
    <w:multiLevelType w:val="hybridMultilevel"/>
    <w:tmpl w:val="3D542DFA"/>
    <w:lvl w:ilvl="0" w:tplc="6902D822">
      <w:start w:val="3"/>
      <w:numFmt w:val="bullet"/>
      <w:lvlText w:val="-"/>
      <w:lvlJc w:val="left"/>
      <w:pPr>
        <w:ind w:left="1078" w:hanging="360"/>
      </w:pPr>
      <w:rPr>
        <w:rFonts w:ascii="Arial MT" w:eastAsia="Arial MT" w:hAnsi="Arial MT" w:cs="Arial MT" w:hint="default"/>
        <w:b/>
      </w:rPr>
    </w:lvl>
    <w:lvl w:ilvl="1" w:tplc="080A0003" w:tentative="1">
      <w:start w:val="1"/>
      <w:numFmt w:val="bullet"/>
      <w:lvlText w:val="o"/>
      <w:lvlJc w:val="left"/>
      <w:pPr>
        <w:ind w:left="1798" w:hanging="360"/>
      </w:pPr>
      <w:rPr>
        <w:rFonts w:ascii="Courier New" w:hAnsi="Courier New" w:cs="Courier New" w:hint="default"/>
      </w:rPr>
    </w:lvl>
    <w:lvl w:ilvl="2" w:tplc="080A0005" w:tentative="1">
      <w:start w:val="1"/>
      <w:numFmt w:val="bullet"/>
      <w:lvlText w:val=""/>
      <w:lvlJc w:val="left"/>
      <w:pPr>
        <w:ind w:left="2518" w:hanging="360"/>
      </w:pPr>
      <w:rPr>
        <w:rFonts w:ascii="Wingdings" w:hAnsi="Wingdings" w:hint="default"/>
      </w:rPr>
    </w:lvl>
    <w:lvl w:ilvl="3" w:tplc="080A0001" w:tentative="1">
      <w:start w:val="1"/>
      <w:numFmt w:val="bullet"/>
      <w:lvlText w:val=""/>
      <w:lvlJc w:val="left"/>
      <w:pPr>
        <w:ind w:left="3238" w:hanging="360"/>
      </w:pPr>
      <w:rPr>
        <w:rFonts w:ascii="Symbol" w:hAnsi="Symbol" w:hint="default"/>
      </w:rPr>
    </w:lvl>
    <w:lvl w:ilvl="4" w:tplc="080A0003" w:tentative="1">
      <w:start w:val="1"/>
      <w:numFmt w:val="bullet"/>
      <w:lvlText w:val="o"/>
      <w:lvlJc w:val="left"/>
      <w:pPr>
        <w:ind w:left="3958" w:hanging="360"/>
      </w:pPr>
      <w:rPr>
        <w:rFonts w:ascii="Courier New" w:hAnsi="Courier New" w:cs="Courier New" w:hint="default"/>
      </w:rPr>
    </w:lvl>
    <w:lvl w:ilvl="5" w:tplc="080A0005" w:tentative="1">
      <w:start w:val="1"/>
      <w:numFmt w:val="bullet"/>
      <w:lvlText w:val=""/>
      <w:lvlJc w:val="left"/>
      <w:pPr>
        <w:ind w:left="4678" w:hanging="360"/>
      </w:pPr>
      <w:rPr>
        <w:rFonts w:ascii="Wingdings" w:hAnsi="Wingdings" w:hint="default"/>
      </w:rPr>
    </w:lvl>
    <w:lvl w:ilvl="6" w:tplc="080A0001" w:tentative="1">
      <w:start w:val="1"/>
      <w:numFmt w:val="bullet"/>
      <w:lvlText w:val=""/>
      <w:lvlJc w:val="left"/>
      <w:pPr>
        <w:ind w:left="5398" w:hanging="360"/>
      </w:pPr>
      <w:rPr>
        <w:rFonts w:ascii="Symbol" w:hAnsi="Symbol" w:hint="default"/>
      </w:rPr>
    </w:lvl>
    <w:lvl w:ilvl="7" w:tplc="080A0003" w:tentative="1">
      <w:start w:val="1"/>
      <w:numFmt w:val="bullet"/>
      <w:lvlText w:val="o"/>
      <w:lvlJc w:val="left"/>
      <w:pPr>
        <w:ind w:left="6118" w:hanging="360"/>
      </w:pPr>
      <w:rPr>
        <w:rFonts w:ascii="Courier New" w:hAnsi="Courier New" w:cs="Courier New" w:hint="default"/>
      </w:rPr>
    </w:lvl>
    <w:lvl w:ilvl="8" w:tplc="080A0005" w:tentative="1">
      <w:start w:val="1"/>
      <w:numFmt w:val="bullet"/>
      <w:lvlText w:val=""/>
      <w:lvlJc w:val="left"/>
      <w:pPr>
        <w:ind w:left="6838" w:hanging="360"/>
      </w:pPr>
      <w:rPr>
        <w:rFonts w:ascii="Wingdings" w:hAnsi="Wingdings" w:hint="default"/>
      </w:rPr>
    </w:lvl>
  </w:abstractNum>
  <w:num w:numId="1" w16cid:durableId="557129827">
    <w:abstractNumId w:val="2"/>
  </w:num>
  <w:num w:numId="2" w16cid:durableId="34741374">
    <w:abstractNumId w:val="3"/>
  </w:num>
  <w:num w:numId="3" w16cid:durableId="1090152974">
    <w:abstractNumId w:val="4"/>
  </w:num>
  <w:num w:numId="4" w16cid:durableId="2019384741">
    <w:abstractNumId w:val="1"/>
  </w:num>
  <w:num w:numId="5" w16cid:durableId="102579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51"/>
    <w:rsid w:val="00005D6E"/>
    <w:rsid w:val="00013FF6"/>
    <w:rsid w:val="00014B2C"/>
    <w:rsid w:val="00022AAD"/>
    <w:rsid w:val="0002447F"/>
    <w:rsid w:val="0003118E"/>
    <w:rsid w:val="000408E2"/>
    <w:rsid w:val="00047B87"/>
    <w:rsid w:val="00063CB5"/>
    <w:rsid w:val="00064812"/>
    <w:rsid w:val="0006772E"/>
    <w:rsid w:val="000A30CA"/>
    <w:rsid w:val="000A781D"/>
    <w:rsid w:val="000A7FFC"/>
    <w:rsid w:val="000E296A"/>
    <w:rsid w:val="001104B5"/>
    <w:rsid w:val="00110700"/>
    <w:rsid w:val="001343C9"/>
    <w:rsid w:val="00141929"/>
    <w:rsid w:val="00162EE1"/>
    <w:rsid w:val="00174CA5"/>
    <w:rsid w:val="00193D04"/>
    <w:rsid w:val="001B4E82"/>
    <w:rsid w:val="001C4734"/>
    <w:rsid w:val="001D0E09"/>
    <w:rsid w:val="001D7EFF"/>
    <w:rsid w:val="00205BEF"/>
    <w:rsid w:val="00235B8B"/>
    <w:rsid w:val="002649CD"/>
    <w:rsid w:val="00270DF8"/>
    <w:rsid w:val="002953FA"/>
    <w:rsid w:val="002E5403"/>
    <w:rsid w:val="002F0211"/>
    <w:rsid w:val="0032289B"/>
    <w:rsid w:val="00352CEC"/>
    <w:rsid w:val="00361491"/>
    <w:rsid w:val="00365B19"/>
    <w:rsid w:val="003B70F1"/>
    <w:rsid w:val="003C1690"/>
    <w:rsid w:val="003D1A93"/>
    <w:rsid w:val="003E129E"/>
    <w:rsid w:val="003F286C"/>
    <w:rsid w:val="003F2D03"/>
    <w:rsid w:val="004277ED"/>
    <w:rsid w:val="00443CF5"/>
    <w:rsid w:val="00467B9A"/>
    <w:rsid w:val="00480DF0"/>
    <w:rsid w:val="0048361D"/>
    <w:rsid w:val="004B7499"/>
    <w:rsid w:val="004C77F2"/>
    <w:rsid w:val="004D0240"/>
    <w:rsid w:val="004D3561"/>
    <w:rsid w:val="004F4A42"/>
    <w:rsid w:val="005327D5"/>
    <w:rsid w:val="005402B0"/>
    <w:rsid w:val="0056375F"/>
    <w:rsid w:val="005650F3"/>
    <w:rsid w:val="005656E3"/>
    <w:rsid w:val="0057797C"/>
    <w:rsid w:val="005B2097"/>
    <w:rsid w:val="005B2944"/>
    <w:rsid w:val="005B481E"/>
    <w:rsid w:val="00600FE6"/>
    <w:rsid w:val="00607CCC"/>
    <w:rsid w:val="006145C3"/>
    <w:rsid w:val="0062164A"/>
    <w:rsid w:val="00645423"/>
    <w:rsid w:val="00657A95"/>
    <w:rsid w:val="00675A27"/>
    <w:rsid w:val="00687FEB"/>
    <w:rsid w:val="00694162"/>
    <w:rsid w:val="0069783E"/>
    <w:rsid w:val="006B0D76"/>
    <w:rsid w:val="006C052D"/>
    <w:rsid w:val="006C71DF"/>
    <w:rsid w:val="006C7F46"/>
    <w:rsid w:val="006F07F2"/>
    <w:rsid w:val="00712813"/>
    <w:rsid w:val="00736BC0"/>
    <w:rsid w:val="00793604"/>
    <w:rsid w:val="007A1B20"/>
    <w:rsid w:val="007E4920"/>
    <w:rsid w:val="007E4F63"/>
    <w:rsid w:val="007F4447"/>
    <w:rsid w:val="008034FA"/>
    <w:rsid w:val="00845BBC"/>
    <w:rsid w:val="00850413"/>
    <w:rsid w:val="00850D11"/>
    <w:rsid w:val="008752BF"/>
    <w:rsid w:val="00890971"/>
    <w:rsid w:val="008931FE"/>
    <w:rsid w:val="008C04F0"/>
    <w:rsid w:val="008F585F"/>
    <w:rsid w:val="00904772"/>
    <w:rsid w:val="00920ED0"/>
    <w:rsid w:val="00926A21"/>
    <w:rsid w:val="00945328"/>
    <w:rsid w:val="00960FED"/>
    <w:rsid w:val="009A1864"/>
    <w:rsid w:val="009C59EB"/>
    <w:rsid w:val="009E10D8"/>
    <w:rsid w:val="009E2DB6"/>
    <w:rsid w:val="009F4E99"/>
    <w:rsid w:val="00A2743C"/>
    <w:rsid w:val="00A3040C"/>
    <w:rsid w:val="00A30EC1"/>
    <w:rsid w:val="00A315D2"/>
    <w:rsid w:val="00AA5451"/>
    <w:rsid w:val="00AC4F36"/>
    <w:rsid w:val="00AD0987"/>
    <w:rsid w:val="00AD3B3B"/>
    <w:rsid w:val="00AE4B11"/>
    <w:rsid w:val="00AE4E03"/>
    <w:rsid w:val="00AE5920"/>
    <w:rsid w:val="00AF016D"/>
    <w:rsid w:val="00AF110A"/>
    <w:rsid w:val="00B02A24"/>
    <w:rsid w:val="00B11DBD"/>
    <w:rsid w:val="00B33507"/>
    <w:rsid w:val="00B44CB2"/>
    <w:rsid w:val="00B5531D"/>
    <w:rsid w:val="00B61822"/>
    <w:rsid w:val="00BA298B"/>
    <w:rsid w:val="00BB3941"/>
    <w:rsid w:val="00BF1CC2"/>
    <w:rsid w:val="00C00B1D"/>
    <w:rsid w:val="00C80536"/>
    <w:rsid w:val="00C94D16"/>
    <w:rsid w:val="00CD0183"/>
    <w:rsid w:val="00CF4EFC"/>
    <w:rsid w:val="00CF504E"/>
    <w:rsid w:val="00CF60AE"/>
    <w:rsid w:val="00CF6C5A"/>
    <w:rsid w:val="00D43923"/>
    <w:rsid w:val="00D708B9"/>
    <w:rsid w:val="00D71FF5"/>
    <w:rsid w:val="00D81491"/>
    <w:rsid w:val="00D928A0"/>
    <w:rsid w:val="00DE62D1"/>
    <w:rsid w:val="00DE6EBB"/>
    <w:rsid w:val="00E031B7"/>
    <w:rsid w:val="00E21E5F"/>
    <w:rsid w:val="00E63CE6"/>
    <w:rsid w:val="00E85A43"/>
    <w:rsid w:val="00E90A88"/>
    <w:rsid w:val="00EA0D3A"/>
    <w:rsid w:val="00EA76D9"/>
    <w:rsid w:val="00EB54D5"/>
    <w:rsid w:val="00EE43FF"/>
    <w:rsid w:val="00EF3580"/>
    <w:rsid w:val="00EF6414"/>
    <w:rsid w:val="00EF7594"/>
    <w:rsid w:val="00F03E98"/>
    <w:rsid w:val="00F22B46"/>
    <w:rsid w:val="00F31E88"/>
    <w:rsid w:val="00F33087"/>
    <w:rsid w:val="00F372A1"/>
    <w:rsid w:val="00F47749"/>
    <w:rsid w:val="00F974F7"/>
    <w:rsid w:val="00F97762"/>
    <w:rsid w:val="00FB2CA5"/>
    <w:rsid w:val="00FC2B35"/>
    <w:rsid w:val="00FC3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A1DC"/>
  <w15:docId w15:val="{CFA964E2-2C86-4237-A041-EEDA297F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MX"/>
    </w:rPr>
  </w:style>
  <w:style w:type="paragraph" w:styleId="Ttulo1">
    <w:name w:val="heading 1"/>
    <w:basedOn w:val="Normal"/>
    <w:uiPriority w:val="1"/>
    <w:qFormat/>
    <w:pPr>
      <w:ind w:left="572" w:right="891"/>
      <w:jc w:val="center"/>
      <w:outlineLvl w:val="0"/>
    </w:pPr>
    <w:rPr>
      <w:rFonts w:ascii="Arial" w:eastAsia="Arial" w:hAnsi="Arial" w:cs="Arial"/>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15" w:lineRule="exact"/>
      <w:ind w:left="107"/>
    </w:pPr>
  </w:style>
  <w:style w:type="paragraph" w:styleId="Encabezado">
    <w:name w:val="header"/>
    <w:basedOn w:val="Normal"/>
    <w:link w:val="EncabezadoCar"/>
    <w:uiPriority w:val="99"/>
    <w:unhideWhenUsed/>
    <w:rsid w:val="001D0E09"/>
    <w:pPr>
      <w:tabs>
        <w:tab w:val="center" w:pos="4419"/>
        <w:tab w:val="right" w:pos="8838"/>
      </w:tabs>
    </w:pPr>
  </w:style>
  <w:style w:type="character" w:customStyle="1" w:styleId="EncabezadoCar">
    <w:name w:val="Encabezado Car"/>
    <w:basedOn w:val="Fuentedeprrafopredeter"/>
    <w:link w:val="Encabezado"/>
    <w:uiPriority w:val="99"/>
    <w:rsid w:val="001D0E09"/>
    <w:rPr>
      <w:rFonts w:ascii="Arial MT" w:eastAsia="Arial MT" w:hAnsi="Arial MT" w:cs="Arial MT"/>
      <w:lang w:val="es-ES"/>
    </w:rPr>
  </w:style>
  <w:style w:type="paragraph" w:styleId="Piedepgina">
    <w:name w:val="footer"/>
    <w:basedOn w:val="Normal"/>
    <w:link w:val="PiedepginaCar"/>
    <w:uiPriority w:val="99"/>
    <w:unhideWhenUsed/>
    <w:rsid w:val="001D0E09"/>
    <w:pPr>
      <w:tabs>
        <w:tab w:val="center" w:pos="4419"/>
        <w:tab w:val="right" w:pos="8838"/>
      </w:tabs>
    </w:pPr>
  </w:style>
  <w:style w:type="character" w:customStyle="1" w:styleId="PiedepginaCar">
    <w:name w:val="Pie de página Car"/>
    <w:basedOn w:val="Fuentedeprrafopredeter"/>
    <w:link w:val="Piedepgina"/>
    <w:uiPriority w:val="99"/>
    <w:rsid w:val="001D0E09"/>
    <w:rPr>
      <w:rFonts w:ascii="Arial MT" w:eastAsia="Arial MT" w:hAnsi="Arial MT" w:cs="Arial MT"/>
      <w:lang w:val="es-ES"/>
    </w:rPr>
  </w:style>
  <w:style w:type="paragraph" w:styleId="Textodeglobo">
    <w:name w:val="Balloon Text"/>
    <w:basedOn w:val="Normal"/>
    <w:link w:val="TextodegloboCar"/>
    <w:uiPriority w:val="99"/>
    <w:semiHidden/>
    <w:unhideWhenUsed/>
    <w:rsid w:val="000244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47F"/>
    <w:rPr>
      <w:rFonts w:ascii="Segoe UI" w:eastAsia="Arial MT" w:hAnsi="Segoe UI" w:cs="Segoe UI"/>
      <w:sz w:val="18"/>
      <w:szCs w:val="18"/>
      <w:lang w:val="es-ES"/>
    </w:rPr>
  </w:style>
  <w:style w:type="paragraph" w:styleId="Sinespaciado">
    <w:name w:val="No Spacing"/>
    <w:link w:val="SinespaciadoCar"/>
    <w:uiPriority w:val="1"/>
    <w:qFormat/>
    <w:rsid w:val="003B70F1"/>
    <w:rPr>
      <w:rFonts w:ascii="Arial MT" w:eastAsia="Arial MT" w:hAnsi="Arial MT" w:cs="Arial MT"/>
      <w:lang w:val="es-MX"/>
    </w:rPr>
  </w:style>
  <w:style w:type="character" w:customStyle="1" w:styleId="messagemeta">
    <w:name w:val="messagemeta"/>
    <w:basedOn w:val="Fuentedeprrafopredeter"/>
    <w:rsid w:val="00F372A1"/>
  </w:style>
  <w:style w:type="character" w:customStyle="1" w:styleId="message-time">
    <w:name w:val="message-time"/>
    <w:basedOn w:val="Fuentedeprrafopredeter"/>
    <w:rsid w:val="00F372A1"/>
  </w:style>
  <w:style w:type="character" w:customStyle="1" w:styleId="SinespaciadoCar">
    <w:name w:val="Sin espaciado Car"/>
    <w:basedOn w:val="Fuentedeprrafopredeter"/>
    <w:link w:val="Sinespaciado"/>
    <w:uiPriority w:val="1"/>
    <w:rsid w:val="006C71DF"/>
    <w:rPr>
      <w:rFonts w:ascii="Arial MT" w:eastAsia="Arial MT" w:hAnsi="Arial MT" w:cs="Arial MT"/>
      <w:lang w:val="es-MX"/>
    </w:rPr>
  </w:style>
  <w:style w:type="paragraph" w:styleId="Textonotapie">
    <w:name w:val="footnote text"/>
    <w:basedOn w:val="Normal"/>
    <w:link w:val="TextonotapieCar"/>
    <w:uiPriority w:val="99"/>
    <w:semiHidden/>
    <w:unhideWhenUsed/>
    <w:rsid w:val="00EA76D9"/>
    <w:rPr>
      <w:sz w:val="20"/>
      <w:szCs w:val="20"/>
    </w:rPr>
  </w:style>
  <w:style w:type="character" w:customStyle="1" w:styleId="TextonotapieCar">
    <w:name w:val="Texto nota pie Car"/>
    <w:basedOn w:val="Fuentedeprrafopredeter"/>
    <w:link w:val="Textonotapie"/>
    <w:uiPriority w:val="99"/>
    <w:semiHidden/>
    <w:rsid w:val="00EA76D9"/>
    <w:rPr>
      <w:rFonts w:ascii="Arial MT" w:eastAsia="Arial MT" w:hAnsi="Arial MT" w:cs="Arial MT"/>
      <w:sz w:val="20"/>
      <w:szCs w:val="20"/>
      <w:lang w:val="es-MX"/>
    </w:rPr>
  </w:style>
  <w:style w:type="character" w:styleId="Refdenotaalpie">
    <w:name w:val="footnote reference"/>
    <w:basedOn w:val="Fuentedeprrafopredeter"/>
    <w:uiPriority w:val="99"/>
    <w:semiHidden/>
    <w:unhideWhenUsed/>
    <w:rsid w:val="00EA7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897585">
      <w:bodyDiv w:val="1"/>
      <w:marLeft w:val="0"/>
      <w:marRight w:val="0"/>
      <w:marTop w:val="0"/>
      <w:marBottom w:val="0"/>
      <w:divBdr>
        <w:top w:val="none" w:sz="0" w:space="0" w:color="auto"/>
        <w:left w:val="none" w:sz="0" w:space="0" w:color="auto"/>
        <w:bottom w:val="none" w:sz="0" w:space="0" w:color="auto"/>
        <w:right w:val="none" w:sz="0" w:space="0" w:color="auto"/>
      </w:divBdr>
      <w:divsChild>
        <w:div w:id="1131249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424FF-6100-4A11-9422-13CECD96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2892</Words>
  <Characters>15909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2</cp:revision>
  <cp:lastPrinted>2026-02-06T22:15:00Z</cp:lastPrinted>
  <dcterms:created xsi:type="dcterms:W3CDTF">2026-02-10T15:18:00Z</dcterms:created>
  <dcterms:modified xsi:type="dcterms:W3CDTF">2026-02-10T15:18:00Z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2013</vt:lpwstr>
  </property>
  <property fmtid="{D5CDD505-2E9C-101B-9397-08002B2CF9AE}" pid="4" name="LastSaved">
    <vt:filetime>2022-03-16T00:00:00Z</vt:filetime>
  </property>
</Properties>
</file>