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F399B" w14:textId="77777777" w:rsidR="003C6347" w:rsidRDefault="003C6347" w:rsidP="006F45CD">
      <w:pPr>
        <w:spacing w:line="276" w:lineRule="auto"/>
        <w:jc w:val="both"/>
        <w:rPr>
          <w:rFonts w:ascii="Arial" w:eastAsia="Arial Unicode MS" w:hAnsi="Arial" w:cs="Arial"/>
          <w:b/>
          <w:bCs/>
          <w:color w:val="000000"/>
          <w:sz w:val="24"/>
          <w:szCs w:val="24"/>
          <w:u w:color="000000"/>
          <w:bdr w:val="nil"/>
          <w:lang w:eastAsia="es-MX"/>
          <w14:textOutline w14:w="0" w14:cap="flat" w14:cmpd="sng" w14:algn="ctr">
            <w14:noFill/>
            <w14:prstDash w14:val="solid"/>
            <w14:bevel/>
          </w14:textOutline>
        </w:rPr>
      </w:pPr>
    </w:p>
    <w:p w14:paraId="3061D13D" w14:textId="2BC0EA0A" w:rsidR="00760602" w:rsidRPr="006F45CD" w:rsidRDefault="00760602" w:rsidP="00766546">
      <w:pPr>
        <w:spacing w:after="120" w:line="240" w:lineRule="auto"/>
        <w:jc w:val="both"/>
        <w:rPr>
          <w:rFonts w:ascii="Arial" w:eastAsia="Cambria" w:hAnsi="Arial" w:cs="Arial"/>
          <w:b/>
          <w:bCs/>
          <w:color w:val="000000"/>
          <w:sz w:val="24"/>
          <w:szCs w:val="24"/>
          <w:u w:color="000000"/>
          <w:bdr w:val="nil"/>
          <w:lang w:eastAsia="es-MX"/>
          <w14:textOutline w14:w="0" w14:cap="flat" w14:cmpd="sng" w14:algn="ctr">
            <w14:noFill/>
            <w14:prstDash w14:val="solid"/>
            <w14:bevel/>
          </w14:textOutline>
        </w:rPr>
      </w:pPr>
      <w:r w:rsidRPr="006F45CD">
        <w:rPr>
          <w:rFonts w:ascii="Arial" w:eastAsia="Arial Unicode MS" w:hAnsi="Arial" w:cs="Arial"/>
          <w:b/>
          <w:bCs/>
          <w:color w:val="000000"/>
          <w:sz w:val="24"/>
          <w:szCs w:val="24"/>
          <w:u w:color="000000"/>
          <w:bdr w:val="nil"/>
          <w:lang w:eastAsia="es-MX"/>
          <w14:textOutline w14:w="0" w14:cap="flat" w14:cmpd="sng" w14:algn="ctr">
            <w14:noFill/>
            <w14:prstDash w14:val="solid"/>
            <w14:bevel/>
          </w14:textOutline>
        </w:rPr>
        <w:t xml:space="preserve">HONORABLE AYUNTAMIENTO CONSTITUCIONAL </w:t>
      </w:r>
    </w:p>
    <w:p w14:paraId="33A4D9D7" w14:textId="77777777" w:rsidR="00760602" w:rsidRPr="006F45CD" w:rsidRDefault="00760602" w:rsidP="00766546">
      <w:pPr>
        <w:spacing w:after="120" w:line="240" w:lineRule="auto"/>
        <w:jc w:val="both"/>
        <w:rPr>
          <w:rFonts w:ascii="Arial" w:eastAsia="Cambria" w:hAnsi="Arial" w:cs="Arial"/>
          <w:b/>
          <w:bCs/>
          <w:color w:val="000000"/>
          <w:sz w:val="24"/>
          <w:szCs w:val="24"/>
          <w:u w:color="000000"/>
          <w:bdr w:val="nil"/>
          <w:lang w:eastAsia="es-MX"/>
          <w14:textOutline w14:w="0" w14:cap="flat" w14:cmpd="sng" w14:algn="ctr">
            <w14:noFill/>
            <w14:prstDash w14:val="solid"/>
            <w14:bevel/>
          </w14:textOutline>
        </w:rPr>
      </w:pPr>
      <w:r w:rsidRPr="006F45CD">
        <w:rPr>
          <w:rFonts w:ascii="Arial" w:eastAsia="Arial Unicode MS" w:hAnsi="Arial" w:cs="Arial"/>
          <w:b/>
          <w:bCs/>
          <w:color w:val="000000"/>
          <w:sz w:val="24"/>
          <w:szCs w:val="24"/>
          <w:u w:color="000000"/>
          <w:bdr w:val="nil"/>
          <w:lang w:eastAsia="es-MX"/>
          <w14:textOutline w14:w="0" w14:cap="flat" w14:cmpd="sng" w14:algn="ctr">
            <w14:noFill/>
            <w14:prstDash w14:val="solid"/>
            <w14:bevel/>
          </w14:textOutline>
        </w:rPr>
        <w:t>DE ZAPOTLÁN EL GRANDE, JALISCO</w:t>
      </w:r>
    </w:p>
    <w:p w14:paraId="6DBA142A" w14:textId="365D63D8" w:rsidR="00760602" w:rsidRPr="006F45CD" w:rsidRDefault="00760602" w:rsidP="006F45CD">
      <w:pPr>
        <w:spacing w:line="276" w:lineRule="auto"/>
        <w:jc w:val="both"/>
        <w:rPr>
          <w:rFonts w:ascii="Arial" w:eastAsia="Cambria" w:hAnsi="Arial" w:cs="Arial"/>
          <w:color w:val="000000"/>
          <w:sz w:val="24"/>
          <w:szCs w:val="24"/>
          <w:u w:color="000000"/>
          <w:bdr w:val="nil"/>
          <w:lang w:eastAsia="es-MX"/>
          <w14:textOutline w14:w="0" w14:cap="flat" w14:cmpd="sng" w14:algn="ctr">
            <w14:noFill/>
            <w14:prstDash w14:val="solid"/>
            <w14:bevel/>
          </w14:textOutline>
        </w:rPr>
      </w:pPr>
      <w:r w:rsidRPr="006F45CD">
        <w:rPr>
          <w:rFonts w:ascii="Arial" w:eastAsia="Arial Unicode MS" w:hAnsi="Arial" w:cs="Arial"/>
          <w:b/>
          <w:bCs/>
          <w:color w:val="000000"/>
          <w:sz w:val="24"/>
          <w:szCs w:val="24"/>
          <w:u w:color="000000"/>
          <w:bdr w:val="nil"/>
          <w:lang w:eastAsia="es-MX"/>
          <w14:textOutline w14:w="0" w14:cap="flat" w14:cmpd="sng" w14:algn="ctr">
            <w14:noFill/>
            <w14:prstDash w14:val="solid"/>
            <w14:bevel/>
          </w14:textOutline>
        </w:rPr>
        <w:t>PRESENTE</w:t>
      </w:r>
    </w:p>
    <w:p w14:paraId="3353D79E" w14:textId="43B4241C" w:rsidR="00760602" w:rsidRPr="006F45CD" w:rsidRDefault="00760602" w:rsidP="006F45CD">
      <w:pPr>
        <w:spacing w:line="276" w:lineRule="auto"/>
        <w:jc w:val="both"/>
        <w:rPr>
          <w:rFonts w:ascii="Arial" w:eastAsia="Calibri" w:hAnsi="Arial" w:cs="Arial"/>
          <w:sz w:val="24"/>
          <w:szCs w:val="24"/>
        </w:rPr>
      </w:pPr>
      <w:r w:rsidRPr="006F45CD">
        <w:rPr>
          <w:rFonts w:ascii="Arial" w:eastAsia="Calibri" w:hAnsi="Arial" w:cs="Arial"/>
          <w:sz w:val="24"/>
          <w:szCs w:val="24"/>
        </w:rPr>
        <w:t>Quienes motivan y suscriben</w:t>
      </w:r>
      <w:r w:rsidRPr="006F45CD">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 xml:space="preserve"> MTRA. MARISOL MENDOZA PINTO, MTRA. </w:t>
      </w:r>
      <w:r w:rsidRPr="006F45CD">
        <w:rPr>
          <w:rFonts w:ascii="Arial" w:eastAsia="Calibri" w:hAnsi="Arial" w:cs="Arial"/>
          <w:b/>
          <w:sz w:val="24"/>
          <w:szCs w:val="24"/>
        </w:rPr>
        <w:t>DUNIA CATALINA CRUZ MORENO Y LIC. OSCAR MURGUÍA TORRES,</w:t>
      </w:r>
      <w:r w:rsidRPr="006F45CD">
        <w:rPr>
          <w:rFonts w:ascii="Arial" w:eastAsia="Calibri" w:hAnsi="Arial" w:cs="Arial"/>
          <w:sz w:val="24"/>
          <w:szCs w:val="24"/>
        </w:rPr>
        <w:t xml:space="preserve"> en nuestro carácter de Regidores Integrantes de la Comisión Edilicia Permanente de Cultura, Educación y Festividades Cívicas, del H. Ayuntamiento Constitucional de Zapotlán el Grande, Jalisco, con fundamento en los artículos 115 constitucional fracción II de nuestra Carta Magna, 1, 2, 3, 4, 73, 77, 85, 86, 88, 89 y demás relativos de la Constitución Política del Estado de Jalisco, 1, 2, 3, 4,  5, 10, 27, 29, 30, 34, 35, 41, 49 y 50 de la Ley de Gobierno y la Administración Pública Municipal para el Estado de Jalisco y sus Municipios, 6, 15, 16 fracción II, 18, 20 fracción II, 26, 27, 28, y 35 del Reglamento que contiene las bases para otorgar Nominaciones, Premios, Preseas, Reconocimientos y Asignación de Espacios Públicos, así como lo normado en los artículos 40, 47, 52, 87, 92, 99, 104 al 109 y demás relativos y aplicables del Reglamento Interior del Ayuntamiento de Zapotlán el Grande, Jalisco; al amparo de lo dispuesto, presentamos a la consideración de este Pleno</w:t>
      </w:r>
      <w:bookmarkStart w:id="0" w:name="_Hlk219446082"/>
      <w:r w:rsidRPr="006F45CD">
        <w:rPr>
          <w:rFonts w:ascii="Arial" w:eastAsia="Calibri" w:hAnsi="Arial" w:cs="Arial"/>
          <w:sz w:val="24"/>
          <w:szCs w:val="24"/>
        </w:rPr>
        <w:t xml:space="preserve">, </w:t>
      </w:r>
      <w:r w:rsidRPr="006F45CD">
        <w:rPr>
          <w:rFonts w:ascii="Arial" w:eastAsia="Calibri" w:hAnsi="Arial" w:cs="Arial"/>
          <w:b/>
          <w:bCs/>
          <w:sz w:val="24"/>
          <w:szCs w:val="24"/>
        </w:rPr>
        <w:t>INICIATIVA CON CARÁCTER DE</w:t>
      </w:r>
      <w:r w:rsidRPr="006F45CD">
        <w:rPr>
          <w:rFonts w:ascii="Arial" w:eastAsia="Calibri" w:hAnsi="Arial" w:cs="Arial"/>
          <w:sz w:val="24"/>
          <w:szCs w:val="24"/>
        </w:rPr>
        <w:t xml:space="preserve"> </w:t>
      </w:r>
      <w:r w:rsidRPr="006F45CD">
        <w:rPr>
          <w:rFonts w:ascii="Arial" w:eastAsia="Calibri" w:hAnsi="Arial" w:cs="Arial"/>
          <w:b/>
          <w:sz w:val="24"/>
          <w:szCs w:val="24"/>
        </w:rPr>
        <w:t xml:space="preserve">DICTAMEN QUE PROPONE LA CONVOCATORIA A LA PRESEA </w:t>
      </w:r>
      <w:r w:rsidR="00766546">
        <w:rPr>
          <w:rFonts w:ascii="Arial" w:eastAsia="Calibri" w:hAnsi="Arial" w:cs="Arial"/>
          <w:b/>
          <w:sz w:val="24"/>
          <w:szCs w:val="24"/>
        </w:rPr>
        <w:t xml:space="preserve">AL MERITO DOCENTE </w:t>
      </w:r>
      <w:r w:rsidR="0084129A" w:rsidRPr="006F45CD">
        <w:rPr>
          <w:rFonts w:ascii="Arial" w:eastAsia="Calibri" w:hAnsi="Arial" w:cs="Arial"/>
          <w:b/>
          <w:sz w:val="24"/>
          <w:szCs w:val="24"/>
        </w:rPr>
        <w:t>“</w:t>
      </w:r>
      <w:r w:rsidRPr="006F45CD">
        <w:rPr>
          <w:rFonts w:ascii="Arial" w:eastAsia="Calibri" w:hAnsi="Arial" w:cs="Arial"/>
          <w:b/>
          <w:sz w:val="24"/>
          <w:szCs w:val="24"/>
        </w:rPr>
        <w:t>JOSÉ CLEMENTE OROZCO</w:t>
      </w:r>
      <w:r w:rsidR="00042B5C">
        <w:rPr>
          <w:rFonts w:ascii="Arial" w:eastAsia="Calibri" w:hAnsi="Arial" w:cs="Arial"/>
          <w:b/>
          <w:sz w:val="24"/>
          <w:szCs w:val="24"/>
        </w:rPr>
        <w:t xml:space="preserve"> 202</w:t>
      </w:r>
      <w:r w:rsidR="003C2799">
        <w:rPr>
          <w:rFonts w:ascii="Arial" w:eastAsia="Calibri" w:hAnsi="Arial" w:cs="Arial"/>
          <w:b/>
          <w:sz w:val="24"/>
          <w:szCs w:val="24"/>
        </w:rPr>
        <w:t>6</w:t>
      </w:r>
      <w:r w:rsidR="009D1187" w:rsidRPr="006F45CD">
        <w:rPr>
          <w:rFonts w:ascii="Arial" w:eastAsia="Calibri" w:hAnsi="Arial" w:cs="Arial"/>
          <w:b/>
          <w:sz w:val="24"/>
          <w:szCs w:val="24"/>
        </w:rPr>
        <w:t>”</w:t>
      </w:r>
      <w:r w:rsidR="0017061C">
        <w:rPr>
          <w:rFonts w:ascii="Arial" w:eastAsia="Calibri" w:hAnsi="Arial" w:cs="Arial"/>
          <w:b/>
          <w:sz w:val="24"/>
          <w:szCs w:val="24"/>
        </w:rPr>
        <w:t xml:space="preserve"> POR</w:t>
      </w:r>
      <w:r w:rsidR="009D1187">
        <w:rPr>
          <w:rFonts w:ascii="Arial" w:eastAsia="Calibri" w:hAnsi="Arial" w:cs="Arial"/>
          <w:b/>
          <w:sz w:val="24"/>
          <w:szCs w:val="24"/>
        </w:rPr>
        <w:t xml:space="preserve"> </w:t>
      </w:r>
      <w:bookmarkStart w:id="1" w:name="_Hlk188357113"/>
      <w:r w:rsidR="00766546">
        <w:rPr>
          <w:rFonts w:ascii="Arial" w:eastAsia="Calibri" w:hAnsi="Arial" w:cs="Arial"/>
          <w:b/>
          <w:sz w:val="24"/>
          <w:szCs w:val="24"/>
        </w:rPr>
        <w:t>30, 40 Y 50 AÑOS</w:t>
      </w:r>
      <w:bookmarkEnd w:id="0"/>
      <w:bookmarkEnd w:id="1"/>
      <w:r w:rsidR="0017061C">
        <w:rPr>
          <w:rFonts w:ascii="Arial" w:eastAsia="Calibri" w:hAnsi="Arial" w:cs="Arial"/>
          <w:b/>
          <w:sz w:val="24"/>
          <w:szCs w:val="24"/>
        </w:rPr>
        <w:t xml:space="preserve"> DE SERVICIO</w:t>
      </w:r>
      <w:r w:rsidR="00766546">
        <w:rPr>
          <w:rFonts w:ascii="Arial" w:eastAsia="Calibri" w:hAnsi="Arial" w:cs="Arial"/>
          <w:b/>
          <w:sz w:val="24"/>
          <w:szCs w:val="24"/>
        </w:rPr>
        <w:t xml:space="preserve">, </w:t>
      </w:r>
      <w:r w:rsidR="009D1187" w:rsidRPr="006F45CD">
        <w:rPr>
          <w:rFonts w:ascii="Arial" w:eastAsia="Calibri" w:hAnsi="Arial" w:cs="Arial"/>
          <w:b/>
          <w:sz w:val="24"/>
          <w:szCs w:val="24"/>
        </w:rPr>
        <w:t xml:space="preserve"> </w:t>
      </w:r>
      <w:r w:rsidRPr="006F45CD">
        <w:rPr>
          <w:rFonts w:ascii="Arial" w:eastAsia="Calibri" w:hAnsi="Arial" w:cs="Arial"/>
          <w:sz w:val="24"/>
          <w:szCs w:val="24"/>
        </w:rPr>
        <w:t>que se fundamenta en la siguiente:</w:t>
      </w:r>
    </w:p>
    <w:p w14:paraId="63A59FAB" w14:textId="77777777" w:rsidR="00760602" w:rsidRPr="006F45CD" w:rsidRDefault="00760602" w:rsidP="006F45CD">
      <w:pPr>
        <w:spacing w:after="200" w:line="276" w:lineRule="auto"/>
        <w:jc w:val="center"/>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pPr>
      <w:r w:rsidRPr="006F45CD">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EXPOSICIÓN DE MOTIVOS</w:t>
      </w:r>
    </w:p>
    <w:p w14:paraId="7D89A020" w14:textId="2AA42812" w:rsidR="00760602" w:rsidRPr="006F45CD" w:rsidRDefault="00760602" w:rsidP="006F45CD">
      <w:pPr>
        <w:spacing w:after="200" w:line="276" w:lineRule="auto"/>
        <w:jc w:val="both"/>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pPr>
      <w:r w:rsidRPr="006F45CD">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I.-</w:t>
      </w:r>
      <w:r w:rsidRPr="006F45CD">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Que la Constitución Política de los Estados Unidos Mexicanos, en su artículo 115 establece que los Estados adoptarán, para su régimen Interior la forma de Gobierno republicano, representativo, popular, teniendo como base de su división territorial y de su organización política y administrativa el Municipio libre; la Constitución Política del Estado de Jalisco en sus artículos 73, 77, 80, 38 y relativos, establece la base de la organización política y administrativa del Estado de Jalisco que reconoce al Municipio personalidad jurídica y patrimonio propio; estableciendo los mecanismos para organizar la administración pública municipal; la Ley del Gobierno y le Administración Pública del Estado de Jalisco en sus artículo 2, 37, 38, y demás relativos y aplicables reconoce al municipio como nivel de Gobierno, base de la organización política, administrada y de la división territorial del Estado de Jalisco.</w:t>
      </w:r>
    </w:p>
    <w:p w14:paraId="1E369552" w14:textId="20B68036" w:rsidR="00760602" w:rsidRPr="006F45CD" w:rsidRDefault="00760602" w:rsidP="006F45CD">
      <w:pPr>
        <w:spacing w:after="200" w:line="276" w:lineRule="auto"/>
        <w:jc w:val="both"/>
        <w:rPr>
          <w:rFonts w:ascii="Arial" w:eastAsia="Calibri" w:hAnsi="Arial" w:cs="Arial"/>
          <w:sz w:val="24"/>
          <w:szCs w:val="24"/>
        </w:rPr>
      </w:pPr>
      <w:r w:rsidRPr="006F45CD">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lastRenderedPageBreak/>
        <w:t xml:space="preserve">II.- El </w:t>
      </w:r>
      <w:r w:rsidRPr="006F45CD">
        <w:rPr>
          <w:rFonts w:ascii="Arial" w:eastAsia="Calibri" w:hAnsi="Arial" w:cs="Arial"/>
          <w:sz w:val="24"/>
          <w:szCs w:val="24"/>
        </w:rPr>
        <w:t xml:space="preserve">Reglamento que contiene las bases para otorgar Nominaciones, Premios, Preseas, Reconocimientos y Asignación de Espacios Públicos establece que, La presea “José Clemente </w:t>
      </w:r>
      <w:r w:rsidR="001777E2" w:rsidRPr="006F45CD">
        <w:rPr>
          <w:rFonts w:ascii="Arial" w:eastAsia="Calibri" w:hAnsi="Arial" w:cs="Arial"/>
          <w:sz w:val="24"/>
          <w:szCs w:val="24"/>
        </w:rPr>
        <w:t>Orozco</w:t>
      </w:r>
      <w:r w:rsidR="001777E2">
        <w:rPr>
          <w:rFonts w:ascii="Arial" w:eastAsia="Calibri" w:hAnsi="Arial" w:cs="Arial"/>
          <w:sz w:val="24"/>
          <w:szCs w:val="24"/>
        </w:rPr>
        <w:t>”</w:t>
      </w:r>
      <w:r w:rsidR="001777E2">
        <w:rPr>
          <w:rFonts w:ascii="Arial" w:eastAsia="Calibri" w:hAnsi="Arial" w:cs="Arial"/>
          <w:b/>
          <w:sz w:val="24"/>
          <w:szCs w:val="24"/>
        </w:rPr>
        <w:t xml:space="preserve"> </w:t>
      </w:r>
      <w:r w:rsidRPr="006F45CD">
        <w:rPr>
          <w:rFonts w:ascii="Arial" w:eastAsia="Calibri" w:hAnsi="Arial" w:cs="Arial"/>
          <w:sz w:val="24"/>
          <w:szCs w:val="24"/>
        </w:rPr>
        <w:t xml:space="preserve">al mérito docente se otorga a miembros distinguidos del magisterio y a benefactores de la educación pública que cumplan 30, 40 y 50 años de servicio. </w:t>
      </w:r>
    </w:p>
    <w:p w14:paraId="2F0B2CE1" w14:textId="77777777" w:rsidR="00760602" w:rsidRPr="006F45CD" w:rsidRDefault="00760602" w:rsidP="006F45CD">
      <w:pPr>
        <w:spacing w:after="200" w:line="276" w:lineRule="auto"/>
        <w:jc w:val="center"/>
        <w:rPr>
          <w:rFonts w:ascii="Arial" w:eastAsia="Calibri" w:hAnsi="Arial" w:cs="Arial"/>
          <w:sz w:val="24"/>
          <w:szCs w:val="24"/>
        </w:rPr>
      </w:pPr>
      <w:r w:rsidRPr="006F45CD">
        <w:rPr>
          <w:rFonts w:ascii="Arial" w:eastAsia="Calibri" w:hAnsi="Arial" w:cs="Arial"/>
          <w:b/>
          <w:sz w:val="24"/>
          <w:szCs w:val="24"/>
        </w:rPr>
        <w:t>ANTECEDENTES</w:t>
      </w:r>
      <w:r w:rsidRPr="006F45CD">
        <w:rPr>
          <w:rFonts w:ascii="Arial" w:eastAsia="Calibri" w:hAnsi="Arial" w:cs="Arial"/>
          <w:sz w:val="24"/>
          <w:szCs w:val="24"/>
        </w:rPr>
        <w:t xml:space="preserve"> </w:t>
      </w:r>
    </w:p>
    <w:p w14:paraId="2F1FD827" w14:textId="6DA70375" w:rsidR="00766546" w:rsidRPr="00766546" w:rsidRDefault="00760602" w:rsidP="006F45CD">
      <w:pPr>
        <w:spacing w:after="200" w:line="276" w:lineRule="auto"/>
        <w:jc w:val="both"/>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pPr>
      <w:r w:rsidRPr="006F45CD">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 xml:space="preserve">I.- </w:t>
      </w:r>
      <w:r w:rsidR="00766546" w:rsidRPr="00766546">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C</w:t>
      </w:r>
      <w:r w:rsidR="00766546">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 xml:space="preserve">on fecha 26 de noviembre del año 2025 fue recibido en sala de regidores el oficio </w:t>
      </w:r>
      <w:proofErr w:type="spellStart"/>
      <w:r w:rsidR="00766546">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numero</w:t>
      </w:r>
      <w:proofErr w:type="spellEnd"/>
      <w:r w:rsidR="00766546">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 xml:space="preserve"> 725/2025, firmado por el Jefe de Educación Municipal Mtro. Hugo  Gabriel Orozco Sánchez, en el que me solicita en mi calidad de Regidora Presidenta de la Comisión Edilicia Permanente de Cultura, Educación y Festividades Cívicas, el llevar a cabo las gestiones necesarias para aprobar la convocatoria Presea al Mérito Docente “JOSÉ CLEMENTE OROZCO 2026” </w:t>
      </w:r>
      <w:r w:rsidR="0017061C">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 xml:space="preserve">por </w:t>
      </w:r>
      <w:r w:rsidR="00766546">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30, 40, Y 50 años de servicio</w:t>
      </w:r>
      <w:r w:rsidR="0017061C">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w:t>
      </w:r>
      <w:r w:rsidR="00766546">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 xml:space="preserve">.  </w:t>
      </w:r>
    </w:p>
    <w:p w14:paraId="5AC56F28" w14:textId="7E9FB374" w:rsidR="00760602" w:rsidRPr="006F45CD" w:rsidRDefault="00766546" w:rsidP="006F45CD">
      <w:pPr>
        <w:spacing w:after="200" w:line="276" w:lineRule="auto"/>
        <w:jc w:val="both"/>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pPr>
      <w:r w:rsidRPr="00766546">
        <w:rPr>
          <w:rFonts w:ascii="Arial" w:eastAsia="Arial Unicode MS" w:hAnsi="Arial" w:cs="Arial"/>
          <w:b/>
          <w:bCs/>
          <w:color w:val="000000"/>
          <w:sz w:val="24"/>
          <w:szCs w:val="24"/>
          <w:u w:color="000000"/>
          <w:bdr w:val="nil"/>
          <w:lang w:eastAsia="es-MX"/>
          <w14:textOutline w14:w="0" w14:cap="flat" w14:cmpd="sng" w14:algn="ctr">
            <w14:noFill/>
            <w14:prstDash w14:val="solid"/>
            <w14:bevel/>
          </w14:textOutline>
        </w:rPr>
        <w:t>II.-</w:t>
      </w:r>
      <w:r>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En razón de lo anterior es que se llevó a cabo el día 15 de diciembre del año 2025  la  continuación de la sesion ordinaria número 17 de la comisión edilicia permanente de Cultura, Educación y Festividades Cívicas, en la cual estuvieron presentes la Regidora Presidenta de la comisión Mtra. Marisol Mendoza Pinto, la Regidora Vocal, Lic. Dunia Catalina Cruz Moreno, el Jefe de Educación Municipal Mtro. Hugo Gabriel Orozco Sanchez, y </w:t>
      </w:r>
      <w:r w:rsidR="00760602" w:rsidRPr="006F45CD">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en conjunto con el personal de la </w:t>
      </w:r>
      <w:r w:rsidR="0084129A" w:rsidRPr="006F45CD">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Jefatura</w:t>
      </w:r>
      <w:r w:rsidR="00760602" w:rsidRPr="006F45CD">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de Educación</w:t>
      </w:r>
      <w:r w:rsidR="0084129A" w:rsidRPr="006F45CD">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Municipal</w:t>
      </w:r>
      <w:r w:rsidR="00760602" w:rsidRPr="006F45CD">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llevamos a cabo la revisión, análisis, estudio y dictaminación de los lineamientos que debería de contener la convocatoria para la entrega de la </w:t>
      </w:r>
      <w:r w:rsidR="0084129A" w:rsidRPr="006F45CD">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P</w:t>
      </w:r>
      <w:r w:rsidR="00760602" w:rsidRPr="006F45CD">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res</w:t>
      </w:r>
      <w:r w:rsidR="007106D4">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e</w:t>
      </w:r>
      <w:r w:rsidR="00760602" w:rsidRPr="006F45CD">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a </w:t>
      </w:r>
      <w:r w:rsidRPr="001777E2">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Al Mérito Docente</w:t>
      </w:r>
      <w:r w:rsidRPr="006F45CD">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w:t>
      </w:r>
      <w:r w:rsidR="0084129A" w:rsidRPr="006F45CD">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w:t>
      </w:r>
      <w:r w:rsidR="00760602" w:rsidRPr="006F45CD">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José Clemente Orozco</w:t>
      </w:r>
      <w:r w:rsidR="00042B5C">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202</w:t>
      </w:r>
      <w:r>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6</w:t>
      </w:r>
      <w:r w:rsidR="0084129A" w:rsidRPr="006F45CD">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w:t>
      </w:r>
      <w:r>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w:t>
      </w:r>
      <w:r w:rsidR="0017061C">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por </w:t>
      </w:r>
      <w:r>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30, 40 y 50</w:t>
      </w:r>
      <w:r w:rsidR="0017061C">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años de servicio</w:t>
      </w:r>
      <w:r w:rsidR="001777E2" w:rsidRPr="006F45CD">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w:t>
      </w:r>
    </w:p>
    <w:p w14:paraId="559138A9" w14:textId="6F56BAA9" w:rsidR="00766546" w:rsidRDefault="00760602" w:rsidP="006F45CD">
      <w:pPr>
        <w:spacing w:after="200" w:line="276" w:lineRule="auto"/>
        <w:jc w:val="both"/>
        <w:rPr>
          <w:rFonts w:ascii="Arial" w:eastAsia="Calibri" w:hAnsi="Arial" w:cs="Arial"/>
          <w:b/>
          <w:sz w:val="24"/>
          <w:szCs w:val="24"/>
        </w:rPr>
      </w:pPr>
      <w:r w:rsidRPr="006F45CD">
        <w:rPr>
          <w:rFonts w:ascii="Arial" w:eastAsia="Calibri" w:hAnsi="Arial" w:cs="Arial"/>
          <w:b/>
          <w:sz w:val="24"/>
          <w:szCs w:val="24"/>
        </w:rPr>
        <w:t>II</w:t>
      </w:r>
      <w:r w:rsidR="00766546">
        <w:rPr>
          <w:rFonts w:ascii="Arial" w:eastAsia="Calibri" w:hAnsi="Arial" w:cs="Arial"/>
          <w:b/>
          <w:sz w:val="24"/>
          <w:szCs w:val="24"/>
        </w:rPr>
        <w:t>I</w:t>
      </w:r>
      <w:r w:rsidRPr="006F45CD">
        <w:rPr>
          <w:rFonts w:ascii="Arial" w:eastAsia="Calibri" w:hAnsi="Arial" w:cs="Arial"/>
          <w:b/>
          <w:sz w:val="24"/>
          <w:szCs w:val="24"/>
        </w:rPr>
        <w:t>.-</w:t>
      </w:r>
      <w:r w:rsidR="00766546">
        <w:rPr>
          <w:rFonts w:ascii="Arial" w:eastAsia="Calibri" w:hAnsi="Arial" w:cs="Arial"/>
          <w:b/>
          <w:sz w:val="24"/>
          <w:szCs w:val="24"/>
        </w:rPr>
        <w:t xml:space="preserve"> </w:t>
      </w:r>
      <w:r w:rsidR="00766546">
        <w:rPr>
          <w:rFonts w:ascii="Arial" w:eastAsia="Calibri" w:hAnsi="Arial" w:cs="Arial"/>
          <w:bCs/>
          <w:sz w:val="24"/>
          <w:szCs w:val="24"/>
        </w:rPr>
        <w:t xml:space="preserve">Posteriormente el día 06 de enero del año 2026 fue recibido en sala de regidores el oficio numero HPM/011/2025 firmado por la Encargada de la Hacienda Municipal. Lic. Victoria García Contreras, en el que informa la suficiencia presupuestal para el evento del día del maestro y para la Presea al Mérito del Docente “JOSÉ CLEMENTE OROZCO”, señalando que la jefatura de Educación cuenta con la partida </w:t>
      </w:r>
      <w:r w:rsidR="00766546" w:rsidRPr="00766546">
        <w:rPr>
          <w:rFonts w:ascii="Arial" w:eastAsia="Calibri" w:hAnsi="Arial" w:cs="Arial"/>
          <w:b/>
          <w:sz w:val="24"/>
          <w:szCs w:val="24"/>
        </w:rPr>
        <w:t xml:space="preserve">03.08.02 Gastos de orden social y cultural, con un techo presupuestal de $315,000.00 (Trescientos Quince Mil Pesos 00/100 M.N.) para su aplicación de la compra y/o servicio  del evento  del </w:t>
      </w:r>
      <w:r w:rsidR="00CB4DE1" w:rsidRPr="00766546">
        <w:rPr>
          <w:rFonts w:ascii="Arial" w:eastAsia="Calibri" w:hAnsi="Arial" w:cs="Arial"/>
          <w:b/>
          <w:sz w:val="24"/>
          <w:szCs w:val="24"/>
        </w:rPr>
        <w:t>día</w:t>
      </w:r>
      <w:r w:rsidR="00766546" w:rsidRPr="00766546">
        <w:rPr>
          <w:rFonts w:ascii="Arial" w:eastAsia="Calibri" w:hAnsi="Arial" w:cs="Arial"/>
          <w:b/>
          <w:sz w:val="24"/>
          <w:szCs w:val="24"/>
        </w:rPr>
        <w:t xml:space="preserve"> del maestro y para la Presea al Mérito del Docente “ José Clemente Orozco” </w:t>
      </w:r>
      <w:r w:rsidR="0017061C">
        <w:rPr>
          <w:rFonts w:ascii="Arial" w:eastAsia="Calibri" w:hAnsi="Arial" w:cs="Arial"/>
          <w:b/>
          <w:sz w:val="24"/>
          <w:szCs w:val="24"/>
        </w:rPr>
        <w:t xml:space="preserve"> por </w:t>
      </w:r>
      <w:r w:rsidR="00766546" w:rsidRPr="00766546">
        <w:rPr>
          <w:rFonts w:ascii="Arial" w:eastAsia="Calibri" w:hAnsi="Arial" w:cs="Arial"/>
          <w:b/>
          <w:sz w:val="24"/>
          <w:szCs w:val="24"/>
        </w:rPr>
        <w:t xml:space="preserve">30,40,y 50 años de servicio. </w:t>
      </w:r>
    </w:p>
    <w:p w14:paraId="60A3BDAD" w14:textId="77777777" w:rsidR="0017061C" w:rsidRDefault="0017061C" w:rsidP="006F45CD">
      <w:pPr>
        <w:spacing w:after="200" w:line="276" w:lineRule="auto"/>
        <w:jc w:val="both"/>
        <w:rPr>
          <w:rFonts w:ascii="Arial" w:eastAsia="Calibri" w:hAnsi="Arial" w:cs="Arial"/>
          <w:b/>
          <w:sz w:val="24"/>
          <w:szCs w:val="24"/>
        </w:rPr>
      </w:pPr>
    </w:p>
    <w:p w14:paraId="0373D9AD" w14:textId="77777777" w:rsidR="0017061C" w:rsidRPr="00766546" w:rsidRDefault="0017061C" w:rsidP="006F45CD">
      <w:pPr>
        <w:spacing w:after="200" w:line="276" w:lineRule="auto"/>
        <w:jc w:val="both"/>
        <w:rPr>
          <w:rFonts w:ascii="Arial" w:eastAsia="Calibri" w:hAnsi="Arial" w:cs="Arial"/>
          <w:bCs/>
          <w:sz w:val="24"/>
          <w:szCs w:val="24"/>
        </w:rPr>
      </w:pPr>
    </w:p>
    <w:p w14:paraId="412B57EE" w14:textId="77777777" w:rsidR="00766546" w:rsidRPr="006F45CD" w:rsidRDefault="00766546" w:rsidP="00766546">
      <w:pPr>
        <w:spacing w:after="200" w:line="276" w:lineRule="auto"/>
        <w:jc w:val="center"/>
        <w:rPr>
          <w:rFonts w:ascii="Arial" w:eastAsia="Calibri" w:hAnsi="Arial" w:cs="Arial"/>
          <w:b/>
          <w:sz w:val="24"/>
          <w:szCs w:val="24"/>
        </w:rPr>
      </w:pPr>
      <w:r w:rsidRPr="006F45CD">
        <w:rPr>
          <w:rFonts w:ascii="Arial" w:eastAsia="Calibri" w:hAnsi="Arial" w:cs="Arial"/>
          <w:b/>
          <w:sz w:val="24"/>
          <w:szCs w:val="24"/>
        </w:rPr>
        <w:lastRenderedPageBreak/>
        <w:t>CONSIDERANDOS:</w:t>
      </w:r>
    </w:p>
    <w:p w14:paraId="3FCFF0E3" w14:textId="76990FB2" w:rsidR="0084129A" w:rsidRPr="006F45CD" w:rsidRDefault="00760602" w:rsidP="006F45CD">
      <w:pPr>
        <w:spacing w:after="200" w:line="276" w:lineRule="auto"/>
        <w:jc w:val="both"/>
        <w:rPr>
          <w:rFonts w:ascii="Arial" w:eastAsia="Calibri" w:hAnsi="Arial" w:cs="Arial"/>
          <w:sz w:val="24"/>
          <w:szCs w:val="24"/>
        </w:rPr>
      </w:pPr>
      <w:r w:rsidRPr="006F45CD">
        <w:rPr>
          <w:rFonts w:ascii="Arial" w:eastAsia="Calibri" w:hAnsi="Arial" w:cs="Arial"/>
          <w:b/>
          <w:sz w:val="24"/>
          <w:szCs w:val="24"/>
        </w:rPr>
        <w:t xml:space="preserve"> </w:t>
      </w:r>
      <w:r w:rsidRPr="006F45CD">
        <w:rPr>
          <w:rFonts w:ascii="Arial" w:eastAsia="Calibri" w:hAnsi="Arial" w:cs="Arial"/>
          <w:sz w:val="24"/>
          <w:szCs w:val="24"/>
        </w:rPr>
        <w:t xml:space="preserve">Los artículos 6, 15, 16 fracción II, 18, 20 fracción II, 26, 27, 28, y 35 del Reglamento que contiene las bases para otorgar Nominaciones, Premios, Preseas, Reconocimientos y Asignación de Espacios Públicos por el Gobierno Municipal de Zapotlán el Grande, Jalisco y con fundamento en los artículos </w:t>
      </w:r>
      <w:r w:rsidR="00766546" w:rsidRPr="006F45CD">
        <w:rPr>
          <w:rFonts w:ascii="Arial" w:eastAsia="Calibri" w:hAnsi="Arial" w:cs="Arial"/>
          <w:sz w:val="24"/>
          <w:szCs w:val="24"/>
        </w:rPr>
        <w:t xml:space="preserve">37, 40, 44, 45, 52, 71 </w:t>
      </w:r>
      <w:r w:rsidRPr="006F45CD">
        <w:rPr>
          <w:rFonts w:ascii="Arial" w:eastAsia="Calibri" w:hAnsi="Arial" w:cs="Arial"/>
          <w:sz w:val="24"/>
          <w:szCs w:val="24"/>
        </w:rPr>
        <w:t xml:space="preserve">del Reglamento Interior del Ayuntamiento de Zapotlán el Grande que nos anteceden los integrantes de la </w:t>
      </w:r>
      <w:r w:rsidR="0084129A" w:rsidRPr="006F45CD">
        <w:rPr>
          <w:rFonts w:ascii="Arial" w:eastAsia="Calibri" w:hAnsi="Arial" w:cs="Arial"/>
          <w:sz w:val="24"/>
          <w:szCs w:val="24"/>
        </w:rPr>
        <w:t>C</w:t>
      </w:r>
      <w:r w:rsidRPr="006F45CD">
        <w:rPr>
          <w:rFonts w:ascii="Arial" w:eastAsia="Calibri" w:hAnsi="Arial" w:cs="Arial"/>
          <w:sz w:val="24"/>
          <w:szCs w:val="24"/>
        </w:rPr>
        <w:t xml:space="preserve">omisión </w:t>
      </w:r>
      <w:r w:rsidR="0084129A" w:rsidRPr="006F45CD">
        <w:rPr>
          <w:rFonts w:ascii="Arial" w:eastAsia="Calibri" w:hAnsi="Arial" w:cs="Arial"/>
          <w:sz w:val="24"/>
          <w:szCs w:val="24"/>
        </w:rPr>
        <w:t xml:space="preserve">Edilicia Permanente </w:t>
      </w:r>
      <w:r w:rsidRPr="006F45CD">
        <w:rPr>
          <w:rFonts w:ascii="Arial" w:eastAsia="Calibri" w:hAnsi="Arial" w:cs="Arial"/>
          <w:sz w:val="24"/>
          <w:szCs w:val="24"/>
        </w:rPr>
        <w:t>de Cultura, Educación y Festividades Cívicas, una vez estudiados y analizados los lineamientos del Proceso de Nominación a la presea anteriormente señalada</w:t>
      </w:r>
      <w:r w:rsidR="00766546">
        <w:rPr>
          <w:rFonts w:ascii="Arial" w:eastAsia="Calibri" w:hAnsi="Arial" w:cs="Arial"/>
          <w:sz w:val="24"/>
          <w:szCs w:val="24"/>
        </w:rPr>
        <w:t xml:space="preserve"> en continuación de sesion ordinaria número 17 de la Comisión Edilicia Permanente de Cultura, Educación y Festividades Cívicas</w:t>
      </w:r>
      <w:r w:rsidRPr="006F45CD">
        <w:rPr>
          <w:rFonts w:ascii="Arial" w:eastAsia="Calibri" w:hAnsi="Arial" w:cs="Arial"/>
          <w:sz w:val="24"/>
          <w:szCs w:val="24"/>
        </w:rPr>
        <w:t>, consideramos tener a bien presentar a este pleno la iniciativa con carácter de dictamen con la propuesta aprobada</w:t>
      </w:r>
      <w:r w:rsidR="001777E2">
        <w:rPr>
          <w:rFonts w:ascii="Arial" w:eastAsia="Calibri" w:hAnsi="Arial" w:cs="Arial"/>
          <w:sz w:val="24"/>
          <w:szCs w:val="24"/>
        </w:rPr>
        <w:t xml:space="preserve"> por unanimidad de los integrantes</w:t>
      </w:r>
      <w:r w:rsidR="00766546">
        <w:rPr>
          <w:rFonts w:ascii="Arial" w:eastAsia="Calibri" w:hAnsi="Arial" w:cs="Arial"/>
          <w:sz w:val="24"/>
          <w:szCs w:val="24"/>
        </w:rPr>
        <w:t xml:space="preserve"> presentes</w:t>
      </w:r>
      <w:r w:rsidRPr="006F45CD">
        <w:rPr>
          <w:rFonts w:ascii="Arial" w:eastAsia="Calibri" w:hAnsi="Arial" w:cs="Arial"/>
          <w:sz w:val="24"/>
          <w:szCs w:val="24"/>
        </w:rPr>
        <w:t xml:space="preserve"> </w:t>
      </w:r>
      <w:r w:rsidR="001777E2">
        <w:rPr>
          <w:rFonts w:ascii="Arial" w:eastAsia="Calibri" w:hAnsi="Arial" w:cs="Arial"/>
          <w:sz w:val="24"/>
          <w:szCs w:val="24"/>
        </w:rPr>
        <w:t>de</w:t>
      </w:r>
      <w:r w:rsidRPr="006F45CD">
        <w:rPr>
          <w:rFonts w:ascii="Arial" w:eastAsia="Calibri" w:hAnsi="Arial" w:cs="Arial"/>
          <w:sz w:val="24"/>
          <w:szCs w:val="24"/>
        </w:rPr>
        <w:t xml:space="preserve"> la comisión, para su aprobación.  </w:t>
      </w:r>
      <w:r w:rsidR="00D2502D" w:rsidRPr="006F45CD">
        <w:rPr>
          <w:rFonts w:ascii="Arial" w:eastAsia="Calibri" w:hAnsi="Arial" w:cs="Arial"/>
          <w:sz w:val="24"/>
          <w:szCs w:val="24"/>
        </w:rPr>
        <w:t xml:space="preserve"> </w:t>
      </w:r>
    </w:p>
    <w:p w14:paraId="7C628C8B" w14:textId="702ED585" w:rsidR="0084129A" w:rsidRPr="00766546" w:rsidRDefault="0084129A" w:rsidP="006F45CD">
      <w:pPr>
        <w:spacing w:before="240" w:after="240" w:line="276" w:lineRule="auto"/>
        <w:ind w:right="40"/>
        <w:jc w:val="both"/>
        <w:rPr>
          <w:rFonts w:ascii="Arial" w:hAnsi="Arial" w:cs="Arial"/>
          <w:b/>
          <w:bCs/>
          <w:color w:val="000000"/>
          <w:sz w:val="24"/>
          <w:szCs w:val="24"/>
          <w:lang w:eastAsia="es-MX"/>
        </w:rPr>
      </w:pPr>
      <w:r w:rsidRPr="006F45CD">
        <w:rPr>
          <w:rFonts w:ascii="Arial" w:hAnsi="Arial" w:cs="Arial"/>
          <w:bCs/>
          <w:color w:val="000000"/>
          <w:sz w:val="24"/>
          <w:szCs w:val="24"/>
          <w:lang w:eastAsia="es-MX"/>
        </w:rPr>
        <w:t xml:space="preserve">Que la </w:t>
      </w:r>
      <w:r w:rsidR="007B2CB0" w:rsidRPr="006F45CD">
        <w:rPr>
          <w:rFonts w:ascii="Arial" w:hAnsi="Arial" w:cs="Arial"/>
          <w:bCs/>
          <w:color w:val="000000"/>
          <w:sz w:val="24"/>
          <w:szCs w:val="24"/>
          <w:lang w:eastAsia="es-MX"/>
        </w:rPr>
        <w:t>aplicación</w:t>
      </w:r>
      <w:r w:rsidRPr="006F45CD">
        <w:rPr>
          <w:rFonts w:ascii="Arial" w:hAnsi="Arial" w:cs="Arial"/>
          <w:bCs/>
          <w:color w:val="000000"/>
          <w:sz w:val="24"/>
          <w:szCs w:val="24"/>
          <w:lang w:eastAsia="es-MX"/>
        </w:rPr>
        <w:t xml:space="preserve"> de los gastos generados para la </w:t>
      </w:r>
      <w:r w:rsidR="007B2CB0" w:rsidRPr="006F45CD">
        <w:rPr>
          <w:rFonts w:ascii="Arial" w:hAnsi="Arial" w:cs="Arial"/>
          <w:bCs/>
          <w:color w:val="000000"/>
          <w:sz w:val="24"/>
          <w:szCs w:val="24"/>
          <w:lang w:eastAsia="es-MX"/>
        </w:rPr>
        <w:t xml:space="preserve">entrega de la </w:t>
      </w:r>
      <w:r w:rsidRPr="006F45CD">
        <w:rPr>
          <w:rFonts w:ascii="Arial" w:hAnsi="Arial" w:cs="Arial"/>
          <w:bCs/>
          <w:color w:val="000000"/>
          <w:sz w:val="24"/>
          <w:szCs w:val="24"/>
          <w:lang w:eastAsia="es-MX"/>
        </w:rPr>
        <w:t xml:space="preserve">presea </w:t>
      </w:r>
      <w:r w:rsidR="007B2CB0" w:rsidRPr="006F45CD">
        <w:rPr>
          <w:rFonts w:ascii="Arial" w:hAnsi="Arial" w:cs="Arial"/>
          <w:bCs/>
          <w:color w:val="000000"/>
          <w:sz w:val="24"/>
          <w:szCs w:val="24"/>
          <w:lang w:eastAsia="es-MX"/>
        </w:rPr>
        <w:t xml:space="preserve">que nos ocupa se </w:t>
      </w:r>
      <w:r w:rsidRPr="006F45CD">
        <w:rPr>
          <w:rFonts w:ascii="Arial" w:hAnsi="Arial" w:cs="Arial"/>
          <w:b/>
          <w:bCs/>
          <w:color w:val="000000"/>
          <w:sz w:val="24"/>
          <w:szCs w:val="24"/>
          <w:lang w:eastAsia="es-MX"/>
        </w:rPr>
        <w:t>ejercerá</w:t>
      </w:r>
      <w:r w:rsidRPr="006F45CD">
        <w:rPr>
          <w:rFonts w:ascii="Arial" w:hAnsi="Arial" w:cs="Arial"/>
          <w:color w:val="000000"/>
          <w:sz w:val="24"/>
          <w:szCs w:val="24"/>
          <w:lang w:eastAsia="es-MX"/>
        </w:rPr>
        <w:t xml:space="preserve"> a través de la partida presupuestal “</w:t>
      </w:r>
      <w:r w:rsidR="00766546" w:rsidRPr="00766546">
        <w:rPr>
          <w:rFonts w:ascii="Arial" w:hAnsi="Arial" w:cs="Arial"/>
          <w:b/>
          <w:bCs/>
          <w:color w:val="000000"/>
          <w:sz w:val="24"/>
          <w:szCs w:val="24"/>
          <w:lang w:eastAsia="es-MX"/>
        </w:rPr>
        <w:t>0</w:t>
      </w:r>
      <w:r w:rsidRPr="006F45CD">
        <w:rPr>
          <w:rFonts w:ascii="Arial" w:hAnsi="Arial" w:cs="Arial"/>
          <w:b/>
          <w:bCs/>
          <w:color w:val="000000"/>
          <w:sz w:val="24"/>
          <w:szCs w:val="24"/>
          <w:lang w:eastAsia="es-MX"/>
        </w:rPr>
        <w:t>3.</w:t>
      </w:r>
      <w:r w:rsidR="00766546">
        <w:rPr>
          <w:rFonts w:ascii="Arial" w:hAnsi="Arial" w:cs="Arial"/>
          <w:b/>
          <w:bCs/>
          <w:color w:val="000000"/>
          <w:sz w:val="24"/>
          <w:szCs w:val="24"/>
          <w:lang w:eastAsia="es-MX"/>
        </w:rPr>
        <w:t>0</w:t>
      </w:r>
      <w:r w:rsidRPr="006F45CD">
        <w:rPr>
          <w:rFonts w:ascii="Arial" w:hAnsi="Arial" w:cs="Arial"/>
          <w:b/>
          <w:bCs/>
          <w:color w:val="000000"/>
          <w:sz w:val="24"/>
          <w:szCs w:val="24"/>
          <w:lang w:eastAsia="es-MX"/>
        </w:rPr>
        <w:t>8.</w:t>
      </w:r>
      <w:r w:rsidR="00766546">
        <w:rPr>
          <w:rFonts w:ascii="Arial" w:hAnsi="Arial" w:cs="Arial"/>
          <w:b/>
          <w:bCs/>
          <w:color w:val="000000"/>
          <w:sz w:val="24"/>
          <w:szCs w:val="24"/>
          <w:lang w:eastAsia="es-MX"/>
        </w:rPr>
        <w:t>0</w:t>
      </w:r>
      <w:r w:rsidRPr="006F45CD">
        <w:rPr>
          <w:rFonts w:ascii="Arial" w:hAnsi="Arial" w:cs="Arial"/>
          <w:b/>
          <w:bCs/>
          <w:color w:val="000000"/>
          <w:sz w:val="24"/>
          <w:szCs w:val="24"/>
          <w:lang w:eastAsia="es-MX"/>
        </w:rPr>
        <w:t>2 Gastos de Orden</w:t>
      </w:r>
      <w:r w:rsidR="00766546">
        <w:rPr>
          <w:rFonts w:ascii="Arial" w:hAnsi="Arial" w:cs="Arial"/>
          <w:b/>
          <w:bCs/>
          <w:color w:val="000000"/>
          <w:sz w:val="24"/>
          <w:szCs w:val="24"/>
          <w:lang w:eastAsia="es-MX"/>
        </w:rPr>
        <w:t xml:space="preserve"> </w:t>
      </w:r>
      <w:r w:rsidRPr="006F45CD">
        <w:rPr>
          <w:rFonts w:ascii="Arial" w:hAnsi="Arial" w:cs="Arial"/>
          <w:b/>
          <w:bCs/>
          <w:color w:val="000000"/>
          <w:sz w:val="24"/>
          <w:szCs w:val="24"/>
          <w:lang w:eastAsia="es-MX"/>
        </w:rPr>
        <w:t>Social” por la cantidad de $</w:t>
      </w:r>
      <w:r w:rsidR="00766546">
        <w:rPr>
          <w:rFonts w:ascii="Arial" w:hAnsi="Arial" w:cs="Arial"/>
          <w:b/>
          <w:bCs/>
          <w:color w:val="000000"/>
          <w:sz w:val="24"/>
          <w:szCs w:val="24"/>
          <w:lang w:eastAsia="es-MX"/>
        </w:rPr>
        <w:t xml:space="preserve">315,000.00 </w:t>
      </w:r>
      <w:r w:rsidRPr="006F45CD">
        <w:rPr>
          <w:rFonts w:ascii="Arial" w:hAnsi="Arial" w:cs="Arial"/>
          <w:b/>
          <w:bCs/>
          <w:color w:val="000000"/>
          <w:sz w:val="24"/>
          <w:szCs w:val="24"/>
          <w:lang w:eastAsia="es-MX"/>
        </w:rPr>
        <w:t>(</w:t>
      </w:r>
      <w:r w:rsidR="00766546">
        <w:rPr>
          <w:rFonts w:ascii="Arial" w:hAnsi="Arial" w:cs="Arial"/>
          <w:b/>
          <w:bCs/>
          <w:color w:val="000000"/>
          <w:sz w:val="24"/>
          <w:szCs w:val="24"/>
          <w:lang w:eastAsia="es-MX"/>
        </w:rPr>
        <w:t>Trescientos Quince Mil Pesos</w:t>
      </w:r>
      <w:r w:rsidRPr="006F45CD">
        <w:rPr>
          <w:rFonts w:ascii="Arial" w:hAnsi="Arial" w:cs="Arial"/>
          <w:b/>
          <w:bCs/>
          <w:color w:val="000000"/>
          <w:sz w:val="24"/>
          <w:szCs w:val="24"/>
          <w:lang w:eastAsia="es-MX"/>
        </w:rPr>
        <w:t xml:space="preserve">/100 M.N.), </w:t>
      </w:r>
      <w:r w:rsidRPr="006F45CD">
        <w:rPr>
          <w:rFonts w:ascii="Arial" w:hAnsi="Arial" w:cs="Arial"/>
          <w:color w:val="000000"/>
          <w:sz w:val="24"/>
          <w:szCs w:val="24"/>
          <w:lang w:eastAsia="es-MX"/>
        </w:rPr>
        <w:t>tal como se desprende del oficio HPM/</w:t>
      </w:r>
      <w:r w:rsidR="00766546">
        <w:rPr>
          <w:rFonts w:ascii="Arial" w:hAnsi="Arial" w:cs="Arial"/>
          <w:color w:val="000000"/>
          <w:sz w:val="24"/>
          <w:szCs w:val="24"/>
          <w:lang w:eastAsia="es-MX"/>
        </w:rPr>
        <w:t>011</w:t>
      </w:r>
      <w:r w:rsidRPr="006F45CD">
        <w:rPr>
          <w:rFonts w:ascii="Arial" w:hAnsi="Arial" w:cs="Arial"/>
          <w:color w:val="000000"/>
          <w:sz w:val="24"/>
          <w:szCs w:val="24"/>
          <w:lang w:eastAsia="es-MX"/>
        </w:rPr>
        <w:t>/202</w:t>
      </w:r>
      <w:r w:rsidR="00766546">
        <w:rPr>
          <w:rFonts w:ascii="Arial" w:hAnsi="Arial" w:cs="Arial"/>
          <w:color w:val="000000"/>
          <w:sz w:val="24"/>
          <w:szCs w:val="24"/>
          <w:lang w:eastAsia="es-MX"/>
        </w:rPr>
        <w:t>6</w:t>
      </w:r>
      <w:r w:rsidRPr="006F45CD">
        <w:rPr>
          <w:rFonts w:ascii="Arial" w:hAnsi="Arial" w:cs="Arial"/>
          <w:color w:val="000000"/>
          <w:sz w:val="24"/>
          <w:szCs w:val="24"/>
          <w:lang w:eastAsia="es-MX"/>
        </w:rPr>
        <w:t>, del índice de Hacienda Municipal, mismo que se anexa a la presente iniciativa.</w:t>
      </w:r>
      <w:r w:rsidRPr="006F45CD">
        <w:rPr>
          <w:rFonts w:ascii="Arial" w:hAnsi="Arial" w:cs="Arial"/>
          <w:sz w:val="24"/>
          <w:szCs w:val="24"/>
        </w:rPr>
        <w:t xml:space="preserve"> En razón de </w:t>
      </w:r>
      <w:r w:rsidR="007106D4">
        <w:rPr>
          <w:rFonts w:ascii="Arial" w:hAnsi="Arial" w:cs="Arial"/>
          <w:sz w:val="24"/>
          <w:szCs w:val="24"/>
        </w:rPr>
        <w:t xml:space="preserve">lo </w:t>
      </w:r>
      <w:r w:rsidRPr="006F45CD">
        <w:rPr>
          <w:rFonts w:ascii="Arial" w:hAnsi="Arial" w:cs="Arial"/>
          <w:sz w:val="24"/>
          <w:szCs w:val="24"/>
        </w:rPr>
        <w:t xml:space="preserve">expuesto, proponemos para su discusión y en su caso aprobación la presente Iniciativa de Acuerdo con Carácter de Dictamen, </w:t>
      </w:r>
      <w:r w:rsidR="00760602" w:rsidRPr="006F45CD">
        <w:rPr>
          <w:rFonts w:ascii="Arial" w:eastAsia="Calibri" w:hAnsi="Arial" w:cs="Arial"/>
          <w:sz w:val="24"/>
          <w:szCs w:val="24"/>
        </w:rPr>
        <w:t xml:space="preserve">misma que se anexa y ponemos a su consideración con los siguientes: </w:t>
      </w:r>
    </w:p>
    <w:p w14:paraId="34E01C75" w14:textId="65E26D29" w:rsidR="00760602" w:rsidRPr="006F45CD" w:rsidRDefault="00760602" w:rsidP="006F45CD">
      <w:pPr>
        <w:spacing w:after="0" w:line="276" w:lineRule="auto"/>
        <w:jc w:val="center"/>
        <w:rPr>
          <w:rFonts w:ascii="Arial" w:eastAsia="Calibri" w:hAnsi="Arial" w:cs="Arial"/>
          <w:b/>
          <w:sz w:val="24"/>
          <w:szCs w:val="24"/>
        </w:rPr>
      </w:pPr>
      <w:r w:rsidRPr="006F45CD">
        <w:rPr>
          <w:rFonts w:ascii="Arial" w:eastAsia="Calibri" w:hAnsi="Arial" w:cs="Arial"/>
          <w:b/>
          <w:sz w:val="24"/>
          <w:szCs w:val="24"/>
        </w:rPr>
        <w:t>RESOLUTIVOS:</w:t>
      </w:r>
    </w:p>
    <w:p w14:paraId="14B076D2" w14:textId="16DA1043" w:rsidR="00760602" w:rsidRPr="0017061C" w:rsidRDefault="00641BC5" w:rsidP="006F45CD">
      <w:pPr>
        <w:pStyle w:val="NormalWeb"/>
        <w:spacing w:line="276" w:lineRule="auto"/>
        <w:jc w:val="both"/>
        <w:rPr>
          <w:rFonts w:ascii="Arial" w:eastAsia="Calibri" w:hAnsi="Arial" w:cs="Arial"/>
          <w:b/>
          <w:bCs/>
          <w:iCs/>
        </w:rPr>
      </w:pPr>
      <w:r w:rsidRPr="006F45CD">
        <w:rPr>
          <w:rFonts w:ascii="Arial" w:eastAsia="Calibri" w:hAnsi="Arial" w:cs="Arial"/>
          <w:b/>
          <w:iCs/>
          <w:lang w:eastAsia="en-US"/>
        </w:rPr>
        <w:t xml:space="preserve">PRIMERO. </w:t>
      </w:r>
      <w:r w:rsidR="00766546">
        <w:rPr>
          <w:rFonts w:ascii="Arial" w:eastAsia="Calibri" w:hAnsi="Arial" w:cs="Arial"/>
          <w:b/>
          <w:iCs/>
          <w:lang w:eastAsia="en-US"/>
        </w:rPr>
        <w:t>–</w:t>
      </w:r>
      <w:r w:rsidR="00760602" w:rsidRPr="006F45CD">
        <w:rPr>
          <w:rFonts w:ascii="Arial" w:hAnsi="Arial" w:cs="Arial"/>
        </w:rPr>
        <w:t xml:space="preserve"> </w:t>
      </w:r>
      <w:r w:rsidR="00766546">
        <w:rPr>
          <w:rFonts w:ascii="Arial" w:eastAsia="Calibri" w:hAnsi="Arial" w:cs="Arial"/>
          <w:iCs/>
        </w:rPr>
        <w:t xml:space="preserve">Se autoriza por el Pleno de este Honorable Ayuntamiento Constitucional de Zapotlán el Grande, Jalisco, la aprobación en lo particular como en lo general la convocatoria para la </w:t>
      </w:r>
      <w:r w:rsidR="00766546" w:rsidRPr="00766546">
        <w:rPr>
          <w:rFonts w:ascii="Arial" w:eastAsia="Calibri" w:hAnsi="Arial" w:cs="Arial"/>
          <w:b/>
          <w:bCs/>
          <w:iCs/>
        </w:rPr>
        <w:t>PRESEA AL MÉRITO DOCENTE “JOSE CLEMENTE OROZCO 2026”</w:t>
      </w:r>
      <w:r w:rsidR="0017061C">
        <w:rPr>
          <w:rFonts w:ascii="Arial" w:eastAsia="Calibri" w:hAnsi="Arial" w:cs="Arial"/>
          <w:b/>
          <w:bCs/>
          <w:iCs/>
        </w:rPr>
        <w:t xml:space="preserve"> POR</w:t>
      </w:r>
      <w:r w:rsidR="00766546" w:rsidRPr="00766546">
        <w:rPr>
          <w:rFonts w:ascii="Arial" w:eastAsia="Calibri" w:hAnsi="Arial" w:cs="Arial"/>
          <w:b/>
          <w:bCs/>
          <w:iCs/>
        </w:rPr>
        <w:t xml:space="preserve"> 30,40 Y 50 AÑOS DE SERVICIO</w:t>
      </w:r>
      <w:r w:rsidR="00766546">
        <w:rPr>
          <w:rFonts w:ascii="Arial" w:eastAsia="Calibri" w:hAnsi="Arial" w:cs="Arial"/>
          <w:iCs/>
        </w:rPr>
        <w:t xml:space="preserve">, misma que se anexa a la presente iniciativa con carácter de dictamen. </w:t>
      </w:r>
    </w:p>
    <w:p w14:paraId="1F621628" w14:textId="4979C2ED" w:rsidR="00766546" w:rsidRPr="00766546" w:rsidRDefault="00042B5C" w:rsidP="00254E98">
      <w:pPr>
        <w:pStyle w:val="NormalWeb"/>
        <w:jc w:val="both"/>
        <w:rPr>
          <w:rFonts w:ascii="Arial" w:hAnsi="Arial" w:cs="Arial"/>
          <w:bCs/>
          <w:iCs/>
        </w:rPr>
      </w:pPr>
      <w:r w:rsidRPr="006F45CD">
        <w:rPr>
          <w:rFonts w:ascii="Arial" w:eastAsia="Calibri" w:hAnsi="Arial" w:cs="Arial"/>
          <w:b/>
          <w:iCs/>
          <w:lang w:eastAsia="en-US"/>
        </w:rPr>
        <w:t>SEGUNDO</w:t>
      </w:r>
      <w:r w:rsidRPr="006F45CD">
        <w:rPr>
          <w:rFonts w:ascii="Arial" w:eastAsia="Calibri" w:hAnsi="Arial" w:cs="Arial"/>
          <w:iCs/>
          <w:lang w:eastAsia="en-US"/>
        </w:rPr>
        <w:t xml:space="preserve">. </w:t>
      </w:r>
      <w:r w:rsidR="00766546">
        <w:rPr>
          <w:rFonts w:ascii="Arial" w:eastAsia="Calibri" w:hAnsi="Arial" w:cs="Arial"/>
          <w:iCs/>
          <w:lang w:eastAsia="en-US"/>
        </w:rPr>
        <w:t>–</w:t>
      </w:r>
      <w:r w:rsidR="001777E2" w:rsidRPr="001777E2">
        <w:rPr>
          <w:rFonts w:ascii="Arial" w:hAnsi="Arial" w:cs="Arial"/>
          <w:b/>
          <w:iCs/>
        </w:rPr>
        <w:t xml:space="preserve"> </w:t>
      </w:r>
      <w:r w:rsidR="00766546">
        <w:rPr>
          <w:rFonts w:ascii="Arial" w:hAnsi="Arial" w:cs="Arial"/>
          <w:bCs/>
          <w:iCs/>
        </w:rPr>
        <w:t>Una vez aprobada la convocatoria materia de la presente iniciativa con carácter de dictamen se notifique a la Presidenta Municipal Lic. Magali Casillas Contreras, de conformidad con los artículos 42 fracciones IV y V, 47 fracción V de la Ley de Gobierno y la Administración Pública Municipal del Estado de Jalisco, para efectos de su debida promulgación y publicación.</w:t>
      </w:r>
    </w:p>
    <w:p w14:paraId="50CB0040" w14:textId="767CC3D0" w:rsidR="00760602" w:rsidRPr="006F45CD" w:rsidRDefault="00766546" w:rsidP="00254E98">
      <w:pPr>
        <w:pStyle w:val="NormalWeb"/>
        <w:jc w:val="both"/>
        <w:rPr>
          <w:rFonts w:ascii="Arial" w:eastAsia="Calibri" w:hAnsi="Arial" w:cs="Arial"/>
          <w:iCs/>
          <w:lang w:eastAsia="en-US"/>
        </w:rPr>
      </w:pPr>
      <w:r w:rsidRPr="006F45CD">
        <w:rPr>
          <w:rFonts w:ascii="Arial" w:eastAsia="Calibri" w:hAnsi="Arial" w:cs="Arial"/>
          <w:b/>
        </w:rPr>
        <w:t>TERCERO</w:t>
      </w:r>
      <w:r w:rsidRPr="006F45CD">
        <w:rPr>
          <w:rFonts w:ascii="Arial" w:eastAsia="Calibri" w:hAnsi="Arial" w:cs="Arial"/>
          <w:b/>
          <w:lang w:val="es-AR"/>
        </w:rPr>
        <w:t xml:space="preserve">. - </w:t>
      </w:r>
      <w:r w:rsidRPr="006F45CD">
        <w:rPr>
          <w:rFonts w:ascii="Arial" w:eastAsia="Calibri" w:hAnsi="Arial" w:cs="Arial"/>
          <w:iCs/>
          <w:lang w:eastAsia="en-US"/>
        </w:rPr>
        <w:t xml:space="preserve"> </w:t>
      </w:r>
      <w:r w:rsidR="001777E2" w:rsidRPr="00063C0C">
        <w:rPr>
          <w:rFonts w:ascii="Arial" w:eastAsia="Calibri" w:hAnsi="Arial" w:cs="Arial"/>
          <w:iCs/>
          <w:lang w:eastAsia="en-US"/>
        </w:rPr>
        <w:t xml:space="preserve">Notifíquese el contenido del presente Dictamen a la Secretaria de Ayuntamiento </w:t>
      </w:r>
      <w:r w:rsidR="00CB4DE1">
        <w:rPr>
          <w:rFonts w:ascii="Arial" w:eastAsia="Calibri" w:hAnsi="Arial" w:cs="Arial"/>
          <w:iCs/>
          <w:lang w:eastAsia="en-US"/>
        </w:rPr>
        <w:t>Mtra</w:t>
      </w:r>
      <w:r>
        <w:rPr>
          <w:rFonts w:ascii="Arial" w:eastAsia="Calibri" w:hAnsi="Arial" w:cs="Arial"/>
          <w:iCs/>
          <w:lang w:eastAsia="en-US"/>
        </w:rPr>
        <w:t xml:space="preserve">. </w:t>
      </w:r>
      <w:r w:rsidR="0017061C">
        <w:rPr>
          <w:rFonts w:ascii="Arial" w:eastAsia="Calibri" w:hAnsi="Arial" w:cs="Arial"/>
          <w:iCs/>
          <w:lang w:eastAsia="en-US"/>
        </w:rPr>
        <w:t>K</w:t>
      </w:r>
      <w:r>
        <w:rPr>
          <w:rFonts w:ascii="Arial" w:eastAsia="Calibri" w:hAnsi="Arial" w:cs="Arial"/>
          <w:iCs/>
          <w:lang w:eastAsia="en-US"/>
        </w:rPr>
        <w:t xml:space="preserve">arla Cisneros Torres, a efecto de dar cumplimiento al </w:t>
      </w:r>
      <w:r>
        <w:rPr>
          <w:rFonts w:ascii="Arial" w:eastAsia="Calibri" w:hAnsi="Arial" w:cs="Arial"/>
          <w:iCs/>
          <w:lang w:eastAsia="en-US"/>
        </w:rPr>
        <w:lastRenderedPageBreak/>
        <w:t>resolutivo anterior, así como la divulgación de la convocatoria motivo de la presente iniciativa con carácter de dictamen en la Gaceta Municipal, de conformidad a los artículo 3,10 fracción I, 19 20 y demás relativos y aplicables del Reglamento de la Gaceta Municipal de Zapotlán el Grande, Jalisco</w:t>
      </w:r>
      <w:r w:rsidR="001777E2" w:rsidRPr="00063C0C">
        <w:rPr>
          <w:rFonts w:ascii="Arial" w:eastAsia="Calibri" w:hAnsi="Arial" w:cs="Arial"/>
          <w:iCs/>
          <w:lang w:eastAsia="en-US"/>
        </w:rPr>
        <w:t>.</w:t>
      </w:r>
    </w:p>
    <w:p w14:paraId="7DB55852" w14:textId="7947AAED" w:rsidR="00766546" w:rsidRDefault="00766546" w:rsidP="006F45CD">
      <w:pPr>
        <w:pStyle w:val="NormalWeb"/>
        <w:spacing w:line="276" w:lineRule="auto"/>
        <w:jc w:val="both"/>
        <w:rPr>
          <w:rFonts w:ascii="Arial" w:eastAsia="Calibri" w:hAnsi="Arial" w:cs="Arial"/>
          <w:iCs/>
          <w:lang w:eastAsia="en-US"/>
        </w:rPr>
      </w:pPr>
      <w:r w:rsidRPr="006F45CD">
        <w:rPr>
          <w:rFonts w:ascii="Arial" w:eastAsia="Calibri" w:hAnsi="Arial" w:cs="Arial"/>
          <w:b/>
          <w:iCs/>
        </w:rPr>
        <w:t xml:space="preserve">CUARTO. </w:t>
      </w:r>
      <w:r>
        <w:rPr>
          <w:rFonts w:ascii="Arial" w:eastAsia="Calibri" w:hAnsi="Arial" w:cs="Arial"/>
          <w:b/>
          <w:iCs/>
        </w:rPr>
        <w:t>–</w:t>
      </w:r>
      <w:r w:rsidRPr="006F45CD">
        <w:rPr>
          <w:rFonts w:ascii="Arial" w:eastAsia="Calibri" w:hAnsi="Arial" w:cs="Arial"/>
          <w:iCs/>
          <w:lang w:eastAsia="en-US"/>
        </w:rPr>
        <w:t xml:space="preserve"> </w:t>
      </w:r>
      <w:r>
        <w:rPr>
          <w:rFonts w:ascii="Arial" w:eastAsia="Calibri" w:hAnsi="Arial" w:cs="Arial"/>
          <w:iCs/>
          <w:lang w:eastAsia="en-US"/>
        </w:rPr>
        <w:t xml:space="preserve">Instrúyase al Director de Comunicación Social Lic. José Martín Alcantar Eusebio para que realice la publicación y divulgación de la convocatoria en la pagina web oficial del Ayuntamiento. </w:t>
      </w:r>
    </w:p>
    <w:p w14:paraId="0AE39534" w14:textId="4167B073" w:rsidR="00766546" w:rsidRDefault="00766546" w:rsidP="006F45CD">
      <w:pPr>
        <w:pStyle w:val="NormalWeb"/>
        <w:spacing w:line="276" w:lineRule="auto"/>
        <w:jc w:val="both"/>
        <w:rPr>
          <w:rFonts w:ascii="Arial" w:eastAsia="Calibri" w:hAnsi="Arial" w:cs="Arial"/>
          <w:iCs/>
          <w:lang w:eastAsia="en-US"/>
        </w:rPr>
      </w:pPr>
      <w:r w:rsidRPr="006F45CD">
        <w:rPr>
          <w:rFonts w:ascii="Arial" w:eastAsia="Calibri" w:hAnsi="Arial" w:cs="Arial"/>
          <w:b/>
          <w:iCs/>
        </w:rPr>
        <w:t xml:space="preserve">QUINTO. </w:t>
      </w:r>
      <w:r>
        <w:rPr>
          <w:rFonts w:ascii="Arial" w:eastAsia="Calibri" w:hAnsi="Arial" w:cs="Arial"/>
          <w:b/>
          <w:iCs/>
        </w:rPr>
        <w:t>–</w:t>
      </w:r>
      <w:r w:rsidRPr="006F45CD">
        <w:rPr>
          <w:rFonts w:ascii="Arial" w:eastAsia="Calibri" w:hAnsi="Arial" w:cs="Arial"/>
          <w:iCs/>
          <w:lang w:eastAsia="en-US"/>
        </w:rPr>
        <w:t xml:space="preserve"> </w:t>
      </w:r>
      <w:r>
        <w:rPr>
          <w:rFonts w:ascii="Arial" w:eastAsia="Calibri" w:hAnsi="Arial" w:cs="Arial"/>
          <w:iCs/>
          <w:lang w:eastAsia="en-US"/>
        </w:rPr>
        <w:t xml:space="preserve">Se instruye al titular de la </w:t>
      </w:r>
      <w:r w:rsidR="0017061C">
        <w:rPr>
          <w:rFonts w:ascii="Arial" w:eastAsia="Calibri" w:hAnsi="Arial" w:cs="Arial"/>
          <w:iCs/>
          <w:lang w:eastAsia="en-US"/>
        </w:rPr>
        <w:t>J</w:t>
      </w:r>
      <w:r>
        <w:rPr>
          <w:rFonts w:ascii="Arial" w:eastAsia="Calibri" w:hAnsi="Arial" w:cs="Arial"/>
          <w:iCs/>
          <w:lang w:eastAsia="en-US"/>
        </w:rPr>
        <w:t xml:space="preserve">efatura de Educación </w:t>
      </w:r>
      <w:r w:rsidR="0017061C">
        <w:rPr>
          <w:rFonts w:ascii="Arial" w:eastAsia="Calibri" w:hAnsi="Arial" w:cs="Arial"/>
          <w:iCs/>
          <w:lang w:eastAsia="en-US"/>
        </w:rPr>
        <w:t>Mtro</w:t>
      </w:r>
      <w:r>
        <w:rPr>
          <w:rFonts w:ascii="Arial" w:eastAsia="Calibri" w:hAnsi="Arial" w:cs="Arial"/>
          <w:iCs/>
          <w:lang w:eastAsia="en-US"/>
        </w:rPr>
        <w:t xml:space="preserve">. Hugo Gabriel Orozco Sánchez </w:t>
      </w:r>
      <w:r w:rsidR="0017061C">
        <w:rPr>
          <w:rFonts w:ascii="Arial" w:eastAsia="Calibri" w:hAnsi="Arial" w:cs="Arial"/>
          <w:iCs/>
          <w:lang w:eastAsia="en-US"/>
        </w:rPr>
        <w:t xml:space="preserve">para que, en tiempo y forma, difunda y coordine la actividad referida, y de la misma manera para que sea el encargado de recepcionar la documentación de los participantes durante el periodo que establece la convocatoria, para después ser entregados mediante oficio a la Comisión Edilicia permanente de Cultura, Educación y Festividades Cívicas. </w:t>
      </w:r>
    </w:p>
    <w:p w14:paraId="4ECB4977" w14:textId="2D4A6C3D" w:rsidR="0017061C" w:rsidRPr="0017061C" w:rsidRDefault="00766546" w:rsidP="006F45CD">
      <w:pPr>
        <w:pStyle w:val="NormalWeb"/>
        <w:spacing w:line="276" w:lineRule="auto"/>
        <w:jc w:val="both"/>
        <w:rPr>
          <w:rFonts w:ascii="Arial" w:eastAsia="Calibri" w:hAnsi="Arial" w:cs="Arial"/>
          <w:iCs/>
          <w:lang w:eastAsia="en-US"/>
        </w:rPr>
      </w:pPr>
      <w:r w:rsidRPr="00766546">
        <w:rPr>
          <w:rFonts w:ascii="Arial" w:eastAsia="Calibri" w:hAnsi="Arial" w:cs="Arial"/>
          <w:b/>
          <w:bCs/>
          <w:iCs/>
          <w:lang w:eastAsia="en-US"/>
        </w:rPr>
        <w:t>SEXTO.-</w:t>
      </w:r>
      <w:r>
        <w:rPr>
          <w:rFonts w:ascii="Arial" w:eastAsia="Calibri" w:hAnsi="Arial" w:cs="Arial"/>
          <w:b/>
          <w:bCs/>
          <w:iCs/>
          <w:lang w:eastAsia="en-US"/>
        </w:rPr>
        <w:t xml:space="preserve"> </w:t>
      </w:r>
      <w:r w:rsidR="0017061C">
        <w:rPr>
          <w:rFonts w:ascii="Arial" w:eastAsia="Calibri" w:hAnsi="Arial" w:cs="Arial"/>
          <w:iCs/>
          <w:lang w:eastAsia="en-US"/>
        </w:rPr>
        <w:t>Se instruya al titular de la Jefatura de Educación Lic. Hugo Gabriel Orozco Sánchez para que sea quien suscriba la documentación correspondiente así como los protocolos para llevar a cabo la sesión solemne propuesta para el cumplimiento de esta iniciativa.</w:t>
      </w:r>
    </w:p>
    <w:p w14:paraId="26DF170C" w14:textId="6CEE4F46" w:rsidR="00766546" w:rsidRPr="00766546" w:rsidRDefault="0017061C" w:rsidP="006F45CD">
      <w:pPr>
        <w:pStyle w:val="NormalWeb"/>
        <w:spacing w:line="276" w:lineRule="auto"/>
        <w:jc w:val="both"/>
        <w:rPr>
          <w:rFonts w:ascii="Arial" w:eastAsia="Calibri" w:hAnsi="Arial" w:cs="Arial"/>
          <w:iCs/>
          <w:lang w:eastAsia="en-US"/>
        </w:rPr>
      </w:pPr>
      <w:r w:rsidRPr="0017061C">
        <w:rPr>
          <w:rFonts w:ascii="Arial" w:eastAsia="Calibri" w:hAnsi="Arial" w:cs="Arial"/>
          <w:b/>
          <w:bCs/>
          <w:iCs/>
          <w:lang w:eastAsia="en-US"/>
        </w:rPr>
        <w:t>SEPTIMO.-</w:t>
      </w:r>
      <w:r>
        <w:rPr>
          <w:rFonts w:ascii="Arial" w:eastAsia="Calibri" w:hAnsi="Arial" w:cs="Arial"/>
          <w:iCs/>
          <w:lang w:eastAsia="en-US"/>
        </w:rPr>
        <w:t xml:space="preserve"> </w:t>
      </w:r>
      <w:r w:rsidR="00766546">
        <w:rPr>
          <w:rFonts w:ascii="Arial" w:eastAsia="Calibri" w:hAnsi="Arial" w:cs="Arial"/>
          <w:iCs/>
          <w:lang w:eastAsia="en-US"/>
        </w:rPr>
        <w:t xml:space="preserve">Se </w:t>
      </w:r>
      <w:r w:rsidR="00766546" w:rsidRPr="00CB4DE1">
        <w:rPr>
          <w:rFonts w:ascii="Arial" w:eastAsia="Calibri" w:hAnsi="Arial" w:cs="Arial"/>
          <w:b/>
          <w:bCs/>
          <w:iCs/>
          <w:lang w:eastAsia="en-US"/>
        </w:rPr>
        <w:t>instruye a la encargada de la Hacienda Municipal Lic. Victoria García Contreras y al titular de la Jefatura de Educación Mtro. Hugo Gabriel Orozco  Sánchez</w:t>
      </w:r>
      <w:r w:rsidR="00766546">
        <w:rPr>
          <w:rFonts w:ascii="Arial" w:eastAsia="Calibri" w:hAnsi="Arial" w:cs="Arial"/>
          <w:iCs/>
          <w:lang w:eastAsia="en-US"/>
        </w:rPr>
        <w:t xml:space="preserve"> para que realicen las gestiones necesarias para cubrir el gasto requerido para la entrega la entrega de la PRESEA AL MERITO DOCENTE “JOSE CLEMENTE OROZCO” </w:t>
      </w:r>
      <w:r>
        <w:rPr>
          <w:rFonts w:ascii="Arial" w:eastAsia="Calibri" w:hAnsi="Arial" w:cs="Arial"/>
          <w:iCs/>
          <w:lang w:eastAsia="en-US"/>
        </w:rPr>
        <w:t xml:space="preserve">POR </w:t>
      </w:r>
      <w:r w:rsidR="00766546">
        <w:rPr>
          <w:rFonts w:ascii="Arial" w:eastAsia="Calibri" w:hAnsi="Arial" w:cs="Arial"/>
          <w:iCs/>
          <w:lang w:eastAsia="en-US"/>
        </w:rPr>
        <w:t xml:space="preserve">30, 40 Y 50 AÑOS  DE SERVICIO, mismo que se cubrirá con el recurso etiquetado en la partida presupuestal </w:t>
      </w:r>
      <w:r w:rsidR="00766546" w:rsidRPr="00CB4DE1">
        <w:rPr>
          <w:rFonts w:ascii="Arial" w:eastAsia="Calibri" w:hAnsi="Arial" w:cs="Arial"/>
          <w:b/>
          <w:bCs/>
          <w:iCs/>
          <w:lang w:eastAsia="en-US"/>
        </w:rPr>
        <w:t>03.08.02 descrita como Gastos de Orden Social y Cultural</w:t>
      </w:r>
      <w:r w:rsidR="00766546">
        <w:rPr>
          <w:rFonts w:ascii="Arial" w:eastAsia="Calibri" w:hAnsi="Arial" w:cs="Arial"/>
          <w:iCs/>
          <w:lang w:eastAsia="en-US"/>
        </w:rPr>
        <w:t xml:space="preserve">, para la aplicación de la compra y/o servicio para el evento  del Día del Maestro y para la Presea al Mérito del Docente “JOSÉ CLMENTE OROZCO” </w:t>
      </w:r>
      <w:r>
        <w:rPr>
          <w:rFonts w:ascii="Arial" w:eastAsia="Calibri" w:hAnsi="Arial" w:cs="Arial"/>
          <w:iCs/>
          <w:lang w:eastAsia="en-US"/>
        </w:rPr>
        <w:t xml:space="preserve">POR </w:t>
      </w:r>
      <w:r w:rsidR="00766546">
        <w:rPr>
          <w:rFonts w:ascii="Arial" w:eastAsia="Calibri" w:hAnsi="Arial" w:cs="Arial"/>
          <w:iCs/>
          <w:lang w:eastAsia="en-US"/>
        </w:rPr>
        <w:t xml:space="preserve">30, 40 Y 50 AÑOS DE SERVICIO </w:t>
      </w:r>
    </w:p>
    <w:p w14:paraId="143E9CCD" w14:textId="5C994779" w:rsidR="0017061C" w:rsidRDefault="0017061C" w:rsidP="006F45CD">
      <w:pPr>
        <w:pStyle w:val="NormalWeb"/>
        <w:spacing w:line="276" w:lineRule="auto"/>
        <w:jc w:val="both"/>
        <w:rPr>
          <w:rFonts w:ascii="Arial" w:eastAsia="Calibri" w:hAnsi="Arial" w:cs="Arial"/>
          <w:b/>
          <w:bCs/>
          <w:iCs/>
          <w:lang w:eastAsia="en-US"/>
        </w:rPr>
      </w:pPr>
      <w:r>
        <w:rPr>
          <w:rFonts w:ascii="Arial" w:eastAsia="Calibri" w:hAnsi="Arial" w:cs="Arial"/>
          <w:b/>
          <w:bCs/>
          <w:iCs/>
          <w:lang w:eastAsia="en-US"/>
        </w:rPr>
        <w:t>OCTAVO</w:t>
      </w:r>
      <w:r w:rsidR="00766546" w:rsidRPr="006F45CD">
        <w:rPr>
          <w:rFonts w:ascii="Arial" w:eastAsia="Calibri" w:hAnsi="Arial" w:cs="Arial"/>
          <w:b/>
          <w:bCs/>
          <w:iCs/>
          <w:lang w:eastAsia="en-US"/>
        </w:rPr>
        <w:t xml:space="preserve">. </w:t>
      </w:r>
      <w:r w:rsidR="00766546">
        <w:rPr>
          <w:rFonts w:ascii="Arial" w:eastAsia="Calibri" w:hAnsi="Arial" w:cs="Arial"/>
          <w:b/>
          <w:bCs/>
          <w:iCs/>
          <w:lang w:eastAsia="en-US"/>
        </w:rPr>
        <w:t>–</w:t>
      </w:r>
      <w:r w:rsidR="00766546" w:rsidRPr="006F45CD">
        <w:rPr>
          <w:rFonts w:ascii="Arial" w:eastAsia="Calibri" w:hAnsi="Arial" w:cs="Arial"/>
          <w:b/>
          <w:bCs/>
          <w:iCs/>
          <w:lang w:eastAsia="en-US"/>
        </w:rPr>
        <w:t xml:space="preserve"> </w:t>
      </w:r>
      <w:r w:rsidRPr="0017061C">
        <w:rPr>
          <w:rFonts w:ascii="Arial" w:eastAsia="Calibri" w:hAnsi="Arial" w:cs="Arial"/>
          <w:iCs/>
          <w:lang w:eastAsia="en-US"/>
        </w:rPr>
        <w:t>Túrnese la presente iniciativa a la Comisión Edilicia Permanente de Cultura, Educación y Festividades Cívicas para que analice la documentación de los postulados a la presea ya mencionada, una vez analizados por la comisión, las propuestas deberán ser presentadas ante el pleno del Ayuntamiento mediante Sesión Ordinaria o Extraordinaria para su aprobación definitiva.</w:t>
      </w:r>
    </w:p>
    <w:p w14:paraId="2375C2AE" w14:textId="6B6B2D51" w:rsidR="00760602" w:rsidRDefault="0017061C" w:rsidP="006F45CD">
      <w:pPr>
        <w:pStyle w:val="NormalWeb"/>
        <w:spacing w:line="276" w:lineRule="auto"/>
        <w:jc w:val="both"/>
        <w:rPr>
          <w:rFonts w:ascii="Arial" w:eastAsia="Calibri" w:hAnsi="Arial" w:cs="Arial"/>
          <w:iCs/>
          <w:lang w:eastAsia="en-US"/>
        </w:rPr>
      </w:pPr>
      <w:r w:rsidRPr="0017061C">
        <w:rPr>
          <w:rFonts w:ascii="Arial" w:eastAsia="Calibri" w:hAnsi="Arial" w:cs="Arial"/>
          <w:b/>
          <w:bCs/>
          <w:iCs/>
          <w:lang w:eastAsia="en-US"/>
        </w:rPr>
        <w:t>NOVENO.-</w:t>
      </w:r>
      <w:r>
        <w:rPr>
          <w:rFonts w:ascii="Arial" w:eastAsia="Calibri" w:hAnsi="Arial" w:cs="Arial"/>
          <w:iCs/>
          <w:lang w:eastAsia="en-US"/>
        </w:rPr>
        <w:t xml:space="preserve"> </w:t>
      </w:r>
      <w:r w:rsidR="00760602" w:rsidRPr="006F45CD">
        <w:rPr>
          <w:rFonts w:ascii="Arial" w:eastAsia="Calibri" w:hAnsi="Arial" w:cs="Arial"/>
          <w:iCs/>
          <w:lang w:eastAsia="en-US"/>
        </w:rPr>
        <w:t xml:space="preserve">Se autorice la sesión solemne </w:t>
      </w:r>
      <w:r w:rsidR="00CB4DE1" w:rsidRPr="006F45CD">
        <w:rPr>
          <w:rFonts w:ascii="Arial" w:eastAsia="Calibri" w:hAnsi="Arial" w:cs="Arial"/>
          <w:iCs/>
          <w:lang w:eastAsia="en-US"/>
        </w:rPr>
        <w:t>para la entrega de la presea “</w:t>
      </w:r>
      <w:r w:rsidR="00CB4DE1" w:rsidRPr="006F45CD">
        <w:rPr>
          <w:rFonts w:ascii="Arial" w:eastAsia="Calibri" w:hAnsi="Arial" w:cs="Arial"/>
        </w:rPr>
        <w:t>José Clemente Orozco</w:t>
      </w:r>
      <w:r w:rsidR="00CB4DE1">
        <w:rPr>
          <w:rFonts w:ascii="Arial" w:eastAsia="Calibri" w:hAnsi="Arial" w:cs="Arial"/>
        </w:rPr>
        <w:t xml:space="preserve"> 2025</w:t>
      </w:r>
      <w:r w:rsidR="00CB4DE1" w:rsidRPr="006F45CD">
        <w:rPr>
          <w:rFonts w:ascii="Arial" w:eastAsia="Calibri" w:hAnsi="Arial" w:cs="Arial"/>
        </w:rPr>
        <w:t>”</w:t>
      </w:r>
      <w:r w:rsidR="00CB4DE1">
        <w:rPr>
          <w:rFonts w:ascii="Arial" w:eastAsia="Calibri" w:hAnsi="Arial" w:cs="Arial"/>
        </w:rPr>
        <w:t xml:space="preserve"> Al Merito Docente,</w:t>
      </w:r>
      <w:r w:rsidR="00CB4DE1" w:rsidRPr="006F45CD">
        <w:rPr>
          <w:rFonts w:ascii="Arial" w:eastAsia="Calibri" w:hAnsi="Arial" w:cs="Arial"/>
          <w:iCs/>
          <w:lang w:eastAsia="en-US"/>
        </w:rPr>
        <w:t xml:space="preserve"> </w:t>
      </w:r>
      <w:r w:rsidR="00760602" w:rsidRPr="006F45CD">
        <w:rPr>
          <w:rFonts w:ascii="Arial" w:eastAsia="Calibri" w:hAnsi="Arial" w:cs="Arial"/>
          <w:iCs/>
          <w:lang w:eastAsia="en-US"/>
        </w:rPr>
        <w:t xml:space="preserve">a celebrarse el día </w:t>
      </w:r>
      <w:r w:rsidR="00766546">
        <w:rPr>
          <w:rFonts w:ascii="Arial" w:eastAsia="Calibri" w:hAnsi="Arial" w:cs="Arial"/>
          <w:iCs/>
          <w:lang w:eastAsia="en-US"/>
        </w:rPr>
        <w:t xml:space="preserve">jueves </w:t>
      </w:r>
      <w:r w:rsidR="00582115" w:rsidRPr="006F45CD">
        <w:rPr>
          <w:rFonts w:ascii="Arial" w:eastAsia="Calibri" w:hAnsi="Arial" w:cs="Arial"/>
          <w:iCs/>
          <w:lang w:eastAsia="en-US"/>
        </w:rPr>
        <w:t>07</w:t>
      </w:r>
      <w:r w:rsidR="00760602" w:rsidRPr="006F45CD">
        <w:rPr>
          <w:rFonts w:ascii="Arial" w:eastAsia="Calibri" w:hAnsi="Arial" w:cs="Arial"/>
          <w:iCs/>
          <w:lang w:eastAsia="en-US"/>
        </w:rPr>
        <w:t xml:space="preserve"> mayo </w:t>
      </w:r>
      <w:r w:rsidR="00766546">
        <w:rPr>
          <w:rFonts w:ascii="Arial" w:eastAsia="Calibri" w:hAnsi="Arial" w:cs="Arial"/>
          <w:iCs/>
          <w:lang w:eastAsia="en-US"/>
        </w:rPr>
        <w:t xml:space="preserve">del </w:t>
      </w:r>
      <w:r w:rsidR="00766546">
        <w:rPr>
          <w:rFonts w:ascii="Arial" w:eastAsia="Calibri" w:hAnsi="Arial" w:cs="Arial"/>
          <w:iCs/>
          <w:lang w:eastAsia="en-US"/>
        </w:rPr>
        <w:lastRenderedPageBreak/>
        <w:t xml:space="preserve">año 2026 </w:t>
      </w:r>
      <w:r w:rsidR="00760602" w:rsidRPr="006F45CD">
        <w:rPr>
          <w:rFonts w:ascii="Arial" w:eastAsia="Calibri" w:hAnsi="Arial" w:cs="Arial"/>
          <w:iCs/>
          <w:lang w:eastAsia="en-US"/>
        </w:rPr>
        <w:t>a las 18 horas</w:t>
      </w:r>
      <w:r w:rsidR="00760602" w:rsidRPr="006F45CD">
        <w:rPr>
          <w:rFonts w:ascii="Arial" w:eastAsia="Calibri" w:hAnsi="Arial" w:cs="Arial"/>
        </w:rPr>
        <w:t xml:space="preserve">, </w:t>
      </w:r>
      <w:r w:rsidR="00760602" w:rsidRPr="006F45CD">
        <w:rPr>
          <w:rFonts w:ascii="Arial" w:eastAsia="Calibri" w:hAnsi="Arial" w:cs="Arial"/>
          <w:iCs/>
          <w:lang w:eastAsia="en-US"/>
        </w:rPr>
        <w:t>en el Centro Cultural José Rolón</w:t>
      </w:r>
      <w:r w:rsidR="00582115" w:rsidRPr="006F45CD">
        <w:rPr>
          <w:rFonts w:ascii="Arial" w:eastAsia="Calibri" w:hAnsi="Arial" w:cs="Arial"/>
          <w:iCs/>
          <w:lang w:eastAsia="en-US"/>
        </w:rPr>
        <w:t>” con domicilio en Av. Pedro Ramírez Vázquez No. 152 de esta ciudad.</w:t>
      </w:r>
    </w:p>
    <w:p w14:paraId="3B30AFE9" w14:textId="3A41B507" w:rsidR="006F45CD" w:rsidRDefault="0017061C" w:rsidP="006F45CD">
      <w:pPr>
        <w:pStyle w:val="NormalWeb"/>
        <w:spacing w:line="276" w:lineRule="auto"/>
        <w:jc w:val="both"/>
        <w:rPr>
          <w:rFonts w:ascii="Arial" w:eastAsia="Calibri" w:hAnsi="Arial" w:cs="Arial"/>
          <w:iCs/>
        </w:rPr>
      </w:pPr>
      <w:r>
        <w:rPr>
          <w:rFonts w:ascii="Arial" w:eastAsia="Calibri" w:hAnsi="Arial" w:cs="Arial"/>
          <w:b/>
          <w:bCs/>
          <w:iCs/>
          <w:lang w:eastAsia="en-US"/>
        </w:rPr>
        <w:t>DICIMO</w:t>
      </w:r>
      <w:r w:rsidR="00760602" w:rsidRPr="006F45CD">
        <w:rPr>
          <w:rFonts w:ascii="Arial" w:eastAsia="Calibri" w:hAnsi="Arial" w:cs="Arial"/>
          <w:b/>
          <w:bCs/>
          <w:iCs/>
          <w:lang w:eastAsia="en-US"/>
        </w:rPr>
        <w:t>. -</w:t>
      </w:r>
      <w:r w:rsidR="00760602" w:rsidRPr="006F45CD">
        <w:rPr>
          <w:rFonts w:ascii="Arial" w:eastAsia="Calibri" w:hAnsi="Arial" w:cs="Arial"/>
          <w:iCs/>
          <w:lang w:eastAsia="en-US"/>
        </w:rPr>
        <w:t xml:space="preserve"> Notifíquesele el contenido del presente Dictamen a</w:t>
      </w:r>
      <w:r w:rsidR="007106D4">
        <w:rPr>
          <w:rFonts w:ascii="Arial" w:eastAsia="Calibri" w:hAnsi="Arial" w:cs="Arial"/>
          <w:iCs/>
          <w:lang w:eastAsia="en-US"/>
        </w:rPr>
        <w:t xml:space="preserve"> </w:t>
      </w:r>
      <w:r w:rsidR="00760602" w:rsidRPr="006F45CD">
        <w:rPr>
          <w:rFonts w:ascii="Arial" w:eastAsia="Calibri" w:hAnsi="Arial" w:cs="Arial"/>
          <w:iCs/>
          <w:lang w:eastAsia="en-US"/>
        </w:rPr>
        <w:t>l</w:t>
      </w:r>
      <w:r w:rsidR="007106D4">
        <w:rPr>
          <w:rFonts w:ascii="Arial" w:eastAsia="Calibri" w:hAnsi="Arial" w:cs="Arial"/>
          <w:iCs/>
          <w:lang w:eastAsia="en-US"/>
        </w:rPr>
        <w:t>a</w:t>
      </w:r>
      <w:r w:rsidR="00760602" w:rsidRPr="006F45CD">
        <w:rPr>
          <w:rFonts w:ascii="Arial" w:eastAsia="Calibri" w:hAnsi="Arial" w:cs="Arial"/>
          <w:iCs/>
          <w:lang w:eastAsia="en-US"/>
        </w:rPr>
        <w:t xml:space="preserve"> </w:t>
      </w:r>
      <w:r w:rsidR="00760602" w:rsidRPr="006F45CD">
        <w:rPr>
          <w:rFonts w:ascii="Arial" w:eastAsia="Calibri" w:hAnsi="Arial" w:cs="Arial"/>
          <w:iCs/>
        </w:rPr>
        <w:t>President</w:t>
      </w:r>
      <w:r w:rsidR="007106D4">
        <w:rPr>
          <w:rFonts w:ascii="Arial" w:eastAsia="Calibri" w:hAnsi="Arial" w:cs="Arial"/>
          <w:iCs/>
        </w:rPr>
        <w:t>a</w:t>
      </w:r>
      <w:r w:rsidR="00760602" w:rsidRPr="006F45CD">
        <w:rPr>
          <w:rFonts w:ascii="Arial" w:eastAsia="Calibri" w:hAnsi="Arial" w:cs="Arial"/>
          <w:iCs/>
        </w:rPr>
        <w:t xml:space="preserve"> Municipal</w:t>
      </w:r>
      <w:r w:rsidR="00766546">
        <w:rPr>
          <w:rFonts w:ascii="Arial" w:eastAsia="Calibri" w:hAnsi="Arial" w:cs="Arial"/>
          <w:iCs/>
        </w:rPr>
        <w:t>, a la Secretaria de Ayuntamiento, a la Encargada de la Hacienda Municipal, al Director de Comunicación Social, y al Jefe de Educación Municipal</w:t>
      </w:r>
      <w:r>
        <w:rPr>
          <w:rFonts w:ascii="Arial" w:eastAsia="Calibri" w:hAnsi="Arial" w:cs="Arial"/>
          <w:iCs/>
        </w:rPr>
        <w:t>, todos en funciones,</w:t>
      </w:r>
      <w:r w:rsidR="00766546">
        <w:rPr>
          <w:rFonts w:ascii="Arial" w:eastAsia="Calibri" w:hAnsi="Arial" w:cs="Arial"/>
          <w:iCs/>
        </w:rPr>
        <w:t xml:space="preserve"> </w:t>
      </w:r>
      <w:r w:rsidR="00760602" w:rsidRPr="006F45CD">
        <w:rPr>
          <w:rFonts w:ascii="Arial" w:eastAsia="Calibri" w:hAnsi="Arial" w:cs="Arial"/>
          <w:iCs/>
        </w:rPr>
        <w:t xml:space="preserve"> para los efectos </w:t>
      </w:r>
      <w:r w:rsidR="00766546">
        <w:rPr>
          <w:rFonts w:ascii="Arial" w:eastAsia="Calibri" w:hAnsi="Arial" w:cs="Arial"/>
          <w:iCs/>
        </w:rPr>
        <w:t xml:space="preserve">legales y administrativos </w:t>
      </w:r>
      <w:r w:rsidR="00760602" w:rsidRPr="006F45CD">
        <w:rPr>
          <w:rFonts w:ascii="Arial" w:eastAsia="Calibri" w:hAnsi="Arial" w:cs="Arial"/>
          <w:iCs/>
        </w:rPr>
        <w:t xml:space="preserve">que tenga a lugar. </w:t>
      </w:r>
    </w:p>
    <w:p w14:paraId="584C0CFC" w14:textId="77777777" w:rsidR="006F45CD" w:rsidRDefault="006F45CD" w:rsidP="006F45CD">
      <w:pPr>
        <w:pStyle w:val="NormalWeb"/>
        <w:spacing w:line="276" w:lineRule="auto"/>
        <w:jc w:val="both"/>
        <w:rPr>
          <w:rFonts w:ascii="Arial" w:eastAsia="Calibri" w:hAnsi="Arial" w:cs="Arial"/>
          <w:iCs/>
        </w:rPr>
      </w:pPr>
    </w:p>
    <w:p w14:paraId="70A53C74" w14:textId="77777777" w:rsidR="00766546" w:rsidRPr="006F45CD" w:rsidRDefault="00766546" w:rsidP="006F45CD">
      <w:pPr>
        <w:pStyle w:val="NormalWeb"/>
        <w:spacing w:line="276" w:lineRule="auto"/>
        <w:jc w:val="both"/>
        <w:rPr>
          <w:rFonts w:ascii="Arial" w:eastAsia="Calibri" w:hAnsi="Arial" w:cs="Arial"/>
          <w:iCs/>
        </w:rPr>
      </w:pPr>
    </w:p>
    <w:p w14:paraId="0FACD91D" w14:textId="77777777" w:rsidR="00582115" w:rsidRPr="006F45CD" w:rsidRDefault="00582115" w:rsidP="006F45CD">
      <w:pPr>
        <w:widowControl w:val="0"/>
        <w:autoSpaceDE w:val="0"/>
        <w:autoSpaceDN w:val="0"/>
        <w:spacing w:line="276" w:lineRule="auto"/>
        <w:jc w:val="center"/>
        <w:rPr>
          <w:rFonts w:ascii="Arial" w:eastAsia="Arial Unicode MS" w:hAnsi="Arial" w:cs="Arial"/>
          <w:b/>
          <w:sz w:val="24"/>
          <w:szCs w:val="24"/>
          <w:lang w:val="es-ES"/>
        </w:rPr>
      </w:pPr>
      <w:bookmarkStart w:id="2" w:name="_Hlk187313456"/>
      <w:bookmarkStart w:id="3" w:name="_Hlk187314840"/>
      <w:r w:rsidRPr="006F45CD">
        <w:rPr>
          <w:rFonts w:ascii="Arial" w:eastAsia="Arial Unicode MS" w:hAnsi="Arial" w:cs="Arial"/>
          <w:b/>
          <w:sz w:val="24"/>
          <w:szCs w:val="24"/>
          <w:lang w:val="es-ES"/>
        </w:rPr>
        <w:t>ATENTAMENTE</w:t>
      </w:r>
    </w:p>
    <w:p w14:paraId="68AD9AA0" w14:textId="77777777" w:rsidR="00766546" w:rsidRPr="00766546" w:rsidRDefault="00766546" w:rsidP="00766546">
      <w:pPr>
        <w:pStyle w:val="Sinespaciado"/>
        <w:spacing w:line="276" w:lineRule="auto"/>
        <w:jc w:val="center"/>
        <w:rPr>
          <w:rFonts w:cs="Arial"/>
          <w:b/>
          <w:bCs/>
          <w:i/>
          <w:sz w:val="22"/>
          <w:szCs w:val="22"/>
        </w:rPr>
      </w:pPr>
      <w:bookmarkStart w:id="4" w:name="_Hlk218598944"/>
      <w:r w:rsidRPr="00766546">
        <w:rPr>
          <w:rFonts w:cs="Arial"/>
          <w:b/>
          <w:bCs/>
          <w:i/>
        </w:rPr>
        <w:t>“</w:t>
      </w:r>
      <w:r w:rsidRPr="00766546">
        <w:rPr>
          <w:rFonts w:cs="Arial"/>
          <w:b/>
          <w:bCs/>
          <w:i/>
          <w:sz w:val="22"/>
          <w:szCs w:val="22"/>
        </w:rPr>
        <w:t>2026, CENTENARIO DEL NATALICIO DEL COMPOSITOR ZAPOTLENSE RUBEN FUENTES GASSON”</w:t>
      </w:r>
    </w:p>
    <w:p w14:paraId="6711D10D" w14:textId="5C97D223" w:rsidR="00766546" w:rsidRPr="00766546" w:rsidRDefault="00766546" w:rsidP="00766546">
      <w:pPr>
        <w:pStyle w:val="Sinespaciado"/>
        <w:spacing w:line="276" w:lineRule="auto"/>
        <w:jc w:val="center"/>
        <w:rPr>
          <w:rFonts w:cs="Arial"/>
          <w:b/>
          <w:bCs/>
          <w:i/>
          <w:sz w:val="22"/>
          <w:szCs w:val="22"/>
        </w:rPr>
      </w:pPr>
      <w:r w:rsidRPr="00766546">
        <w:rPr>
          <w:rFonts w:cs="Arial"/>
          <w:b/>
          <w:bCs/>
          <w:i/>
          <w:sz w:val="22"/>
          <w:szCs w:val="22"/>
        </w:rPr>
        <w:t>“2026, CENTENARIO DEL ANIVERSARIO DEL NATALICIO DEL LITERATO ROBERTO E</w:t>
      </w:r>
      <w:r w:rsidR="00C010B4">
        <w:rPr>
          <w:rFonts w:cs="Arial"/>
          <w:b/>
          <w:bCs/>
          <w:i/>
          <w:sz w:val="22"/>
          <w:szCs w:val="22"/>
        </w:rPr>
        <w:t>S</w:t>
      </w:r>
      <w:r w:rsidRPr="00766546">
        <w:rPr>
          <w:rFonts w:cs="Arial"/>
          <w:b/>
          <w:bCs/>
          <w:i/>
          <w:sz w:val="22"/>
          <w:szCs w:val="22"/>
        </w:rPr>
        <w:t>PINOZA GUZMÁN”</w:t>
      </w:r>
    </w:p>
    <w:p w14:paraId="318DD343" w14:textId="77777777" w:rsidR="00766546" w:rsidRPr="00766546" w:rsidRDefault="00766546" w:rsidP="00766546">
      <w:pPr>
        <w:pStyle w:val="Sinespaciado"/>
        <w:spacing w:line="276" w:lineRule="auto"/>
        <w:jc w:val="center"/>
        <w:rPr>
          <w:rFonts w:cs="Arial"/>
          <w:b/>
          <w:bCs/>
          <w:i/>
          <w:sz w:val="22"/>
          <w:szCs w:val="22"/>
        </w:rPr>
      </w:pPr>
      <w:r w:rsidRPr="00766546">
        <w:rPr>
          <w:rFonts w:cs="Arial"/>
          <w:b/>
          <w:bCs/>
          <w:i/>
          <w:sz w:val="22"/>
          <w:szCs w:val="22"/>
        </w:rPr>
        <w:t>“2026, CENTESIMO QUINCOAGESIMO ANIVERSARIO DEL NATALICIO DEL COMPOSITOR Y DIRECTOR DE ORQUESTA JOSÉ PAULINO DE JESUS ROLON ALCARAZ”</w:t>
      </w:r>
    </w:p>
    <w:bookmarkEnd w:id="4"/>
    <w:p w14:paraId="48C9EF15" w14:textId="6BC621D2" w:rsidR="00582115" w:rsidRPr="006F45CD" w:rsidRDefault="00582115" w:rsidP="006F45CD">
      <w:pPr>
        <w:widowControl w:val="0"/>
        <w:autoSpaceDE w:val="0"/>
        <w:autoSpaceDN w:val="0"/>
        <w:spacing w:line="276" w:lineRule="auto"/>
        <w:jc w:val="center"/>
        <w:rPr>
          <w:rFonts w:ascii="Arial" w:eastAsia="Arial Unicode MS" w:hAnsi="Arial" w:cs="Arial"/>
          <w:sz w:val="24"/>
          <w:szCs w:val="24"/>
          <w:lang w:val="es-ES"/>
        </w:rPr>
      </w:pPr>
      <w:r w:rsidRPr="006F45CD">
        <w:rPr>
          <w:rFonts w:ascii="Arial" w:eastAsia="Arial Unicode MS" w:hAnsi="Arial" w:cs="Arial"/>
          <w:sz w:val="24"/>
          <w:szCs w:val="24"/>
          <w:lang w:val="es-ES"/>
        </w:rPr>
        <w:t xml:space="preserve">Cd. Guzmán, Municipio de Zapotlán el Grande, Jalisco, a </w:t>
      </w:r>
      <w:r w:rsidR="00766546">
        <w:rPr>
          <w:rFonts w:ascii="Arial" w:eastAsia="Arial Unicode MS" w:hAnsi="Arial" w:cs="Arial"/>
          <w:sz w:val="24"/>
          <w:szCs w:val="24"/>
          <w:lang w:val="es-ES"/>
        </w:rPr>
        <w:t>12</w:t>
      </w:r>
      <w:r w:rsidRPr="006F45CD">
        <w:rPr>
          <w:rFonts w:ascii="Arial" w:eastAsia="Arial Unicode MS" w:hAnsi="Arial" w:cs="Arial"/>
          <w:sz w:val="24"/>
          <w:szCs w:val="24"/>
          <w:lang w:val="es-ES"/>
        </w:rPr>
        <w:t xml:space="preserve"> de </w:t>
      </w:r>
      <w:r w:rsidR="00766546">
        <w:rPr>
          <w:rFonts w:ascii="Arial" w:eastAsia="Arial Unicode MS" w:hAnsi="Arial" w:cs="Arial"/>
          <w:sz w:val="24"/>
          <w:szCs w:val="24"/>
          <w:lang w:val="es-ES"/>
        </w:rPr>
        <w:t>enero</w:t>
      </w:r>
      <w:r w:rsidR="004264D9">
        <w:rPr>
          <w:rFonts w:ascii="Arial" w:eastAsia="Arial Unicode MS" w:hAnsi="Arial" w:cs="Arial"/>
          <w:sz w:val="24"/>
          <w:szCs w:val="24"/>
          <w:lang w:val="es-ES"/>
        </w:rPr>
        <w:t xml:space="preserve"> </w:t>
      </w:r>
      <w:r w:rsidRPr="006F45CD">
        <w:rPr>
          <w:rFonts w:ascii="Arial" w:eastAsia="Arial Unicode MS" w:hAnsi="Arial" w:cs="Arial"/>
          <w:sz w:val="24"/>
          <w:szCs w:val="24"/>
          <w:lang w:val="es-ES"/>
        </w:rPr>
        <w:t>del 202</w:t>
      </w:r>
      <w:r w:rsidR="00766546">
        <w:rPr>
          <w:rFonts w:ascii="Arial" w:eastAsia="Arial Unicode MS" w:hAnsi="Arial" w:cs="Arial"/>
          <w:sz w:val="24"/>
          <w:szCs w:val="24"/>
          <w:lang w:val="es-ES"/>
        </w:rPr>
        <w:t>6</w:t>
      </w:r>
    </w:p>
    <w:bookmarkEnd w:id="2"/>
    <w:p w14:paraId="05E5D492" w14:textId="77777777" w:rsidR="00582115" w:rsidRPr="00766546" w:rsidRDefault="00582115" w:rsidP="006F45CD">
      <w:pPr>
        <w:spacing w:line="276" w:lineRule="auto"/>
        <w:jc w:val="center"/>
        <w:rPr>
          <w:rFonts w:ascii="Arial" w:hAnsi="Arial" w:cs="Arial"/>
          <w:b/>
          <w:i/>
          <w:sz w:val="24"/>
          <w:szCs w:val="24"/>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4070"/>
        <w:gridCol w:w="4485"/>
      </w:tblGrid>
      <w:tr w:rsidR="00582115" w:rsidRPr="006F45CD" w14:paraId="68E5FA3C" w14:textId="77777777" w:rsidTr="00777A14">
        <w:trPr>
          <w:gridBefore w:val="1"/>
          <w:wBefore w:w="284" w:type="dxa"/>
        </w:trPr>
        <w:tc>
          <w:tcPr>
            <w:tcW w:w="8641" w:type="dxa"/>
            <w:gridSpan w:val="2"/>
          </w:tcPr>
          <w:p w14:paraId="12E4FA09" w14:textId="77777777" w:rsidR="00582115" w:rsidRPr="006F45CD" w:rsidRDefault="00582115" w:rsidP="006F45CD">
            <w:pPr>
              <w:spacing w:line="276" w:lineRule="auto"/>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pPr>
          </w:p>
          <w:p w14:paraId="7558DD9E" w14:textId="77777777" w:rsidR="00582115" w:rsidRPr="006F45CD" w:rsidRDefault="00582115" w:rsidP="006F45CD">
            <w:pPr>
              <w:spacing w:line="276" w:lineRule="auto"/>
              <w:jc w:val="center"/>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pPr>
            <w:bookmarkStart w:id="5" w:name="_Hlk187313526"/>
            <w:r w:rsidRPr="006F45CD">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C. MARISOL MENDOZA PINTO.</w:t>
            </w:r>
          </w:p>
          <w:p w14:paraId="6D3AF8FF" w14:textId="77777777" w:rsidR="00582115" w:rsidRPr="006F45CD" w:rsidRDefault="00582115" w:rsidP="006F45CD">
            <w:pPr>
              <w:spacing w:line="276" w:lineRule="auto"/>
              <w:jc w:val="center"/>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pPr>
            <w:r w:rsidRPr="006F45CD">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Presidenta de la Comisión Edilicia Permanente de Cultura, Educación y Festividades Cívicas.</w:t>
            </w:r>
          </w:p>
          <w:bookmarkEnd w:id="5"/>
          <w:p w14:paraId="0A6F3F8F" w14:textId="77777777" w:rsidR="00582115" w:rsidRPr="006F45CD" w:rsidRDefault="00582115" w:rsidP="006F45CD">
            <w:pPr>
              <w:spacing w:line="276" w:lineRule="auto"/>
              <w:jc w:val="center"/>
              <w:rPr>
                <w:rFonts w:ascii="Arial" w:eastAsia="Calibri" w:hAnsi="Arial" w:cs="Arial"/>
                <w:sz w:val="24"/>
                <w:szCs w:val="24"/>
              </w:rPr>
            </w:pPr>
          </w:p>
        </w:tc>
      </w:tr>
      <w:tr w:rsidR="00582115" w:rsidRPr="006F45CD" w14:paraId="436B6A2D" w14:textId="77777777" w:rsidTr="00777A14">
        <w:tc>
          <w:tcPr>
            <w:tcW w:w="4395" w:type="dxa"/>
            <w:gridSpan w:val="2"/>
          </w:tcPr>
          <w:p w14:paraId="32EBE432" w14:textId="77777777" w:rsidR="0041263F" w:rsidRDefault="0041263F" w:rsidP="006F45CD">
            <w:pPr>
              <w:spacing w:line="276" w:lineRule="auto"/>
              <w:rPr>
                <w:rStyle w:val="markedcontent"/>
                <w:sz w:val="24"/>
                <w:szCs w:val="24"/>
              </w:rPr>
            </w:pPr>
          </w:p>
          <w:p w14:paraId="324D9397" w14:textId="77777777" w:rsidR="0041263F" w:rsidRPr="006F45CD" w:rsidRDefault="0041263F" w:rsidP="006F45CD">
            <w:pPr>
              <w:spacing w:line="276" w:lineRule="auto"/>
              <w:rPr>
                <w:rStyle w:val="markedcontent"/>
                <w:rFonts w:ascii="Arial" w:hAnsi="Arial" w:cs="Arial"/>
                <w:b/>
                <w:sz w:val="24"/>
                <w:szCs w:val="24"/>
              </w:rPr>
            </w:pPr>
          </w:p>
          <w:p w14:paraId="176CDE28" w14:textId="77777777" w:rsidR="00582115" w:rsidRPr="006F45CD" w:rsidRDefault="00582115" w:rsidP="006F45CD">
            <w:pPr>
              <w:spacing w:line="276" w:lineRule="auto"/>
              <w:jc w:val="center"/>
              <w:rPr>
                <w:rStyle w:val="markedcontent"/>
                <w:rFonts w:ascii="Arial" w:hAnsi="Arial" w:cs="Arial"/>
                <w:b/>
                <w:sz w:val="24"/>
                <w:szCs w:val="24"/>
              </w:rPr>
            </w:pPr>
          </w:p>
          <w:p w14:paraId="46935C81" w14:textId="77777777" w:rsidR="00582115" w:rsidRPr="006F45CD" w:rsidRDefault="00582115" w:rsidP="006F45CD">
            <w:pPr>
              <w:spacing w:line="276" w:lineRule="auto"/>
              <w:jc w:val="center"/>
              <w:rPr>
                <w:rStyle w:val="markedcontent"/>
                <w:rFonts w:ascii="Arial" w:hAnsi="Arial" w:cs="Arial"/>
                <w:b/>
                <w:sz w:val="24"/>
                <w:szCs w:val="24"/>
              </w:rPr>
            </w:pPr>
            <w:r w:rsidRPr="006F45CD">
              <w:rPr>
                <w:rStyle w:val="markedcontent"/>
                <w:rFonts w:ascii="Arial" w:hAnsi="Arial" w:cs="Arial"/>
                <w:b/>
                <w:sz w:val="24"/>
                <w:szCs w:val="24"/>
              </w:rPr>
              <w:t>C. DUNIA CATALINA CRUZ MORENO.</w:t>
            </w:r>
          </w:p>
          <w:p w14:paraId="137CF1E3" w14:textId="155572B3" w:rsidR="00582115" w:rsidRPr="006F45CD" w:rsidRDefault="00582115" w:rsidP="006F45CD">
            <w:pPr>
              <w:spacing w:line="276" w:lineRule="auto"/>
              <w:jc w:val="center"/>
              <w:rPr>
                <w:rFonts w:ascii="Arial" w:eastAsia="Times New Roman" w:hAnsi="Arial" w:cs="Arial"/>
                <w:sz w:val="24"/>
                <w:szCs w:val="24"/>
              </w:rPr>
            </w:pPr>
            <w:r w:rsidRPr="006F45CD">
              <w:rPr>
                <w:rFonts w:ascii="Arial" w:eastAsia="Times New Roman" w:hAnsi="Arial" w:cs="Arial"/>
                <w:sz w:val="24"/>
                <w:szCs w:val="24"/>
              </w:rPr>
              <w:t>Regidora vocal de la Comisión Edilicia Permanente de Cultura, Educación y Festividades Cívicas.</w:t>
            </w:r>
          </w:p>
        </w:tc>
        <w:tc>
          <w:tcPr>
            <w:tcW w:w="4530" w:type="dxa"/>
          </w:tcPr>
          <w:p w14:paraId="2DBB6E25" w14:textId="77777777" w:rsidR="0041263F" w:rsidRDefault="0041263F" w:rsidP="006F45CD">
            <w:pPr>
              <w:spacing w:line="276" w:lineRule="auto"/>
              <w:rPr>
                <w:rFonts w:ascii="Arial" w:eastAsia="Times New Roman" w:hAnsi="Arial" w:cs="Arial"/>
                <w:b/>
                <w:sz w:val="24"/>
                <w:szCs w:val="24"/>
                <w:highlight w:val="yellow"/>
              </w:rPr>
            </w:pPr>
          </w:p>
          <w:p w14:paraId="0651A8C3" w14:textId="77777777" w:rsidR="0041263F" w:rsidRPr="006F45CD" w:rsidRDefault="0041263F" w:rsidP="006F45CD">
            <w:pPr>
              <w:spacing w:line="276" w:lineRule="auto"/>
              <w:rPr>
                <w:rFonts w:ascii="Arial" w:eastAsia="Times New Roman" w:hAnsi="Arial" w:cs="Arial"/>
                <w:b/>
                <w:sz w:val="24"/>
                <w:szCs w:val="24"/>
                <w:highlight w:val="yellow"/>
              </w:rPr>
            </w:pPr>
          </w:p>
          <w:p w14:paraId="33B9953E" w14:textId="77777777" w:rsidR="00582115" w:rsidRPr="006F45CD" w:rsidRDefault="00582115" w:rsidP="006F45CD">
            <w:pPr>
              <w:spacing w:line="276" w:lineRule="auto"/>
              <w:jc w:val="center"/>
              <w:rPr>
                <w:rFonts w:ascii="Arial" w:eastAsia="Times New Roman" w:hAnsi="Arial" w:cs="Arial"/>
                <w:b/>
                <w:sz w:val="24"/>
                <w:szCs w:val="24"/>
                <w:highlight w:val="yellow"/>
              </w:rPr>
            </w:pPr>
          </w:p>
          <w:p w14:paraId="719F49B5" w14:textId="77777777" w:rsidR="00582115" w:rsidRPr="006F45CD" w:rsidRDefault="00582115" w:rsidP="006F45CD">
            <w:pPr>
              <w:spacing w:line="276" w:lineRule="auto"/>
              <w:jc w:val="center"/>
              <w:rPr>
                <w:rFonts w:ascii="Arial" w:eastAsia="Times New Roman" w:hAnsi="Arial" w:cs="Arial"/>
                <w:sz w:val="24"/>
                <w:szCs w:val="24"/>
                <w:highlight w:val="yellow"/>
              </w:rPr>
            </w:pPr>
            <w:r w:rsidRPr="006F45CD">
              <w:rPr>
                <w:rStyle w:val="markedcontent"/>
                <w:rFonts w:ascii="Arial" w:hAnsi="Arial" w:cs="Arial"/>
                <w:b/>
                <w:sz w:val="24"/>
                <w:szCs w:val="24"/>
              </w:rPr>
              <w:t>C. OSCAR MURGUÍA TORRES.</w:t>
            </w:r>
          </w:p>
          <w:p w14:paraId="06DB8AF6" w14:textId="77777777" w:rsidR="00582115" w:rsidRPr="006F45CD" w:rsidRDefault="00582115" w:rsidP="006F45CD">
            <w:pPr>
              <w:spacing w:line="276" w:lineRule="auto"/>
              <w:jc w:val="center"/>
              <w:rPr>
                <w:rFonts w:ascii="Arial" w:eastAsia="Times New Roman" w:hAnsi="Arial" w:cs="Arial"/>
                <w:sz w:val="24"/>
                <w:szCs w:val="24"/>
              </w:rPr>
            </w:pPr>
            <w:r w:rsidRPr="006F45CD">
              <w:rPr>
                <w:rFonts w:ascii="Arial" w:eastAsia="Times New Roman" w:hAnsi="Arial" w:cs="Arial"/>
                <w:sz w:val="24"/>
                <w:szCs w:val="24"/>
              </w:rPr>
              <w:t>Regidor vocal de la Comisión Edilicia Permanente de Cultura, Educación y Festividades Cívicas.</w:t>
            </w:r>
          </w:p>
          <w:p w14:paraId="2F6EA98E" w14:textId="77777777" w:rsidR="00582115" w:rsidRPr="006F45CD" w:rsidRDefault="00582115" w:rsidP="006F45CD">
            <w:pPr>
              <w:spacing w:line="276" w:lineRule="auto"/>
              <w:jc w:val="center"/>
              <w:rPr>
                <w:rFonts w:ascii="Arial" w:eastAsia="Times New Roman" w:hAnsi="Arial" w:cs="Arial"/>
                <w:sz w:val="24"/>
                <w:szCs w:val="24"/>
                <w:highlight w:val="yellow"/>
              </w:rPr>
            </w:pPr>
          </w:p>
        </w:tc>
      </w:tr>
      <w:bookmarkEnd w:id="3"/>
    </w:tbl>
    <w:p w14:paraId="7F7E8EBA" w14:textId="77777777" w:rsidR="00760602" w:rsidRDefault="00760602" w:rsidP="006F45CD">
      <w:pPr>
        <w:widowControl w:val="0"/>
        <w:autoSpaceDE w:val="0"/>
        <w:autoSpaceDN w:val="0"/>
        <w:spacing w:after="0" w:line="276" w:lineRule="auto"/>
        <w:rPr>
          <w:rFonts w:ascii="Arial" w:eastAsia="Arial MT" w:hAnsi="Arial" w:cs="Arial"/>
          <w:sz w:val="24"/>
          <w:szCs w:val="24"/>
          <w:lang w:val="es-ES"/>
        </w:rPr>
      </w:pPr>
    </w:p>
    <w:p w14:paraId="1FE4713B" w14:textId="77777777" w:rsidR="0092210D" w:rsidRDefault="0092210D" w:rsidP="006F45CD">
      <w:pPr>
        <w:widowControl w:val="0"/>
        <w:autoSpaceDE w:val="0"/>
        <w:autoSpaceDN w:val="0"/>
        <w:spacing w:after="0" w:line="276" w:lineRule="auto"/>
        <w:rPr>
          <w:rFonts w:ascii="Arial" w:eastAsia="Arial MT" w:hAnsi="Arial" w:cs="Arial"/>
          <w:sz w:val="24"/>
          <w:szCs w:val="24"/>
          <w:lang w:val="es-ES"/>
        </w:rPr>
      </w:pPr>
    </w:p>
    <w:p w14:paraId="28CC4ED7" w14:textId="77777777" w:rsidR="0092210D" w:rsidRDefault="0092210D" w:rsidP="006F45CD">
      <w:pPr>
        <w:widowControl w:val="0"/>
        <w:autoSpaceDE w:val="0"/>
        <w:autoSpaceDN w:val="0"/>
        <w:spacing w:after="0" w:line="276" w:lineRule="auto"/>
        <w:rPr>
          <w:rFonts w:ascii="Arial" w:eastAsia="Arial MT" w:hAnsi="Arial" w:cs="Arial"/>
          <w:sz w:val="24"/>
          <w:szCs w:val="24"/>
          <w:lang w:val="es-ES"/>
        </w:rPr>
      </w:pPr>
    </w:p>
    <w:p w14:paraId="38951FB5" w14:textId="6D09880A" w:rsidR="0092210D" w:rsidRPr="0092210D" w:rsidRDefault="0092210D" w:rsidP="0092210D">
      <w:pPr>
        <w:widowControl w:val="0"/>
        <w:autoSpaceDE w:val="0"/>
        <w:autoSpaceDN w:val="0"/>
        <w:spacing w:after="0" w:line="276" w:lineRule="auto"/>
        <w:jc w:val="both"/>
        <w:rPr>
          <w:rFonts w:ascii="Arial" w:eastAsia="Arial MT" w:hAnsi="Arial" w:cs="Arial"/>
          <w:sz w:val="18"/>
          <w:szCs w:val="18"/>
          <w:lang w:val="es-ES"/>
        </w:rPr>
        <w:sectPr w:rsidR="0092210D" w:rsidRPr="0092210D" w:rsidSect="00582115">
          <w:headerReference w:type="default" r:id="rId6"/>
          <w:footerReference w:type="default" r:id="rId7"/>
          <w:pgSz w:w="12240" w:h="15840"/>
          <w:pgMar w:top="1417" w:right="1701" w:bottom="1417" w:left="1701" w:header="0" w:footer="1890" w:gutter="0"/>
          <w:cols w:space="720"/>
          <w:docGrid w:linePitch="299"/>
        </w:sectPr>
      </w:pPr>
      <w:r w:rsidRPr="0092210D">
        <w:rPr>
          <w:rFonts w:ascii="Arial" w:eastAsia="Arial MT" w:hAnsi="Arial" w:cs="Arial"/>
          <w:sz w:val="18"/>
          <w:szCs w:val="18"/>
          <w:lang w:val="es-ES"/>
        </w:rPr>
        <w:t xml:space="preserve">La presente hoja de firmas corresponde </w:t>
      </w:r>
      <w:r w:rsidR="00766546" w:rsidRPr="00766546">
        <w:rPr>
          <w:rFonts w:ascii="Arial" w:eastAsia="Calibri" w:hAnsi="Arial" w:cs="Arial"/>
          <w:b/>
          <w:bCs/>
          <w:sz w:val="14"/>
          <w:szCs w:val="14"/>
        </w:rPr>
        <w:t>INICIATIVA CON CARÁCTER DE</w:t>
      </w:r>
      <w:r w:rsidR="00766546" w:rsidRPr="00766546">
        <w:rPr>
          <w:rFonts w:ascii="Arial" w:eastAsia="Calibri" w:hAnsi="Arial" w:cs="Arial"/>
          <w:sz w:val="14"/>
          <w:szCs w:val="14"/>
        </w:rPr>
        <w:t xml:space="preserve"> </w:t>
      </w:r>
      <w:r w:rsidR="00766546" w:rsidRPr="00766546">
        <w:rPr>
          <w:rFonts w:ascii="Arial" w:eastAsia="Calibri" w:hAnsi="Arial" w:cs="Arial"/>
          <w:b/>
          <w:sz w:val="14"/>
          <w:szCs w:val="14"/>
        </w:rPr>
        <w:t xml:space="preserve">DICTAMEN QUE PROPONE LA CONVOCATORIA A </w:t>
      </w:r>
      <w:r w:rsidR="00766546" w:rsidRPr="00766546">
        <w:rPr>
          <w:rFonts w:ascii="Arial" w:eastAsia="Calibri" w:hAnsi="Arial" w:cs="Arial"/>
          <w:b/>
          <w:sz w:val="14"/>
          <w:szCs w:val="14"/>
        </w:rPr>
        <w:lastRenderedPageBreak/>
        <w:t>LA PRESEA AL MERITO DOCENTE “JOSÉ CLEMENTE OROZCO 2026” 30, 40 Y 50 AÑOS  DE SERVICIO EN EL MES DE MAYO</w:t>
      </w:r>
      <w:r w:rsidR="00766546" w:rsidRPr="00766546">
        <w:rPr>
          <w:rFonts w:ascii="Arial" w:eastAsia="Calibri" w:hAnsi="Arial" w:cs="Arial"/>
          <w:b/>
          <w:sz w:val="8"/>
          <w:szCs w:val="8"/>
        </w:rPr>
        <w:t xml:space="preserve"> </w:t>
      </w:r>
      <w:r w:rsidRPr="0092210D">
        <w:rPr>
          <w:rFonts w:ascii="Arial" w:eastAsia="Calibri" w:hAnsi="Arial" w:cs="Arial"/>
          <w:b/>
          <w:sz w:val="18"/>
          <w:szCs w:val="18"/>
        </w:rPr>
        <w:t xml:space="preserve">- - - - </w:t>
      </w:r>
      <w:r w:rsidR="001B1204">
        <w:rPr>
          <w:rFonts w:ascii="Arial" w:eastAsia="Calibri" w:hAnsi="Arial" w:cs="Arial"/>
          <w:b/>
          <w:sz w:val="18"/>
          <w:szCs w:val="18"/>
        </w:rPr>
        <w:t xml:space="preserve"> - - - - - - - - - - - - - - - - - - - - - - - - - - - - - - - - - - - - -</w:t>
      </w:r>
      <w:r w:rsidRPr="0092210D">
        <w:rPr>
          <w:rFonts w:ascii="Arial" w:eastAsia="Calibri" w:hAnsi="Arial" w:cs="Arial"/>
          <w:b/>
          <w:sz w:val="18"/>
          <w:szCs w:val="18"/>
        </w:rPr>
        <w:t xml:space="preserve"> Conste</w:t>
      </w:r>
      <w:r w:rsidR="001B1204" w:rsidRPr="0092210D">
        <w:rPr>
          <w:rFonts w:ascii="Arial" w:eastAsia="Calibri" w:hAnsi="Arial" w:cs="Arial"/>
          <w:b/>
          <w:sz w:val="18"/>
          <w:szCs w:val="18"/>
        </w:rPr>
        <w:t>-</w:t>
      </w:r>
      <w:r w:rsidR="001B1204">
        <w:rPr>
          <w:rFonts w:ascii="Arial" w:eastAsia="Calibri" w:hAnsi="Arial" w:cs="Arial"/>
          <w:b/>
          <w:sz w:val="18"/>
          <w:szCs w:val="18"/>
        </w:rPr>
        <w:t xml:space="preserve"> - - - - - - - - - - - - - - - - - - - - - - - - - - - - - - - - - - - -</w:t>
      </w:r>
      <w:r w:rsidR="00766546">
        <w:rPr>
          <w:rFonts w:ascii="Arial" w:eastAsia="Calibri" w:hAnsi="Arial" w:cs="Arial"/>
          <w:b/>
          <w:sz w:val="18"/>
          <w:szCs w:val="18"/>
        </w:rPr>
        <w:t xml:space="preserve"> - </w:t>
      </w:r>
      <w:r w:rsidR="001B1204">
        <w:rPr>
          <w:rFonts w:ascii="Arial" w:eastAsia="Calibri" w:hAnsi="Arial" w:cs="Arial"/>
          <w:b/>
          <w:sz w:val="18"/>
          <w:szCs w:val="18"/>
        </w:rPr>
        <w:t xml:space="preserve"> </w:t>
      </w:r>
      <w:r w:rsidRPr="0092210D">
        <w:rPr>
          <w:rFonts w:ascii="Arial" w:eastAsia="Calibri" w:hAnsi="Arial" w:cs="Arial"/>
          <w:b/>
          <w:sz w:val="18"/>
          <w:szCs w:val="18"/>
        </w:rPr>
        <w:t xml:space="preserve"> </w:t>
      </w:r>
    </w:p>
    <w:p w14:paraId="39C9C940" w14:textId="68B1BD15" w:rsidR="00D079B4" w:rsidRPr="006F45CD" w:rsidRDefault="00D079B4" w:rsidP="003C6347">
      <w:pPr>
        <w:widowControl w:val="0"/>
        <w:autoSpaceDE w:val="0"/>
        <w:autoSpaceDN w:val="0"/>
        <w:spacing w:before="6" w:after="0" w:line="276" w:lineRule="auto"/>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pPr>
    </w:p>
    <w:sectPr w:rsidR="00D079B4" w:rsidRPr="006F45CD" w:rsidSect="005821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4B518" w14:textId="77777777" w:rsidR="00E52FE9" w:rsidRDefault="00E52FE9" w:rsidP="00760602">
      <w:pPr>
        <w:spacing w:after="0" w:line="240" w:lineRule="auto"/>
      </w:pPr>
      <w:r>
        <w:separator/>
      </w:r>
    </w:p>
  </w:endnote>
  <w:endnote w:type="continuationSeparator" w:id="0">
    <w:p w14:paraId="558F72A6" w14:textId="77777777" w:rsidR="00E52FE9" w:rsidRDefault="00E52FE9" w:rsidP="00760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FD501" w14:textId="4023C384" w:rsidR="00B00908" w:rsidRDefault="00B00908">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726EC" w14:textId="77777777" w:rsidR="00E52FE9" w:rsidRDefault="00E52FE9" w:rsidP="00760602">
      <w:pPr>
        <w:spacing w:after="0" w:line="240" w:lineRule="auto"/>
      </w:pPr>
      <w:r>
        <w:separator/>
      </w:r>
    </w:p>
  </w:footnote>
  <w:footnote w:type="continuationSeparator" w:id="0">
    <w:p w14:paraId="04E2E51B" w14:textId="77777777" w:rsidR="00E52FE9" w:rsidRDefault="00E52FE9" w:rsidP="007606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47E7C" w14:textId="596AE4F2" w:rsidR="001B1DC4" w:rsidRDefault="00000000">
    <w:sdt>
      <w:sdtPr>
        <w:id w:val="-373618763"/>
        <w:docPartObj>
          <w:docPartGallery w:val="Page Numbers (Margins)"/>
          <w:docPartUnique/>
        </w:docPartObj>
      </w:sdtPr>
      <w:sdtContent>
        <w:r w:rsidR="00254E98">
          <w:rPr>
            <w:noProof/>
          </w:rPr>
          <mc:AlternateContent>
            <mc:Choice Requires="wps">
              <w:drawing>
                <wp:anchor distT="0" distB="0" distL="114300" distR="114300" simplePos="0" relativeHeight="251657216" behindDoc="0" locked="0" layoutInCell="0" allowOverlap="1" wp14:anchorId="2C06C11C" wp14:editId="029FB15B">
                  <wp:simplePos x="0" y="0"/>
                  <wp:positionH relativeFrom="rightMargin">
                    <wp:align>center</wp:align>
                  </wp:positionH>
                  <wp:positionV relativeFrom="margin">
                    <wp:align>top</wp:align>
                  </wp:positionV>
                  <wp:extent cx="581025" cy="409575"/>
                  <wp:effectExtent l="9525" t="0" r="0" b="0"/>
                  <wp:wrapNone/>
                  <wp:docPr id="1961393388" name="Flecha: a la derech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81025" cy="409575"/>
                          </a:xfrm>
                          <a:prstGeom prst="rightArrow">
                            <a:avLst>
                              <a:gd name="adj1" fmla="val 50278"/>
                              <a:gd name="adj2" fmla="val 52482"/>
                            </a:avLst>
                          </a:prstGeom>
                          <a:solidFill>
                            <a:srgbClr val="C0504D"/>
                          </a:solidFill>
                          <a:ln>
                            <a:noFill/>
                          </a:ln>
                          <a:extLst>
                            <a:ext uri="{91240B29-F687-4F45-9708-019B960494DF}">
                              <a14:hiddenLine xmlns:a14="http://schemas.microsoft.com/office/drawing/2010/main" w="9525">
                                <a:solidFill>
                                  <a:srgbClr val="5C83B4"/>
                                </a:solidFill>
                                <a:miter lim="800000"/>
                                <a:headEnd/>
                                <a:tailEnd/>
                              </a14:hiddenLine>
                            </a:ext>
                          </a:extLst>
                        </wps:spPr>
                        <wps:txbx>
                          <w:txbxContent>
                            <w:p w14:paraId="1A2B250B" w14:textId="77777777" w:rsidR="00254E98" w:rsidRDefault="00254E98">
                              <w:pPr>
                                <w:pStyle w:val="Piedepgina"/>
                                <w:jc w:val="center"/>
                                <w:rPr>
                                  <w:color w:val="FFFFFF" w:themeColor="background1"/>
                                </w:rPr>
                              </w:pPr>
                              <w:r>
                                <w:fldChar w:fldCharType="begin"/>
                              </w:r>
                              <w:r>
                                <w:instrText>PAGE   \* MERGEFORMAT</w:instrText>
                              </w:r>
                              <w:r>
                                <w:fldChar w:fldCharType="separate"/>
                              </w:r>
                              <w:r>
                                <w:rPr>
                                  <w:color w:val="FFFFFF" w:themeColor="background1"/>
                                  <w:lang w:val="es-ES"/>
                                </w:rPr>
                                <w:t>2</w:t>
                              </w:r>
                              <w:r>
                                <w:rPr>
                                  <w:color w:val="FFFFFF" w:themeColor="background1"/>
                                </w:rPr>
                                <w:fldChar w:fldCharType="end"/>
                              </w:r>
                            </w:p>
                            <w:p w14:paraId="0438D09F" w14:textId="77777777" w:rsidR="00254E98" w:rsidRDefault="00254E98"/>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w14:anchorId="2C06C11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2" o:spid="_x0000_s1026" type="#_x0000_t13" style="position:absolute;margin-left:0;margin-top:0;width:45.75pt;height:32.25pt;rotation:180;z-index:251657216;visibility:visible;mso-wrap-style:square;mso-width-percent:0;mso-height-percent:0;mso-wrap-distance-left:9pt;mso-wrap-distance-top:0;mso-wrap-distance-right:9pt;mso-wrap-distance-bottom:0;mso-position-horizontal:center;mso-position-horizontal-relative:right-margin-area;mso-position-vertical:top;mso-position-vertical-relative:margin;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" o:allowincell="f" adj="13609,5370" fillcolor="#c0504d" stroked="f" strokecolor="#5c83b4">
                  <v:textbox inset=",0,,0">
                    <w:txbxContent>
                      <w:p w14:paraId="1A2B250B" w14:textId="77777777" w:rsidR="00254E98" w:rsidRDefault="00254E98">
                        <w:pPr>
                          <w:pStyle w:val="Piedepgina"/>
                          <w:jc w:val="center"/>
                          <w:rPr>
                            <w:color w:val="FFFFFF" w:themeColor="background1"/>
                          </w:rPr>
                        </w:pPr>
                        <w:r>
                          <w:fldChar w:fldCharType="begin"/>
                        </w:r>
                        <w:r>
                          <w:instrText>PAGE   \* MERGEFORMAT</w:instrText>
                        </w:r>
                        <w:r>
                          <w:fldChar w:fldCharType="separate"/>
                        </w:r>
                        <w:r>
                          <w:rPr>
                            <w:color w:val="FFFFFF" w:themeColor="background1"/>
                            <w:lang w:val="es-ES"/>
                          </w:rPr>
                          <w:t>2</w:t>
                        </w:r>
                        <w:r>
                          <w:rPr>
                            <w:color w:val="FFFFFF" w:themeColor="background1"/>
                          </w:rPr>
                          <w:fldChar w:fldCharType="end"/>
                        </w:r>
                      </w:p>
                      <w:p w14:paraId="0438D09F" w14:textId="77777777" w:rsidR="00254E98" w:rsidRDefault="00254E98"/>
                    </w:txbxContent>
                  </v:textbox>
                  <w10:wrap anchorx="margin" anchory="margin"/>
                </v:shape>
              </w:pict>
            </mc:Fallback>
          </mc:AlternateContent>
        </w:r>
      </w:sdtContent>
    </w:sdt>
    <w:r>
      <w:rPr>
        <w:noProof/>
        <w:sz w:val="20"/>
        <w14:ligatures w14:val="standardContextual"/>
      </w:rPr>
      <w:pict w14:anchorId="3849AB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5" type="#_x0000_t75" alt="" style="position:absolute;margin-left:-85pt;margin-top:-86.1pt;width:612.35pt;height:792.35pt;z-index:-251658240;mso-wrap-edited:f;mso-width-percent:0;mso-height-percent:0;mso-position-horizontal-relative:margin;mso-position-vertical-relative:margin;mso-width-percent:0;mso-height-percent:0" o:allowincell="f">
          <v:imagedata r:id="rId1" o:title="Hoja membretada"/>
          <w10:wrap anchorx="margin" anchory="margin"/>
        </v:shape>
      </w:pict>
    </w:r>
  </w:p>
  <w:p w14:paraId="6CB16C8B" w14:textId="39B5D765" w:rsidR="001B1DC4" w:rsidRDefault="001B1DC4"/>
  <w:tbl>
    <w:tblPr>
      <w:tblW w:w="5000" w:type="pct"/>
      <w:tblCellMar>
        <w:left w:w="0" w:type="dxa"/>
        <w:right w:w="0" w:type="dxa"/>
      </w:tblCellMar>
      <w:tblLook w:val="04A0" w:firstRow="1" w:lastRow="0" w:firstColumn="1" w:lastColumn="0" w:noHBand="0" w:noVBand="1"/>
    </w:tblPr>
    <w:tblGrid>
      <w:gridCol w:w="2946"/>
      <w:gridCol w:w="2947"/>
      <w:gridCol w:w="2945"/>
    </w:tblGrid>
    <w:tr w:rsidR="001B1DC4" w14:paraId="0252956A" w14:textId="77777777">
      <w:trPr>
        <w:trHeight w:val="720"/>
      </w:trPr>
      <w:tc>
        <w:tcPr>
          <w:tcW w:w="1667" w:type="pct"/>
        </w:tcPr>
        <w:p w14:paraId="351D68DB" w14:textId="77777777" w:rsidR="001B1DC4" w:rsidRDefault="001B1DC4">
          <w:pPr>
            <w:pStyle w:val="Encabezado"/>
            <w:rPr>
              <w:color w:val="4472C4" w:themeColor="accent1"/>
            </w:rPr>
          </w:pPr>
        </w:p>
      </w:tc>
      <w:tc>
        <w:tcPr>
          <w:tcW w:w="1667" w:type="pct"/>
        </w:tcPr>
        <w:p w14:paraId="444C6A2E" w14:textId="77777777" w:rsidR="001B1DC4" w:rsidRDefault="001B1DC4">
          <w:pPr>
            <w:pStyle w:val="Encabezado"/>
            <w:jc w:val="center"/>
            <w:rPr>
              <w:color w:val="4472C4" w:themeColor="accent1"/>
            </w:rPr>
          </w:pPr>
        </w:p>
      </w:tc>
      <w:tc>
        <w:tcPr>
          <w:tcW w:w="1666" w:type="pct"/>
        </w:tcPr>
        <w:p w14:paraId="429251A2" w14:textId="77777777" w:rsidR="001B1DC4" w:rsidRDefault="001B1DC4">
          <w:pPr>
            <w:pStyle w:val="Encabezado"/>
            <w:jc w:val="right"/>
            <w:rPr>
              <w:color w:val="4472C4" w:themeColor="accent1"/>
            </w:rPr>
          </w:pPr>
          <w:r>
            <w:rPr>
              <w:color w:val="4472C4" w:themeColor="accent1"/>
              <w:sz w:val="24"/>
              <w:szCs w:val="24"/>
            </w:rPr>
            <w:fldChar w:fldCharType="begin"/>
          </w:r>
          <w:r>
            <w:rPr>
              <w:color w:val="4472C4" w:themeColor="accent1"/>
              <w:sz w:val="24"/>
              <w:szCs w:val="24"/>
            </w:rPr>
            <w:instrText>PAGE   \* MERGEFORMAT</w:instrText>
          </w:r>
          <w:r>
            <w:rPr>
              <w:color w:val="4472C4" w:themeColor="accent1"/>
              <w:sz w:val="24"/>
              <w:szCs w:val="24"/>
            </w:rPr>
            <w:fldChar w:fldCharType="separate"/>
          </w:r>
          <w:r>
            <w:rPr>
              <w:color w:val="4472C4" w:themeColor="accent1"/>
              <w:sz w:val="24"/>
              <w:szCs w:val="24"/>
              <w:lang w:val="es-ES"/>
            </w:rPr>
            <w:t>0</w:t>
          </w:r>
          <w:r>
            <w:rPr>
              <w:color w:val="4472C4" w:themeColor="accent1"/>
              <w:sz w:val="24"/>
              <w:szCs w:val="24"/>
            </w:rPr>
            <w:fldChar w:fldCharType="end"/>
          </w:r>
        </w:p>
      </w:tc>
    </w:tr>
  </w:tbl>
  <w:p w14:paraId="6DD18B44" w14:textId="7842987C" w:rsidR="00B00908" w:rsidRDefault="00B00908">
    <w:pPr>
      <w:pStyle w:val="Textoindependiente"/>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602"/>
    <w:rsid w:val="00042B5C"/>
    <w:rsid w:val="00056462"/>
    <w:rsid w:val="00140753"/>
    <w:rsid w:val="0017061C"/>
    <w:rsid w:val="001777E2"/>
    <w:rsid w:val="001B1204"/>
    <w:rsid w:val="001B1DC4"/>
    <w:rsid w:val="00254E98"/>
    <w:rsid w:val="00287DFF"/>
    <w:rsid w:val="002E394F"/>
    <w:rsid w:val="00307155"/>
    <w:rsid w:val="00370CFB"/>
    <w:rsid w:val="003C2799"/>
    <w:rsid w:val="003C6347"/>
    <w:rsid w:val="003E0CE2"/>
    <w:rsid w:val="0041263F"/>
    <w:rsid w:val="004264D9"/>
    <w:rsid w:val="00452C10"/>
    <w:rsid w:val="00461A60"/>
    <w:rsid w:val="004A451A"/>
    <w:rsid w:val="004D06A3"/>
    <w:rsid w:val="004F187A"/>
    <w:rsid w:val="00517152"/>
    <w:rsid w:val="00582115"/>
    <w:rsid w:val="00625CBE"/>
    <w:rsid w:val="00641BC5"/>
    <w:rsid w:val="006F45CD"/>
    <w:rsid w:val="007106D4"/>
    <w:rsid w:val="00760602"/>
    <w:rsid w:val="00766546"/>
    <w:rsid w:val="00772CC0"/>
    <w:rsid w:val="0078120D"/>
    <w:rsid w:val="00786AE1"/>
    <w:rsid w:val="007B2CB0"/>
    <w:rsid w:val="00824831"/>
    <w:rsid w:val="0084129A"/>
    <w:rsid w:val="00884FCA"/>
    <w:rsid w:val="008B5CA2"/>
    <w:rsid w:val="0092210D"/>
    <w:rsid w:val="00961940"/>
    <w:rsid w:val="009D1187"/>
    <w:rsid w:val="00A546B6"/>
    <w:rsid w:val="00AB37A4"/>
    <w:rsid w:val="00AF463A"/>
    <w:rsid w:val="00B00908"/>
    <w:rsid w:val="00B611AC"/>
    <w:rsid w:val="00BE51A1"/>
    <w:rsid w:val="00C010B4"/>
    <w:rsid w:val="00C244A1"/>
    <w:rsid w:val="00C355B5"/>
    <w:rsid w:val="00C93900"/>
    <w:rsid w:val="00CA698F"/>
    <w:rsid w:val="00CA7F81"/>
    <w:rsid w:val="00CB4DE1"/>
    <w:rsid w:val="00CE2A8A"/>
    <w:rsid w:val="00D062ED"/>
    <w:rsid w:val="00D079B4"/>
    <w:rsid w:val="00D2502D"/>
    <w:rsid w:val="00D476ED"/>
    <w:rsid w:val="00DC41AF"/>
    <w:rsid w:val="00DC44A5"/>
    <w:rsid w:val="00DC6ED5"/>
    <w:rsid w:val="00DD29E8"/>
    <w:rsid w:val="00E52FE9"/>
    <w:rsid w:val="00EE2077"/>
    <w:rsid w:val="00F078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1116E"/>
  <w15:chartTrackingRefBased/>
  <w15:docId w15:val="{2A24399B-A502-41FA-8BFB-448550B90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602"/>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erpo">
    <w:name w:val="Cuerpo"/>
    <w:rsid w:val="00760602"/>
    <w:pPr>
      <w:pBdr>
        <w:top w:val="nil"/>
        <w:left w:val="nil"/>
        <w:bottom w:val="nil"/>
        <w:right w:val="nil"/>
        <w:between w:val="nil"/>
        <w:bar w:val="nil"/>
      </w:pBdr>
    </w:pPr>
    <w:rPr>
      <w:rFonts w:ascii="Calibri" w:eastAsia="Arial Unicode MS" w:hAnsi="Calibri" w:cs="Arial Unicode MS"/>
      <w:color w:val="000000"/>
      <w:kern w:val="0"/>
      <w:u w:color="000000"/>
      <w:bdr w:val="nil"/>
      <w:lang w:val="en-US" w:eastAsia="es-MX"/>
      <w14:textOutline w14:w="0" w14:cap="flat" w14:cmpd="sng" w14:algn="ctr">
        <w14:noFill/>
        <w14:prstDash w14:val="solid"/>
        <w14:bevel/>
      </w14:textOutline>
      <w14:ligatures w14:val="none"/>
    </w:rPr>
  </w:style>
  <w:style w:type="table" w:styleId="Tablaconcuadrcula">
    <w:name w:val="Table Grid"/>
    <w:basedOn w:val="Tablanormal"/>
    <w:uiPriority w:val="59"/>
    <w:rsid w:val="0076060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60602"/>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styleId="Textoindependiente">
    <w:name w:val="Body Text"/>
    <w:basedOn w:val="Normal"/>
    <w:link w:val="TextoindependienteCar"/>
    <w:uiPriority w:val="99"/>
    <w:semiHidden/>
    <w:unhideWhenUsed/>
    <w:rsid w:val="00760602"/>
    <w:pPr>
      <w:spacing w:after="120"/>
    </w:pPr>
  </w:style>
  <w:style w:type="character" w:customStyle="1" w:styleId="TextoindependienteCar">
    <w:name w:val="Texto independiente Car"/>
    <w:basedOn w:val="Fuentedeprrafopredeter"/>
    <w:link w:val="Textoindependiente"/>
    <w:uiPriority w:val="99"/>
    <w:semiHidden/>
    <w:rsid w:val="00760602"/>
    <w:rPr>
      <w:kern w:val="0"/>
      <w14:ligatures w14:val="none"/>
    </w:rPr>
  </w:style>
  <w:style w:type="table" w:customStyle="1" w:styleId="TableNormal">
    <w:name w:val="Table Normal"/>
    <w:uiPriority w:val="2"/>
    <w:semiHidden/>
    <w:unhideWhenUsed/>
    <w:qFormat/>
    <w:rsid w:val="00760602"/>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Sinespaciado">
    <w:name w:val="No Spacing"/>
    <w:link w:val="SinespaciadoCar"/>
    <w:uiPriority w:val="1"/>
    <w:qFormat/>
    <w:rsid w:val="00760602"/>
    <w:pPr>
      <w:spacing w:after="0" w:line="240" w:lineRule="auto"/>
    </w:pPr>
    <w:rPr>
      <w:rFonts w:eastAsiaTheme="minorEastAsia"/>
      <w:kern w:val="0"/>
      <w:sz w:val="24"/>
      <w:szCs w:val="24"/>
      <w:lang w:val="es-ES_tradnl" w:eastAsia="es-ES"/>
      <w14:ligatures w14:val="none"/>
    </w:rPr>
  </w:style>
  <w:style w:type="character" w:styleId="nfasissutil">
    <w:name w:val="Subtle Emphasis"/>
    <w:basedOn w:val="Fuentedeprrafopredeter"/>
    <w:uiPriority w:val="19"/>
    <w:qFormat/>
    <w:rsid w:val="00760602"/>
    <w:rPr>
      <w:i/>
      <w:iCs/>
      <w:color w:val="404040" w:themeColor="text1" w:themeTint="BF"/>
    </w:rPr>
  </w:style>
  <w:style w:type="paragraph" w:styleId="Encabezado">
    <w:name w:val="header"/>
    <w:basedOn w:val="Normal"/>
    <w:link w:val="EncabezadoCar"/>
    <w:uiPriority w:val="99"/>
    <w:unhideWhenUsed/>
    <w:rsid w:val="0076060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60602"/>
    <w:rPr>
      <w:kern w:val="0"/>
      <w14:ligatures w14:val="none"/>
    </w:rPr>
  </w:style>
  <w:style w:type="paragraph" w:styleId="Piedepgina">
    <w:name w:val="footer"/>
    <w:basedOn w:val="Normal"/>
    <w:link w:val="PiedepginaCar"/>
    <w:uiPriority w:val="99"/>
    <w:unhideWhenUsed/>
    <w:rsid w:val="0076060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60602"/>
    <w:rPr>
      <w:kern w:val="0"/>
      <w14:ligatures w14:val="none"/>
    </w:rPr>
  </w:style>
  <w:style w:type="character" w:customStyle="1" w:styleId="markedcontent">
    <w:name w:val="markedcontent"/>
    <w:basedOn w:val="Fuentedeprrafopredeter"/>
    <w:rsid w:val="00582115"/>
  </w:style>
  <w:style w:type="character" w:customStyle="1" w:styleId="SinespaciadoCar">
    <w:name w:val="Sin espaciado Car"/>
    <w:basedOn w:val="Fuentedeprrafopredeter"/>
    <w:link w:val="Sinespaciado"/>
    <w:uiPriority w:val="1"/>
    <w:rsid w:val="00766546"/>
    <w:rPr>
      <w:rFonts w:eastAsiaTheme="minorEastAsia"/>
      <w:kern w:val="0"/>
      <w:sz w:val="24"/>
      <w:szCs w:val="24"/>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1692</Words>
  <Characters>9311</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Moreno Rivera</dc:creator>
  <cp:keywords/>
  <dc:description/>
  <cp:lastModifiedBy>Veneranda Sanchez Ortega</cp:lastModifiedBy>
  <cp:revision>5</cp:revision>
  <cp:lastPrinted>2026-01-16T15:34:00Z</cp:lastPrinted>
  <dcterms:created xsi:type="dcterms:W3CDTF">2026-01-09T18:55:00Z</dcterms:created>
  <dcterms:modified xsi:type="dcterms:W3CDTF">2026-01-20T16:35:00Z</dcterms:modified>
</cp:coreProperties>
</file>