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BF8B" w14:textId="77777777" w:rsidR="00F87A8F" w:rsidRDefault="00F87A8F" w:rsidP="006B0D66">
      <w:pPr>
        <w:contextualSpacing/>
        <w:jc w:val="right"/>
        <w:rPr>
          <w:rFonts w:ascii="Calibri" w:eastAsia="MS Mincho" w:hAnsi="Calibri" w:cs="Times New Roman"/>
          <w:b/>
          <w:noProof/>
          <w:sz w:val="22"/>
          <w:szCs w:val="22"/>
          <w:lang w:val="es-ES_tradnl" w:eastAsia="es-ES"/>
        </w:rPr>
      </w:pPr>
    </w:p>
    <w:p w14:paraId="5324DECE" w14:textId="11A027B0" w:rsidR="00A964D5" w:rsidRPr="003E6798" w:rsidRDefault="003E6798" w:rsidP="003E6798">
      <w:pPr>
        <w:tabs>
          <w:tab w:val="left" w:pos="5079"/>
        </w:tabs>
        <w:jc w:val="center"/>
        <w:rPr>
          <w:b/>
          <w:bCs/>
        </w:rPr>
      </w:pPr>
      <w:r>
        <w:rPr>
          <w:b/>
          <w:bCs/>
        </w:rPr>
        <w:t xml:space="preserve">ACTA </w:t>
      </w:r>
      <w:r w:rsidR="00886149">
        <w:rPr>
          <w:b/>
          <w:bCs/>
        </w:rPr>
        <w:t>TERCERA</w:t>
      </w:r>
      <w:r>
        <w:rPr>
          <w:b/>
          <w:bCs/>
        </w:rPr>
        <w:t xml:space="preserve"> SESIÓN COMITÉ DE VIGILANCIA DEL FONDO DE AHORRO DE LOS SERVIDORES PÚBLICOS DEL AYUNTAMIENTO DE ZAPOTLÁN EL GRANDE.</w:t>
      </w:r>
    </w:p>
    <w:p w14:paraId="7716402C" w14:textId="77777777" w:rsidR="003E05F7" w:rsidRDefault="003E05F7" w:rsidP="00A964D5">
      <w:pPr>
        <w:tabs>
          <w:tab w:val="left" w:pos="5079"/>
        </w:tabs>
      </w:pPr>
    </w:p>
    <w:p w14:paraId="2AC2704B" w14:textId="394837F2" w:rsidR="003F1125" w:rsidRDefault="00886149" w:rsidP="006C5E92">
      <w:pPr>
        <w:tabs>
          <w:tab w:val="left" w:pos="5079"/>
        </w:tabs>
        <w:jc w:val="both"/>
      </w:pPr>
      <w:r w:rsidRPr="00886149">
        <w:t xml:space="preserve">Buenas tardes compañeros siendo las </w:t>
      </w:r>
      <w:r w:rsidR="00DA45A6">
        <w:t xml:space="preserve">13 </w:t>
      </w:r>
      <w:r>
        <w:t>trece</w:t>
      </w:r>
      <w:r w:rsidRPr="00886149">
        <w:t xml:space="preserve"> horas con</w:t>
      </w:r>
      <w:r w:rsidR="00DA45A6">
        <w:t xml:space="preserve"> 21</w:t>
      </w:r>
      <w:r>
        <w:t xml:space="preserve"> veintiún</w:t>
      </w:r>
      <w:r w:rsidRPr="00886149">
        <w:t xml:space="preserve"> minutos del día viernes 15</w:t>
      </w:r>
      <w:r>
        <w:t xml:space="preserve"> quince</w:t>
      </w:r>
      <w:r w:rsidRPr="00886149">
        <w:t xml:space="preserve"> del mes</w:t>
      </w:r>
      <w:r>
        <w:t xml:space="preserve"> </w:t>
      </w:r>
      <w:r w:rsidRPr="00886149">
        <w:t>de noviembre del año 2024</w:t>
      </w:r>
      <w:r>
        <w:t xml:space="preserve"> dos mil veinticuatro</w:t>
      </w:r>
      <w:r w:rsidRPr="00886149">
        <w:t xml:space="preserve"> les hago saber qué tal y como se les informó en la convocatoria de los número de oficios de </w:t>
      </w:r>
      <w:r>
        <w:t>HPM-DA-</w:t>
      </w:r>
      <w:r w:rsidRPr="00886149">
        <w:t>050</w:t>
      </w:r>
      <w:r>
        <w:t>-</w:t>
      </w:r>
      <w:r w:rsidRPr="00886149">
        <w:t>2024</w:t>
      </w:r>
      <w:r>
        <w:t>,</w:t>
      </w:r>
      <w:r w:rsidRPr="00886149">
        <w:t xml:space="preserve"> </w:t>
      </w:r>
      <w:r>
        <w:t>HPM-DA-</w:t>
      </w:r>
      <w:r w:rsidRPr="00886149">
        <w:t>051</w:t>
      </w:r>
      <w:r>
        <w:t>-</w:t>
      </w:r>
      <w:r w:rsidRPr="00886149">
        <w:t>2024</w:t>
      </w:r>
      <w:r>
        <w:t>, HPM-DA-</w:t>
      </w:r>
      <w:r w:rsidRPr="00886149">
        <w:t>05</w:t>
      </w:r>
      <w:r>
        <w:t>2-</w:t>
      </w:r>
      <w:r w:rsidRPr="00886149">
        <w:t>2024</w:t>
      </w:r>
      <w:r>
        <w:t>, HPM-DA-</w:t>
      </w:r>
      <w:r w:rsidRPr="00886149">
        <w:t>05</w:t>
      </w:r>
      <w:r>
        <w:t>3-</w:t>
      </w:r>
      <w:r w:rsidRPr="00886149">
        <w:t>2024</w:t>
      </w:r>
      <w:r>
        <w:t>, HPM-DA-</w:t>
      </w:r>
      <w:r w:rsidRPr="00886149">
        <w:t>05</w:t>
      </w:r>
      <w:r>
        <w:t>4-</w:t>
      </w:r>
      <w:r w:rsidRPr="00886149">
        <w:t>2024</w:t>
      </w:r>
      <w:r>
        <w:t xml:space="preserve"> y HPM-DA-</w:t>
      </w:r>
      <w:r w:rsidRPr="00886149">
        <w:t>05</w:t>
      </w:r>
      <w:r>
        <w:t>5-</w:t>
      </w:r>
      <w:r w:rsidRPr="00886149">
        <w:t>2024</w:t>
      </w:r>
      <w:r>
        <w:t>,</w:t>
      </w:r>
      <w:r w:rsidRPr="00886149">
        <w:t xml:space="preserve"> todos con fecha del 13</w:t>
      </w:r>
      <w:r>
        <w:t xml:space="preserve"> trece</w:t>
      </w:r>
      <w:r w:rsidRPr="00886149">
        <w:t xml:space="preserve"> de noviembre de</w:t>
      </w:r>
      <w:r>
        <w:t>l 2024 dos mil veinticuatro</w:t>
      </w:r>
      <w:r w:rsidRPr="00886149">
        <w:t xml:space="preserve"> </w:t>
      </w:r>
      <w:r w:rsidR="003F1125">
        <w:t xml:space="preserve">, </w:t>
      </w:r>
      <w:r w:rsidRPr="00886149">
        <w:t>convocado</w:t>
      </w:r>
      <w:r w:rsidR="003F1125">
        <w:t xml:space="preserve"> a</w:t>
      </w:r>
      <w:r w:rsidRPr="00886149">
        <w:t xml:space="preserve"> la tercera sesión ordinaria del comité de vigilancia del fondo de ahorro con fundamento al artículo 12 del </w:t>
      </w:r>
      <w:r w:rsidR="003F1125">
        <w:t>R</w:t>
      </w:r>
      <w:r w:rsidRPr="00886149">
        <w:t xml:space="preserve">eglamento para el </w:t>
      </w:r>
      <w:r w:rsidR="003F1125">
        <w:t>C</w:t>
      </w:r>
      <w:r w:rsidRPr="00886149">
        <w:t xml:space="preserve">ontrol de </w:t>
      </w:r>
      <w:r w:rsidR="003F1125">
        <w:t>V</w:t>
      </w:r>
      <w:r w:rsidRPr="00886149">
        <w:t xml:space="preserve">igilancia del </w:t>
      </w:r>
      <w:r w:rsidR="003F1125">
        <w:t>F</w:t>
      </w:r>
      <w:r w:rsidRPr="00886149">
        <w:t xml:space="preserve">ondo de </w:t>
      </w:r>
      <w:r w:rsidR="003F1125">
        <w:t>A</w:t>
      </w:r>
      <w:r w:rsidRPr="00886149">
        <w:t xml:space="preserve">horro de los </w:t>
      </w:r>
      <w:r w:rsidR="003F1125">
        <w:t>S</w:t>
      </w:r>
      <w:r w:rsidRPr="00886149">
        <w:t xml:space="preserve">ervidores </w:t>
      </w:r>
      <w:r w:rsidR="003F1125">
        <w:t>P</w:t>
      </w:r>
      <w:r w:rsidRPr="00886149">
        <w:t xml:space="preserve">úblicos del </w:t>
      </w:r>
      <w:r w:rsidR="003F1125">
        <w:t>A</w:t>
      </w:r>
      <w:r w:rsidRPr="00886149">
        <w:t xml:space="preserve">yuntamiento de </w:t>
      </w:r>
      <w:r w:rsidR="003F1125">
        <w:t>Zapotlán e</w:t>
      </w:r>
      <w:r w:rsidRPr="00886149">
        <w:t>l Grande Jalisco</w:t>
      </w:r>
      <w:r w:rsidR="003F1125">
        <w:t>, doy inicio a esta</w:t>
      </w:r>
      <w:r w:rsidRPr="00886149">
        <w:t xml:space="preserve"> sesión ordinaria número tres y estando reunidos e</w:t>
      </w:r>
      <w:r w:rsidR="003F1125">
        <w:t xml:space="preserve">n </w:t>
      </w:r>
      <w:r w:rsidRPr="00886149">
        <w:t>la sala</w:t>
      </w:r>
      <w:r w:rsidR="003F1125">
        <w:t xml:space="preserve"> Juan S. Vizcaíno,</w:t>
      </w:r>
      <w:r w:rsidRPr="00886149">
        <w:t xml:space="preserve"> ubic</w:t>
      </w:r>
      <w:r w:rsidR="003F1125">
        <w:t>ado</w:t>
      </w:r>
      <w:r w:rsidRPr="00886149">
        <w:t xml:space="preserve"> en el interior de la </w:t>
      </w:r>
      <w:r w:rsidR="003F1125">
        <w:t>P</w:t>
      </w:r>
      <w:r w:rsidRPr="00886149">
        <w:t xml:space="preserve">residencia </w:t>
      </w:r>
      <w:r w:rsidR="003F1125">
        <w:t>M</w:t>
      </w:r>
      <w:r w:rsidRPr="00886149">
        <w:t>unicipal con domic</w:t>
      </w:r>
      <w:r w:rsidR="003F1125">
        <w:t>ilio en la</w:t>
      </w:r>
      <w:r w:rsidRPr="00886149">
        <w:t xml:space="preserve"> </w:t>
      </w:r>
      <w:r w:rsidR="003F1125">
        <w:t>A</w:t>
      </w:r>
      <w:r w:rsidRPr="00886149">
        <w:t>ven</w:t>
      </w:r>
      <w:r w:rsidR="003F1125">
        <w:t>id</w:t>
      </w:r>
      <w:r w:rsidRPr="00886149">
        <w:t>a Cristóbal</w:t>
      </w:r>
      <w:r w:rsidR="003F1125">
        <w:t xml:space="preserve"> Colón</w:t>
      </w:r>
      <w:r w:rsidRPr="00886149">
        <w:t xml:space="preserve"> nú</w:t>
      </w:r>
      <w:r w:rsidR="003F1125">
        <w:t>mero 62 sesenta y dos</w:t>
      </w:r>
      <w:r w:rsidRPr="00886149">
        <w:t xml:space="preserve"> </w:t>
      </w:r>
      <w:r w:rsidR="003F1125">
        <w:t>-</w:t>
      </w:r>
      <w:r w:rsidR="00CB4BB3">
        <w:t>---------------------------</w:t>
      </w:r>
      <w:r w:rsidR="003F1125">
        <w:t xml:space="preserve">------------------------------------------------------------------------- </w:t>
      </w:r>
    </w:p>
    <w:p w14:paraId="2936326D" w14:textId="77777777" w:rsidR="00DA45A6" w:rsidRDefault="00DA45A6" w:rsidP="006C5E92">
      <w:pPr>
        <w:tabs>
          <w:tab w:val="left" w:pos="5079"/>
        </w:tabs>
        <w:jc w:val="both"/>
        <w:rPr>
          <w:b/>
          <w:bCs/>
        </w:rPr>
      </w:pPr>
    </w:p>
    <w:p w14:paraId="7F0EAC4A" w14:textId="19B754A0" w:rsidR="00734775" w:rsidRDefault="003F1125" w:rsidP="006C5E92">
      <w:pPr>
        <w:tabs>
          <w:tab w:val="left" w:pos="5079"/>
        </w:tabs>
        <w:jc w:val="both"/>
      </w:pPr>
      <w:r w:rsidRPr="00CB4BB3">
        <w:rPr>
          <w:b/>
          <w:bCs/>
        </w:rPr>
        <w:t>PUNTO UNO.</w:t>
      </w:r>
      <w:r w:rsidR="00DA45A6">
        <w:rPr>
          <w:b/>
          <w:bCs/>
        </w:rPr>
        <w:t xml:space="preserve"> </w:t>
      </w:r>
      <w:r w:rsidRPr="00CB4BB3">
        <w:rPr>
          <w:b/>
          <w:bCs/>
        </w:rPr>
        <w:t>-</w:t>
      </w:r>
      <w:r w:rsidRPr="003F1125">
        <w:rPr>
          <w:b/>
          <w:bCs/>
        </w:rPr>
        <w:t xml:space="preserve"> LISTA DE ASISTENCIA</w:t>
      </w:r>
      <w:r>
        <w:rPr>
          <w:b/>
          <w:bCs/>
        </w:rPr>
        <w:t>:</w:t>
      </w:r>
      <w:r w:rsidRPr="00886149">
        <w:t xml:space="preserve"> </w:t>
      </w:r>
      <w:r>
        <w:t xml:space="preserve">En uso de la voz Carlos Alberto Reyes Silva como Secretario Técnico del Comité del Fondo de Ahorro; </w:t>
      </w:r>
      <w:r w:rsidR="00CB4BB3">
        <w:t xml:space="preserve">procedo a nombrar la lista de asistencia; </w:t>
      </w:r>
      <w:r>
        <w:t>Licenciado Luis G</w:t>
      </w:r>
      <w:r w:rsidR="00886149" w:rsidRPr="00886149">
        <w:t>uill</w:t>
      </w:r>
      <w:r>
        <w:t>ermo Ochoa Sánchez, Director de</w:t>
      </w:r>
      <w:r w:rsidR="00886149" w:rsidRPr="00886149">
        <w:t xml:space="preserve"> </w:t>
      </w:r>
      <w:r>
        <w:t>A</w:t>
      </w:r>
      <w:r w:rsidR="00886149" w:rsidRPr="00886149">
        <w:t>d</w:t>
      </w:r>
      <w:r>
        <w:t>m</w:t>
      </w:r>
      <w:r w:rsidR="00886149" w:rsidRPr="00886149">
        <w:t>i</w:t>
      </w:r>
      <w:r>
        <w:t>ni</w:t>
      </w:r>
      <w:r w:rsidR="00886149" w:rsidRPr="00886149">
        <w:t>stra</w:t>
      </w:r>
      <w:r>
        <w:t>ción e</w:t>
      </w:r>
      <w:r w:rsidR="00886149" w:rsidRPr="00886149">
        <w:t xml:space="preserve"> </w:t>
      </w:r>
      <w:r>
        <w:t>I</w:t>
      </w:r>
      <w:r w:rsidRPr="00886149">
        <w:t>nnovación</w:t>
      </w:r>
      <w:r w:rsidR="00886149" w:rsidRPr="00886149">
        <w:t xml:space="preserve"> </w:t>
      </w:r>
      <w:r>
        <w:t>G</w:t>
      </w:r>
      <w:r w:rsidR="00886149" w:rsidRPr="00886149">
        <w:t>ubernamental</w:t>
      </w:r>
      <w:r>
        <w:t xml:space="preserve">; presente, Licenciado Vicente García Juárez, Titular del Órgano Interno de Control; </w:t>
      </w:r>
      <w:r w:rsidR="00445A22">
        <w:t>presente</w:t>
      </w:r>
      <w:r>
        <w:t>,</w:t>
      </w:r>
      <w:r w:rsidR="00445A22">
        <w:t xml:space="preserve"> la Licenciada María Soraya Flores Zúñiga, Secretaria General del Sindicato </w:t>
      </w:r>
      <w:r w:rsidR="00886149" w:rsidRPr="00886149">
        <w:t>de</w:t>
      </w:r>
      <w:r w:rsidR="00445A22">
        <w:t xml:space="preserve"> Servidores Públicos del</w:t>
      </w:r>
      <w:r w:rsidR="00886149" w:rsidRPr="00886149">
        <w:t xml:space="preserve"> H</w:t>
      </w:r>
      <w:r w:rsidR="00445A22">
        <w:t>.</w:t>
      </w:r>
      <w:r w:rsidR="00886149" w:rsidRPr="00886149">
        <w:t xml:space="preserve"> Ayuntamiento </w:t>
      </w:r>
      <w:r w:rsidR="00445A22">
        <w:t>de Zapotlán el Grande;</w:t>
      </w:r>
      <w:r w:rsidR="00886149" w:rsidRPr="00886149">
        <w:t xml:space="preserve"> presente</w:t>
      </w:r>
      <w:r w:rsidR="00445A22">
        <w:t>,</w:t>
      </w:r>
      <w:r w:rsidR="00886149" w:rsidRPr="00886149">
        <w:t xml:space="preserve"> el </w:t>
      </w:r>
      <w:r w:rsidR="00445A22">
        <w:t>C</w:t>
      </w:r>
      <w:r w:rsidR="00886149" w:rsidRPr="00886149">
        <w:t>iuda</w:t>
      </w:r>
      <w:r w:rsidR="00445A22">
        <w:t>da</w:t>
      </w:r>
      <w:r w:rsidR="00886149" w:rsidRPr="00886149">
        <w:t>n</w:t>
      </w:r>
      <w:r w:rsidR="00445A22">
        <w:t>o</w:t>
      </w:r>
      <w:r w:rsidR="00886149" w:rsidRPr="00886149">
        <w:t xml:space="preserve"> </w:t>
      </w:r>
      <w:r w:rsidR="00445A22">
        <w:t xml:space="preserve">Sergio Magaña Zepeda, Secretario General del Sindicato Único de Servidores Públicos y Organismo  Públicos Descentralizados  </w:t>
      </w:r>
      <w:r w:rsidR="00886149" w:rsidRPr="00886149">
        <w:t>de</w:t>
      </w:r>
      <w:r w:rsidR="00445A22">
        <w:t xml:space="preserve"> Zapotlán el Grande; presente</w:t>
      </w:r>
      <w:r w:rsidR="00886149" w:rsidRPr="00886149">
        <w:t xml:space="preserve"> y </w:t>
      </w:r>
      <w:r w:rsidR="00445A22">
        <w:t>C</w:t>
      </w:r>
      <w:r w:rsidR="00886149" w:rsidRPr="00886149">
        <w:t>arlos</w:t>
      </w:r>
      <w:r w:rsidR="00445A22">
        <w:t xml:space="preserve"> Alberto Reyes Silva, Secretario Técnico del C</w:t>
      </w:r>
      <w:r w:rsidR="00886149" w:rsidRPr="00886149">
        <w:t xml:space="preserve">omité de </w:t>
      </w:r>
      <w:r w:rsidR="00445A22">
        <w:t>V</w:t>
      </w:r>
      <w:r w:rsidR="00886149" w:rsidRPr="00886149">
        <w:t>igilancia de</w:t>
      </w:r>
      <w:r w:rsidR="00445A22">
        <w:t>l</w:t>
      </w:r>
      <w:r w:rsidR="00886149" w:rsidRPr="00886149">
        <w:t xml:space="preserve"> </w:t>
      </w:r>
      <w:r w:rsidR="00445A22">
        <w:t>F</w:t>
      </w:r>
      <w:r w:rsidR="00886149" w:rsidRPr="00886149">
        <w:t xml:space="preserve">ondo de </w:t>
      </w:r>
      <w:r w:rsidR="00445A22">
        <w:t>A</w:t>
      </w:r>
      <w:r w:rsidR="00886149" w:rsidRPr="00886149">
        <w:t>horro</w:t>
      </w:r>
      <w:r w:rsidR="00445A22">
        <w:t>;</w:t>
      </w:r>
      <w:r w:rsidR="00886149" w:rsidRPr="00886149">
        <w:t xml:space="preserve"> presente</w:t>
      </w:r>
      <w:r w:rsidR="00445A22">
        <w:t>,</w:t>
      </w:r>
      <w:r w:rsidR="00886149" w:rsidRPr="00886149">
        <w:t xml:space="preserve"> una vez que están todos los integrantes reunidos de este comité presentes y con fundamento en el artículo 12 del </w:t>
      </w:r>
      <w:r w:rsidR="00734775">
        <w:t>R</w:t>
      </w:r>
      <w:r w:rsidR="00886149" w:rsidRPr="00886149">
        <w:t xml:space="preserve">eglamento para el </w:t>
      </w:r>
      <w:r w:rsidR="00734775">
        <w:t>C</w:t>
      </w:r>
      <w:r w:rsidR="00886149" w:rsidRPr="00886149">
        <w:t xml:space="preserve">ontrol y </w:t>
      </w:r>
      <w:r w:rsidR="00734775">
        <w:t>V</w:t>
      </w:r>
      <w:r w:rsidR="00886149" w:rsidRPr="00886149">
        <w:t xml:space="preserve">igilancia del </w:t>
      </w:r>
      <w:r w:rsidR="00734775">
        <w:t>F</w:t>
      </w:r>
      <w:r w:rsidR="00886149" w:rsidRPr="00886149">
        <w:t xml:space="preserve">ondo de </w:t>
      </w:r>
      <w:r w:rsidR="00734775">
        <w:t>A</w:t>
      </w:r>
      <w:r w:rsidR="00886149" w:rsidRPr="00886149">
        <w:t xml:space="preserve">horro de los </w:t>
      </w:r>
      <w:r w:rsidR="00734775">
        <w:t>S</w:t>
      </w:r>
      <w:r w:rsidR="00886149" w:rsidRPr="00886149">
        <w:t xml:space="preserve">ervidores </w:t>
      </w:r>
      <w:r w:rsidR="00734775">
        <w:t>P</w:t>
      </w:r>
      <w:r w:rsidR="00886149" w:rsidRPr="00886149">
        <w:t xml:space="preserve">úblicos del </w:t>
      </w:r>
      <w:r w:rsidR="00734775">
        <w:t>A</w:t>
      </w:r>
      <w:r w:rsidR="00886149" w:rsidRPr="00886149">
        <w:t>yuntamiento</w:t>
      </w:r>
      <w:r w:rsidR="00734775">
        <w:t xml:space="preserve"> de Zapotlán el Grande</w:t>
      </w:r>
      <w:r w:rsidR="00886149" w:rsidRPr="00886149">
        <w:t xml:space="preserve"> Jalisco</w:t>
      </w:r>
      <w:r w:rsidR="00734775">
        <w:t>,</w:t>
      </w:r>
      <w:r w:rsidR="00886149" w:rsidRPr="00886149">
        <w:t xml:space="preserve"> tengo</w:t>
      </w:r>
      <w:r w:rsidR="00734775">
        <w:t xml:space="preserve"> a bien</w:t>
      </w:r>
      <w:r w:rsidR="00886149" w:rsidRPr="00886149">
        <w:t xml:space="preserve"> declarar</w:t>
      </w:r>
      <w:r w:rsidR="00734775">
        <w:t>,</w:t>
      </w:r>
      <w:r w:rsidR="00886149" w:rsidRPr="00886149">
        <w:t xml:space="preserve"> que e</w:t>
      </w:r>
      <w:r w:rsidR="00734775">
        <w:t>xi</w:t>
      </w:r>
      <w:r w:rsidR="00886149" w:rsidRPr="00886149">
        <w:t>ste qu</w:t>
      </w:r>
      <w:r w:rsidR="00734775">
        <w:t>or</w:t>
      </w:r>
      <w:r w:rsidR="00886149" w:rsidRPr="00886149">
        <w:t>um legal</w:t>
      </w:r>
      <w:r w:rsidR="00734775">
        <w:t>,</w:t>
      </w:r>
      <w:r w:rsidR="00886149" w:rsidRPr="00886149">
        <w:t xml:space="preserve"> por lo que podamos continuar con la sesión de manera válida</w:t>
      </w:r>
      <w:r w:rsidR="00734775">
        <w:t>,</w:t>
      </w:r>
      <w:r w:rsidR="00886149" w:rsidRPr="00886149">
        <w:t xml:space="preserve"> por lo que pasamos al</w:t>
      </w:r>
      <w:r w:rsidR="00734775">
        <w:t xml:space="preserve"> -------</w:t>
      </w:r>
      <w:r w:rsidR="003B62E1">
        <w:t>----------------------------------------------------------------------------------------</w:t>
      </w:r>
    </w:p>
    <w:p w14:paraId="74ECBD95" w14:textId="77777777" w:rsidR="00DA45A6" w:rsidRDefault="00DA45A6" w:rsidP="006C5E92">
      <w:pPr>
        <w:tabs>
          <w:tab w:val="left" w:pos="5079"/>
        </w:tabs>
        <w:jc w:val="both"/>
        <w:rPr>
          <w:b/>
          <w:bCs/>
        </w:rPr>
      </w:pPr>
    </w:p>
    <w:p w14:paraId="48EFAD7B" w14:textId="1CC1C62F" w:rsidR="00734775" w:rsidRDefault="00734775" w:rsidP="006C5E92">
      <w:pPr>
        <w:tabs>
          <w:tab w:val="left" w:pos="5079"/>
        </w:tabs>
        <w:jc w:val="both"/>
      </w:pPr>
      <w:r w:rsidRPr="00734775">
        <w:rPr>
          <w:b/>
          <w:bCs/>
        </w:rPr>
        <w:t>PUNTO DOS</w:t>
      </w:r>
      <w:r>
        <w:rPr>
          <w:b/>
          <w:bCs/>
        </w:rPr>
        <w:t>.</w:t>
      </w:r>
      <w:r w:rsidR="00DA45A6">
        <w:rPr>
          <w:b/>
          <w:bCs/>
        </w:rPr>
        <w:t xml:space="preserve"> </w:t>
      </w:r>
      <w:r>
        <w:rPr>
          <w:b/>
          <w:bCs/>
        </w:rPr>
        <w:t>-</w:t>
      </w:r>
      <w:r w:rsidRPr="00886149">
        <w:t xml:space="preserve"> </w:t>
      </w:r>
      <w:r w:rsidRPr="00734775">
        <w:rPr>
          <w:b/>
          <w:bCs/>
        </w:rPr>
        <w:t>LECTURA Y APROBACIÓN DEL ORDEN DEL DÍA</w:t>
      </w:r>
      <w:r>
        <w:rPr>
          <w:b/>
          <w:bCs/>
        </w:rPr>
        <w:t>:</w:t>
      </w:r>
      <w:r w:rsidRPr="00886149">
        <w:t xml:space="preserve"> </w:t>
      </w:r>
      <w:r>
        <w:t xml:space="preserve">En uso de la voz Carlos Alberto Reyes Silva como Secretario Técnico del Comité del Fondo de Ahorro; </w:t>
      </w:r>
      <w:r w:rsidR="00886149" w:rsidRPr="00886149">
        <w:t>el punto número uno</w:t>
      </w:r>
      <w:r>
        <w:t>,</w:t>
      </w:r>
      <w:r w:rsidR="00886149" w:rsidRPr="00886149">
        <w:t xml:space="preserve"> es la lista de asistencia y declaración del </w:t>
      </w:r>
      <w:r>
        <w:t>quor</w:t>
      </w:r>
      <w:r w:rsidR="00886149" w:rsidRPr="00886149">
        <w:t>um legal</w:t>
      </w:r>
      <w:r>
        <w:t>,</w:t>
      </w:r>
      <w:r w:rsidR="00886149" w:rsidRPr="00886149">
        <w:t xml:space="preserve"> punto número dos</w:t>
      </w:r>
      <w:r>
        <w:t>;</w:t>
      </w:r>
      <w:r w:rsidR="00886149" w:rsidRPr="00886149">
        <w:t xml:space="preserve"> aprobación del orden del día</w:t>
      </w:r>
      <w:r>
        <w:t>,</w:t>
      </w:r>
      <w:r w:rsidR="00886149" w:rsidRPr="00886149">
        <w:t xml:space="preserve"> punto número tres</w:t>
      </w:r>
      <w:r>
        <w:t>;</w:t>
      </w:r>
      <w:r w:rsidR="00886149" w:rsidRPr="00886149">
        <w:t xml:space="preserve"> propuesta para autorización para el fondeo de adelanto al inicio del ejercicio 2025</w:t>
      </w:r>
      <w:r>
        <w:t xml:space="preserve"> dos mil veinticinco,</w:t>
      </w:r>
      <w:r w:rsidR="00886149" w:rsidRPr="00886149">
        <w:t xml:space="preserve"> que tiene como propuesta </w:t>
      </w:r>
      <w:r>
        <w:t>$</w:t>
      </w:r>
      <w:r w:rsidR="00886149" w:rsidRPr="00886149">
        <w:t>3</w:t>
      </w:r>
      <w:r>
        <w:t>´</w:t>
      </w:r>
      <w:r w:rsidR="00886149" w:rsidRPr="00886149">
        <w:t>500</w:t>
      </w:r>
      <w:r>
        <w:t>,</w:t>
      </w:r>
      <w:r w:rsidR="00886149" w:rsidRPr="00886149">
        <w:t>000</w:t>
      </w:r>
      <w:r>
        <w:t>.00 (tres millones quinientos mil</w:t>
      </w:r>
      <w:r w:rsidR="00886149" w:rsidRPr="00886149">
        <w:t xml:space="preserve"> pesos</w:t>
      </w:r>
      <w:r>
        <w:t xml:space="preserve"> 00/100 m.n.),</w:t>
      </w:r>
      <w:r w:rsidR="00886149" w:rsidRPr="00886149">
        <w:t xml:space="preserve"> número cuatro</w:t>
      </w:r>
      <w:r>
        <w:t>;</w:t>
      </w:r>
      <w:r w:rsidR="00886149" w:rsidRPr="00886149">
        <w:t xml:space="preserve"> asuntos varios</w:t>
      </w:r>
      <w:r>
        <w:t>,</w:t>
      </w:r>
      <w:r w:rsidR="00886149" w:rsidRPr="00886149">
        <w:t xml:space="preserve"> por lo que pregunto si alguien quiere agendar algún punto </w:t>
      </w:r>
      <w:r>
        <w:t>vario,</w:t>
      </w:r>
      <w:r w:rsidR="00886149" w:rsidRPr="00886149">
        <w:t xml:space="preserve"> bien y con el punto número cinco</w:t>
      </w:r>
      <w:r>
        <w:t>;</w:t>
      </w:r>
      <w:r w:rsidR="00886149" w:rsidRPr="00886149">
        <w:t xml:space="preserve"> que sería la clausura de la sesión</w:t>
      </w:r>
      <w:r>
        <w:t>,</w:t>
      </w:r>
      <w:r w:rsidR="00886149" w:rsidRPr="00886149">
        <w:t xml:space="preserve"> quien esté de acuerdo en aprobar el presente orden del día</w:t>
      </w:r>
      <w:r>
        <w:t>,</w:t>
      </w:r>
      <w:r w:rsidR="00886149" w:rsidRPr="00886149">
        <w:t xml:space="preserve"> pido de favor lo manifiesten levantando su mano</w:t>
      </w:r>
      <w:r>
        <w:t>,</w:t>
      </w:r>
      <w:r w:rsidR="00886149" w:rsidRPr="00886149">
        <w:t xml:space="preserve"> </w:t>
      </w:r>
      <w:r>
        <w:t xml:space="preserve">queda </w:t>
      </w:r>
      <w:r w:rsidR="00886149" w:rsidRPr="00886149">
        <w:t>aprobado el orden del día por unanimidad</w:t>
      </w:r>
      <w:r>
        <w:t>,</w:t>
      </w:r>
      <w:r w:rsidR="00886149" w:rsidRPr="00886149">
        <w:t xml:space="preserve"> por lo que por lo tanto pasamos al</w:t>
      </w:r>
      <w:r>
        <w:t xml:space="preserve"> ------</w:t>
      </w:r>
      <w:r w:rsidR="00DA45A6">
        <w:t>------------------------</w:t>
      </w:r>
    </w:p>
    <w:p w14:paraId="50DCCA39" w14:textId="77777777" w:rsidR="00DA45A6" w:rsidRDefault="00DA45A6" w:rsidP="006C5E92">
      <w:pPr>
        <w:tabs>
          <w:tab w:val="left" w:pos="5079"/>
        </w:tabs>
        <w:jc w:val="both"/>
      </w:pPr>
    </w:p>
    <w:p w14:paraId="129652EA" w14:textId="2297196E" w:rsidR="00CB4BB3" w:rsidRDefault="00734775" w:rsidP="006C5E92">
      <w:pPr>
        <w:tabs>
          <w:tab w:val="left" w:pos="5079"/>
        </w:tabs>
        <w:jc w:val="both"/>
      </w:pPr>
      <w:r w:rsidRPr="00734775">
        <w:rPr>
          <w:b/>
          <w:bCs/>
        </w:rPr>
        <w:t>PUNTO TRES</w:t>
      </w:r>
      <w:r>
        <w:rPr>
          <w:b/>
          <w:bCs/>
        </w:rPr>
        <w:t>.</w:t>
      </w:r>
      <w:r w:rsidR="00DA45A6">
        <w:rPr>
          <w:b/>
          <w:bCs/>
        </w:rPr>
        <w:t xml:space="preserve"> </w:t>
      </w:r>
      <w:r>
        <w:rPr>
          <w:b/>
          <w:bCs/>
        </w:rPr>
        <w:t>-</w:t>
      </w:r>
      <w:r w:rsidR="00740146">
        <w:rPr>
          <w:b/>
          <w:bCs/>
        </w:rPr>
        <w:t xml:space="preserve"> </w:t>
      </w:r>
      <w:r w:rsidR="00740146" w:rsidRPr="00740146">
        <w:rPr>
          <w:b/>
          <w:bCs/>
        </w:rPr>
        <w:t>PROPUESTA PARA AUTORIZACIÓN</w:t>
      </w:r>
      <w:r w:rsidR="00740146">
        <w:rPr>
          <w:b/>
          <w:bCs/>
        </w:rPr>
        <w:t>,</w:t>
      </w:r>
      <w:r w:rsidR="00740146" w:rsidRPr="00740146">
        <w:rPr>
          <w:b/>
          <w:bCs/>
        </w:rPr>
        <w:t xml:space="preserve"> PARA EL FONDEO DE ADELANTO AL INICIO DEL EJERCICIO 2025 DOS MIL VEINTICINCO, QUE TIENE COMO PROPUESTA </w:t>
      </w:r>
      <w:r w:rsidR="00740146" w:rsidRPr="00740146">
        <w:rPr>
          <w:b/>
          <w:bCs/>
        </w:rPr>
        <w:lastRenderedPageBreak/>
        <w:t>$3´500,000.00 (TRES MILLONES QUINIENTOS MIL PESOS 00/100 M.N.)</w:t>
      </w:r>
      <w:r w:rsidR="00DA45A6">
        <w:rPr>
          <w:b/>
          <w:bCs/>
        </w:rPr>
        <w:t>:</w:t>
      </w:r>
      <w:r w:rsidR="00740146" w:rsidRPr="00734775">
        <w:t xml:space="preserve"> </w:t>
      </w:r>
      <w:r>
        <w:t>En uso de la voz Carlos Alberto Reyes Silva como Secretario Técnico del Comité del Fondo de Ahorro;</w:t>
      </w:r>
      <w:r w:rsidR="00740146">
        <w:t xml:space="preserve"> punto número tres,</w:t>
      </w:r>
      <w:r w:rsidR="00886149" w:rsidRPr="00886149">
        <w:t xml:space="preserve"> </w:t>
      </w:r>
      <w:r w:rsidR="00740146">
        <w:t>sería</w:t>
      </w:r>
      <w:r w:rsidR="00886149" w:rsidRPr="00886149">
        <w:t xml:space="preserve"> la </w:t>
      </w:r>
      <w:r w:rsidR="00740146">
        <w:t>P</w:t>
      </w:r>
      <w:r w:rsidR="00886149" w:rsidRPr="00886149">
        <w:t xml:space="preserve">ropuesta para la </w:t>
      </w:r>
      <w:r w:rsidR="00740146">
        <w:t>autor</w:t>
      </w:r>
      <w:r w:rsidR="00886149" w:rsidRPr="00886149">
        <w:t>ización</w:t>
      </w:r>
      <w:r w:rsidR="00740146">
        <w:t>,</w:t>
      </w:r>
      <w:r w:rsidR="00886149" w:rsidRPr="00886149">
        <w:t xml:space="preserve"> para el </w:t>
      </w:r>
      <w:r w:rsidR="00740146">
        <w:t>f</w:t>
      </w:r>
      <w:r w:rsidR="00886149" w:rsidRPr="00886149">
        <w:t>ondeo de adelanto al inicio del ejercicio 2025</w:t>
      </w:r>
      <w:r w:rsidR="00740146">
        <w:t xml:space="preserve"> dos mil</w:t>
      </w:r>
      <w:r w:rsidR="00886149" w:rsidRPr="00886149">
        <w:t xml:space="preserve"> </w:t>
      </w:r>
      <w:r w:rsidR="00740146">
        <w:t xml:space="preserve">veinticinco, </w:t>
      </w:r>
      <w:r w:rsidR="00886149" w:rsidRPr="00886149">
        <w:t xml:space="preserve">con propuesta de </w:t>
      </w:r>
      <w:r w:rsidR="00740146">
        <w:t>$3´</w:t>
      </w:r>
      <w:r w:rsidR="00886149" w:rsidRPr="00886149">
        <w:t>500</w:t>
      </w:r>
      <w:r w:rsidR="00740146">
        <w:t>,</w:t>
      </w:r>
      <w:r w:rsidR="00886149" w:rsidRPr="00886149">
        <w:t>000</w:t>
      </w:r>
      <w:r w:rsidR="00740146">
        <w:t>.00 (tres millones quinientos mil pesos 00/100 M.N.),</w:t>
      </w:r>
      <w:r w:rsidR="00886149" w:rsidRPr="00886149">
        <w:t xml:space="preserve"> en la segunda sesión del presente </w:t>
      </w:r>
      <w:r w:rsidR="00740146">
        <w:t>C</w:t>
      </w:r>
      <w:r w:rsidR="00886149" w:rsidRPr="00886149">
        <w:t xml:space="preserve">omité de </w:t>
      </w:r>
      <w:r w:rsidR="00740146">
        <w:t>V</w:t>
      </w:r>
      <w:r w:rsidR="00886149" w:rsidRPr="00886149">
        <w:t xml:space="preserve">igilancia del </w:t>
      </w:r>
      <w:r w:rsidR="00740146">
        <w:t>F</w:t>
      </w:r>
      <w:r w:rsidR="00886149" w:rsidRPr="00886149">
        <w:t xml:space="preserve">ondo de </w:t>
      </w:r>
      <w:r w:rsidR="00740146">
        <w:t>A</w:t>
      </w:r>
      <w:r w:rsidR="00886149" w:rsidRPr="00886149">
        <w:t>horro</w:t>
      </w:r>
      <w:r w:rsidR="00740146">
        <w:t>,</w:t>
      </w:r>
      <w:r w:rsidR="00886149" w:rsidRPr="00886149">
        <w:t xml:space="preserve"> se informó sobre la situación del fondo de ahorro</w:t>
      </w:r>
      <w:r w:rsidR="00740146">
        <w:t>,</w:t>
      </w:r>
      <w:r w:rsidR="00886149" w:rsidRPr="00886149">
        <w:t xml:space="preserve"> esto con el fin para hacer</w:t>
      </w:r>
      <w:r w:rsidR="00740146">
        <w:t xml:space="preserve"> de</w:t>
      </w:r>
      <w:r w:rsidR="00886149" w:rsidRPr="00886149">
        <w:t xml:space="preserve"> su conocimiento</w:t>
      </w:r>
      <w:r w:rsidR="00740146">
        <w:t>,</w:t>
      </w:r>
      <w:r w:rsidR="00886149" w:rsidRPr="00886149">
        <w:t xml:space="preserve"> sobre la importancia que tiene en el beneficio que otorga</w:t>
      </w:r>
      <w:r w:rsidR="00740146">
        <w:t xml:space="preserve"> a los</w:t>
      </w:r>
      <w:r w:rsidR="00886149" w:rsidRPr="00886149">
        <w:t xml:space="preserve"> servidores públicos y así como también de la importancia puesto que en ese momento dos integrantes</w:t>
      </w:r>
      <w:r w:rsidR="00740146">
        <w:t>,</w:t>
      </w:r>
      <w:r w:rsidR="00886149" w:rsidRPr="00886149">
        <w:t xml:space="preserve"> no pudieron asistir</w:t>
      </w:r>
      <w:r w:rsidR="00740146">
        <w:t>,</w:t>
      </w:r>
      <w:r w:rsidR="00886149" w:rsidRPr="00886149">
        <w:t xml:space="preserve"> por lo</w:t>
      </w:r>
      <w:r w:rsidR="00740146">
        <w:t xml:space="preserve"> que</w:t>
      </w:r>
      <w:r w:rsidR="00886149" w:rsidRPr="00886149">
        <w:t xml:space="preserve"> en esta ocasión ya presente </w:t>
      </w:r>
      <w:r w:rsidR="00740146">
        <w:t>l</w:t>
      </w:r>
      <w:r w:rsidR="00886149" w:rsidRPr="00886149">
        <w:t>os titulares</w:t>
      </w:r>
      <w:r w:rsidR="00740146">
        <w:t>,</w:t>
      </w:r>
      <w:r w:rsidR="00886149" w:rsidRPr="00886149">
        <w:t xml:space="preserve"> se procede a someter a su consideración la </w:t>
      </w:r>
      <w:r w:rsidR="00740146">
        <w:t>P</w:t>
      </w:r>
      <w:r w:rsidR="00886149" w:rsidRPr="00886149">
        <w:t xml:space="preserve">ropuesta de </w:t>
      </w:r>
      <w:r w:rsidR="00740146">
        <w:t>A</w:t>
      </w:r>
      <w:r w:rsidR="00886149" w:rsidRPr="00886149">
        <w:t xml:space="preserve">utorización de </w:t>
      </w:r>
      <w:r w:rsidR="00740146">
        <w:t>Fo</w:t>
      </w:r>
      <w:r w:rsidR="00886149" w:rsidRPr="00886149">
        <w:t>nde</w:t>
      </w:r>
      <w:r w:rsidR="00740146">
        <w:t>o</w:t>
      </w:r>
      <w:r w:rsidR="00886149" w:rsidRPr="00886149">
        <w:t xml:space="preserve"> para </w:t>
      </w:r>
      <w:r w:rsidR="00740146">
        <w:t>A</w:t>
      </w:r>
      <w:r w:rsidR="00886149" w:rsidRPr="00886149">
        <w:t>delantos</w:t>
      </w:r>
      <w:r w:rsidR="00740146">
        <w:t>,</w:t>
      </w:r>
      <w:r w:rsidR="00886149" w:rsidRPr="00886149">
        <w:t xml:space="preserve"> que pudiera otorgar el fondo de ahorro al </w:t>
      </w:r>
      <w:r w:rsidR="00740146">
        <w:t xml:space="preserve">inicio del ejercicio </w:t>
      </w:r>
      <w:r w:rsidR="00886149" w:rsidRPr="00886149">
        <w:t>2025</w:t>
      </w:r>
      <w:r w:rsidR="00740146">
        <w:t xml:space="preserve"> dos mil veinticinco,</w:t>
      </w:r>
      <w:r w:rsidR="00886149" w:rsidRPr="00886149">
        <w:t xml:space="preserve"> por la cantidad de </w:t>
      </w:r>
      <w:r w:rsidR="00740146">
        <w:t>$3´500,000.00 00 (tres millones quinientos mil pesos 00/100 M.N.),</w:t>
      </w:r>
      <w:r w:rsidR="00886149" w:rsidRPr="00886149">
        <w:t xml:space="preserve"> esto con el fin de que tengan reitero acceso a este beneficio de la mayor cantidad de trabajadores considerando que es más extenso el periodo de </w:t>
      </w:r>
      <w:r w:rsidR="00740146">
        <w:t>quincenas</w:t>
      </w:r>
      <w:r w:rsidR="00886149" w:rsidRPr="00886149">
        <w:t xml:space="preserve"> a descontar en tanto </w:t>
      </w:r>
      <w:r w:rsidR="00CB4BB3">
        <w:t>p</w:t>
      </w:r>
      <w:r w:rsidR="00886149" w:rsidRPr="00886149">
        <w:t>ues el número de descuentos</w:t>
      </w:r>
      <w:r w:rsidR="00CB4BB3">
        <w:t>,</w:t>
      </w:r>
      <w:r w:rsidR="00886149" w:rsidRPr="00886149">
        <w:t xml:space="preserve"> quien esté de acuerdo en aprobar el presente acuerdo</w:t>
      </w:r>
      <w:r w:rsidR="00CB4BB3">
        <w:t>,</w:t>
      </w:r>
      <w:r w:rsidR="00886149" w:rsidRPr="00886149">
        <w:t xml:space="preserve"> pido lo manifieste de favor leva</w:t>
      </w:r>
      <w:r w:rsidR="00CB4BB3">
        <w:t>nt</w:t>
      </w:r>
      <w:r w:rsidR="00886149" w:rsidRPr="00886149">
        <w:t>ando su mano</w:t>
      </w:r>
      <w:r w:rsidR="00CB4BB3">
        <w:t>,</w:t>
      </w:r>
      <w:r w:rsidR="00886149" w:rsidRPr="00886149">
        <w:t xml:space="preserve"> por lo que queda aprobado por unanimidad</w:t>
      </w:r>
      <w:r w:rsidR="00CB4BB3">
        <w:t xml:space="preserve">, </w:t>
      </w:r>
      <w:r w:rsidR="00886149" w:rsidRPr="00886149">
        <w:t xml:space="preserve">por lo que tanto pasamos al </w:t>
      </w:r>
      <w:r w:rsidR="00CB4BB3">
        <w:t>---------------------------------------------------------------------------------------</w:t>
      </w:r>
    </w:p>
    <w:p w14:paraId="519AED48" w14:textId="77777777" w:rsidR="00DA45A6" w:rsidRDefault="00DA45A6" w:rsidP="006C5E92">
      <w:pPr>
        <w:tabs>
          <w:tab w:val="left" w:pos="5079"/>
        </w:tabs>
        <w:jc w:val="both"/>
        <w:rPr>
          <w:b/>
          <w:bCs/>
        </w:rPr>
      </w:pPr>
    </w:p>
    <w:p w14:paraId="390E2682" w14:textId="4146BBAF" w:rsidR="00CB4BB3" w:rsidRDefault="00CB4BB3" w:rsidP="006C5E92">
      <w:pPr>
        <w:tabs>
          <w:tab w:val="left" w:pos="5079"/>
        </w:tabs>
        <w:jc w:val="both"/>
      </w:pPr>
      <w:r>
        <w:rPr>
          <w:b/>
          <w:bCs/>
        </w:rPr>
        <w:t>PUNTO CUATRO. - ASUNTOS VARIOS:</w:t>
      </w:r>
      <w:r>
        <w:t xml:space="preserve"> En uso de la voz Carlos Alberto Reyes Silva como Secretario Técnico del Comité del Fondo de Ahorro; </w:t>
      </w:r>
      <w:r w:rsidR="00886149" w:rsidRPr="00886149">
        <w:t>punto número cuatro que sería de asuntos varios</w:t>
      </w:r>
      <w:r>
        <w:t>,</w:t>
      </w:r>
      <w:r w:rsidR="00886149" w:rsidRPr="00886149">
        <w:t xml:space="preserve"> al </w:t>
      </w:r>
      <w:r>
        <w:t>no haberse</w:t>
      </w:r>
      <w:r w:rsidR="00886149" w:rsidRPr="00886149">
        <w:t xml:space="preserve"> agendado puntos varios pasamos al </w:t>
      </w:r>
      <w:r>
        <w:t>---------------------------------</w:t>
      </w:r>
    </w:p>
    <w:p w14:paraId="3ED70EEF" w14:textId="77777777" w:rsidR="00DA45A6" w:rsidRDefault="00DA45A6" w:rsidP="006C5E92">
      <w:pPr>
        <w:tabs>
          <w:tab w:val="left" w:pos="5079"/>
        </w:tabs>
        <w:jc w:val="both"/>
        <w:rPr>
          <w:b/>
          <w:bCs/>
        </w:rPr>
      </w:pPr>
    </w:p>
    <w:p w14:paraId="4EEF2709" w14:textId="65AA8C10" w:rsidR="00AC4DDF" w:rsidRPr="00C57BE4" w:rsidRDefault="00CB4BB3" w:rsidP="006C5E92">
      <w:pPr>
        <w:tabs>
          <w:tab w:val="left" w:pos="5079"/>
        </w:tabs>
        <w:jc w:val="both"/>
        <w:rPr>
          <w:b/>
          <w:bCs/>
        </w:rPr>
      </w:pPr>
      <w:r>
        <w:rPr>
          <w:b/>
          <w:bCs/>
        </w:rPr>
        <w:t>PUNT</w:t>
      </w:r>
      <w:r w:rsidR="00DA45A6">
        <w:rPr>
          <w:b/>
          <w:bCs/>
        </w:rPr>
        <w:t>O CINCO. -</w:t>
      </w:r>
      <w:r>
        <w:rPr>
          <w:b/>
          <w:bCs/>
        </w:rPr>
        <w:t xml:space="preserve"> CLAUSURA: </w:t>
      </w:r>
      <w:r>
        <w:t>En uso de la voz Carlos Alberto Reyes Silva como Secretario Técnico del Comité del Fondo de Ahorro; Pu</w:t>
      </w:r>
      <w:r w:rsidR="00886149" w:rsidRPr="00886149">
        <w:t xml:space="preserve">nto número cinco </w:t>
      </w:r>
      <w:r>
        <w:t>es</w:t>
      </w:r>
      <w:r w:rsidR="00886149" w:rsidRPr="00886149">
        <w:t xml:space="preserve"> la clausura</w:t>
      </w:r>
      <w:r>
        <w:t>, los</w:t>
      </w:r>
      <w:r w:rsidR="00886149" w:rsidRPr="00886149">
        <w:t xml:space="preserve"> invit</w:t>
      </w:r>
      <w:r>
        <w:t xml:space="preserve">o </w:t>
      </w:r>
      <w:r w:rsidR="00886149" w:rsidRPr="00886149">
        <w:t>a que nos pongamos</w:t>
      </w:r>
      <w:r>
        <w:t xml:space="preserve"> de pie,</w:t>
      </w:r>
      <w:r w:rsidR="00886149" w:rsidRPr="00886149">
        <w:t xml:space="preserve"> </w:t>
      </w:r>
      <w:r>
        <w:t>A</w:t>
      </w:r>
      <w:r w:rsidR="00886149" w:rsidRPr="00886149">
        <w:t xml:space="preserve"> la clausura de esta sesión</w:t>
      </w:r>
      <w:r>
        <w:t xml:space="preserve">, no sin </w:t>
      </w:r>
      <w:r w:rsidR="00886149" w:rsidRPr="00886149">
        <w:t>an</w:t>
      </w:r>
      <w:r>
        <w:t>t</w:t>
      </w:r>
      <w:r w:rsidR="00886149" w:rsidRPr="00886149">
        <w:t>es agradecer a los presentes su asistencia y siendo las 13</w:t>
      </w:r>
      <w:r>
        <w:t xml:space="preserve"> trece</w:t>
      </w:r>
      <w:r w:rsidR="00886149" w:rsidRPr="00886149">
        <w:t xml:space="preserve"> horas con 26 </w:t>
      </w:r>
      <w:r>
        <w:t xml:space="preserve">veintiséis </w:t>
      </w:r>
      <w:r w:rsidR="00886149" w:rsidRPr="00886149">
        <w:t>minutos del día viernes 15</w:t>
      </w:r>
      <w:r>
        <w:t xml:space="preserve"> quince</w:t>
      </w:r>
      <w:r w:rsidR="00886149" w:rsidRPr="00886149">
        <w:t xml:space="preserve"> de noviembre del año 2024</w:t>
      </w:r>
      <w:r>
        <w:t xml:space="preserve"> dos mil veinticuatro,</w:t>
      </w:r>
      <w:r w:rsidR="00886149" w:rsidRPr="00886149">
        <w:t xml:space="preserve"> damos por cla</w:t>
      </w:r>
      <w:r>
        <w:t>usura</w:t>
      </w:r>
      <w:r w:rsidR="00886149" w:rsidRPr="00886149">
        <w:t>d</w:t>
      </w:r>
      <w:r>
        <w:t>a</w:t>
      </w:r>
      <w:r w:rsidR="00886149" w:rsidRPr="00886149">
        <w:t xml:space="preserve"> la tercera sesión ordinaria del </w:t>
      </w:r>
      <w:r>
        <w:t>C</w:t>
      </w:r>
      <w:r w:rsidR="00886149" w:rsidRPr="00886149">
        <w:t xml:space="preserve">omité de </w:t>
      </w:r>
      <w:r>
        <w:t>V</w:t>
      </w:r>
      <w:r w:rsidR="00886149" w:rsidRPr="00886149">
        <w:t xml:space="preserve">igilancia del </w:t>
      </w:r>
      <w:r>
        <w:t>F</w:t>
      </w:r>
      <w:r w:rsidR="00886149" w:rsidRPr="00886149">
        <w:t xml:space="preserve">ondo de </w:t>
      </w:r>
      <w:r>
        <w:t>A</w:t>
      </w:r>
      <w:r w:rsidR="00886149" w:rsidRPr="00886149">
        <w:t xml:space="preserve">horro y válidos los acuerdos que aquí </w:t>
      </w:r>
      <w:r>
        <w:t>s</w:t>
      </w:r>
      <w:r w:rsidR="00886149" w:rsidRPr="00886149">
        <w:t>e tomaron que tengan todos una excelente tarde</w:t>
      </w:r>
      <w:r>
        <w:t>.</w:t>
      </w:r>
      <w:r w:rsidR="00886149" w:rsidRPr="00886149">
        <w:t xml:space="preserve"> </w:t>
      </w:r>
      <w:r w:rsidR="00DA45A6">
        <w:t>--------------------------------------------------------</w:t>
      </w:r>
    </w:p>
    <w:p w14:paraId="7F65E906" w14:textId="03A97FB2" w:rsidR="00C57BE4" w:rsidRDefault="00C57BE4" w:rsidP="006C5E92">
      <w:pPr>
        <w:tabs>
          <w:tab w:val="left" w:pos="5079"/>
        </w:tabs>
        <w:jc w:val="both"/>
      </w:pPr>
    </w:p>
    <w:p w14:paraId="7270A5ED" w14:textId="77777777" w:rsidR="008717EA" w:rsidRPr="00AF451D" w:rsidRDefault="008717EA" w:rsidP="008717EA">
      <w:pPr>
        <w:jc w:val="center"/>
        <w:rPr>
          <w:rFonts w:eastAsia="Calibri" w:cstheme="minorHAnsi"/>
          <w:b/>
        </w:rPr>
      </w:pPr>
      <w:r w:rsidRPr="00AF451D">
        <w:rPr>
          <w:rFonts w:eastAsia="Calibri" w:cstheme="minorHAnsi"/>
          <w:b/>
        </w:rPr>
        <w:t>A T E N T A M E N T E</w:t>
      </w:r>
    </w:p>
    <w:p w14:paraId="669A6DA8" w14:textId="77777777" w:rsidR="008717EA" w:rsidRPr="00AF451D" w:rsidRDefault="008717EA" w:rsidP="008717EA">
      <w:pPr>
        <w:jc w:val="center"/>
        <w:rPr>
          <w:rFonts w:eastAsia="Calibri" w:cstheme="minorHAnsi"/>
        </w:rPr>
      </w:pPr>
      <w:r w:rsidRPr="00AF451D">
        <w:rPr>
          <w:rFonts w:eastAsia="Calibri" w:cstheme="minorHAnsi"/>
        </w:rPr>
        <w:t>“2024, AÑO DEL 85 ANIVERSARIO DE LA ESCUELA SECUNDARIA FEDERAL BENITO JUAREZ”.</w:t>
      </w:r>
    </w:p>
    <w:p w14:paraId="4D6DA9E9" w14:textId="77777777" w:rsidR="008717EA" w:rsidRPr="00DC2EF2" w:rsidRDefault="008717EA" w:rsidP="008717EA">
      <w:pPr>
        <w:jc w:val="center"/>
        <w:rPr>
          <w:rFonts w:ascii="Arial" w:eastAsia="Calibri" w:hAnsi="Arial" w:cs="Arial"/>
        </w:rPr>
      </w:pPr>
      <w:r w:rsidRPr="00AF451D">
        <w:rPr>
          <w:rFonts w:eastAsia="Calibri" w:cstheme="minorHAnsi"/>
        </w:rPr>
        <w:t>“2024, BICENTENARIO EN QUE SE OTORGA EL TITULO DE “CIUDAD” A LA ANTIGUA ZAPOTLAN EL GRANDE</w:t>
      </w:r>
      <w:r w:rsidRPr="00DC2EF2">
        <w:rPr>
          <w:rFonts w:ascii="Arial" w:eastAsia="Calibri" w:hAnsi="Arial" w:cs="Arial"/>
        </w:rPr>
        <w:t>”</w:t>
      </w:r>
    </w:p>
    <w:p w14:paraId="031C2E5C" w14:textId="77777777" w:rsidR="008717EA" w:rsidRDefault="008717EA" w:rsidP="008717EA">
      <w:pPr>
        <w:jc w:val="both"/>
      </w:pPr>
    </w:p>
    <w:p w14:paraId="6B2B234F" w14:textId="77777777" w:rsidR="008717EA" w:rsidRDefault="008717EA" w:rsidP="008717EA">
      <w:pPr>
        <w:jc w:val="both"/>
      </w:pPr>
    </w:p>
    <w:p w14:paraId="70F68E20" w14:textId="77777777" w:rsidR="008717EA" w:rsidRDefault="008717EA" w:rsidP="008717EA">
      <w:pPr>
        <w:jc w:val="both"/>
      </w:pPr>
    </w:p>
    <w:p w14:paraId="3DB75F48" w14:textId="77777777" w:rsidR="008717EA" w:rsidRDefault="008717EA" w:rsidP="008717EA">
      <w:pPr>
        <w:jc w:val="both"/>
      </w:pPr>
      <w:bookmarkStart w:id="0" w:name="_GoBack"/>
      <w:bookmarkEnd w:id="0"/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33"/>
        <w:gridCol w:w="703"/>
        <w:gridCol w:w="4013"/>
      </w:tblGrid>
      <w:tr w:rsidR="008717EA" w14:paraId="5F0F87BC" w14:textId="77777777" w:rsidTr="003246B9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3ECF1829" w14:textId="77777777" w:rsidR="008717EA" w:rsidRPr="00AD5D43" w:rsidRDefault="008717EA" w:rsidP="003246B9"/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EAFEB" w14:textId="77777777" w:rsidR="008717EA" w:rsidRPr="00AD5D43" w:rsidRDefault="008717EA" w:rsidP="003246B9">
            <w:pPr>
              <w:jc w:val="center"/>
              <w:rPr>
                <w:rFonts w:cs="Calibri"/>
                <w:b/>
              </w:rPr>
            </w:pPr>
          </w:p>
        </w:tc>
      </w:tr>
      <w:tr w:rsidR="008717EA" w14:paraId="249DBC71" w14:textId="77777777" w:rsidTr="003246B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72E6E" w14:textId="77777777" w:rsidR="008717EA" w:rsidRPr="00BA7D39" w:rsidRDefault="008717EA" w:rsidP="003246B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Lic</w:t>
            </w:r>
            <w:proofErr w:type="spellEnd"/>
            <w:r>
              <w:rPr>
                <w:b/>
              </w:rPr>
              <w:t>. Luis Guillermo Ochoa Sánchez</w:t>
            </w:r>
          </w:p>
          <w:p w14:paraId="671D2AD1" w14:textId="77777777" w:rsidR="008717EA" w:rsidRPr="00BA7D39" w:rsidRDefault="008717EA" w:rsidP="003246B9">
            <w:pPr>
              <w:pStyle w:val="Prrafodelista"/>
              <w:ind w:left="0"/>
              <w:jc w:val="center"/>
            </w:pPr>
            <w:r>
              <w:t xml:space="preserve">Director  General de </w:t>
            </w:r>
            <w:proofErr w:type="spellStart"/>
            <w:r>
              <w:t>Administración</w:t>
            </w:r>
            <w:proofErr w:type="spellEnd"/>
            <w:r>
              <w:t xml:space="preserve"> e </w:t>
            </w:r>
            <w:proofErr w:type="spellStart"/>
            <w:r>
              <w:t>Innovación</w:t>
            </w:r>
            <w:proofErr w:type="spellEnd"/>
            <w:r>
              <w:t xml:space="preserve"> </w:t>
            </w:r>
            <w:proofErr w:type="spellStart"/>
            <w:r>
              <w:t>Gubernamental</w:t>
            </w:r>
            <w:proofErr w:type="spellEnd"/>
            <w:r>
              <w:t xml:space="preserve"> del  </w:t>
            </w:r>
            <w:proofErr w:type="spellStart"/>
            <w:r>
              <w:t>Municipio</w:t>
            </w:r>
            <w:proofErr w:type="spellEnd"/>
            <w:r>
              <w:t xml:space="preserve"> de </w:t>
            </w:r>
            <w:proofErr w:type="spellStart"/>
            <w:r>
              <w:t>Zapotlán</w:t>
            </w:r>
            <w:proofErr w:type="spellEnd"/>
            <w:r>
              <w:t xml:space="preserve"> el Grande, Jalisco.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650093AD" w14:textId="77777777" w:rsidR="008717EA" w:rsidRPr="00BA7D39" w:rsidRDefault="008717EA" w:rsidP="003246B9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Lic</w:t>
            </w:r>
            <w:proofErr w:type="spellEnd"/>
            <w:r>
              <w:rPr>
                <w:rFonts w:cs="Calibri"/>
                <w:b/>
              </w:rPr>
              <w:t xml:space="preserve">. Vicente </w:t>
            </w:r>
            <w:proofErr w:type="spellStart"/>
            <w:r>
              <w:rPr>
                <w:rFonts w:cs="Calibri"/>
                <w:b/>
              </w:rPr>
              <w:t>García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Juárez</w:t>
            </w:r>
            <w:proofErr w:type="spellEnd"/>
          </w:p>
          <w:p w14:paraId="622E486F" w14:textId="77777777" w:rsidR="008717EA" w:rsidRPr="00BA7D39" w:rsidRDefault="008717EA" w:rsidP="00C57B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Titular del </w:t>
            </w:r>
            <w:proofErr w:type="spellStart"/>
            <w:r>
              <w:rPr>
                <w:rFonts w:cs="Calibri"/>
              </w:rPr>
              <w:t>Órgano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Interno</w:t>
            </w:r>
            <w:proofErr w:type="spellEnd"/>
            <w:r>
              <w:rPr>
                <w:rFonts w:cs="Calibri"/>
              </w:rPr>
              <w:t xml:space="preserve"> de Control del </w:t>
            </w:r>
            <w:proofErr w:type="spellStart"/>
            <w:r>
              <w:rPr>
                <w:rFonts w:cs="Calibri"/>
              </w:rPr>
              <w:t>Municipio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Zapotlán</w:t>
            </w:r>
            <w:proofErr w:type="spellEnd"/>
            <w:r>
              <w:rPr>
                <w:rFonts w:cs="Calibri"/>
              </w:rPr>
              <w:t xml:space="preserve"> el Grande, Jalisco.</w:t>
            </w:r>
          </w:p>
        </w:tc>
      </w:tr>
    </w:tbl>
    <w:p w14:paraId="52530707" w14:textId="77777777" w:rsidR="008717EA" w:rsidRDefault="008717EA" w:rsidP="008717EA">
      <w:pPr>
        <w:jc w:val="both"/>
      </w:pPr>
    </w:p>
    <w:p w14:paraId="5641786D" w14:textId="5ACC36DA" w:rsidR="008717EA" w:rsidRDefault="008717EA" w:rsidP="008717EA">
      <w:pPr>
        <w:jc w:val="both"/>
      </w:pPr>
    </w:p>
    <w:p w14:paraId="676126C7" w14:textId="77777777" w:rsidR="00C57BE4" w:rsidRDefault="00C57BE4" w:rsidP="008717EA">
      <w:pPr>
        <w:jc w:val="both"/>
      </w:pPr>
    </w:p>
    <w:p w14:paraId="28B5C21E" w14:textId="77777777" w:rsidR="008717EA" w:rsidRDefault="008717EA" w:rsidP="008717EA">
      <w:pPr>
        <w:jc w:val="both"/>
      </w:pPr>
    </w:p>
    <w:p w14:paraId="5FE4CE8A" w14:textId="77777777" w:rsidR="008717EA" w:rsidRDefault="008717EA" w:rsidP="008717EA">
      <w:pPr>
        <w:jc w:val="both"/>
      </w:pPr>
    </w:p>
    <w:p w14:paraId="67D47592" w14:textId="77777777" w:rsidR="008717EA" w:rsidRDefault="008717EA" w:rsidP="008717EA">
      <w:pPr>
        <w:jc w:val="both"/>
      </w:pPr>
    </w:p>
    <w:p w14:paraId="5CAF6264" w14:textId="77777777" w:rsidR="008717EA" w:rsidRDefault="008717EA" w:rsidP="008717EA">
      <w:pPr>
        <w:jc w:val="both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111"/>
        <w:gridCol w:w="4438"/>
      </w:tblGrid>
      <w:tr w:rsidR="008717EA" w:rsidRPr="00BA7D39" w14:paraId="0CD5B5F6" w14:textId="77777777" w:rsidTr="00C57BE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5E75F0" w14:textId="77777777" w:rsidR="008717EA" w:rsidRPr="00485C92" w:rsidRDefault="008717EA" w:rsidP="003246B9">
            <w:pPr>
              <w:tabs>
                <w:tab w:val="left" w:pos="2859"/>
              </w:tabs>
              <w:contextualSpacing/>
              <w:jc w:val="center"/>
              <w:rPr>
                <w:rFonts w:cstheme="minorHAnsi"/>
                <w:b/>
              </w:rPr>
            </w:pPr>
            <w:proofErr w:type="spellStart"/>
            <w:r w:rsidRPr="00485C92">
              <w:rPr>
                <w:rFonts w:cstheme="minorHAnsi"/>
                <w:b/>
              </w:rPr>
              <w:t>Lic</w:t>
            </w:r>
            <w:proofErr w:type="spellEnd"/>
            <w:r w:rsidRPr="00485C92">
              <w:rPr>
                <w:rFonts w:cstheme="minorHAnsi"/>
                <w:b/>
              </w:rPr>
              <w:t xml:space="preserve">. </w:t>
            </w:r>
            <w:proofErr w:type="spellStart"/>
            <w:r w:rsidRPr="00485C92">
              <w:rPr>
                <w:rFonts w:cstheme="minorHAnsi"/>
                <w:b/>
              </w:rPr>
              <w:t>María</w:t>
            </w:r>
            <w:proofErr w:type="spellEnd"/>
            <w:r w:rsidRPr="00485C92">
              <w:rPr>
                <w:rFonts w:cstheme="minorHAnsi"/>
                <w:b/>
              </w:rPr>
              <w:t xml:space="preserve"> Soraya Flores </w:t>
            </w:r>
            <w:proofErr w:type="spellStart"/>
            <w:r w:rsidRPr="00485C92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ú</w:t>
            </w:r>
            <w:r w:rsidRPr="00485C92">
              <w:rPr>
                <w:rFonts w:cstheme="minorHAnsi"/>
                <w:b/>
              </w:rPr>
              <w:t>ñiga</w:t>
            </w:r>
            <w:proofErr w:type="spellEnd"/>
          </w:p>
          <w:p w14:paraId="75DF4955" w14:textId="77777777" w:rsidR="008717EA" w:rsidRPr="00BA7D39" w:rsidRDefault="008717EA" w:rsidP="003246B9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Secretaria</w:t>
            </w:r>
            <w:proofErr w:type="spellEnd"/>
            <w:r>
              <w:rPr>
                <w:rFonts w:cs="Calibri"/>
              </w:rPr>
              <w:t xml:space="preserve"> General del </w:t>
            </w:r>
            <w:proofErr w:type="spellStart"/>
            <w:r>
              <w:rPr>
                <w:rFonts w:cs="Calibri"/>
              </w:rPr>
              <w:t>Sindicato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Servidores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Públicos</w:t>
            </w:r>
            <w:proofErr w:type="spellEnd"/>
            <w:r>
              <w:rPr>
                <w:rFonts w:cs="Calibri"/>
              </w:rPr>
              <w:t xml:space="preserve"> del  </w:t>
            </w:r>
            <w:proofErr w:type="spellStart"/>
            <w:r>
              <w:rPr>
                <w:rFonts w:cs="Calibri"/>
              </w:rPr>
              <w:t>Ayuntamiento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Zapotlán</w:t>
            </w:r>
            <w:proofErr w:type="spellEnd"/>
            <w:r>
              <w:rPr>
                <w:rFonts w:cs="Calibri"/>
              </w:rPr>
              <w:t xml:space="preserve"> el Grande, Jalisco.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120D3738" w14:textId="77777777" w:rsidR="008717EA" w:rsidRDefault="008717EA" w:rsidP="003246B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 Sergio Magaña Zepeda</w:t>
            </w:r>
          </w:p>
          <w:p w14:paraId="200C2435" w14:textId="77777777" w:rsidR="008717EA" w:rsidRPr="00BA7D39" w:rsidRDefault="008717EA" w:rsidP="00C57BE4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Representante</w:t>
            </w:r>
            <w:proofErr w:type="spellEnd"/>
            <w:r>
              <w:rPr>
                <w:rFonts w:cs="Calibri"/>
              </w:rPr>
              <w:t xml:space="preserve"> del </w:t>
            </w:r>
            <w:proofErr w:type="spellStart"/>
            <w:r>
              <w:rPr>
                <w:rFonts w:cs="Calibri"/>
              </w:rPr>
              <w:t>Sindicato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Único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Servidores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Públicos</w:t>
            </w:r>
            <w:proofErr w:type="spellEnd"/>
            <w:r>
              <w:rPr>
                <w:rFonts w:cs="Calibri"/>
              </w:rPr>
              <w:t xml:space="preserve"> y </w:t>
            </w:r>
            <w:proofErr w:type="spellStart"/>
            <w:r>
              <w:rPr>
                <w:rFonts w:cs="Calibri"/>
              </w:rPr>
              <w:t>Organismos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Públicos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Descentralizados</w:t>
            </w:r>
            <w:proofErr w:type="spellEnd"/>
            <w:r>
              <w:rPr>
                <w:rFonts w:cs="Calibri"/>
              </w:rPr>
              <w:t xml:space="preserve"> del </w:t>
            </w:r>
            <w:proofErr w:type="spellStart"/>
            <w:r>
              <w:rPr>
                <w:rFonts w:cs="Calibri"/>
              </w:rPr>
              <w:t>Ayuntamiento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Zapotlán</w:t>
            </w:r>
            <w:proofErr w:type="spellEnd"/>
            <w:r>
              <w:rPr>
                <w:rFonts w:cs="Calibri"/>
              </w:rPr>
              <w:t xml:space="preserve"> el Grande, Jalisco.</w:t>
            </w:r>
          </w:p>
        </w:tc>
      </w:tr>
    </w:tbl>
    <w:p w14:paraId="4C51EBBE" w14:textId="77777777" w:rsidR="008717EA" w:rsidRDefault="008717EA" w:rsidP="008717EA">
      <w:pPr>
        <w:jc w:val="both"/>
      </w:pPr>
    </w:p>
    <w:p w14:paraId="5A4C5901" w14:textId="244AFF38" w:rsidR="008717EA" w:rsidRDefault="008717EA" w:rsidP="008717EA">
      <w:pPr>
        <w:jc w:val="both"/>
      </w:pPr>
    </w:p>
    <w:p w14:paraId="3DFF5A00" w14:textId="32F49F3B" w:rsidR="008717EA" w:rsidRDefault="008717EA" w:rsidP="008717EA">
      <w:pPr>
        <w:jc w:val="both"/>
      </w:pPr>
    </w:p>
    <w:p w14:paraId="6D8D607D" w14:textId="77777777" w:rsidR="00C57BE4" w:rsidRDefault="00C57BE4" w:rsidP="008717EA">
      <w:pPr>
        <w:jc w:val="both"/>
      </w:pPr>
    </w:p>
    <w:p w14:paraId="57B61AEE" w14:textId="77777777" w:rsidR="00C57BE4" w:rsidRDefault="00C57BE4" w:rsidP="008717EA">
      <w:pPr>
        <w:jc w:val="both"/>
      </w:pPr>
    </w:p>
    <w:p w14:paraId="082C754A" w14:textId="77777777" w:rsidR="008717EA" w:rsidRDefault="008717EA" w:rsidP="008717EA">
      <w:pPr>
        <w:jc w:val="both"/>
      </w:pPr>
    </w:p>
    <w:p w14:paraId="2C9C4FB5" w14:textId="77777777" w:rsidR="008717EA" w:rsidRDefault="008717EA" w:rsidP="008717EA">
      <w:pPr>
        <w:jc w:val="both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33"/>
        <w:gridCol w:w="4716"/>
      </w:tblGrid>
      <w:tr w:rsidR="008717EA" w:rsidRPr="00BA7D39" w14:paraId="5DD38D0F" w14:textId="77777777" w:rsidTr="003246B9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B76C964" w14:textId="77777777" w:rsidR="00C57BE4" w:rsidRDefault="00C57BE4" w:rsidP="00C57BE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 Carlos Alberto Reyes Silva</w:t>
            </w:r>
          </w:p>
          <w:p w14:paraId="7C38C027" w14:textId="6718B8B3" w:rsidR="008717EA" w:rsidRPr="00BA7D39" w:rsidRDefault="00C57BE4" w:rsidP="00C57BE4">
            <w:pPr>
              <w:jc w:val="center"/>
              <w:rPr>
                <w:rFonts w:cs="Calibri"/>
              </w:rPr>
            </w:pPr>
            <w:r>
              <w:t>Secretario Técnico del Comité de Vigilancia del Fondo de Ahorro.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6D1871D3" w14:textId="7170B258" w:rsidR="008717EA" w:rsidRPr="00BA7D39" w:rsidRDefault="008717EA" w:rsidP="003246B9">
            <w:pPr>
              <w:jc w:val="center"/>
              <w:rPr>
                <w:rFonts w:cs="Calibri"/>
              </w:rPr>
            </w:pPr>
          </w:p>
        </w:tc>
      </w:tr>
    </w:tbl>
    <w:p w14:paraId="150EC38D" w14:textId="77777777" w:rsidR="008717EA" w:rsidRPr="00A964D5" w:rsidRDefault="008717EA" w:rsidP="006C5E92">
      <w:pPr>
        <w:tabs>
          <w:tab w:val="left" w:pos="5079"/>
        </w:tabs>
        <w:jc w:val="both"/>
      </w:pPr>
    </w:p>
    <w:sectPr w:rsidR="008717EA" w:rsidRPr="00A964D5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E2D2A" w14:textId="77777777" w:rsidR="00AC5CD3" w:rsidRDefault="00AC5CD3" w:rsidP="00A964D5">
      <w:r>
        <w:separator/>
      </w:r>
    </w:p>
  </w:endnote>
  <w:endnote w:type="continuationSeparator" w:id="0">
    <w:p w14:paraId="1A250803" w14:textId="77777777" w:rsidR="00AC5CD3" w:rsidRDefault="00AC5CD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B00F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C7E2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07B6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ABB0" w14:textId="77777777" w:rsidR="00AC5CD3" w:rsidRDefault="00AC5CD3" w:rsidP="00A964D5">
      <w:r>
        <w:separator/>
      </w:r>
    </w:p>
  </w:footnote>
  <w:footnote w:type="continuationSeparator" w:id="0">
    <w:p w14:paraId="4E20A037" w14:textId="77777777" w:rsidR="00AC5CD3" w:rsidRDefault="00AC5CD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056D" w14:textId="77777777" w:rsidR="00A964D5" w:rsidRDefault="00AC5CD3">
    <w:pPr>
      <w:pStyle w:val="Encabezado"/>
    </w:pPr>
    <w:r>
      <w:rPr>
        <w:noProof/>
      </w:rPr>
      <w:pict w14:anchorId="17E24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6481" w14:textId="77777777" w:rsidR="00A964D5" w:rsidRDefault="00AC5CD3">
    <w:pPr>
      <w:pStyle w:val="Encabezado"/>
    </w:pPr>
    <w:r>
      <w:rPr>
        <w:noProof/>
      </w:rPr>
      <w:pict w14:anchorId="5F900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EE99" w14:textId="77777777" w:rsidR="00A964D5" w:rsidRDefault="00AC5CD3">
    <w:pPr>
      <w:pStyle w:val="Encabezado"/>
    </w:pPr>
    <w:r>
      <w:rPr>
        <w:noProof/>
      </w:rPr>
      <w:pict w14:anchorId="341D8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20"/>
    <w:multiLevelType w:val="hybridMultilevel"/>
    <w:tmpl w:val="27AA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C66"/>
    <w:multiLevelType w:val="hybridMultilevel"/>
    <w:tmpl w:val="36F84004"/>
    <w:lvl w:ilvl="0" w:tplc="CB4A8EA0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1067"/>
    <w:multiLevelType w:val="hybridMultilevel"/>
    <w:tmpl w:val="BEE28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5834"/>
    <w:multiLevelType w:val="hybridMultilevel"/>
    <w:tmpl w:val="F3F49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80218"/>
    <w:rsid w:val="000A06BB"/>
    <w:rsid w:val="0012287D"/>
    <w:rsid w:val="00194B79"/>
    <w:rsid w:val="00241B91"/>
    <w:rsid w:val="00311FF5"/>
    <w:rsid w:val="003B62E1"/>
    <w:rsid w:val="003E05F7"/>
    <w:rsid w:val="003E1195"/>
    <w:rsid w:val="003E6798"/>
    <w:rsid w:val="003F0117"/>
    <w:rsid w:val="003F1125"/>
    <w:rsid w:val="00445A22"/>
    <w:rsid w:val="005025A3"/>
    <w:rsid w:val="00516399"/>
    <w:rsid w:val="00517844"/>
    <w:rsid w:val="005B0788"/>
    <w:rsid w:val="006B0D66"/>
    <w:rsid w:val="006C5E92"/>
    <w:rsid w:val="006E28F5"/>
    <w:rsid w:val="00734775"/>
    <w:rsid w:val="00740146"/>
    <w:rsid w:val="007E2CD9"/>
    <w:rsid w:val="008440F1"/>
    <w:rsid w:val="008717EA"/>
    <w:rsid w:val="00886149"/>
    <w:rsid w:val="00923192"/>
    <w:rsid w:val="00A4059A"/>
    <w:rsid w:val="00A964D5"/>
    <w:rsid w:val="00AC4DDF"/>
    <w:rsid w:val="00AC5CD3"/>
    <w:rsid w:val="00B02875"/>
    <w:rsid w:val="00B03F51"/>
    <w:rsid w:val="00B228E2"/>
    <w:rsid w:val="00BA7AA0"/>
    <w:rsid w:val="00C57BE4"/>
    <w:rsid w:val="00C97D91"/>
    <w:rsid w:val="00CB4BB3"/>
    <w:rsid w:val="00CD791E"/>
    <w:rsid w:val="00D00228"/>
    <w:rsid w:val="00D82993"/>
    <w:rsid w:val="00DA45A6"/>
    <w:rsid w:val="00DB1702"/>
    <w:rsid w:val="00DB60A2"/>
    <w:rsid w:val="00E47579"/>
    <w:rsid w:val="00F8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C50E3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link w:val="PrrafodelistaCar"/>
    <w:uiPriority w:val="34"/>
    <w:qFormat/>
    <w:rsid w:val="006B0D66"/>
    <w:pPr>
      <w:ind w:left="720"/>
      <w:contextualSpacing/>
    </w:pPr>
    <w:rPr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0D66"/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0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A2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8717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30BFCB-6CE8-46C9-A5BB-F027B798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Carlos Alberto Reyes Silva</cp:lastModifiedBy>
  <cp:revision>7</cp:revision>
  <cp:lastPrinted>2024-11-20T16:03:00Z</cp:lastPrinted>
  <dcterms:created xsi:type="dcterms:W3CDTF">2024-11-15T14:16:00Z</dcterms:created>
  <dcterms:modified xsi:type="dcterms:W3CDTF">2024-11-20T16:03:00Z</dcterms:modified>
</cp:coreProperties>
</file>