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F64CE" w:rsidRDefault="005F64CE">
      <w:pPr>
        <w:rPr>
          <w:b/>
        </w:rPr>
      </w:pPr>
    </w:p>
    <w:p w:rsidR="000860EA" w:rsidRDefault="00D17459" w:rsidP="000860EA">
      <w:pPr>
        <w:jc w:val="right"/>
        <w:rPr>
          <w:rFonts w:ascii="Arial" w:hAnsi="Arial" w:cs="Arial"/>
          <w:b/>
          <w:bCs/>
          <w:sz w:val="18"/>
          <w:szCs w:val="18"/>
        </w:rPr>
      </w:pPr>
      <w:r>
        <w:rPr>
          <w:rFonts w:ascii="Arial" w:eastAsia="Arial" w:hAnsi="Arial" w:cs="Arial"/>
          <w:b/>
          <w:color w:val="000000"/>
          <w:sz w:val="18"/>
          <w:szCs w:val="18"/>
        </w:rPr>
        <w:t xml:space="preserve">ASUNTO: </w:t>
      </w:r>
      <w:r w:rsidR="000860EA" w:rsidRPr="000860EA">
        <w:rPr>
          <w:rFonts w:ascii="Arial" w:hAnsi="Arial" w:cs="Arial"/>
          <w:b/>
          <w:bCs/>
          <w:sz w:val="18"/>
          <w:szCs w:val="18"/>
        </w:rPr>
        <w:t>“INICIATIVA DE ORDENAMIENTO MUNICIPAL</w:t>
      </w:r>
      <w:r w:rsidR="000860EA">
        <w:rPr>
          <w:rFonts w:ascii="Arial" w:hAnsi="Arial" w:cs="Arial"/>
          <w:b/>
          <w:bCs/>
          <w:sz w:val="18"/>
          <w:szCs w:val="18"/>
        </w:rPr>
        <w:t>QUE</w:t>
      </w:r>
      <w:r w:rsidR="000860EA" w:rsidRPr="000860EA">
        <w:rPr>
          <w:rFonts w:ascii="Arial" w:hAnsi="Arial" w:cs="Arial"/>
          <w:b/>
          <w:bCs/>
          <w:sz w:val="18"/>
          <w:szCs w:val="18"/>
        </w:rPr>
        <w:t xml:space="preserve"> </w:t>
      </w:r>
    </w:p>
    <w:p w:rsidR="000860EA" w:rsidRDefault="000860EA" w:rsidP="000860EA">
      <w:pPr>
        <w:jc w:val="right"/>
        <w:rPr>
          <w:rFonts w:ascii="Arial" w:hAnsi="Arial" w:cs="Arial"/>
          <w:b/>
          <w:sz w:val="18"/>
          <w:szCs w:val="18"/>
        </w:rPr>
      </w:pPr>
      <w:r w:rsidRPr="000860EA">
        <w:rPr>
          <w:rFonts w:ascii="Arial" w:hAnsi="Arial" w:cs="Arial"/>
          <w:b/>
          <w:bCs/>
          <w:sz w:val="18"/>
          <w:szCs w:val="18"/>
        </w:rPr>
        <w:t>TURNA A COMISIONES EL ANALISIS DEL PROYECTO</w:t>
      </w:r>
      <w:r w:rsidRPr="000860EA">
        <w:rPr>
          <w:rFonts w:ascii="Arial" w:hAnsi="Arial" w:cs="Arial"/>
          <w:b/>
          <w:sz w:val="18"/>
          <w:szCs w:val="18"/>
        </w:rPr>
        <w:t xml:space="preserve"> </w:t>
      </w:r>
    </w:p>
    <w:p w:rsidR="000860EA" w:rsidRDefault="000860EA" w:rsidP="000860EA">
      <w:pPr>
        <w:jc w:val="right"/>
        <w:rPr>
          <w:rFonts w:ascii="Arial" w:hAnsi="Arial" w:cs="Arial"/>
          <w:b/>
          <w:sz w:val="18"/>
          <w:szCs w:val="18"/>
        </w:rPr>
      </w:pPr>
      <w:r w:rsidRPr="000860EA">
        <w:rPr>
          <w:rFonts w:ascii="Arial" w:hAnsi="Arial" w:cs="Arial"/>
          <w:b/>
          <w:sz w:val="18"/>
          <w:szCs w:val="18"/>
        </w:rPr>
        <w:t>DE MODIFICACIÓN PARCIAL DEL REGLAMENTO DE</w:t>
      </w:r>
    </w:p>
    <w:p w:rsidR="000860EA" w:rsidRDefault="000860EA" w:rsidP="000860EA">
      <w:pPr>
        <w:jc w:val="right"/>
        <w:rPr>
          <w:rFonts w:ascii="Arial" w:hAnsi="Arial" w:cs="Arial"/>
          <w:b/>
          <w:sz w:val="18"/>
          <w:szCs w:val="18"/>
        </w:rPr>
      </w:pPr>
      <w:r w:rsidRPr="000860EA">
        <w:rPr>
          <w:rFonts w:ascii="Arial" w:hAnsi="Arial" w:cs="Arial"/>
          <w:b/>
          <w:sz w:val="18"/>
          <w:szCs w:val="18"/>
        </w:rPr>
        <w:t xml:space="preserve"> ZONIFICACIÓN Y CONTROL TERRITORIAL DEL</w:t>
      </w:r>
    </w:p>
    <w:p w:rsidR="005F64CE" w:rsidRDefault="000860EA" w:rsidP="000860EA">
      <w:pPr>
        <w:jc w:val="right"/>
        <w:rPr>
          <w:rFonts w:ascii="Arial" w:eastAsia="Arial" w:hAnsi="Arial" w:cs="Arial"/>
          <w:b/>
          <w:sz w:val="16"/>
          <w:szCs w:val="16"/>
        </w:rPr>
      </w:pPr>
      <w:r w:rsidRPr="000860EA">
        <w:rPr>
          <w:rFonts w:ascii="Arial" w:hAnsi="Arial" w:cs="Arial"/>
          <w:b/>
          <w:sz w:val="18"/>
          <w:szCs w:val="18"/>
        </w:rPr>
        <w:t xml:space="preserve"> MUNICIPIO DE ZAPOTLÁN EL GRANDE, JALISCO</w:t>
      </w:r>
      <w:r w:rsidR="00D17459" w:rsidRPr="000860EA">
        <w:rPr>
          <w:rFonts w:ascii="Arial" w:eastAsia="Arial" w:hAnsi="Arial" w:cs="Arial"/>
          <w:b/>
          <w:sz w:val="18"/>
          <w:szCs w:val="18"/>
        </w:rPr>
        <w:t>.”</w:t>
      </w:r>
    </w:p>
    <w:p w:rsidR="005F64CE" w:rsidRDefault="005F64CE">
      <w:pPr>
        <w:ind w:left="4950"/>
        <w:jc w:val="right"/>
        <w:rPr>
          <w:rFonts w:ascii="Arial" w:eastAsia="Arial" w:hAnsi="Arial" w:cs="Arial"/>
          <w:b/>
          <w:sz w:val="16"/>
          <w:szCs w:val="16"/>
        </w:rPr>
      </w:pPr>
    </w:p>
    <w:p w:rsidR="005F64CE" w:rsidRDefault="005F64CE">
      <w:pPr>
        <w:ind w:left="4950"/>
        <w:jc w:val="right"/>
        <w:rPr>
          <w:rFonts w:ascii="Arial" w:eastAsia="Arial" w:hAnsi="Arial" w:cs="Arial"/>
          <w:b/>
          <w:sz w:val="16"/>
          <w:szCs w:val="16"/>
        </w:rPr>
      </w:pPr>
    </w:p>
    <w:p w:rsidR="005F64CE" w:rsidRDefault="005F64CE">
      <w:pPr>
        <w:jc w:val="both"/>
        <w:rPr>
          <w:rFonts w:ascii="Arial" w:eastAsia="Arial" w:hAnsi="Arial" w:cs="Arial"/>
          <w:sz w:val="16"/>
          <w:szCs w:val="16"/>
        </w:rPr>
      </w:pPr>
    </w:p>
    <w:p w:rsidR="005F64CE" w:rsidRDefault="00D17459">
      <w:pPr>
        <w:jc w:val="both"/>
        <w:rPr>
          <w:rFonts w:ascii="Arial" w:eastAsia="Arial" w:hAnsi="Arial" w:cs="Arial"/>
          <w:b/>
          <w:color w:val="000000"/>
        </w:rPr>
      </w:pPr>
      <w:r>
        <w:rPr>
          <w:rFonts w:ascii="Arial" w:eastAsia="Arial" w:hAnsi="Arial" w:cs="Arial"/>
          <w:b/>
          <w:color w:val="000000"/>
        </w:rPr>
        <w:t>H. AYUNTAMIENTO CONSTITUCIONAL DE</w:t>
      </w:r>
    </w:p>
    <w:p w:rsidR="005F64CE" w:rsidRDefault="00D17459">
      <w:pPr>
        <w:jc w:val="both"/>
        <w:rPr>
          <w:rFonts w:ascii="Arial" w:eastAsia="Arial" w:hAnsi="Arial" w:cs="Arial"/>
          <w:b/>
          <w:color w:val="000000"/>
        </w:rPr>
      </w:pPr>
      <w:r>
        <w:rPr>
          <w:rFonts w:ascii="Arial" w:eastAsia="Arial" w:hAnsi="Arial" w:cs="Arial"/>
          <w:b/>
          <w:color w:val="000000"/>
        </w:rPr>
        <w:t>ZAPOTLÁN EL GRANDE, JALISCO.</w:t>
      </w:r>
    </w:p>
    <w:p w:rsidR="005F64CE" w:rsidRDefault="00D17459">
      <w:pPr>
        <w:jc w:val="both"/>
        <w:rPr>
          <w:rFonts w:ascii="Arial" w:eastAsia="Arial" w:hAnsi="Arial" w:cs="Arial"/>
          <w:b/>
          <w:color w:val="000000"/>
        </w:rPr>
      </w:pPr>
      <w:r>
        <w:rPr>
          <w:rFonts w:ascii="Arial" w:eastAsia="Arial" w:hAnsi="Arial" w:cs="Arial"/>
          <w:b/>
          <w:color w:val="000000"/>
        </w:rPr>
        <w:t xml:space="preserve">P R E S E N T E </w:t>
      </w:r>
    </w:p>
    <w:p w:rsidR="005F64CE" w:rsidRDefault="005F64CE">
      <w:pPr>
        <w:jc w:val="both"/>
        <w:rPr>
          <w:rFonts w:ascii="Times New Roman" w:eastAsia="Times New Roman" w:hAnsi="Times New Roman" w:cs="Times New Roman"/>
        </w:rPr>
      </w:pPr>
    </w:p>
    <w:p w:rsidR="005F64CE" w:rsidRDefault="005F64CE">
      <w:pPr>
        <w:rPr>
          <w:rFonts w:ascii="Times New Roman" w:eastAsia="Times New Roman" w:hAnsi="Times New Roman" w:cs="Times New Roman"/>
        </w:rPr>
      </w:pPr>
    </w:p>
    <w:p w:rsidR="005F64CE" w:rsidRDefault="005F64CE">
      <w:pPr>
        <w:rPr>
          <w:rFonts w:ascii="Times New Roman" w:eastAsia="Times New Roman" w:hAnsi="Times New Roman" w:cs="Times New Roman"/>
        </w:rPr>
      </w:pPr>
    </w:p>
    <w:p w:rsidR="005F64CE" w:rsidRDefault="00D17459" w:rsidP="00F0352D">
      <w:pPr>
        <w:ind w:firstLine="1276"/>
        <w:jc w:val="both"/>
        <w:rPr>
          <w:rFonts w:ascii="Arial" w:eastAsia="Arial" w:hAnsi="Arial" w:cs="Arial"/>
          <w:b/>
          <w:sz w:val="16"/>
          <w:szCs w:val="16"/>
        </w:rPr>
      </w:pPr>
      <w:r w:rsidRPr="00237EC1">
        <w:rPr>
          <w:rFonts w:ascii="Arial" w:eastAsia="Arial" w:hAnsi="Arial" w:cs="Arial"/>
        </w:rPr>
        <w:t xml:space="preserve">Quien motiva y suscribe la presente </w:t>
      </w:r>
      <w:r w:rsidR="009E092E" w:rsidRPr="00237EC1">
        <w:rPr>
          <w:rFonts w:ascii="Arial" w:eastAsia="Arial" w:hAnsi="Arial" w:cs="Arial"/>
          <w:b/>
        </w:rPr>
        <w:t>LIC. MAGALI CASILLAS CONTRERAS</w:t>
      </w:r>
      <w:r w:rsidRPr="00237EC1">
        <w:rPr>
          <w:rFonts w:ascii="Arial" w:eastAsia="Arial" w:hAnsi="Arial" w:cs="Arial"/>
          <w:b/>
        </w:rPr>
        <w:t xml:space="preserve">, </w:t>
      </w:r>
      <w:r w:rsidRPr="00237EC1">
        <w:rPr>
          <w:rFonts w:ascii="Arial" w:eastAsia="Arial" w:hAnsi="Arial" w:cs="Arial"/>
        </w:rPr>
        <w:t xml:space="preserve">en mi carácter de </w:t>
      </w:r>
      <w:r w:rsidR="00237EC1" w:rsidRPr="00237EC1">
        <w:rPr>
          <w:rFonts w:ascii="Arial" w:eastAsia="Arial" w:hAnsi="Arial" w:cs="Arial"/>
        </w:rPr>
        <w:t>Sindico</w:t>
      </w:r>
      <w:r w:rsidRPr="00237EC1">
        <w:rPr>
          <w:rFonts w:ascii="Arial" w:eastAsia="Arial" w:hAnsi="Arial" w:cs="Arial"/>
        </w:rPr>
        <w:t xml:space="preserve"> del H</w:t>
      </w:r>
      <w:r w:rsidR="00237EC1" w:rsidRPr="00237EC1">
        <w:rPr>
          <w:rFonts w:ascii="Arial" w:eastAsia="Arial" w:hAnsi="Arial" w:cs="Arial"/>
        </w:rPr>
        <w:t>onorable</w:t>
      </w:r>
      <w:r w:rsidRPr="00237EC1">
        <w:rPr>
          <w:rFonts w:ascii="Arial" w:eastAsia="Arial" w:hAnsi="Arial" w:cs="Arial"/>
        </w:rPr>
        <w:t xml:space="preserve"> Ayuntamiento de Zapotlán el Grande, Jalisco; con fundamento en</w:t>
      </w:r>
      <w:r w:rsidRPr="00237EC1">
        <w:rPr>
          <w:rFonts w:ascii="Arial" w:eastAsia="Arial" w:hAnsi="Arial" w:cs="Arial"/>
          <w:color w:val="000000"/>
        </w:rPr>
        <w:t xml:space="preserve"> los</w:t>
      </w:r>
      <w:r w:rsidR="009E092E" w:rsidRPr="00237EC1">
        <w:rPr>
          <w:rFonts w:ascii="Arial" w:eastAsia="Arial" w:hAnsi="Arial" w:cs="Arial"/>
          <w:color w:val="000000"/>
        </w:rPr>
        <w:t xml:space="preserve"> artículos 115 fracciones I, II, III, IV y V</w:t>
      </w:r>
      <w:r w:rsidRPr="00237EC1">
        <w:rPr>
          <w:rFonts w:ascii="Arial" w:eastAsia="Arial" w:hAnsi="Arial" w:cs="Arial"/>
          <w:color w:val="000000"/>
        </w:rPr>
        <w:t xml:space="preserve"> de nuestra Co</w:t>
      </w:r>
      <w:r w:rsidR="009E092E" w:rsidRPr="00237EC1">
        <w:rPr>
          <w:rFonts w:ascii="Arial" w:eastAsia="Arial" w:hAnsi="Arial" w:cs="Arial"/>
          <w:color w:val="000000"/>
        </w:rPr>
        <w:t xml:space="preserve">nstitución Federal,  artículos 3,73,77,86 </w:t>
      </w:r>
      <w:r w:rsidRPr="00237EC1">
        <w:rPr>
          <w:rFonts w:ascii="Arial" w:eastAsia="Arial" w:hAnsi="Arial" w:cs="Arial"/>
          <w:color w:val="000000"/>
        </w:rPr>
        <w:t xml:space="preserve">y demás relativos de la Constitución Política del Estado de Jalisco, </w:t>
      </w:r>
      <w:r w:rsidR="009E092E" w:rsidRPr="00237EC1">
        <w:rPr>
          <w:rFonts w:ascii="Arial" w:eastAsia="Times New Roman" w:hAnsi="Arial" w:cs="Arial"/>
        </w:rPr>
        <w:t>,2,3,4 punto número 124, 5, 10, 27, 29, 34, 38, 41 fracción II y IV, 49 y 50  de la</w:t>
      </w:r>
      <w:r w:rsidR="009E092E" w:rsidRPr="00237EC1">
        <w:rPr>
          <w:rFonts w:ascii="Arial" w:eastAsia="Times New Roman" w:hAnsi="Arial" w:cs="Arial"/>
          <w:b/>
        </w:rPr>
        <w:t xml:space="preserve"> </w:t>
      </w:r>
      <w:r w:rsidR="009E092E" w:rsidRPr="00237EC1">
        <w:rPr>
          <w:rFonts w:ascii="Arial" w:eastAsia="Times New Roman" w:hAnsi="Arial" w:cs="Arial"/>
        </w:rPr>
        <w:t xml:space="preserve">Ley del Gobierno y la Administración Pública Municipal para el Estado de Jalisco, así como lo normado en los artículos 38 fracción </w:t>
      </w:r>
      <w:r w:rsidR="009E092E" w:rsidRPr="005E4917">
        <w:rPr>
          <w:rFonts w:ascii="Arial" w:eastAsia="Times New Roman" w:hAnsi="Arial" w:cs="Arial"/>
        </w:rPr>
        <w:t xml:space="preserve">XV y XX, 40, 47, 87, 90, 92, 99, 104 al 109 y demás relativos y aplicables del Reglamento Interior del Ayuntamiento de Zapotlán el Grande Jalisco, </w:t>
      </w:r>
      <w:r w:rsidR="005E4917" w:rsidRPr="005E4917">
        <w:rPr>
          <w:rFonts w:ascii="Arial" w:eastAsia="Times New Roman" w:hAnsi="Arial" w:cs="Arial"/>
        </w:rPr>
        <w:t xml:space="preserve">y </w:t>
      </w:r>
      <w:r w:rsidR="005E4917" w:rsidRPr="005E4917">
        <w:rPr>
          <w:rFonts w:ascii="Arial" w:hAnsi="Arial" w:cs="Arial"/>
        </w:rPr>
        <w:t xml:space="preserve">de conformidad con lo dispuesto por el artículo 1, 3, 4, Fracción I, II, III, IV, VI, VIII y X, 11 Fracción I y XI, 40, 41, 70, 71, 74, 75 y demás relativos y aplicables de la Ley General de Asentamientos Humanos Ordenamiento Territorial y Desarrollo Urbano, con las atribuciones dispuestas en el artículo 162, 164, y demás relativos y aplicables del Reglamento Orgánico de la Administración Pública Municipal de Zapotlán El Grande, Jalisco, </w:t>
      </w:r>
      <w:r w:rsidR="009E092E" w:rsidRPr="005E4917">
        <w:rPr>
          <w:rFonts w:ascii="Arial" w:hAnsi="Arial" w:cs="Arial"/>
        </w:rPr>
        <w:t xml:space="preserve">por lo que </w:t>
      </w:r>
      <w:r w:rsidR="005E4917" w:rsidRPr="005E4917">
        <w:rPr>
          <w:rFonts w:ascii="Arial" w:hAnsi="Arial" w:cs="Arial"/>
        </w:rPr>
        <w:t>presento</w:t>
      </w:r>
      <w:r w:rsidR="009E092E" w:rsidRPr="005E4917">
        <w:rPr>
          <w:rFonts w:ascii="Arial" w:hAnsi="Arial" w:cs="Arial"/>
        </w:rPr>
        <w:t xml:space="preserve"> a la distinguida consideración de este Honorable Ayuntamiento en Pleno, </w:t>
      </w:r>
      <w:r w:rsidR="009E092E" w:rsidRPr="005E4917">
        <w:rPr>
          <w:rFonts w:ascii="Arial" w:hAnsi="Arial" w:cs="Arial"/>
          <w:b/>
          <w:bCs/>
        </w:rPr>
        <w:t>“INICIATIVA DE ORDENAMIENTO MUNICIPAL QUE TURNA A COMISIONES EL ANALISIS DEL PROYECTO</w:t>
      </w:r>
      <w:r w:rsidR="009E092E" w:rsidRPr="005E4917">
        <w:rPr>
          <w:rFonts w:ascii="Arial" w:hAnsi="Arial" w:cs="Arial"/>
          <w:b/>
        </w:rPr>
        <w:t xml:space="preserve"> DE MODIFICACIÓN PARCIAL DEL REGLAMENTO DE ZONIFICACIÓN Y CONTROL TERRITORIAL DEL MUNICIPIO DE ZAPOTLÁN EL GRANDE, JALISCO, PARA SU </w:t>
      </w:r>
      <w:r w:rsidR="000860EA">
        <w:rPr>
          <w:rFonts w:ascii="Arial" w:hAnsi="Arial" w:cs="Arial"/>
          <w:b/>
        </w:rPr>
        <w:t>RESPECTIVA</w:t>
      </w:r>
      <w:r w:rsidR="009E092E" w:rsidRPr="005E4917">
        <w:rPr>
          <w:rFonts w:ascii="Arial" w:hAnsi="Arial" w:cs="Arial"/>
          <w:b/>
        </w:rPr>
        <w:t xml:space="preserve"> EMISION DE DICTAMEN.  </w:t>
      </w:r>
      <w:r w:rsidRPr="005E4917">
        <w:rPr>
          <w:rFonts w:ascii="Arial" w:eastAsia="Arial" w:hAnsi="Arial" w:cs="Arial"/>
        </w:rPr>
        <w:t>.” Para la</w:t>
      </w:r>
      <w:r w:rsidRPr="00237EC1">
        <w:rPr>
          <w:rFonts w:ascii="Arial" w:eastAsia="Arial" w:hAnsi="Arial" w:cs="Arial"/>
        </w:rPr>
        <w:t xml:space="preserve"> cual </w:t>
      </w:r>
      <w:r w:rsidR="00041AB5" w:rsidRPr="00237EC1">
        <w:rPr>
          <w:rFonts w:ascii="Arial" w:eastAsia="Arial" w:hAnsi="Arial" w:cs="Arial"/>
        </w:rPr>
        <w:t>tengo a bien</w:t>
      </w:r>
      <w:r w:rsidRPr="00237EC1">
        <w:rPr>
          <w:rFonts w:ascii="Arial" w:eastAsia="Arial" w:hAnsi="Arial" w:cs="Arial"/>
        </w:rPr>
        <w:t xml:space="preserve"> presentar lo siguiente</w:t>
      </w:r>
      <w:r>
        <w:rPr>
          <w:rFonts w:ascii="Arial" w:eastAsia="Arial" w:hAnsi="Arial" w:cs="Arial"/>
          <w:b/>
          <w:sz w:val="16"/>
          <w:szCs w:val="16"/>
        </w:rPr>
        <w:t>:</w:t>
      </w:r>
    </w:p>
    <w:p w:rsidR="005F64CE" w:rsidRDefault="005F64CE">
      <w:pPr>
        <w:jc w:val="both"/>
        <w:rPr>
          <w:rFonts w:ascii="Arial" w:eastAsia="Arial" w:hAnsi="Arial" w:cs="Arial"/>
          <w:b/>
          <w:sz w:val="16"/>
          <w:szCs w:val="16"/>
        </w:rPr>
      </w:pPr>
    </w:p>
    <w:p w:rsidR="005F64CE" w:rsidRDefault="005F64CE">
      <w:pPr>
        <w:jc w:val="both"/>
        <w:rPr>
          <w:rFonts w:ascii="Arial" w:eastAsia="Arial" w:hAnsi="Arial" w:cs="Arial"/>
          <w:b/>
          <w:sz w:val="32"/>
          <w:szCs w:val="32"/>
        </w:rPr>
      </w:pPr>
    </w:p>
    <w:p w:rsidR="005F64CE" w:rsidRDefault="00D17459">
      <w:pPr>
        <w:jc w:val="center"/>
        <w:rPr>
          <w:rFonts w:ascii="Arial" w:eastAsia="Arial" w:hAnsi="Arial" w:cs="Arial"/>
          <w:b/>
          <w:sz w:val="32"/>
          <w:szCs w:val="32"/>
        </w:rPr>
      </w:pPr>
      <w:r>
        <w:rPr>
          <w:rFonts w:ascii="Arial" w:eastAsia="Arial" w:hAnsi="Arial" w:cs="Arial"/>
          <w:b/>
          <w:sz w:val="32"/>
          <w:szCs w:val="32"/>
        </w:rPr>
        <w:t>E X P O S I C I Ó N  D E  M O T I V O S:</w:t>
      </w:r>
    </w:p>
    <w:p w:rsidR="005F64CE" w:rsidRDefault="005F64CE">
      <w:pPr>
        <w:jc w:val="both"/>
        <w:rPr>
          <w:rFonts w:ascii="Arial" w:eastAsia="Arial" w:hAnsi="Arial" w:cs="Arial"/>
          <w:b/>
          <w:sz w:val="16"/>
          <w:szCs w:val="16"/>
        </w:rPr>
      </w:pPr>
    </w:p>
    <w:p w:rsidR="005F64CE" w:rsidRDefault="005F64CE">
      <w:pPr>
        <w:jc w:val="both"/>
        <w:rPr>
          <w:rFonts w:ascii="Arial" w:eastAsia="Arial" w:hAnsi="Arial" w:cs="Arial"/>
          <w:b/>
          <w:sz w:val="16"/>
          <w:szCs w:val="16"/>
        </w:rPr>
      </w:pPr>
    </w:p>
    <w:p w:rsidR="005F64CE" w:rsidRDefault="00D17459">
      <w:pPr>
        <w:numPr>
          <w:ilvl w:val="0"/>
          <w:numId w:val="9"/>
        </w:numPr>
        <w:pBdr>
          <w:top w:val="nil"/>
          <w:left w:val="nil"/>
          <w:bottom w:val="nil"/>
          <w:right w:val="nil"/>
          <w:between w:val="nil"/>
        </w:pBdr>
        <w:jc w:val="both"/>
        <w:rPr>
          <w:rFonts w:ascii="Times New Roman" w:eastAsia="Times New Roman" w:hAnsi="Times New Roman" w:cs="Times New Roman"/>
          <w:color w:val="000000"/>
        </w:rPr>
      </w:pPr>
      <w:r>
        <w:rPr>
          <w:rFonts w:ascii="Arial" w:eastAsia="Arial" w:hAnsi="Arial" w:cs="Arial"/>
          <w:color w:val="000000"/>
        </w:rPr>
        <w:t xml:space="preserve"> La Constitución Política de los Estados Unidos Mexicanos, en su artículo 115  establece que los Estados adoptarán, para su régimen interior, la forma de Gobierno Republicano, Representativo, Popular, teniendo como base de su división territorial y de su Organización Política y Administrativa el Municipio libre, sentando las bases, personalidad jurídica, y manejo de su patrimonio en las fracciones I y II, </w:t>
      </w:r>
    </w:p>
    <w:p w:rsidR="005F64CE" w:rsidRDefault="005F64CE">
      <w:pPr>
        <w:jc w:val="both"/>
        <w:rPr>
          <w:rFonts w:ascii="Times New Roman" w:eastAsia="Times New Roman" w:hAnsi="Times New Roman" w:cs="Times New Roman"/>
        </w:rPr>
      </w:pPr>
    </w:p>
    <w:p w:rsidR="005F64CE" w:rsidRDefault="00D17459">
      <w:pPr>
        <w:numPr>
          <w:ilvl w:val="0"/>
          <w:numId w:val="9"/>
        </w:numPr>
        <w:pBdr>
          <w:top w:val="nil"/>
          <w:left w:val="nil"/>
          <w:bottom w:val="nil"/>
          <w:right w:val="nil"/>
          <w:between w:val="nil"/>
        </w:pBdr>
        <w:jc w:val="both"/>
        <w:rPr>
          <w:rFonts w:ascii="Times New Roman" w:eastAsia="Times New Roman" w:hAnsi="Times New Roman" w:cs="Times New Roman"/>
          <w:color w:val="000000"/>
        </w:rPr>
      </w:pPr>
      <w:r>
        <w:rPr>
          <w:rFonts w:ascii="Arial" w:eastAsia="Arial" w:hAnsi="Arial" w:cs="Arial"/>
          <w:color w:val="000000"/>
        </w:rPr>
        <w:lastRenderedPageBreak/>
        <w:t xml:space="preserve"> La Constitución Política del Estado de Jalisco en sus artículos 2,3, 73, 77, 85 fracción IV y relativos establece las bases de la organización política y administrativa del Estado de Jalisco que reconoce al Municipio Personalidad Jurídica y Patrimonio propio; estableciendo los mecanismos para organizar la Administración Pública Municipal; </w:t>
      </w:r>
    </w:p>
    <w:p w:rsidR="005F64CE" w:rsidRDefault="005F64CE">
      <w:pPr>
        <w:jc w:val="both"/>
        <w:rPr>
          <w:rFonts w:ascii="Times New Roman" w:eastAsia="Times New Roman" w:hAnsi="Times New Roman" w:cs="Times New Roman"/>
        </w:rPr>
      </w:pPr>
    </w:p>
    <w:p w:rsidR="005F64CE" w:rsidRDefault="005F64CE">
      <w:pPr>
        <w:jc w:val="both"/>
        <w:rPr>
          <w:rFonts w:ascii="Times New Roman" w:eastAsia="Times New Roman" w:hAnsi="Times New Roman" w:cs="Times New Roman"/>
        </w:rPr>
      </w:pPr>
    </w:p>
    <w:p w:rsidR="005F64CE" w:rsidRDefault="00D17459">
      <w:pPr>
        <w:numPr>
          <w:ilvl w:val="0"/>
          <w:numId w:val="9"/>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 La Ley del Gobierno y la Administración Pública del Estado de Jalisco en sus artículos 1, 2, 3, 10, 30, 34, 35, 38, 41, 49, 50, y demás relativos y aplicables reconoce al Municipio como nivel de Gobierno, base de la organización política, administrativa y de la división territorial del Estado de Jalisco, y enumera las facultades y obligaciones de los regidores; </w:t>
      </w:r>
    </w:p>
    <w:p w:rsidR="005F64CE" w:rsidRDefault="005F64CE">
      <w:pPr>
        <w:jc w:val="both"/>
        <w:rPr>
          <w:rFonts w:ascii="Arial" w:eastAsia="Arial" w:hAnsi="Arial" w:cs="Arial"/>
          <w:color w:val="000000"/>
        </w:rPr>
      </w:pPr>
    </w:p>
    <w:p w:rsidR="005F64CE" w:rsidRDefault="00D17459">
      <w:pPr>
        <w:numPr>
          <w:ilvl w:val="0"/>
          <w:numId w:val="9"/>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 La Ley del Gobierno y la Administración Pública Municipal del Estado de Jalisco en su artículo 42 fracción VI estipula que los Ordenamientos Municipales pueden reformarse, modificarse, adicionarse, derogarse o abrogarse, siempre que se cumplan con los requisitos de discusión, aprobación, promulgación y publicación por parte del Ayuntamiento.</w:t>
      </w:r>
    </w:p>
    <w:p w:rsidR="005F64CE" w:rsidRDefault="005F64CE">
      <w:pPr>
        <w:pBdr>
          <w:top w:val="nil"/>
          <w:left w:val="nil"/>
          <w:bottom w:val="nil"/>
          <w:right w:val="nil"/>
          <w:between w:val="nil"/>
        </w:pBdr>
        <w:ind w:left="720"/>
        <w:jc w:val="both"/>
        <w:rPr>
          <w:rFonts w:ascii="Arial" w:eastAsia="Arial" w:hAnsi="Arial" w:cs="Arial"/>
          <w:color w:val="000000"/>
        </w:rPr>
      </w:pPr>
    </w:p>
    <w:p w:rsidR="005F64CE" w:rsidRDefault="005F64CE">
      <w:pPr>
        <w:pBdr>
          <w:top w:val="nil"/>
          <w:left w:val="nil"/>
          <w:bottom w:val="nil"/>
          <w:right w:val="nil"/>
          <w:between w:val="nil"/>
        </w:pBdr>
        <w:ind w:left="720"/>
        <w:jc w:val="both"/>
        <w:rPr>
          <w:rFonts w:ascii="Arial" w:eastAsia="Arial" w:hAnsi="Arial" w:cs="Arial"/>
          <w:color w:val="000000"/>
        </w:rPr>
      </w:pPr>
    </w:p>
    <w:p w:rsidR="005F64CE" w:rsidRDefault="00D17459">
      <w:pPr>
        <w:numPr>
          <w:ilvl w:val="0"/>
          <w:numId w:val="9"/>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 El H. Ayuntamiento Constitucional de Zapotlán el Grande, Jalisco, ejerce las atribuciones materialmente legislativas que le conceden las leyes mediante la expedición de ordenamientos municipales, así como la reforma, adición, derogación y abrogación de los mismo, por lo que es el órgano de Gobierno del Municipio que resulta competente para dictaminar sobre el presente asunto con la finalidad de la generación de normas claras, trámites y servicios simplificados y el óptimo funcionamiento de las actividades que se desarrollen en el Municipio de Zapotlán el Grande, Jalisco.</w:t>
      </w:r>
    </w:p>
    <w:p w:rsidR="005E4917" w:rsidRDefault="005E4917" w:rsidP="00B662DD">
      <w:pPr>
        <w:pBdr>
          <w:top w:val="nil"/>
          <w:left w:val="nil"/>
          <w:bottom w:val="nil"/>
          <w:right w:val="nil"/>
          <w:between w:val="nil"/>
        </w:pBdr>
        <w:ind w:left="720"/>
        <w:jc w:val="both"/>
        <w:rPr>
          <w:rFonts w:ascii="Arial" w:eastAsia="Arial" w:hAnsi="Arial" w:cs="Arial"/>
          <w:color w:val="000000"/>
        </w:rPr>
      </w:pPr>
    </w:p>
    <w:p w:rsidR="005F64CE" w:rsidRDefault="005F64CE">
      <w:pPr>
        <w:jc w:val="both"/>
        <w:rPr>
          <w:rFonts w:ascii="Times New Roman" w:eastAsia="Times New Roman" w:hAnsi="Times New Roman" w:cs="Times New Roman"/>
        </w:rPr>
      </w:pPr>
    </w:p>
    <w:p w:rsidR="005F64CE" w:rsidRDefault="00D17459">
      <w:pPr>
        <w:jc w:val="both"/>
        <w:rPr>
          <w:rFonts w:ascii="Arial" w:eastAsia="Arial" w:hAnsi="Arial" w:cs="Arial"/>
        </w:rPr>
      </w:pPr>
      <w:r>
        <w:rPr>
          <w:rFonts w:ascii="Arial" w:eastAsia="Arial" w:hAnsi="Arial" w:cs="Arial"/>
        </w:rPr>
        <w:t xml:space="preserve">Considerando el fundamento jurídico señalado y la importancia de los ordenamientos municipales sean acorde a las necesidades sociales, culturales y políticas del municipio, me permito exponer lo siguiente; </w:t>
      </w:r>
    </w:p>
    <w:p w:rsidR="00B662DD" w:rsidRDefault="00B662DD">
      <w:pPr>
        <w:jc w:val="both"/>
        <w:rPr>
          <w:rFonts w:ascii="Arial" w:eastAsia="Arial" w:hAnsi="Arial" w:cs="Arial"/>
        </w:rPr>
      </w:pPr>
    </w:p>
    <w:p w:rsidR="005F64CE" w:rsidRDefault="005F64CE">
      <w:pPr>
        <w:jc w:val="both"/>
        <w:rPr>
          <w:rFonts w:ascii="Arial" w:eastAsia="Arial" w:hAnsi="Arial" w:cs="Arial"/>
        </w:rPr>
      </w:pPr>
    </w:p>
    <w:p w:rsidR="005F64CE" w:rsidRDefault="00D17459">
      <w:pPr>
        <w:jc w:val="center"/>
        <w:rPr>
          <w:rFonts w:ascii="Arial" w:eastAsia="Arial" w:hAnsi="Arial" w:cs="Arial"/>
          <w:b/>
          <w:sz w:val="32"/>
          <w:szCs w:val="32"/>
        </w:rPr>
      </w:pPr>
      <w:r>
        <w:rPr>
          <w:rFonts w:ascii="Arial" w:eastAsia="Arial" w:hAnsi="Arial" w:cs="Arial"/>
          <w:b/>
          <w:sz w:val="32"/>
          <w:szCs w:val="32"/>
        </w:rPr>
        <w:t>A N T E C E D E N T E S:</w:t>
      </w:r>
    </w:p>
    <w:p w:rsidR="005F64CE" w:rsidRDefault="005F64CE">
      <w:pPr>
        <w:jc w:val="center"/>
        <w:rPr>
          <w:rFonts w:ascii="Arial" w:eastAsia="Arial" w:hAnsi="Arial" w:cs="Arial"/>
          <w:b/>
        </w:rPr>
      </w:pPr>
    </w:p>
    <w:p w:rsidR="005F64CE" w:rsidRPr="00041AB5" w:rsidRDefault="00041AB5" w:rsidP="00333171">
      <w:pPr>
        <w:pStyle w:val="Ttulo4"/>
        <w:numPr>
          <w:ilvl w:val="0"/>
          <w:numId w:val="10"/>
        </w:numPr>
        <w:spacing w:before="0"/>
        <w:rPr>
          <w:rFonts w:ascii="Arial" w:hAnsi="Arial" w:cs="Arial"/>
          <w:b w:val="0"/>
        </w:rPr>
      </w:pPr>
      <w:r w:rsidRPr="00041AB5">
        <w:rPr>
          <w:rFonts w:ascii="Arial" w:eastAsia="Arial" w:hAnsi="Arial" w:cs="Arial"/>
          <w:b w:val="0"/>
          <w:color w:val="231F20"/>
        </w:rPr>
        <w:t>Con fecha 16</w:t>
      </w:r>
      <w:r w:rsidR="00D17459" w:rsidRPr="00041AB5">
        <w:rPr>
          <w:rFonts w:ascii="Arial" w:eastAsia="Arial" w:hAnsi="Arial" w:cs="Arial"/>
          <w:b w:val="0"/>
          <w:color w:val="231F20"/>
        </w:rPr>
        <w:t xml:space="preserve"> de </w:t>
      </w:r>
      <w:r w:rsidRPr="00041AB5">
        <w:rPr>
          <w:rFonts w:ascii="Arial" w:eastAsia="Arial" w:hAnsi="Arial" w:cs="Arial"/>
          <w:b w:val="0"/>
          <w:color w:val="231F20"/>
        </w:rPr>
        <w:t>Julio</w:t>
      </w:r>
      <w:r w:rsidR="00D17459" w:rsidRPr="00041AB5">
        <w:rPr>
          <w:rFonts w:ascii="Arial" w:eastAsia="Arial" w:hAnsi="Arial" w:cs="Arial"/>
          <w:b w:val="0"/>
          <w:color w:val="231F20"/>
        </w:rPr>
        <w:t xml:space="preserve"> del 201</w:t>
      </w:r>
      <w:r w:rsidRPr="00041AB5">
        <w:rPr>
          <w:rFonts w:ascii="Arial" w:eastAsia="Arial" w:hAnsi="Arial" w:cs="Arial"/>
          <w:b w:val="0"/>
          <w:color w:val="231F20"/>
        </w:rPr>
        <w:t>9</w:t>
      </w:r>
      <w:r w:rsidR="00D17459" w:rsidRPr="00041AB5">
        <w:rPr>
          <w:rFonts w:ascii="Arial" w:eastAsia="Arial" w:hAnsi="Arial" w:cs="Arial"/>
          <w:b w:val="0"/>
          <w:color w:val="231F20"/>
        </w:rPr>
        <w:t>, fu</w:t>
      </w:r>
      <w:r w:rsidR="00AB7CED" w:rsidRPr="00041AB5">
        <w:rPr>
          <w:rFonts w:ascii="Arial" w:eastAsia="Arial" w:hAnsi="Arial" w:cs="Arial"/>
          <w:b w:val="0"/>
          <w:color w:val="231F20"/>
        </w:rPr>
        <w:t>e oficialmente publicado en la G</w:t>
      </w:r>
      <w:r w:rsidR="00D17459" w:rsidRPr="00041AB5">
        <w:rPr>
          <w:rFonts w:ascii="Arial" w:eastAsia="Arial" w:hAnsi="Arial" w:cs="Arial"/>
          <w:b w:val="0"/>
          <w:color w:val="231F20"/>
        </w:rPr>
        <w:t xml:space="preserve">aceta Municipal de Zapotlán órgano oficial informativo del Ayuntamiento el decreto mediante el cual se </w:t>
      </w:r>
      <w:r w:rsidR="00D17459" w:rsidRPr="00041AB5">
        <w:rPr>
          <w:rFonts w:ascii="Arial" w:eastAsia="Arial" w:hAnsi="Arial" w:cs="Arial"/>
          <w:b w:val="0"/>
        </w:rPr>
        <w:t xml:space="preserve">crea </w:t>
      </w:r>
      <w:hyperlink r:id="rId7" w:tgtFrame="_blank" w:history="1">
        <w:r w:rsidRPr="00041AB5">
          <w:rPr>
            <w:rStyle w:val="Hipervnculo"/>
            <w:rFonts w:ascii="Arial" w:hAnsi="Arial" w:cs="Arial"/>
            <w:b w:val="0"/>
            <w:color w:val="auto"/>
            <w:u w:val="none"/>
          </w:rPr>
          <w:t>Reglamento de Zonificación y de Control Territorial del municipio de Zapotlán el Grande, Jalisco</w:t>
        </w:r>
      </w:hyperlink>
      <w:r>
        <w:rPr>
          <w:rFonts w:ascii="Arial" w:hAnsi="Arial" w:cs="Arial"/>
          <w:b w:val="0"/>
        </w:rPr>
        <w:t xml:space="preserve">, </w:t>
      </w:r>
      <w:r w:rsidR="00D17459" w:rsidRPr="00333171">
        <w:rPr>
          <w:rFonts w:ascii="Arial" w:eastAsia="Arial" w:hAnsi="Arial" w:cs="Arial"/>
          <w:b w:val="0"/>
          <w:color w:val="231F20"/>
        </w:rPr>
        <w:t>entr</w:t>
      </w:r>
      <w:r w:rsidRPr="00333171">
        <w:rPr>
          <w:rFonts w:ascii="Arial" w:eastAsia="Arial" w:hAnsi="Arial" w:cs="Arial"/>
          <w:b w:val="0"/>
          <w:color w:val="231F20"/>
        </w:rPr>
        <w:t xml:space="preserve">ando </w:t>
      </w:r>
      <w:r w:rsidR="00D17459" w:rsidRPr="00333171">
        <w:rPr>
          <w:rFonts w:ascii="Arial" w:eastAsia="Arial" w:hAnsi="Arial" w:cs="Arial"/>
          <w:b w:val="0"/>
          <w:color w:val="231F20"/>
        </w:rPr>
        <w:t>en vigor al día siguiente</w:t>
      </w:r>
      <w:r w:rsidR="00333171" w:rsidRPr="00333171">
        <w:rPr>
          <w:rFonts w:ascii="Arial" w:eastAsia="Arial" w:hAnsi="Arial" w:cs="Arial"/>
          <w:b w:val="0"/>
          <w:color w:val="231F20"/>
        </w:rPr>
        <w:t xml:space="preserve"> de su publicación</w:t>
      </w:r>
      <w:r w:rsidR="00D17459" w:rsidRPr="00333171">
        <w:rPr>
          <w:rFonts w:ascii="Arial" w:eastAsia="Arial" w:hAnsi="Arial" w:cs="Arial"/>
          <w:b w:val="0"/>
          <w:color w:val="231F20"/>
        </w:rPr>
        <w:t>.</w:t>
      </w:r>
    </w:p>
    <w:p w:rsidR="005F64CE" w:rsidRDefault="005F64CE">
      <w:pPr>
        <w:pBdr>
          <w:top w:val="nil"/>
          <w:left w:val="nil"/>
          <w:bottom w:val="nil"/>
          <w:right w:val="nil"/>
          <w:between w:val="nil"/>
        </w:pBdr>
        <w:ind w:left="720"/>
        <w:jc w:val="both"/>
        <w:rPr>
          <w:rFonts w:ascii="Arial" w:eastAsia="Arial" w:hAnsi="Arial" w:cs="Arial"/>
          <w:color w:val="231F20"/>
        </w:rPr>
      </w:pPr>
    </w:p>
    <w:p w:rsidR="005F64CE" w:rsidRPr="005E4917" w:rsidRDefault="00D17459">
      <w:pPr>
        <w:numPr>
          <w:ilvl w:val="0"/>
          <w:numId w:val="10"/>
        </w:numPr>
        <w:pBdr>
          <w:top w:val="nil"/>
          <w:left w:val="nil"/>
          <w:bottom w:val="nil"/>
          <w:right w:val="nil"/>
          <w:between w:val="nil"/>
        </w:pBdr>
        <w:jc w:val="both"/>
        <w:rPr>
          <w:rFonts w:ascii="Arial" w:eastAsia="Arial" w:hAnsi="Arial" w:cs="Arial"/>
          <w:color w:val="231F20"/>
        </w:rPr>
      </w:pPr>
      <w:r w:rsidRPr="005E4917">
        <w:rPr>
          <w:rFonts w:ascii="Arial" w:eastAsia="Arial" w:hAnsi="Arial" w:cs="Arial"/>
          <w:color w:val="231F20"/>
        </w:rPr>
        <w:t xml:space="preserve">Que el </w:t>
      </w:r>
      <w:r w:rsidR="009E092E" w:rsidRPr="005E4917">
        <w:rPr>
          <w:rFonts w:ascii="Arial" w:eastAsia="Arial" w:hAnsi="Arial" w:cs="Arial"/>
          <w:color w:val="231F20"/>
        </w:rPr>
        <w:t>09 de Mayo del 2022 la Dirección Ordenamiento Territorial solicita a la C</w:t>
      </w:r>
      <w:r w:rsidRPr="005E4917">
        <w:rPr>
          <w:rFonts w:ascii="Arial" w:eastAsia="Arial" w:hAnsi="Arial" w:cs="Arial"/>
          <w:color w:val="231F20"/>
        </w:rPr>
        <w:t xml:space="preserve">omisión de </w:t>
      </w:r>
      <w:r w:rsidR="009E092E" w:rsidRPr="005E4917">
        <w:rPr>
          <w:rFonts w:ascii="Arial" w:eastAsia="Arial" w:hAnsi="Arial" w:cs="Arial"/>
          <w:color w:val="231F20"/>
        </w:rPr>
        <w:t>Reglamentos y Gobernación</w:t>
      </w:r>
      <w:r w:rsidRPr="005E4917">
        <w:rPr>
          <w:rFonts w:ascii="Arial" w:eastAsia="Arial" w:hAnsi="Arial" w:cs="Arial"/>
          <w:color w:val="231F20"/>
        </w:rPr>
        <w:t xml:space="preserve"> </w:t>
      </w:r>
      <w:r w:rsidR="009E092E" w:rsidRPr="005E4917">
        <w:rPr>
          <w:rFonts w:ascii="Arial" w:eastAsia="Arial" w:hAnsi="Arial" w:cs="Arial"/>
          <w:color w:val="231F20"/>
        </w:rPr>
        <w:t xml:space="preserve">a través del oficio OT </w:t>
      </w:r>
      <w:r w:rsidR="0034478B" w:rsidRPr="005E4917">
        <w:rPr>
          <w:rFonts w:ascii="Arial" w:eastAsia="Arial" w:hAnsi="Arial" w:cs="Arial"/>
          <w:color w:val="231F20"/>
        </w:rPr>
        <w:t>0</w:t>
      </w:r>
      <w:r w:rsidR="009E092E" w:rsidRPr="005E4917">
        <w:rPr>
          <w:rFonts w:ascii="Arial" w:eastAsia="Arial" w:hAnsi="Arial" w:cs="Arial"/>
          <w:color w:val="231F20"/>
        </w:rPr>
        <w:t xml:space="preserve">401/2022, </w:t>
      </w:r>
      <w:r w:rsidR="009E092E" w:rsidRPr="005E4917">
        <w:rPr>
          <w:rFonts w:ascii="Arial" w:eastAsia="Arial" w:hAnsi="Arial" w:cs="Arial"/>
          <w:color w:val="231F20"/>
        </w:rPr>
        <w:lastRenderedPageBreak/>
        <w:t xml:space="preserve">la emisión de </w:t>
      </w:r>
      <w:r w:rsidR="009E092E" w:rsidRPr="005E4917">
        <w:rPr>
          <w:rFonts w:ascii="Arial" w:hAnsi="Arial" w:cs="Arial"/>
        </w:rPr>
        <w:t>un dictamen con el carácter de iniciativa a efecto de que se analice el presente proyecto de modificación parcial del reglamento de zonificación y control territorial del municipio de Zapotlán el grande, Jalisco</w:t>
      </w:r>
      <w:r w:rsidR="005E4917" w:rsidRPr="005E4917">
        <w:rPr>
          <w:rFonts w:ascii="Arial" w:hAnsi="Arial" w:cs="Arial"/>
        </w:rPr>
        <w:t>, con el objeto de conducir la planeación, y gestión de asentamientos humanos, centro de población y la ordenación territorial en apego a los principios de Derecho a la Ciudad, Equidad e Inclusión, Derecho a la Propiedad Urbana, Coherencia y Racionalidad, Productividad y Eficiencia,  el Principio de Accesibilidad Universal y Movilidad, asimismo, con el fin de alinear los ordenamientos municipales con la actualización del Programa Municipal de Desarrollo Urbano</w:t>
      </w:r>
      <w:r w:rsidRPr="005E4917">
        <w:rPr>
          <w:rFonts w:ascii="Arial" w:eastAsia="Arial" w:hAnsi="Arial" w:cs="Arial"/>
          <w:color w:val="231F20"/>
        </w:rPr>
        <w:t>.</w:t>
      </w:r>
    </w:p>
    <w:p w:rsidR="005F64CE" w:rsidRDefault="005F64CE">
      <w:pPr>
        <w:jc w:val="both"/>
        <w:rPr>
          <w:rFonts w:ascii="Arial" w:eastAsia="Arial" w:hAnsi="Arial" w:cs="Arial"/>
          <w:color w:val="231F20"/>
        </w:rPr>
      </w:pPr>
    </w:p>
    <w:p w:rsidR="005F64CE" w:rsidRDefault="005F64CE">
      <w:pPr>
        <w:jc w:val="both"/>
        <w:rPr>
          <w:rFonts w:ascii="Arial" w:eastAsia="Arial" w:hAnsi="Arial" w:cs="Arial"/>
          <w:color w:val="000000"/>
        </w:rPr>
      </w:pPr>
    </w:p>
    <w:p w:rsidR="005F64CE" w:rsidRPr="00FA4BA8" w:rsidRDefault="00D17459">
      <w:pPr>
        <w:jc w:val="both"/>
        <w:rPr>
          <w:rFonts w:ascii="Arial" w:eastAsia="Arial" w:hAnsi="Arial" w:cs="Arial"/>
          <w:color w:val="000000"/>
        </w:rPr>
      </w:pPr>
      <w:r w:rsidRPr="00FA4BA8">
        <w:rPr>
          <w:rFonts w:ascii="Arial" w:eastAsia="Arial" w:hAnsi="Arial" w:cs="Arial"/>
          <w:color w:val="000000"/>
        </w:rPr>
        <w:t>Se anexa a</w:t>
      </w:r>
      <w:r w:rsidR="00AB7CED" w:rsidRPr="00FA4BA8">
        <w:rPr>
          <w:rFonts w:ascii="Arial" w:eastAsia="Arial" w:hAnsi="Arial" w:cs="Arial"/>
          <w:color w:val="000000"/>
        </w:rPr>
        <w:t xml:space="preserve"> </w:t>
      </w:r>
      <w:r w:rsidRPr="00FA4BA8">
        <w:rPr>
          <w:rFonts w:ascii="Arial" w:eastAsia="Arial" w:hAnsi="Arial" w:cs="Arial"/>
          <w:color w:val="000000"/>
        </w:rPr>
        <w:t xml:space="preserve">continuación la tabla de propuestas </w:t>
      </w:r>
      <w:r w:rsidR="00FA4BA8" w:rsidRPr="00FA4BA8">
        <w:rPr>
          <w:rFonts w:ascii="Arial" w:eastAsia="Arial" w:hAnsi="Arial" w:cs="Arial"/>
          <w:color w:val="000000"/>
        </w:rPr>
        <w:t xml:space="preserve">modificación </w:t>
      </w:r>
      <w:r w:rsidRPr="00FA4BA8">
        <w:rPr>
          <w:rFonts w:ascii="Arial" w:eastAsia="Arial" w:hAnsi="Arial" w:cs="Arial"/>
          <w:color w:val="000000"/>
        </w:rPr>
        <w:t xml:space="preserve">al </w:t>
      </w:r>
      <w:r w:rsidR="00FA4BA8">
        <w:rPr>
          <w:rFonts w:ascii="Arial" w:hAnsi="Arial" w:cs="Arial"/>
        </w:rPr>
        <w:t>Reglamento d</w:t>
      </w:r>
      <w:r w:rsidR="00FA4BA8" w:rsidRPr="00FA4BA8">
        <w:rPr>
          <w:rFonts w:ascii="Arial" w:hAnsi="Arial" w:cs="Arial"/>
        </w:rPr>
        <w:t>e Zonificación Y Control Territorial Del Municipio De Zapotlán El Grande, Jalisco</w:t>
      </w:r>
      <w:r w:rsidR="00FA4BA8" w:rsidRPr="00FA4BA8">
        <w:rPr>
          <w:rFonts w:ascii="Arial" w:eastAsia="Arial" w:hAnsi="Arial" w:cs="Arial"/>
          <w:color w:val="231F20"/>
        </w:rPr>
        <w:t>.</w:t>
      </w:r>
    </w:p>
    <w:p w:rsidR="005F64CE" w:rsidRDefault="005F64CE">
      <w:pPr>
        <w:rPr>
          <w:rFonts w:ascii="Arial" w:eastAsia="Arial" w:hAnsi="Arial" w:cs="Arial"/>
          <w:b/>
          <w:i/>
          <w:color w:val="000000"/>
          <w:sz w:val="28"/>
          <w:szCs w:val="28"/>
          <w:u w:val="single"/>
        </w:rPr>
      </w:pPr>
    </w:p>
    <w:p w:rsidR="005F64CE" w:rsidRDefault="005F64CE">
      <w:pPr>
        <w:rPr>
          <w:rFonts w:ascii="Arial" w:eastAsia="Arial" w:hAnsi="Arial" w:cs="Arial"/>
          <w:b/>
          <w:color w:val="231F20"/>
        </w:rPr>
      </w:pPr>
    </w:p>
    <w:p w:rsidR="000571AD" w:rsidRDefault="000571AD" w:rsidP="000571AD">
      <w:pPr>
        <w:jc w:val="center"/>
        <w:rPr>
          <w:rFonts w:asciiTheme="majorHAnsi" w:hAnsiTheme="majorHAnsi" w:cstheme="majorHAnsi"/>
          <w:b/>
          <w:bCs/>
        </w:rPr>
      </w:pPr>
      <w:r w:rsidRPr="00740214">
        <w:rPr>
          <w:rFonts w:asciiTheme="majorHAnsi" w:hAnsiTheme="majorHAnsi" w:cstheme="majorHAnsi"/>
          <w:b/>
          <w:bCs/>
        </w:rPr>
        <w:t xml:space="preserve">REGLAMENTO </w:t>
      </w:r>
      <w:r>
        <w:rPr>
          <w:rFonts w:asciiTheme="majorHAnsi" w:hAnsiTheme="majorHAnsi" w:cstheme="majorHAnsi"/>
          <w:b/>
          <w:bCs/>
        </w:rPr>
        <w:t xml:space="preserve">DE ZONIFICACIÓN Y CONTROL TERRITORIAL </w:t>
      </w:r>
    </w:p>
    <w:p w:rsidR="000571AD" w:rsidRPr="00740214" w:rsidRDefault="000571AD" w:rsidP="000571AD">
      <w:pPr>
        <w:jc w:val="center"/>
        <w:rPr>
          <w:rFonts w:asciiTheme="majorHAnsi" w:hAnsiTheme="majorHAnsi" w:cstheme="majorHAnsi"/>
          <w:bCs/>
        </w:rPr>
      </w:pPr>
      <w:r>
        <w:rPr>
          <w:rFonts w:asciiTheme="majorHAnsi" w:hAnsiTheme="majorHAnsi" w:cstheme="majorHAnsi"/>
          <w:b/>
          <w:bCs/>
        </w:rPr>
        <w:t>DEL MUNICIPIO DE ZAPOTLÁN EL GRANDE, JALISCO</w:t>
      </w:r>
    </w:p>
    <w:p w:rsidR="000571AD" w:rsidRPr="00CE2335" w:rsidRDefault="000571AD" w:rsidP="000571AD">
      <w:pPr>
        <w:jc w:val="center"/>
        <w:rPr>
          <w:rFonts w:asciiTheme="majorHAnsi" w:hAnsiTheme="majorHAnsi" w:cstheme="majorHAnsi"/>
          <w:bCs/>
        </w:rPr>
      </w:pPr>
    </w:p>
    <w:tbl>
      <w:tblPr>
        <w:tblStyle w:val="Tablaconcuadrcula"/>
        <w:tblW w:w="0" w:type="auto"/>
        <w:tblLayout w:type="fixed"/>
        <w:tblLook w:val="04A0" w:firstRow="1" w:lastRow="0" w:firstColumn="1" w:lastColumn="0" w:noHBand="0" w:noVBand="1"/>
      </w:tblPr>
      <w:tblGrid>
        <w:gridCol w:w="4390"/>
        <w:gridCol w:w="4252"/>
      </w:tblGrid>
      <w:tr w:rsidR="000571AD" w:rsidRPr="00740214" w:rsidTr="00B101E7">
        <w:tc>
          <w:tcPr>
            <w:tcW w:w="4390" w:type="dxa"/>
            <w:shd w:val="clear" w:color="auto" w:fill="D9D9D9" w:themeFill="background1" w:themeFillShade="D9"/>
          </w:tcPr>
          <w:p w:rsidR="000571AD" w:rsidRPr="00740214" w:rsidRDefault="000571AD" w:rsidP="00B101E7">
            <w:pPr>
              <w:ind w:firstLine="1276"/>
              <w:jc w:val="both"/>
              <w:rPr>
                <w:rFonts w:asciiTheme="majorHAnsi" w:hAnsiTheme="majorHAnsi" w:cstheme="majorHAnsi"/>
                <w:b/>
                <w:bCs/>
                <w:sz w:val="18"/>
                <w:szCs w:val="18"/>
                <w:lang w:val="es-MX"/>
              </w:rPr>
            </w:pPr>
            <w:r w:rsidRPr="00740214">
              <w:rPr>
                <w:rFonts w:asciiTheme="majorHAnsi" w:hAnsiTheme="majorHAnsi" w:cstheme="majorHAnsi"/>
                <w:b/>
                <w:bCs/>
                <w:sz w:val="18"/>
                <w:szCs w:val="18"/>
                <w:lang w:val="es-MX"/>
              </w:rPr>
              <w:t>Texto Vigente</w:t>
            </w:r>
          </w:p>
          <w:p w:rsidR="000571AD" w:rsidRPr="00740214" w:rsidRDefault="000571AD" w:rsidP="00B101E7">
            <w:pPr>
              <w:ind w:firstLine="1276"/>
              <w:jc w:val="both"/>
              <w:rPr>
                <w:rFonts w:asciiTheme="majorHAnsi" w:hAnsiTheme="majorHAnsi" w:cstheme="majorHAnsi"/>
                <w:b/>
                <w:bCs/>
                <w:sz w:val="18"/>
                <w:szCs w:val="18"/>
                <w:lang w:val="es-MX"/>
              </w:rPr>
            </w:pPr>
          </w:p>
        </w:tc>
        <w:tc>
          <w:tcPr>
            <w:tcW w:w="4252" w:type="dxa"/>
            <w:shd w:val="clear" w:color="auto" w:fill="D9D9D9" w:themeFill="background1" w:themeFillShade="D9"/>
          </w:tcPr>
          <w:p w:rsidR="000571AD" w:rsidRPr="00740214" w:rsidRDefault="000571AD" w:rsidP="00B101E7">
            <w:pPr>
              <w:jc w:val="center"/>
              <w:rPr>
                <w:rFonts w:asciiTheme="majorHAnsi" w:hAnsiTheme="majorHAnsi" w:cstheme="majorHAnsi"/>
                <w:b/>
                <w:bCs/>
                <w:sz w:val="18"/>
                <w:szCs w:val="18"/>
                <w:lang w:val="es-MX"/>
              </w:rPr>
            </w:pPr>
            <w:r w:rsidRPr="00AB66E5">
              <w:rPr>
                <w:rFonts w:asciiTheme="majorHAnsi" w:hAnsiTheme="majorHAnsi" w:cstheme="majorHAnsi"/>
                <w:b/>
                <w:bCs/>
                <w:sz w:val="18"/>
                <w:szCs w:val="18"/>
                <w:lang w:val="es-MX"/>
              </w:rPr>
              <w:t>Proyecto de Modificación Parcial</w:t>
            </w:r>
          </w:p>
        </w:tc>
      </w:tr>
      <w:tr w:rsidR="000571AD" w:rsidRPr="00740214" w:rsidTr="00B101E7">
        <w:tc>
          <w:tcPr>
            <w:tcW w:w="4390" w:type="dxa"/>
            <w:tcBorders>
              <w:bottom w:val="single" w:sz="4" w:space="0" w:color="000000" w:themeColor="text1"/>
            </w:tcBorders>
          </w:tcPr>
          <w:p w:rsidR="000571AD" w:rsidRPr="00FA2C39" w:rsidRDefault="000571AD" w:rsidP="00B101E7">
            <w:pPr>
              <w:jc w:val="center"/>
              <w:rPr>
                <w:rFonts w:asciiTheme="majorHAnsi" w:hAnsiTheme="majorHAnsi" w:cstheme="majorHAnsi"/>
                <w:sz w:val="18"/>
                <w:szCs w:val="18"/>
                <w:lang w:val="es-MX"/>
              </w:rPr>
            </w:pPr>
            <w:r w:rsidRPr="00FA2C39">
              <w:rPr>
                <w:rFonts w:asciiTheme="majorHAnsi" w:hAnsiTheme="majorHAnsi" w:cstheme="majorHAnsi"/>
                <w:sz w:val="18"/>
                <w:szCs w:val="18"/>
                <w:lang w:val="es-MX"/>
              </w:rPr>
              <w:t>CAPÍTULO II</w:t>
            </w:r>
          </w:p>
          <w:p w:rsidR="000571AD" w:rsidRPr="00740214" w:rsidRDefault="000571AD" w:rsidP="00B101E7">
            <w:pPr>
              <w:jc w:val="center"/>
              <w:rPr>
                <w:rFonts w:asciiTheme="majorHAnsi" w:hAnsiTheme="majorHAnsi" w:cstheme="majorHAnsi"/>
                <w:sz w:val="18"/>
                <w:szCs w:val="18"/>
                <w:lang w:val="es-MX"/>
              </w:rPr>
            </w:pPr>
            <w:r w:rsidRPr="006E4AFE">
              <w:rPr>
                <w:rFonts w:asciiTheme="majorHAnsi" w:hAnsiTheme="majorHAnsi" w:cstheme="majorHAnsi"/>
                <w:sz w:val="18"/>
                <w:szCs w:val="18"/>
                <w:lang w:val="es-MX"/>
              </w:rPr>
              <w:t>SISTEMAS DE VIALIDAD</w:t>
            </w:r>
          </w:p>
          <w:p w:rsidR="000571AD" w:rsidRPr="00740214" w:rsidRDefault="000571AD" w:rsidP="00B101E7">
            <w:pPr>
              <w:jc w:val="both"/>
              <w:rPr>
                <w:rFonts w:asciiTheme="majorHAnsi" w:hAnsiTheme="majorHAnsi" w:cstheme="majorHAnsi"/>
                <w:sz w:val="18"/>
                <w:szCs w:val="18"/>
                <w:lang w:val="es-MX"/>
              </w:rPr>
            </w:pPr>
          </w:p>
          <w:p w:rsidR="000571AD" w:rsidRPr="006E4AFE" w:rsidRDefault="000571AD" w:rsidP="00B101E7">
            <w:pPr>
              <w:jc w:val="both"/>
              <w:rPr>
                <w:rFonts w:asciiTheme="majorHAnsi" w:hAnsiTheme="majorHAnsi" w:cstheme="majorHAnsi"/>
                <w:sz w:val="18"/>
                <w:szCs w:val="18"/>
                <w:lang w:val="es-MX"/>
              </w:rPr>
            </w:pPr>
            <w:r w:rsidRPr="00FA2C39">
              <w:rPr>
                <w:rFonts w:asciiTheme="majorHAnsi" w:hAnsiTheme="majorHAnsi" w:cstheme="majorHAnsi"/>
                <w:b/>
                <w:bCs/>
                <w:sz w:val="18"/>
                <w:szCs w:val="18"/>
                <w:lang w:val="es-MX"/>
              </w:rPr>
              <w:t>Artículo 164.</w:t>
            </w:r>
            <w:r w:rsidRPr="00FA2C39">
              <w:rPr>
                <w:rFonts w:asciiTheme="majorHAnsi" w:hAnsiTheme="majorHAnsi" w:cstheme="majorHAnsi"/>
                <w:sz w:val="18"/>
                <w:szCs w:val="18"/>
                <w:lang w:val="es-MX"/>
              </w:rPr>
              <w:t xml:space="preserve"> Las acciones urbanísticas contempladas en el artículo 311 del Código Urbano se sujetarán a las</w:t>
            </w:r>
            <w:r w:rsidRPr="006E4AFE">
              <w:rPr>
                <w:rFonts w:asciiTheme="majorHAnsi" w:hAnsiTheme="majorHAnsi" w:cstheme="majorHAnsi"/>
                <w:sz w:val="18"/>
                <w:szCs w:val="18"/>
                <w:lang w:val="es-MX"/>
              </w:rPr>
              <w:t xml:space="preserve"> </w:t>
            </w:r>
            <w:r w:rsidRPr="00FA2C39">
              <w:rPr>
                <w:rFonts w:asciiTheme="majorHAnsi" w:hAnsiTheme="majorHAnsi" w:cstheme="majorHAnsi"/>
                <w:sz w:val="18"/>
                <w:szCs w:val="18"/>
                <w:lang w:val="es-MX"/>
              </w:rPr>
              <w:t>normas en materia de vialidad.</w:t>
            </w:r>
          </w:p>
          <w:p w:rsidR="000571AD" w:rsidRPr="00FA2C39" w:rsidRDefault="000571AD" w:rsidP="00B101E7">
            <w:pPr>
              <w:jc w:val="both"/>
              <w:rPr>
                <w:rFonts w:asciiTheme="majorHAnsi" w:hAnsiTheme="majorHAnsi" w:cstheme="majorHAnsi"/>
                <w:sz w:val="18"/>
                <w:szCs w:val="18"/>
                <w:lang w:val="es-MX"/>
              </w:rPr>
            </w:pPr>
          </w:p>
          <w:p w:rsidR="000571AD" w:rsidRPr="00FA2C39" w:rsidRDefault="000571AD" w:rsidP="00B101E7">
            <w:pPr>
              <w:jc w:val="both"/>
              <w:rPr>
                <w:rFonts w:asciiTheme="majorHAnsi" w:hAnsiTheme="majorHAnsi" w:cstheme="majorHAnsi"/>
                <w:sz w:val="18"/>
                <w:szCs w:val="18"/>
                <w:lang w:val="es-MX"/>
              </w:rPr>
            </w:pPr>
            <w:r w:rsidRPr="00FA2C39">
              <w:rPr>
                <w:rFonts w:asciiTheme="majorHAnsi" w:hAnsiTheme="majorHAnsi" w:cstheme="majorHAnsi"/>
                <w:b/>
                <w:bCs/>
                <w:sz w:val="18"/>
                <w:szCs w:val="18"/>
                <w:lang w:val="es-MX"/>
              </w:rPr>
              <w:t>Artículo 165</w:t>
            </w:r>
            <w:r w:rsidRPr="004B179B">
              <w:rPr>
                <w:rFonts w:asciiTheme="majorHAnsi" w:hAnsiTheme="majorHAnsi" w:cstheme="majorHAnsi"/>
                <w:b/>
                <w:bCs/>
                <w:sz w:val="18"/>
                <w:szCs w:val="18"/>
                <w:lang w:val="es-MX"/>
              </w:rPr>
              <w:t>.</w:t>
            </w:r>
            <w:r w:rsidRPr="00FA2C39">
              <w:rPr>
                <w:rFonts w:asciiTheme="majorHAnsi" w:hAnsiTheme="majorHAnsi" w:cstheme="majorHAnsi"/>
                <w:sz w:val="18"/>
                <w:szCs w:val="18"/>
                <w:lang w:val="es-MX"/>
              </w:rPr>
              <w:t xml:space="preserve"> Los sistemas de vialidad que integran la estructura territorial y urbana del estado, se clasifican en:</w:t>
            </w:r>
          </w:p>
          <w:p w:rsidR="000571AD" w:rsidRPr="00365129" w:rsidRDefault="000571AD" w:rsidP="000571AD">
            <w:pPr>
              <w:pStyle w:val="Prrafodelista"/>
              <w:numPr>
                <w:ilvl w:val="0"/>
                <w:numId w:val="27"/>
              </w:numPr>
              <w:ind w:left="530"/>
              <w:jc w:val="both"/>
              <w:rPr>
                <w:rFonts w:asciiTheme="majorHAnsi" w:hAnsiTheme="majorHAnsi" w:cstheme="majorHAnsi"/>
                <w:sz w:val="18"/>
                <w:szCs w:val="18"/>
                <w:lang w:val="es-MX"/>
              </w:rPr>
            </w:pPr>
            <w:r w:rsidRPr="00365129">
              <w:rPr>
                <w:rFonts w:asciiTheme="majorHAnsi" w:hAnsiTheme="majorHAnsi" w:cstheme="majorHAnsi"/>
                <w:sz w:val="18"/>
                <w:szCs w:val="18"/>
                <w:lang w:val="es-MX"/>
              </w:rPr>
              <w:t>Interurbano; e</w:t>
            </w:r>
          </w:p>
          <w:p w:rsidR="000571AD" w:rsidRPr="00365129" w:rsidRDefault="000571AD" w:rsidP="000571AD">
            <w:pPr>
              <w:pStyle w:val="Prrafodelista"/>
              <w:numPr>
                <w:ilvl w:val="0"/>
                <w:numId w:val="27"/>
              </w:numPr>
              <w:ind w:left="530"/>
              <w:jc w:val="both"/>
              <w:rPr>
                <w:rFonts w:asciiTheme="majorHAnsi" w:hAnsiTheme="majorHAnsi" w:cstheme="majorHAnsi"/>
                <w:sz w:val="18"/>
                <w:szCs w:val="18"/>
                <w:lang w:val="es-MX"/>
              </w:rPr>
            </w:pPr>
            <w:r w:rsidRPr="00365129">
              <w:rPr>
                <w:rFonts w:asciiTheme="majorHAnsi" w:hAnsiTheme="majorHAnsi" w:cstheme="majorHAnsi"/>
                <w:sz w:val="18"/>
                <w:szCs w:val="18"/>
                <w:lang w:val="es-MX"/>
              </w:rPr>
              <w:t>Intraurbano.</w:t>
            </w:r>
          </w:p>
          <w:p w:rsidR="000571AD" w:rsidRPr="00FA2C39" w:rsidRDefault="000571AD" w:rsidP="00B101E7">
            <w:pPr>
              <w:ind w:firstLine="1276"/>
              <w:jc w:val="both"/>
              <w:rPr>
                <w:rFonts w:asciiTheme="majorHAnsi" w:hAnsiTheme="majorHAnsi" w:cstheme="majorHAnsi"/>
                <w:b/>
                <w:bCs/>
                <w:sz w:val="18"/>
                <w:szCs w:val="18"/>
                <w:lang w:val="es-MX"/>
              </w:rPr>
            </w:pPr>
          </w:p>
          <w:p w:rsidR="000571AD" w:rsidRPr="006E4AFE" w:rsidRDefault="000571AD" w:rsidP="00B101E7">
            <w:pPr>
              <w:jc w:val="both"/>
              <w:rPr>
                <w:rFonts w:asciiTheme="majorHAnsi" w:hAnsiTheme="majorHAnsi" w:cstheme="majorHAnsi"/>
                <w:sz w:val="18"/>
                <w:szCs w:val="18"/>
                <w:lang w:val="es-MX"/>
              </w:rPr>
            </w:pPr>
            <w:r w:rsidRPr="00FA2C39">
              <w:rPr>
                <w:rFonts w:asciiTheme="majorHAnsi" w:hAnsiTheme="majorHAnsi" w:cstheme="majorHAnsi"/>
                <w:b/>
                <w:bCs/>
                <w:sz w:val="18"/>
                <w:szCs w:val="18"/>
                <w:lang w:val="es-MX"/>
              </w:rPr>
              <w:t>Artículo 166.</w:t>
            </w:r>
            <w:r w:rsidRPr="00FA2C39">
              <w:rPr>
                <w:rFonts w:asciiTheme="majorHAnsi" w:hAnsiTheme="majorHAnsi" w:cstheme="majorHAnsi"/>
                <w:sz w:val="18"/>
                <w:szCs w:val="18"/>
                <w:lang w:val="es-MX"/>
              </w:rPr>
              <w:t xml:space="preserve"> El sistema interurbano es el referido a las vialidades regionales que enlazan los centros de</w:t>
            </w:r>
            <w:r w:rsidRPr="006E4AFE">
              <w:rPr>
                <w:rFonts w:asciiTheme="majorHAnsi" w:hAnsiTheme="majorHAnsi" w:cstheme="majorHAnsi"/>
                <w:sz w:val="18"/>
                <w:szCs w:val="18"/>
                <w:lang w:val="es-MX"/>
              </w:rPr>
              <w:t xml:space="preserve"> </w:t>
            </w:r>
            <w:r w:rsidRPr="00FA2C39">
              <w:rPr>
                <w:rFonts w:asciiTheme="majorHAnsi" w:hAnsiTheme="majorHAnsi" w:cstheme="majorHAnsi"/>
                <w:sz w:val="18"/>
                <w:szCs w:val="18"/>
                <w:lang w:val="es-MX"/>
              </w:rPr>
              <w:t>población y permiten el desarrollo regional en función de sus recursos naturales, actividades productivas y del</w:t>
            </w:r>
            <w:r w:rsidRPr="006E4AFE">
              <w:rPr>
                <w:rFonts w:asciiTheme="majorHAnsi" w:hAnsiTheme="majorHAnsi" w:cstheme="majorHAnsi"/>
                <w:sz w:val="18"/>
                <w:szCs w:val="18"/>
                <w:lang w:val="es-MX"/>
              </w:rPr>
              <w:t xml:space="preserve"> </w:t>
            </w:r>
            <w:r w:rsidRPr="00FA2C39">
              <w:rPr>
                <w:rFonts w:asciiTheme="majorHAnsi" w:hAnsiTheme="majorHAnsi" w:cstheme="majorHAnsi"/>
                <w:sz w:val="18"/>
                <w:szCs w:val="18"/>
                <w:lang w:val="es-MX"/>
              </w:rPr>
              <w:t>equilibrio de sus asentamientos.</w:t>
            </w:r>
          </w:p>
          <w:p w:rsidR="000571AD" w:rsidRPr="00FA2C39" w:rsidRDefault="000571AD" w:rsidP="00B101E7">
            <w:pPr>
              <w:jc w:val="both"/>
              <w:rPr>
                <w:rFonts w:asciiTheme="majorHAnsi" w:hAnsiTheme="majorHAnsi" w:cstheme="majorHAnsi"/>
                <w:sz w:val="18"/>
                <w:szCs w:val="18"/>
                <w:lang w:val="es-MX"/>
              </w:rPr>
            </w:pPr>
          </w:p>
          <w:p w:rsidR="000571AD" w:rsidRPr="00FA2C39" w:rsidRDefault="000571AD" w:rsidP="00B101E7">
            <w:pPr>
              <w:jc w:val="both"/>
              <w:rPr>
                <w:rFonts w:asciiTheme="majorHAnsi" w:hAnsiTheme="majorHAnsi" w:cstheme="majorHAnsi"/>
                <w:sz w:val="18"/>
                <w:szCs w:val="18"/>
                <w:lang w:val="es-MX"/>
              </w:rPr>
            </w:pPr>
            <w:r w:rsidRPr="00FA2C39">
              <w:rPr>
                <w:rFonts w:asciiTheme="majorHAnsi" w:hAnsiTheme="majorHAnsi" w:cstheme="majorHAnsi"/>
                <w:sz w:val="18"/>
                <w:szCs w:val="18"/>
                <w:lang w:val="es-MX"/>
              </w:rPr>
              <w:t>Vialidades regionales: son las que comunican a dos o más centros de población y que de acuerdo al nivel de</w:t>
            </w:r>
            <w:r w:rsidRPr="006E4AFE">
              <w:rPr>
                <w:rFonts w:asciiTheme="majorHAnsi" w:hAnsiTheme="majorHAnsi" w:cstheme="majorHAnsi"/>
                <w:sz w:val="18"/>
                <w:szCs w:val="18"/>
                <w:lang w:val="es-MX"/>
              </w:rPr>
              <w:t xml:space="preserve"> </w:t>
            </w:r>
            <w:r w:rsidRPr="00FA2C39">
              <w:rPr>
                <w:rFonts w:asciiTheme="majorHAnsi" w:hAnsiTheme="majorHAnsi" w:cstheme="majorHAnsi"/>
                <w:sz w:val="18"/>
                <w:szCs w:val="18"/>
                <w:lang w:val="es-MX"/>
              </w:rPr>
              <w:t>gobierno que las administra se clasifican en:</w:t>
            </w:r>
          </w:p>
          <w:p w:rsidR="000571AD" w:rsidRPr="00365129" w:rsidRDefault="000571AD" w:rsidP="000571AD">
            <w:pPr>
              <w:pStyle w:val="Prrafodelista"/>
              <w:numPr>
                <w:ilvl w:val="0"/>
                <w:numId w:val="30"/>
              </w:numPr>
              <w:ind w:left="737" w:hanging="567"/>
              <w:jc w:val="both"/>
              <w:rPr>
                <w:rFonts w:asciiTheme="majorHAnsi" w:hAnsiTheme="majorHAnsi" w:cstheme="majorHAnsi"/>
                <w:sz w:val="18"/>
                <w:szCs w:val="18"/>
                <w:lang w:val="es-MX"/>
              </w:rPr>
            </w:pPr>
            <w:r w:rsidRPr="00365129">
              <w:rPr>
                <w:rFonts w:asciiTheme="majorHAnsi" w:hAnsiTheme="majorHAnsi" w:cstheme="majorHAnsi"/>
                <w:sz w:val="18"/>
                <w:szCs w:val="18"/>
                <w:lang w:val="es-MX"/>
              </w:rPr>
              <w:t>Vías Regionales</w:t>
            </w:r>
          </w:p>
          <w:p w:rsidR="000571AD" w:rsidRPr="00365129" w:rsidRDefault="000571AD" w:rsidP="000571AD">
            <w:pPr>
              <w:pStyle w:val="Prrafodelista"/>
              <w:numPr>
                <w:ilvl w:val="0"/>
                <w:numId w:val="30"/>
              </w:numPr>
              <w:ind w:left="737" w:hanging="567"/>
              <w:jc w:val="both"/>
              <w:rPr>
                <w:rFonts w:asciiTheme="majorHAnsi" w:hAnsiTheme="majorHAnsi" w:cstheme="majorHAnsi"/>
                <w:sz w:val="18"/>
                <w:szCs w:val="18"/>
                <w:lang w:val="es-MX"/>
              </w:rPr>
            </w:pPr>
            <w:r w:rsidRPr="00365129">
              <w:rPr>
                <w:rFonts w:asciiTheme="majorHAnsi" w:hAnsiTheme="majorHAnsi" w:cstheme="majorHAnsi"/>
                <w:sz w:val="18"/>
                <w:szCs w:val="18"/>
                <w:lang w:val="es-MX"/>
              </w:rPr>
              <w:t>Vías Subregionales</w:t>
            </w:r>
          </w:p>
          <w:p w:rsidR="000571AD" w:rsidRPr="00365129" w:rsidRDefault="000571AD" w:rsidP="000571AD">
            <w:pPr>
              <w:pStyle w:val="Prrafodelista"/>
              <w:numPr>
                <w:ilvl w:val="0"/>
                <w:numId w:val="30"/>
              </w:numPr>
              <w:ind w:left="737" w:hanging="567"/>
              <w:jc w:val="both"/>
              <w:rPr>
                <w:rFonts w:asciiTheme="majorHAnsi" w:hAnsiTheme="majorHAnsi" w:cstheme="majorHAnsi"/>
                <w:sz w:val="18"/>
                <w:szCs w:val="18"/>
                <w:lang w:val="es-MX"/>
              </w:rPr>
            </w:pPr>
            <w:r w:rsidRPr="00365129">
              <w:rPr>
                <w:rFonts w:asciiTheme="majorHAnsi" w:hAnsiTheme="majorHAnsi" w:cstheme="majorHAnsi"/>
                <w:sz w:val="18"/>
                <w:szCs w:val="18"/>
                <w:lang w:val="es-MX"/>
              </w:rPr>
              <w:t>Vías Locales</w:t>
            </w:r>
          </w:p>
          <w:p w:rsidR="000571AD" w:rsidRPr="00FA2C39" w:rsidRDefault="000571AD" w:rsidP="00B101E7">
            <w:pPr>
              <w:jc w:val="both"/>
              <w:rPr>
                <w:rFonts w:asciiTheme="majorHAnsi" w:hAnsiTheme="majorHAnsi" w:cstheme="majorHAnsi"/>
                <w:sz w:val="18"/>
                <w:szCs w:val="18"/>
                <w:lang w:val="es-MX"/>
              </w:rPr>
            </w:pPr>
          </w:p>
          <w:p w:rsidR="000571AD" w:rsidRDefault="000571AD" w:rsidP="00B101E7">
            <w:pPr>
              <w:jc w:val="both"/>
              <w:rPr>
                <w:rFonts w:asciiTheme="majorHAnsi" w:hAnsiTheme="majorHAnsi" w:cstheme="majorHAnsi"/>
                <w:b/>
                <w:bCs/>
                <w:sz w:val="18"/>
                <w:szCs w:val="18"/>
                <w:lang w:val="es-MX"/>
              </w:rPr>
            </w:pPr>
          </w:p>
          <w:p w:rsidR="000571AD" w:rsidRDefault="000571AD" w:rsidP="00B101E7">
            <w:pPr>
              <w:jc w:val="both"/>
              <w:rPr>
                <w:rFonts w:asciiTheme="majorHAnsi" w:hAnsiTheme="majorHAnsi" w:cstheme="majorHAnsi"/>
                <w:b/>
                <w:bCs/>
                <w:sz w:val="18"/>
                <w:szCs w:val="18"/>
                <w:lang w:val="es-MX"/>
              </w:rPr>
            </w:pPr>
          </w:p>
          <w:p w:rsidR="000571AD" w:rsidRPr="006E4AFE" w:rsidRDefault="000571AD" w:rsidP="00B101E7">
            <w:pPr>
              <w:jc w:val="both"/>
              <w:rPr>
                <w:rFonts w:asciiTheme="majorHAnsi" w:hAnsiTheme="majorHAnsi" w:cstheme="majorHAnsi"/>
                <w:sz w:val="18"/>
                <w:szCs w:val="18"/>
                <w:lang w:val="es-MX"/>
              </w:rPr>
            </w:pPr>
            <w:r w:rsidRPr="00FA2C39">
              <w:rPr>
                <w:rFonts w:asciiTheme="majorHAnsi" w:hAnsiTheme="majorHAnsi" w:cstheme="majorHAnsi"/>
                <w:b/>
                <w:bCs/>
                <w:sz w:val="18"/>
                <w:szCs w:val="18"/>
                <w:lang w:val="es-MX"/>
              </w:rPr>
              <w:t>Artículo 167.</w:t>
            </w:r>
            <w:r w:rsidRPr="00FA2C39">
              <w:rPr>
                <w:rFonts w:asciiTheme="majorHAnsi" w:hAnsiTheme="majorHAnsi" w:cstheme="majorHAnsi"/>
                <w:sz w:val="18"/>
                <w:szCs w:val="18"/>
                <w:lang w:val="es-MX"/>
              </w:rPr>
              <w:t xml:space="preserve"> El sistema </w:t>
            </w:r>
            <w:proofErr w:type="spellStart"/>
            <w:r w:rsidRPr="00FA2C39">
              <w:rPr>
                <w:rFonts w:asciiTheme="majorHAnsi" w:hAnsiTheme="majorHAnsi" w:cstheme="majorHAnsi"/>
                <w:sz w:val="18"/>
                <w:szCs w:val="18"/>
                <w:lang w:val="es-MX"/>
              </w:rPr>
              <w:t>Intraurbano</w:t>
            </w:r>
            <w:proofErr w:type="spellEnd"/>
            <w:r w:rsidRPr="00FA2C39">
              <w:rPr>
                <w:rFonts w:asciiTheme="majorHAnsi" w:hAnsiTheme="majorHAnsi" w:cstheme="majorHAnsi"/>
                <w:sz w:val="18"/>
                <w:szCs w:val="18"/>
                <w:lang w:val="es-MX"/>
              </w:rPr>
              <w:t xml:space="preserve"> está referido a las vialidades contenidas dentro de los límites del centro</w:t>
            </w:r>
            <w:r>
              <w:rPr>
                <w:rFonts w:asciiTheme="majorHAnsi" w:hAnsiTheme="majorHAnsi" w:cstheme="majorHAnsi"/>
                <w:sz w:val="18"/>
                <w:szCs w:val="18"/>
                <w:lang w:val="es-MX"/>
              </w:rPr>
              <w:t xml:space="preserve"> </w:t>
            </w:r>
            <w:r w:rsidRPr="00FA2C39">
              <w:rPr>
                <w:rFonts w:asciiTheme="majorHAnsi" w:hAnsiTheme="majorHAnsi" w:cstheme="majorHAnsi"/>
                <w:sz w:val="18"/>
                <w:szCs w:val="18"/>
                <w:lang w:val="es-MX"/>
              </w:rPr>
              <w:t>de población y que lo estructuran enlazando sus diferentes unidades urbanas. Se clasifican en:</w:t>
            </w:r>
            <w:r w:rsidRPr="006E4AFE">
              <w:rPr>
                <w:rFonts w:asciiTheme="majorHAnsi" w:hAnsiTheme="majorHAnsi" w:cstheme="majorHAnsi"/>
                <w:sz w:val="18"/>
                <w:szCs w:val="18"/>
                <w:lang w:val="es-MX"/>
              </w:rPr>
              <w:t xml:space="preserve"> </w:t>
            </w:r>
          </w:p>
          <w:p w:rsidR="000571AD" w:rsidRPr="006E4AFE" w:rsidRDefault="000571AD" w:rsidP="00B101E7">
            <w:pPr>
              <w:jc w:val="both"/>
              <w:rPr>
                <w:rFonts w:asciiTheme="majorHAnsi" w:hAnsiTheme="majorHAnsi" w:cstheme="majorHAnsi"/>
                <w:sz w:val="18"/>
                <w:szCs w:val="18"/>
                <w:lang w:val="es-MX"/>
              </w:rPr>
            </w:pPr>
          </w:p>
          <w:p w:rsidR="000571AD" w:rsidRPr="004B179B" w:rsidRDefault="000571AD" w:rsidP="000571AD">
            <w:pPr>
              <w:pStyle w:val="Prrafodelista"/>
              <w:numPr>
                <w:ilvl w:val="0"/>
                <w:numId w:val="32"/>
              </w:numPr>
              <w:ind w:left="170" w:firstLine="0"/>
              <w:jc w:val="both"/>
              <w:rPr>
                <w:rFonts w:asciiTheme="majorHAnsi" w:hAnsiTheme="majorHAnsi" w:cstheme="majorHAnsi"/>
                <w:sz w:val="18"/>
                <w:szCs w:val="18"/>
                <w:lang w:val="es-MX"/>
              </w:rPr>
            </w:pPr>
            <w:r w:rsidRPr="004B179B">
              <w:rPr>
                <w:rFonts w:asciiTheme="majorHAnsi" w:hAnsiTheme="majorHAnsi" w:cstheme="majorHAnsi"/>
                <w:sz w:val="18"/>
                <w:szCs w:val="18"/>
                <w:lang w:val="es-MX"/>
              </w:rPr>
              <w:t>Sistema vial primario: el que estructura los espacios en la totalidad del área urbana y que forma parte de su zonificación y de la clasificación general de los usos y destinos del suelo. Se divide en los siguientes tipos:</w:t>
            </w:r>
          </w:p>
          <w:p w:rsidR="000571AD" w:rsidRPr="004B179B" w:rsidRDefault="000571AD" w:rsidP="000571AD">
            <w:pPr>
              <w:pStyle w:val="Prrafodelista"/>
              <w:numPr>
                <w:ilvl w:val="1"/>
                <w:numId w:val="32"/>
              </w:numPr>
              <w:ind w:left="170" w:firstLine="0"/>
              <w:jc w:val="both"/>
              <w:rPr>
                <w:rFonts w:asciiTheme="majorHAnsi" w:hAnsiTheme="majorHAnsi" w:cstheme="majorHAnsi"/>
                <w:sz w:val="18"/>
                <w:szCs w:val="18"/>
                <w:lang w:val="es-MX"/>
              </w:rPr>
            </w:pPr>
            <w:r w:rsidRPr="004B179B">
              <w:rPr>
                <w:rFonts w:asciiTheme="majorHAnsi" w:hAnsiTheme="majorHAnsi" w:cstheme="majorHAnsi"/>
                <w:sz w:val="18"/>
                <w:szCs w:val="18"/>
                <w:lang w:val="es-MX"/>
              </w:rPr>
              <w:t>Viaductos; y</w:t>
            </w:r>
          </w:p>
          <w:p w:rsidR="000571AD" w:rsidRPr="004B179B" w:rsidRDefault="000571AD" w:rsidP="000571AD">
            <w:pPr>
              <w:pStyle w:val="Prrafodelista"/>
              <w:numPr>
                <w:ilvl w:val="1"/>
                <w:numId w:val="32"/>
              </w:numPr>
              <w:ind w:left="170" w:firstLine="0"/>
              <w:jc w:val="both"/>
              <w:rPr>
                <w:rFonts w:asciiTheme="majorHAnsi" w:hAnsiTheme="majorHAnsi" w:cstheme="majorHAnsi"/>
                <w:sz w:val="18"/>
                <w:szCs w:val="18"/>
                <w:lang w:val="es-MX"/>
              </w:rPr>
            </w:pPr>
            <w:r w:rsidRPr="004B179B">
              <w:rPr>
                <w:rFonts w:asciiTheme="majorHAnsi" w:hAnsiTheme="majorHAnsi" w:cstheme="majorHAnsi"/>
                <w:sz w:val="18"/>
                <w:szCs w:val="18"/>
                <w:lang w:val="es-MX"/>
              </w:rPr>
              <w:t>Vialidades principales.</w:t>
            </w:r>
          </w:p>
          <w:p w:rsidR="000571AD" w:rsidRDefault="000571AD" w:rsidP="00B101E7">
            <w:pPr>
              <w:ind w:left="170" w:firstLine="47"/>
              <w:jc w:val="both"/>
              <w:rPr>
                <w:rFonts w:asciiTheme="majorHAnsi" w:hAnsiTheme="majorHAnsi" w:cstheme="majorHAnsi"/>
                <w:sz w:val="18"/>
                <w:szCs w:val="18"/>
                <w:lang w:val="es-MX"/>
              </w:rPr>
            </w:pPr>
          </w:p>
          <w:p w:rsidR="000571AD" w:rsidRDefault="000571AD" w:rsidP="00B101E7">
            <w:pPr>
              <w:ind w:left="170" w:firstLine="47"/>
              <w:jc w:val="both"/>
              <w:rPr>
                <w:rFonts w:asciiTheme="majorHAnsi" w:hAnsiTheme="majorHAnsi" w:cstheme="majorHAnsi"/>
                <w:sz w:val="18"/>
                <w:szCs w:val="18"/>
                <w:lang w:val="es-MX"/>
              </w:rPr>
            </w:pPr>
          </w:p>
          <w:p w:rsidR="000571AD" w:rsidRPr="00FA2C39" w:rsidRDefault="000571AD" w:rsidP="00B101E7">
            <w:pPr>
              <w:ind w:left="170" w:firstLine="47"/>
              <w:jc w:val="both"/>
              <w:rPr>
                <w:rFonts w:asciiTheme="majorHAnsi" w:hAnsiTheme="majorHAnsi" w:cstheme="majorHAnsi"/>
                <w:sz w:val="18"/>
                <w:szCs w:val="18"/>
                <w:lang w:val="es-MX"/>
              </w:rPr>
            </w:pPr>
          </w:p>
          <w:p w:rsidR="000571AD" w:rsidRDefault="000571AD" w:rsidP="000571AD">
            <w:pPr>
              <w:pStyle w:val="Prrafodelista"/>
              <w:numPr>
                <w:ilvl w:val="0"/>
                <w:numId w:val="32"/>
              </w:numPr>
              <w:ind w:left="170" w:firstLine="47"/>
              <w:jc w:val="both"/>
              <w:rPr>
                <w:rFonts w:asciiTheme="majorHAnsi" w:hAnsiTheme="majorHAnsi" w:cstheme="majorHAnsi"/>
                <w:sz w:val="18"/>
                <w:szCs w:val="18"/>
                <w:lang w:val="es-MX"/>
              </w:rPr>
            </w:pPr>
            <w:r w:rsidRPr="004B179B">
              <w:rPr>
                <w:rFonts w:asciiTheme="majorHAnsi" w:hAnsiTheme="majorHAnsi" w:cstheme="majorHAnsi"/>
                <w:sz w:val="18"/>
                <w:szCs w:val="18"/>
                <w:lang w:val="es-MX"/>
              </w:rPr>
              <w:t>Sistema vial secundario: el destinado fundamentalmente a comunicar el primer sistema vial con todos los predios del centro de población. Se divide en los siguientes tipos:</w:t>
            </w:r>
          </w:p>
          <w:p w:rsidR="000571AD" w:rsidRPr="004B179B" w:rsidRDefault="000571AD" w:rsidP="00B101E7">
            <w:pPr>
              <w:pStyle w:val="Prrafodelista"/>
              <w:ind w:left="217"/>
              <w:jc w:val="both"/>
              <w:rPr>
                <w:rFonts w:asciiTheme="majorHAnsi" w:hAnsiTheme="majorHAnsi" w:cstheme="majorHAnsi"/>
                <w:sz w:val="18"/>
                <w:szCs w:val="18"/>
                <w:lang w:val="es-MX"/>
              </w:rPr>
            </w:pPr>
          </w:p>
          <w:p w:rsidR="000571AD" w:rsidRPr="004B179B" w:rsidRDefault="000571AD" w:rsidP="000571AD">
            <w:pPr>
              <w:pStyle w:val="Prrafodelista"/>
              <w:numPr>
                <w:ilvl w:val="1"/>
                <w:numId w:val="32"/>
              </w:numPr>
              <w:ind w:left="170" w:firstLine="47"/>
              <w:jc w:val="both"/>
              <w:rPr>
                <w:rFonts w:asciiTheme="majorHAnsi" w:hAnsiTheme="majorHAnsi" w:cstheme="majorHAnsi"/>
                <w:sz w:val="18"/>
                <w:szCs w:val="18"/>
                <w:lang w:val="es-MX"/>
              </w:rPr>
            </w:pPr>
            <w:r w:rsidRPr="004B179B">
              <w:rPr>
                <w:rFonts w:asciiTheme="majorHAnsi" w:hAnsiTheme="majorHAnsi" w:cstheme="majorHAnsi"/>
                <w:sz w:val="18"/>
                <w:szCs w:val="18"/>
                <w:lang w:val="es-MX"/>
              </w:rPr>
              <w:t>Vialidades colectoras;</w:t>
            </w:r>
          </w:p>
          <w:p w:rsidR="000571AD" w:rsidRPr="004B179B" w:rsidRDefault="000571AD" w:rsidP="000571AD">
            <w:pPr>
              <w:pStyle w:val="Prrafodelista"/>
              <w:numPr>
                <w:ilvl w:val="1"/>
                <w:numId w:val="32"/>
              </w:numPr>
              <w:ind w:left="170" w:firstLine="47"/>
              <w:jc w:val="both"/>
              <w:rPr>
                <w:rFonts w:asciiTheme="majorHAnsi" w:hAnsiTheme="majorHAnsi" w:cstheme="majorHAnsi"/>
                <w:sz w:val="18"/>
                <w:szCs w:val="18"/>
                <w:lang w:val="es-MX"/>
              </w:rPr>
            </w:pPr>
            <w:r w:rsidRPr="004B179B">
              <w:rPr>
                <w:rFonts w:asciiTheme="majorHAnsi" w:hAnsiTheme="majorHAnsi" w:cstheme="majorHAnsi"/>
                <w:sz w:val="18"/>
                <w:szCs w:val="18"/>
                <w:lang w:val="es-MX"/>
              </w:rPr>
              <w:t>Vialidades locales de servicio VLs;</w:t>
            </w:r>
          </w:p>
          <w:p w:rsidR="000571AD" w:rsidRPr="004B179B" w:rsidRDefault="000571AD" w:rsidP="000571AD">
            <w:pPr>
              <w:pStyle w:val="Prrafodelista"/>
              <w:numPr>
                <w:ilvl w:val="1"/>
                <w:numId w:val="32"/>
              </w:numPr>
              <w:ind w:left="170" w:firstLine="47"/>
              <w:jc w:val="both"/>
              <w:rPr>
                <w:rFonts w:asciiTheme="majorHAnsi" w:hAnsiTheme="majorHAnsi" w:cstheme="majorHAnsi"/>
                <w:sz w:val="18"/>
                <w:szCs w:val="18"/>
                <w:lang w:val="es-MX"/>
              </w:rPr>
            </w:pPr>
            <w:r w:rsidRPr="004B179B">
              <w:rPr>
                <w:rFonts w:asciiTheme="majorHAnsi" w:hAnsiTheme="majorHAnsi" w:cstheme="majorHAnsi"/>
                <w:sz w:val="18"/>
                <w:szCs w:val="18"/>
                <w:lang w:val="es-MX"/>
              </w:rPr>
              <w:t>Vialidades locales menores VLm;</w:t>
            </w:r>
          </w:p>
          <w:p w:rsidR="000571AD" w:rsidRPr="004B179B" w:rsidRDefault="000571AD" w:rsidP="000571AD">
            <w:pPr>
              <w:pStyle w:val="Prrafodelista"/>
              <w:numPr>
                <w:ilvl w:val="1"/>
                <w:numId w:val="32"/>
              </w:numPr>
              <w:ind w:left="170" w:firstLine="47"/>
              <w:jc w:val="both"/>
              <w:rPr>
                <w:rFonts w:asciiTheme="majorHAnsi" w:hAnsiTheme="majorHAnsi" w:cstheme="majorHAnsi"/>
                <w:sz w:val="18"/>
                <w:szCs w:val="18"/>
                <w:lang w:val="es-MX"/>
              </w:rPr>
            </w:pPr>
            <w:r w:rsidRPr="004B179B">
              <w:rPr>
                <w:rFonts w:asciiTheme="majorHAnsi" w:hAnsiTheme="majorHAnsi" w:cstheme="majorHAnsi"/>
                <w:sz w:val="18"/>
                <w:szCs w:val="18"/>
                <w:lang w:val="es-MX"/>
              </w:rPr>
              <w:t>Vialidades tranquilizadas;</w:t>
            </w:r>
          </w:p>
          <w:p w:rsidR="000571AD" w:rsidRPr="004B179B" w:rsidRDefault="000571AD" w:rsidP="000571AD">
            <w:pPr>
              <w:pStyle w:val="Prrafodelista"/>
              <w:numPr>
                <w:ilvl w:val="1"/>
                <w:numId w:val="32"/>
              </w:numPr>
              <w:ind w:left="170" w:firstLine="47"/>
              <w:jc w:val="both"/>
              <w:rPr>
                <w:rFonts w:asciiTheme="majorHAnsi" w:hAnsiTheme="majorHAnsi" w:cstheme="majorHAnsi"/>
                <w:sz w:val="18"/>
                <w:szCs w:val="18"/>
                <w:lang w:val="es-MX"/>
              </w:rPr>
            </w:pPr>
            <w:r w:rsidRPr="004B179B">
              <w:rPr>
                <w:rFonts w:asciiTheme="majorHAnsi" w:hAnsiTheme="majorHAnsi" w:cstheme="majorHAnsi"/>
                <w:sz w:val="18"/>
                <w:szCs w:val="18"/>
                <w:lang w:val="es-MX"/>
              </w:rPr>
              <w:t>Vialidades Peatonales;</w:t>
            </w:r>
          </w:p>
          <w:p w:rsidR="000571AD" w:rsidRPr="004B179B" w:rsidRDefault="000571AD" w:rsidP="000571AD">
            <w:pPr>
              <w:pStyle w:val="Prrafodelista"/>
              <w:numPr>
                <w:ilvl w:val="1"/>
                <w:numId w:val="32"/>
              </w:numPr>
              <w:ind w:left="170" w:firstLine="47"/>
              <w:jc w:val="both"/>
              <w:rPr>
                <w:rFonts w:asciiTheme="majorHAnsi" w:hAnsiTheme="majorHAnsi" w:cstheme="majorHAnsi"/>
                <w:sz w:val="18"/>
                <w:szCs w:val="18"/>
                <w:lang w:val="es-MX"/>
              </w:rPr>
            </w:pPr>
            <w:r w:rsidRPr="004B179B">
              <w:rPr>
                <w:rFonts w:asciiTheme="majorHAnsi" w:hAnsiTheme="majorHAnsi" w:cstheme="majorHAnsi"/>
                <w:sz w:val="18"/>
                <w:szCs w:val="18"/>
                <w:lang w:val="es-MX"/>
              </w:rPr>
              <w:t>Ciclovías;</w:t>
            </w:r>
          </w:p>
          <w:p w:rsidR="000571AD" w:rsidRPr="006E4AFE" w:rsidRDefault="000571AD" w:rsidP="00B101E7">
            <w:pPr>
              <w:ind w:firstLine="1276"/>
              <w:jc w:val="both"/>
              <w:rPr>
                <w:rFonts w:asciiTheme="majorHAnsi" w:hAnsiTheme="majorHAnsi" w:cstheme="majorHAnsi"/>
                <w:sz w:val="18"/>
                <w:szCs w:val="18"/>
                <w:lang w:val="es-MX"/>
              </w:rPr>
            </w:pPr>
          </w:p>
          <w:p w:rsidR="000571AD" w:rsidRDefault="000571AD" w:rsidP="00B101E7">
            <w:pPr>
              <w:jc w:val="both"/>
              <w:rPr>
                <w:rFonts w:asciiTheme="majorHAnsi" w:hAnsiTheme="majorHAnsi" w:cstheme="majorHAnsi"/>
                <w:b/>
                <w:bCs/>
                <w:sz w:val="18"/>
                <w:szCs w:val="18"/>
                <w:lang w:val="es-MX"/>
              </w:rPr>
            </w:pPr>
          </w:p>
          <w:p w:rsidR="000571AD" w:rsidRPr="006E4AFE" w:rsidRDefault="000571AD" w:rsidP="00B101E7">
            <w:pPr>
              <w:jc w:val="both"/>
              <w:rPr>
                <w:rFonts w:asciiTheme="majorHAnsi" w:hAnsiTheme="majorHAnsi" w:cstheme="majorHAnsi"/>
                <w:sz w:val="18"/>
                <w:szCs w:val="18"/>
                <w:lang w:val="es-MX"/>
              </w:rPr>
            </w:pPr>
            <w:r w:rsidRPr="006E4AFE">
              <w:rPr>
                <w:rFonts w:asciiTheme="majorHAnsi" w:hAnsiTheme="majorHAnsi" w:cstheme="majorHAnsi"/>
                <w:b/>
                <w:bCs/>
                <w:sz w:val="18"/>
                <w:szCs w:val="18"/>
                <w:lang w:val="es-MX"/>
              </w:rPr>
              <w:t>Artículo 168.</w:t>
            </w:r>
            <w:r w:rsidRPr="006E4AFE">
              <w:rPr>
                <w:rFonts w:asciiTheme="majorHAnsi" w:hAnsiTheme="majorHAnsi" w:cstheme="majorHAnsi"/>
                <w:sz w:val="18"/>
                <w:szCs w:val="18"/>
                <w:lang w:val="es-MX"/>
              </w:rPr>
              <w:t xml:space="preserve"> Los tipos de vialidades enunciados en el artículo anterior se describen en los siguientes términos:</w:t>
            </w:r>
          </w:p>
          <w:p w:rsidR="000571AD" w:rsidRPr="006E4AFE" w:rsidRDefault="000571AD" w:rsidP="00B101E7">
            <w:pPr>
              <w:jc w:val="both"/>
              <w:rPr>
                <w:rFonts w:asciiTheme="majorHAnsi" w:hAnsiTheme="majorHAnsi" w:cstheme="majorHAnsi"/>
                <w:sz w:val="18"/>
                <w:szCs w:val="18"/>
                <w:lang w:val="es-MX"/>
              </w:rPr>
            </w:pPr>
          </w:p>
          <w:p w:rsidR="000571AD" w:rsidRPr="006E4AFE" w:rsidRDefault="000571AD" w:rsidP="00B101E7">
            <w:pPr>
              <w:jc w:val="both"/>
              <w:rPr>
                <w:rFonts w:asciiTheme="majorHAnsi" w:hAnsiTheme="majorHAnsi" w:cstheme="majorHAnsi"/>
                <w:sz w:val="18"/>
                <w:szCs w:val="18"/>
                <w:lang w:val="es-MX"/>
              </w:rPr>
            </w:pPr>
            <w:r w:rsidRPr="006E4AFE">
              <w:rPr>
                <w:rFonts w:asciiTheme="majorHAnsi" w:hAnsiTheme="majorHAnsi" w:cstheme="majorHAnsi"/>
                <w:b/>
                <w:bCs/>
                <w:sz w:val="18"/>
                <w:szCs w:val="18"/>
                <w:lang w:val="es-MX"/>
              </w:rPr>
              <w:t>I. Viaductos:</w:t>
            </w:r>
            <w:r w:rsidRPr="006E4AFE">
              <w:rPr>
                <w:rFonts w:asciiTheme="majorHAnsi" w:hAnsiTheme="majorHAnsi" w:cstheme="majorHAnsi"/>
                <w:sz w:val="18"/>
                <w:szCs w:val="18"/>
                <w:lang w:val="es-MX"/>
              </w:rPr>
              <w:t xml:space="preserve"> son para el tránsito directo ininterrumpido de altos volúmenes de tránsito vehicular motorizado entre grandes sectores suburbanos, así como entre los accesos carreteros. Por lo </w:t>
            </w:r>
            <w:proofErr w:type="gramStart"/>
            <w:r w:rsidRPr="006E4AFE">
              <w:rPr>
                <w:rFonts w:asciiTheme="majorHAnsi" w:hAnsiTheme="majorHAnsi" w:cstheme="majorHAnsi"/>
                <w:sz w:val="18"/>
                <w:szCs w:val="18"/>
                <w:lang w:val="es-MX"/>
              </w:rPr>
              <w:t>tanto</w:t>
            </w:r>
            <w:proofErr w:type="gramEnd"/>
            <w:r w:rsidRPr="006E4AFE">
              <w:rPr>
                <w:rFonts w:asciiTheme="majorHAnsi" w:hAnsiTheme="majorHAnsi" w:cstheme="majorHAnsi"/>
                <w:sz w:val="18"/>
                <w:szCs w:val="18"/>
                <w:lang w:val="es-MX"/>
              </w:rPr>
              <w:t xml:space="preserve"> el acceso a las mismas está limitado a ciertos puntos, y debe evitarse que su trayectoria atraviese directamente centros urbanos y/o por zonas de alta concentración poblacional. Así mismo se puede permitir el acceso a propiedades adyacentes siempre y cuando todas las entradas y salidas tengan una</w:t>
            </w:r>
          </w:p>
          <w:p w:rsidR="000571AD" w:rsidRPr="006E4AFE" w:rsidRDefault="000571AD" w:rsidP="00B101E7">
            <w:pPr>
              <w:jc w:val="both"/>
              <w:rPr>
                <w:rFonts w:asciiTheme="majorHAnsi" w:hAnsiTheme="majorHAnsi" w:cstheme="majorHAnsi"/>
                <w:sz w:val="18"/>
                <w:szCs w:val="18"/>
                <w:lang w:val="es-MX"/>
              </w:rPr>
            </w:pPr>
            <w:r w:rsidRPr="006E4AFE">
              <w:rPr>
                <w:rFonts w:asciiTheme="majorHAnsi" w:hAnsiTheme="majorHAnsi" w:cstheme="majorHAnsi"/>
                <w:sz w:val="18"/>
                <w:szCs w:val="18"/>
                <w:lang w:val="es-MX"/>
              </w:rPr>
              <w:t>distancia adecuada de visibilidad, radio de giro y, donde sea necesario, carriles de aceleración o desaceleración.</w:t>
            </w:r>
          </w:p>
          <w:p w:rsidR="000571AD" w:rsidRDefault="000571AD" w:rsidP="00B101E7">
            <w:pPr>
              <w:jc w:val="both"/>
              <w:rPr>
                <w:rFonts w:asciiTheme="majorHAnsi" w:hAnsiTheme="majorHAnsi" w:cstheme="majorHAnsi"/>
                <w:sz w:val="18"/>
                <w:szCs w:val="18"/>
                <w:lang w:val="es-MX"/>
              </w:rPr>
            </w:pPr>
            <w:r w:rsidRPr="006E4AFE">
              <w:rPr>
                <w:rFonts w:asciiTheme="majorHAnsi" w:hAnsiTheme="majorHAnsi" w:cstheme="majorHAnsi"/>
                <w:sz w:val="18"/>
                <w:szCs w:val="18"/>
                <w:lang w:val="es-MX"/>
              </w:rPr>
              <w:t>El principio a ser respetado es que la entrada y salida del tránsito no debe interferir con el tránsito de paso. En este tipo de vialidades las rampas de acceso (entradas y salidas), y desde los cuerpos</w:t>
            </w:r>
            <w:r>
              <w:rPr>
                <w:rFonts w:asciiTheme="majorHAnsi" w:hAnsiTheme="majorHAnsi" w:cstheme="majorHAnsi"/>
                <w:sz w:val="18"/>
                <w:szCs w:val="18"/>
                <w:lang w:val="es-MX"/>
              </w:rPr>
              <w:t xml:space="preserve"> </w:t>
            </w:r>
            <w:r w:rsidRPr="006E4AFE">
              <w:rPr>
                <w:rFonts w:asciiTheme="majorHAnsi" w:hAnsiTheme="majorHAnsi" w:cstheme="majorHAnsi"/>
                <w:sz w:val="18"/>
                <w:szCs w:val="18"/>
                <w:lang w:val="es-MX"/>
              </w:rPr>
              <w:t>mínima entre la velocidad del tránsito de la corriente principal y la velocidad del tránsito que entra o</w:t>
            </w:r>
            <w:r>
              <w:rPr>
                <w:rFonts w:asciiTheme="majorHAnsi" w:hAnsiTheme="majorHAnsi" w:cstheme="majorHAnsi"/>
                <w:sz w:val="18"/>
                <w:szCs w:val="18"/>
                <w:lang w:val="es-MX"/>
              </w:rPr>
              <w:t xml:space="preserve"> </w:t>
            </w:r>
            <w:r w:rsidRPr="006E4AFE">
              <w:rPr>
                <w:rFonts w:asciiTheme="majorHAnsi" w:hAnsiTheme="majorHAnsi" w:cstheme="majorHAnsi"/>
                <w:sz w:val="18"/>
                <w:szCs w:val="18"/>
                <w:lang w:val="es-MX"/>
              </w:rPr>
              <w:t>sale de la misma. Las intersecciones con otras vialidades principales se efectuarán a desnivel.</w:t>
            </w:r>
          </w:p>
          <w:p w:rsidR="000571AD" w:rsidRPr="006E4AFE" w:rsidRDefault="000571AD" w:rsidP="00B101E7">
            <w:pPr>
              <w:jc w:val="both"/>
              <w:rPr>
                <w:rFonts w:asciiTheme="majorHAnsi" w:hAnsiTheme="majorHAnsi" w:cstheme="majorHAnsi"/>
                <w:sz w:val="18"/>
                <w:szCs w:val="18"/>
                <w:lang w:val="es-MX"/>
              </w:rPr>
            </w:pPr>
            <w:proofErr w:type="gramStart"/>
            <w:r w:rsidRPr="006E4AFE">
              <w:rPr>
                <w:rFonts w:asciiTheme="majorHAnsi" w:hAnsiTheme="majorHAnsi" w:cstheme="majorHAnsi"/>
                <w:sz w:val="18"/>
                <w:szCs w:val="18"/>
                <w:lang w:val="es-MX"/>
              </w:rPr>
              <w:t>Asimismo</w:t>
            </w:r>
            <w:proofErr w:type="gramEnd"/>
            <w:r w:rsidRPr="006E4AFE">
              <w:rPr>
                <w:rFonts w:asciiTheme="majorHAnsi" w:hAnsiTheme="majorHAnsi" w:cstheme="majorHAnsi"/>
                <w:sz w:val="18"/>
                <w:szCs w:val="18"/>
                <w:lang w:val="es-MX"/>
              </w:rPr>
              <w:t xml:space="preserve"> se permitirán cruces peatonales solo a desnivel.</w:t>
            </w:r>
          </w:p>
          <w:p w:rsidR="000571AD" w:rsidRDefault="000571AD" w:rsidP="00B101E7">
            <w:pPr>
              <w:jc w:val="both"/>
              <w:rPr>
                <w:rFonts w:asciiTheme="majorHAnsi" w:hAnsiTheme="majorHAnsi" w:cstheme="majorHAnsi"/>
                <w:sz w:val="18"/>
                <w:szCs w:val="18"/>
                <w:lang w:val="es-MX"/>
              </w:rPr>
            </w:pPr>
            <w:r w:rsidRPr="006E4AFE">
              <w:rPr>
                <w:rFonts w:asciiTheme="majorHAnsi" w:hAnsiTheme="majorHAnsi" w:cstheme="majorHAnsi"/>
                <w:sz w:val="18"/>
                <w:szCs w:val="18"/>
                <w:lang w:val="es-MX"/>
              </w:rPr>
              <w:t>Estas vialidades permiten ser el enlace de las vialidades regionales y subregionales con la vialidad</w:t>
            </w:r>
            <w:r>
              <w:rPr>
                <w:rFonts w:asciiTheme="majorHAnsi" w:hAnsiTheme="majorHAnsi" w:cstheme="majorHAnsi"/>
                <w:sz w:val="18"/>
                <w:szCs w:val="18"/>
                <w:lang w:val="es-MX"/>
              </w:rPr>
              <w:t xml:space="preserve"> </w:t>
            </w:r>
            <w:r w:rsidRPr="006E4AFE">
              <w:rPr>
                <w:rFonts w:asciiTheme="majorHAnsi" w:hAnsiTheme="majorHAnsi" w:cstheme="majorHAnsi"/>
                <w:sz w:val="18"/>
                <w:szCs w:val="18"/>
                <w:lang w:val="es-MX"/>
              </w:rPr>
              <w:t>urbana y la liga con vialidades colectoras.</w:t>
            </w:r>
            <w:r>
              <w:rPr>
                <w:rFonts w:asciiTheme="majorHAnsi" w:hAnsiTheme="majorHAnsi" w:cstheme="majorHAnsi"/>
                <w:sz w:val="18"/>
                <w:szCs w:val="18"/>
                <w:lang w:val="es-MX"/>
              </w:rPr>
              <w:t xml:space="preserve"> </w:t>
            </w:r>
            <w:r w:rsidRPr="006E4AFE">
              <w:rPr>
                <w:rFonts w:asciiTheme="majorHAnsi" w:hAnsiTheme="majorHAnsi" w:cstheme="majorHAnsi"/>
                <w:sz w:val="18"/>
                <w:szCs w:val="18"/>
                <w:lang w:val="es-MX"/>
              </w:rPr>
              <w:t>Estas vialidades permiten también enlazar las vialidades regionales con la vialidad urbana y la liga con</w:t>
            </w:r>
            <w:r>
              <w:rPr>
                <w:rFonts w:asciiTheme="majorHAnsi" w:hAnsiTheme="majorHAnsi" w:cstheme="majorHAnsi"/>
                <w:sz w:val="18"/>
                <w:szCs w:val="18"/>
                <w:lang w:val="es-MX"/>
              </w:rPr>
              <w:t xml:space="preserve"> </w:t>
            </w:r>
            <w:r w:rsidRPr="006E4AFE">
              <w:rPr>
                <w:rFonts w:asciiTheme="majorHAnsi" w:hAnsiTheme="majorHAnsi" w:cstheme="majorHAnsi"/>
                <w:sz w:val="18"/>
                <w:szCs w:val="18"/>
                <w:lang w:val="es-MX"/>
              </w:rPr>
              <w:t>vialidades colectoras, locales de servicio y locales menores. En estas vías no se permitirá el</w:t>
            </w:r>
            <w:r>
              <w:rPr>
                <w:rFonts w:asciiTheme="majorHAnsi" w:hAnsiTheme="majorHAnsi" w:cstheme="majorHAnsi"/>
                <w:sz w:val="18"/>
                <w:szCs w:val="18"/>
                <w:lang w:val="es-MX"/>
              </w:rPr>
              <w:t xml:space="preserve"> </w:t>
            </w:r>
            <w:r w:rsidRPr="006E4AFE">
              <w:rPr>
                <w:rFonts w:asciiTheme="majorHAnsi" w:hAnsiTheme="majorHAnsi" w:cstheme="majorHAnsi"/>
                <w:sz w:val="18"/>
                <w:szCs w:val="18"/>
                <w:lang w:val="es-MX"/>
              </w:rPr>
              <w:t>estacionamiento vehicular. En los cuerpos laterales de viaductos tampoco se debe permitir el</w:t>
            </w:r>
            <w:r>
              <w:rPr>
                <w:rFonts w:asciiTheme="majorHAnsi" w:hAnsiTheme="majorHAnsi" w:cstheme="majorHAnsi"/>
                <w:sz w:val="18"/>
                <w:szCs w:val="18"/>
                <w:lang w:val="es-MX"/>
              </w:rPr>
              <w:t xml:space="preserve"> </w:t>
            </w:r>
            <w:r w:rsidRPr="006E4AFE">
              <w:rPr>
                <w:rFonts w:asciiTheme="majorHAnsi" w:hAnsiTheme="majorHAnsi" w:cstheme="majorHAnsi"/>
                <w:sz w:val="18"/>
                <w:szCs w:val="18"/>
                <w:lang w:val="es-MX"/>
              </w:rPr>
              <w:t>estacionamiento vehicular. Sobre sus costados exteriores, puede sin embargo proveerse espacio para</w:t>
            </w:r>
            <w:r>
              <w:rPr>
                <w:rFonts w:asciiTheme="majorHAnsi" w:hAnsiTheme="majorHAnsi" w:cstheme="majorHAnsi"/>
                <w:sz w:val="18"/>
                <w:szCs w:val="18"/>
                <w:lang w:val="es-MX"/>
              </w:rPr>
              <w:t xml:space="preserve"> </w:t>
            </w:r>
            <w:proofErr w:type="spellStart"/>
            <w:r w:rsidRPr="006E4AFE">
              <w:rPr>
                <w:rFonts w:asciiTheme="majorHAnsi" w:hAnsiTheme="majorHAnsi" w:cstheme="majorHAnsi"/>
                <w:sz w:val="18"/>
                <w:szCs w:val="18"/>
                <w:lang w:val="es-MX"/>
              </w:rPr>
              <w:t>ciclovias</w:t>
            </w:r>
            <w:proofErr w:type="spellEnd"/>
            <w:r w:rsidRPr="006E4AFE">
              <w:rPr>
                <w:rFonts w:asciiTheme="majorHAnsi" w:hAnsiTheme="majorHAnsi" w:cstheme="majorHAnsi"/>
                <w:sz w:val="18"/>
                <w:szCs w:val="18"/>
                <w:lang w:val="es-MX"/>
              </w:rPr>
              <w:t xml:space="preserve"> a nivel banqueta, señaladas y separadas del espacio peatonal.</w:t>
            </w:r>
          </w:p>
          <w:p w:rsidR="000571AD" w:rsidRDefault="000571AD" w:rsidP="00B101E7">
            <w:pPr>
              <w:jc w:val="both"/>
              <w:rPr>
                <w:rFonts w:asciiTheme="majorHAnsi" w:hAnsiTheme="majorHAnsi" w:cstheme="majorHAnsi"/>
                <w:sz w:val="18"/>
                <w:szCs w:val="18"/>
                <w:lang w:val="es-MX"/>
              </w:rPr>
            </w:pPr>
          </w:p>
          <w:p w:rsidR="000571AD" w:rsidRDefault="000571AD" w:rsidP="00B101E7">
            <w:pPr>
              <w:jc w:val="both"/>
              <w:rPr>
                <w:rFonts w:asciiTheme="majorHAnsi" w:hAnsiTheme="majorHAnsi" w:cstheme="majorHAnsi"/>
                <w:sz w:val="18"/>
                <w:szCs w:val="18"/>
                <w:lang w:val="es-MX"/>
              </w:rPr>
            </w:pPr>
          </w:p>
          <w:p w:rsidR="000571AD" w:rsidRDefault="000571AD" w:rsidP="00B101E7">
            <w:pPr>
              <w:jc w:val="both"/>
              <w:rPr>
                <w:rFonts w:asciiTheme="majorHAnsi" w:hAnsiTheme="majorHAnsi" w:cstheme="majorHAnsi"/>
                <w:sz w:val="18"/>
                <w:szCs w:val="18"/>
                <w:lang w:val="es-MX"/>
              </w:rPr>
            </w:pPr>
          </w:p>
          <w:p w:rsidR="000571AD" w:rsidRDefault="000571AD" w:rsidP="00B101E7">
            <w:pPr>
              <w:jc w:val="both"/>
              <w:rPr>
                <w:rFonts w:asciiTheme="majorHAnsi" w:hAnsiTheme="majorHAnsi" w:cstheme="majorHAnsi"/>
                <w:sz w:val="18"/>
                <w:szCs w:val="18"/>
                <w:lang w:val="es-MX"/>
              </w:rPr>
            </w:pPr>
          </w:p>
          <w:p w:rsidR="000571AD" w:rsidRDefault="000571AD" w:rsidP="00B101E7">
            <w:pPr>
              <w:jc w:val="both"/>
              <w:rPr>
                <w:rFonts w:asciiTheme="majorHAnsi" w:hAnsiTheme="majorHAnsi" w:cstheme="majorHAnsi"/>
                <w:sz w:val="18"/>
                <w:szCs w:val="18"/>
                <w:lang w:val="es-MX"/>
              </w:rPr>
            </w:pPr>
          </w:p>
          <w:p w:rsidR="000571AD" w:rsidRDefault="000571AD" w:rsidP="00B101E7">
            <w:pPr>
              <w:jc w:val="both"/>
              <w:rPr>
                <w:rFonts w:asciiTheme="majorHAnsi" w:hAnsiTheme="majorHAnsi" w:cstheme="majorHAnsi"/>
                <w:sz w:val="18"/>
                <w:szCs w:val="18"/>
                <w:lang w:val="es-MX"/>
              </w:rPr>
            </w:pPr>
          </w:p>
          <w:p w:rsidR="000571AD" w:rsidRDefault="000571AD" w:rsidP="00B101E7">
            <w:pPr>
              <w:jc w:val="both"/>
              <w:rPr>
                <w:rFonts w:asciiTheme="majorHAnsi" w:hAnsiTheme="majorHAnsi" w:cstheme="majorHAnsi"/>
                <w:sz w:val="18"/>
                <w:szCs w:val="18"/>
                <w:lang w:val="es-MX"/>
              </w:rPr>
            </w:pPr>
          </w:p>
          <w:p w:rsidR="000571AD" w:rsidRDefault="000571AD" w:rsidP="00B101E7">
            <w:pPr>
              <w:jc w:val="both"/>
              <w:rPr>
                <w:rFonts w:asciiTheme="majorHAnsi" w:hAnsiTheme="majorHAnsi" w:cstheme="majorHAnsi"/>
                <w:sz w:val="18"/>
                <w:szCs w:val="18"/>
                <w:lang w:val="es-MX"/>
              </w:rPr>
            </w:pPr>
          </w:p>
          <w:p w:rsidR="000571AD" w:rsidRDefault="000571AD" w:rsidP="00B101E7">
            <w:pPr>
              <w:jc w:val="both"/>
              <w:rPr>
                <w:rFonts w:asciiTheme="majorHAnsi" w:hAnsiTheme="majorHAnsi" w:cstheme="majorHAnsi"/>
                <w:sz w:val="18"/>
                <w:szCs w:val="18"/>
                <w:lang w:val="es-MX"/>
              </w:rPr>
            </w:pPr>
          </w:p>
          <w:p w:rsidR="000571AD" w:rsidRDefault="000571AD" w:rsidP="00B101E7">
            <w:pPr>
              <w:jc w:val="both"/>
              <w:rPr>
                <w:rFonts w:asciiTheme="majorHAnsi" w:hAnsiTheme="majorHAnsi" w:cstheme="majorHAnsi"/>
                <w:sz w:val="18"/>
                <w:szCs w:val="18"/>
                <w:lang w:val="es-MX"/>
              </w:rPr>
            </w:pPr>
          </w:p>
          <w:p w:rsidR="000571AD" w:rsidRDefault="000571AD" w:rsidP="00B101E7">
            <w:pPr>
              <w:jc w:val="both"/>
              <w:rPr>
                <w:rFonts w:asciiTheme="majorHAnsi" w:hAnsiTheme="majorHAnsi" w:cstheme="majorHAnsi"/>
                <w:sz w:val="18"/>
                <w:szCs w:val="18"/>
                <w:lang w:val="es-MX"/>
              </w:rPr>
            </w:pPr>
          </w:p>
          <w:p w:rsidR="000571AD" w:rsidRDefault="000571AD" w:rsidP="00B101E7">
            <w:pPr>
              <w:jc w:val="both"/>
              <w:rPr>
                <w:rFonts w:asciiTheme="majorHAnsi" w:hAnsiTheme="majorHAnsi" w:cstheme="majorHAnsi"/>
                <w:sz w:val="18"/>
                <w:szCs w:val="18"/>
                <w:lang w:val="es-MX"/>
              </w:rPr>
            </w:pPr>
          </w:p>
          <w:p w:rsidR="000571AD" w:rsidRDefault="000571AD" w:rsidP="00B101E7">
            <w:pPr>
              <w:jc w:val="both"/>
              <w:rPr>
                <w:rFonts w:asciiTheme="majorHAnsi" w:hAnsiTheme="majorHAnsi" w:cstheme="majorHAnsi"/>
                <w:sz w:val="18"/>
                <w:szCs w:val="18"/>
                <w:lang w:val="es-MX"/>
              </w:rPr>
            </w:pPr>
          </w:p>
          <w:p w:rsidR="000571AD" w:rsidRDefault="000571AD" w:rsidP="00B101E7">
            <w:pPr>
              <w:jc w:val="both"/>
              <w:rPr>
                <w:rFonts w:asciiTheme="majorHAnsi" w:hAnsiTheme="majorHAnsi" w:cstheme="majorHAnsi"/>
                <w:sz w:val="18"/>
                <w:szCs w:val="18"/>
                <w:lang w:val="es-MX"/>
              </w:rPr>
            </w:pPr>
          </w:p>
          <w:p w:rsidR="000571AD" w:rsidRDefault="000571AD" w:rsidP="00B101E7">
            <w:pPr>
              <w:jc w:val="both"/>
              <w:rPr>
                <w:rFonts w:asciiTheme="majorHAnsi" w:hAnsiTheme="majorHAnsi" w:cstheme="majorHAnsi"/>
                <w:sz w:val="18"/>
                <w:szCs w:val="18"/>
                <w:lang w:val="es-MX"/>
              </w:rPr>
            </w:pPr>
          </w:p>
          <w:p w:rsidR="000571AD" w:rsidRDefault="000571AD" w:rsidP="00B101E7">
            <w:pPr>
              <w:jc w:val="both"/>
              <w:rPr>
                <w:rFonts w:asciiTheme="majorHAnsi" w:hAnsiTheme="majorHAnsi" w:cstheme="majorHAnsi"/>
                <w:sz w:val="18"/>
                <w:szCs w:val="18"/>
                <w:lang w:val="es-MX"/>
              </w:rPr>
            </w:pPr>
          </w:p>
          <w:p w:rsidR="000571AD" w:rsidRDefault="000571AD" w:rsidP="00B101E7">
            <w:pPr>
              <w:jc w:val="both"/>
              <w:rPr>
                <w:rFonts w:asciiTheme="majorHAnsi" w:hAnsiTheme="majorHAnsi" w:cstheme="majorHAnsi"/>
                <w:sz w:val="18"/>
                <w:szCs w:val="18"/>
                <w:lang w:val="es-MX"/>
              </w:rPr>
            </w:pPr>
          </w:p>
          <w:p w:rsidR="000571AD" w:rsidRPr="006E4AFE" w:rsidRDefault="000571AD" w:rsidP="00B101E7">
            <w:pPr>
              <w:jc w:val="both"/>
              <w:rPr>
                <w:rFonts w:asciiTheme="majorHAnsi" w:hAnsiTheme="majorHAnsi" w:cstheme="majorHAnsi"/>
                <w:sz w:val="18"/>
                <w:szCs w:val="18"/>
                <w:lang w:val="es-MX"/>
              </w:rPr>
            </w:pPr>
          </w:p>
          <w:p w:rsidR="000571AD" w:rsidRDefault="000571AD" w:rsidP="00B101E7">
            <w:pPr>
              <w:jc w:val="both"/>
              <w:rPr>
                <w:rFonts w:asciiTheme="majorHAnsi" w:hAnsiTheme="majorHAnsi" w:cstheme="majorHAnsi"/>
                <w:sz w:val="18"/>
                <w:szCs w:val="18"/>
                <w:lang w:val="es-MX"/>
              </w:rPr>
            </w:pPr>
            <w:r w:rsidRPr="006E4AFE">
              <w:rPr>
                <w:rFonts w:asciiTheme="majorHAnsi" w:hAnsiTheme="majorHAnsi" w:cstheme="majorHAnsi"/>
                <w:b/>
                <w:bCs/>
                <w:sz w:val="18"/>
                <w:szCs w:val="18"/>
                <w:lang w:val="es-MX"/>
              </w:rPr>
              <w:t>II. Vialidades principales:</w:t>
            </w:r>
            <w:r w:rsidRPr="006E4AFE">
              <w:rPr>
                <w:rFonts w:asciiTheme="majorHAnsi" w:hAnsiTheme="majorHAnsi" w:cstheme="majorHAnsi"/>
                <w:sz w:val="18"/>
                <w:szCs w:val="18"/>
                <w:lang w:val="es-MX"/>
              </w:rPr>
              <w:t xml:space="preserve"> este tipo conjuntamente con las vialidades de acceso controlado deberá servir</w:t>
            </w:r>
            <w:r>
              <w:rPr>
                <w:rFonts w:asciiTheme="majorHAnsi" w:hAnsiTheme="majorHAnsi" w:cstheme="majorHAnsi"/>
                <w:sz w:val="18"/>
                <w:szCs w:val="18"/>
                <w:lang w:val="es-MX"/>
              </w:rPr>
              <w:t xml:space="preserve"> </w:t>
            </w:r>
            <w:r w:rsidRPr="006E4AFE">
              <w:rPr>
                <w:rFonts w:asciiTheme="majorHAnsi" w:hAnsiTheme="majorHAnsi" w:cstheme="majorHAnsi"/>
                <w:sz w:val="18"/>
                <w:szCs w:val="18"/>
                <w:lang w:val="es-MX"/>
              </w:rPr>
              <w:t>como red primaria para el movimiento de tránsito de paso de</w:t>
            </w:r>
            <w:r>
              <w:rPr>
                <w:rFonts w:asciiTheme="majorHAnsi" w:hAnsiTheme="majorHAnsi" w:cstheme="majorHAnsi"/>
                <w:sz w:val="18"/>
                <w:szCs w:val="18"/>
                <w:lang w:val="es-MX"/>
              </w:rPr>
              <w:t xml:space="preserve"> </w:t>
            </w:r>
            <w:r w:rsidRPr="006E4AFE">
              <w:rPr>
                <w:rFonts w:asciiTheme="majorHAnsi" w:hAnsiTheme="majorHAnsi" w:cstheme="majorHAnsi"/>
                <w:sz w:val="18"/>
                <w:szCs w:val="18"/>
                <w:lang w:val="es-MX"/>
              </w:rPr>
              <w:t>un área a otra dentro del ámbito urbano.</w:t>
            </w:r>
            <w:r>
              <w:rPr>
                <w:rFonts w:asciiTheme="majorHAnsi" w:hAnsiTheme="majorHAnsi" w:cstheme="majorHAnsi"/>
                <w:sz w:val="18"/>
                <w:szCs w:val="18"/>
                <w:lang w:val="es-MX"/>
              </w:rPr>
              <w:t xml:space="preserve"> </w:t>
            </w:r>
            <w:r w:rsidRPr="006E4AFE">
              <w:rPr>
                <w:rFonts w:asciiTheme="majorHAnsi" w:hAnsiTheme="majorHAnsi" w:cstheme="majorHAnsi"/>
                <w:sz w:val="18"/>
                <w:szCs w:val="18"/>
                <w:lang w:val="es-MX"/>
              </w:rPr>
              <w:t>Permite un enlace directo entre los principales espacios generadores de tránsito, zonas comerciales y</w:t>
            </w:r>
            <w:r>
              <w:rPr>
                <w:rFonts w:asciiTheme="majorHAnsi" w:hAnsiTheme="majorHAnsi" w:cstheme="majorHAnsi"/>
                <w:sz w:val="18"/>
                <w:szCs w:val="18"/>
                <w:lang w:val="es-MX"/>
              </w:rPr>
              <w:t xml:space="preserve"> </w:t>
            </w:r>
            <w:r w:rsidRPr="006E4AFE">
              <w:rPr>
                <w:rFonts w:asciiTheme="majorHAnsi" w:hAnsiTheme="majorHAnsi" w:cstheme="majorHAnsi"/>
                <w:sz w:val="18"/>
                <w:szCs w:val="18"/>
                <w:lang w:val="es-MX"/>
              </w:rPr>
              <w:t>de negocios, centros de empleo importantes, centros de distribución y transferencia de bienes y</w:t>
            </w:r>
            <w:r>
              <w:rPr>
                <w:rFonts w:asciiTheme="majorHAnsi" w:hAnsiTheme="majorHAnsi" w:cstheme="majorHAnsi"/>
                <w:sz w:val="18"/>
                <w:szCs w:val="18"/>
                <w:lang w:val="es-MX"/>
              </w:rPr>
              <w:t xml:space="preserve"> </w:t>
            </w:r>
            <w:r w:rsidRPr="006E4AFE">
              <w:rPr>
                <w:rFonts w:asciiTheme="majorHAnsi" w:hAnsiTheme="majorHAnsi" w:cstheme="majorHAnsi"/>
                <w:sz w:val="18"/>
                <w:szCs w:val="18"/>
                <w:lang w:val="es-MX"/>
              </w:rPr>
              <w:t>terminales de transporte en toda el área urbana. Se puede permitir el acceso a propiedades</w:t>
            </w:r>
            <w:r>
              <w:rPr>
                <w:rFonts w:asciiTheme="majorHAnsi" w:hAnsiTheme="majorHAnsi" w:cstheme="majorHAnsi"/>
                <w:sz w:val="18"/>
                <w:szCs w:val="18"/>
                <w:lang w:val="es-MX"/>
              </w:rPr>
              <w:t xml:space="preserve"> </w:t>
            </w:r>
            <w:r w:rsidRPr="006E4AFE">
              <w:rPr>
                <w:rFonts w:asciiTheme="majorHAnsi" w:hAnsiTheme="majorHAnsi" w:cstheme="majorHAnsi"/>
                <w:sz w:val="18"/>
                <w:szCs w:val="18"/>
                <w:lang w:val="es-MX"/>
              </w:rPr>
              <w:t>adyacentes siempre y cuando todas las entradas y salidas tengan una distancia adecuada de</w:t>
            </w:r>
            <w:r>
              <w:rPr>
                <w:rFonts w:asciiTheme="majorHAnsi" w:hAnsiTheme="majorHAnsi" w:cstheme="majorHAnsi"/>
                <w:sz w:val="18"/>
                <w:szCs w:val="18"/>
                <w:lang w:val="es-MX"/>
              </w:rPr>
              <w:t xml:space="preserve"> </w:t>
            </w:r>
            <w:r w:rsidRPr="006E4AFE">
              <w:rPr>
                <w:rFonts w:asciiTheme="majorHAnsi" w:hAnsiTheme="majorHAnsi" w:cstheme="majorHAnsi"/>
                <w:sz w:val="18"/>
                <w:szCs w:val="18"/>
                <w:lang w:val="es-MX"/>
              </w:rPr>
              <w:t>visibilidad y radios de giro que eviten los puntos ciegos.</w:t>
            </w:r>
          </w:p>
          <w:p w:rsidR="000571AD" w:rsidRDefault="000571AD" w:rsidP="00B101E7">
            <w:pPr>
              <w:jc w:val="both"/>
              <w:rPr>
                <w:rFonts w:asciiTheme="majorHAnsi" w:hAnsiTheme="majorHAnsi" w:cstheme="majorHAnsi"/>
                <w:sz w:val="18"/>
                <w:szCs w:val="18"/>
                <w:lang w:val="es-MX"/>
              </w:rPr>
            </w:pPr>
            <w:r w:rsidRPr="006E4AFE">
              <w:rPr>
                <w:rFonts w:asciiTheme="majorHAnsi" w:hAnsiTheme="majorHAnsi" w:cstheme="majorHAnsi"/>
                <w:sz w:val="18"/>
                <w:szCs w:val="18"/>
                <w:lang w:val="es-MX"/>
              </w:rPr>
              <w:t>Estas vialidades permiten también enlazar las</w:t>
            </w:r>
            <w:r>
              <w:rPr>
                <w:rFonts w:asciiTheme="majorHAnsi" w:hAnsiTheme="majorHAnsi" w:cstheme="majorHAnsi"/>
                <w:sz w:val="18"/>
                <w:szCs w:val="18"/>
                <w:lang w:val="es-MX"/>
              </w:rPr>
              <w:t xml:space="preserve"> </w:t>
            </w:r>
            <w:r w:rsidRPr="006E4AFE">
              <w:rPr>
                <w:rFonts w:asciiTheme="majorHAnsi" w:hAnsiTheme="majorHAnsi" w:cstheme="majorHAnsi"/>
                <w:sz w:val="18"/>
                <w:szCs w:val="18"/>
                <w:lang w:val="es-MX"/>
              </w:rPr>
              <w:t>vialidades regionales con la vialidad urbana y la liga con vialidades colectoras, locales de servicio y</w:t>
            </w:r>
            <w:r>
              <w:rPr>
                <w:rFonts w:asciiTheme="majorHAnsi" w:hAnsiTheme="majorHAnsi" w:cstheme="majorHAnsi"/>
                <w:sz w:val="18"/>
                <w:szCs w:val="18"/>
                <w:lang w:val="es-MX"/>
              </w:rPr>
              <w:t xml:space="preserve"> </w:t>
            </w:r>
            <w:r w:rsidRPr="006E4AFE">
              <w:rPr>
                <w:rFonts w:asciiTheme="majorHAnsi" w:hAnsiTheme="majorHAnsi" w:cstheme="majorHAnsi"/>
                <w:sz w:val="18"/>
                <w:szCs w:val="18"/>
                <w:lang w:val="es-MX"/>
              </w:rPr>
              <w:t xml:space="preserve">locales </w:t>
            </w:r>
            <w:proofErr w:type="spellStart"/>
            <w:proofErr w:type="gramStart"/>
            <w:r w:rsidRPr="006E4AFE">
              <w:rPr>
                <w:rFonts w:asciiTheme="majorHAnsi" w:hAnsiTheme="majorHAnsi" w:cstheme="majorHAnsi"/>
                <w:sz w:val="18"/>
                <w:szCs w:val="18"/>
                <w:lang w:val="es-MX"/>
              </w:rPr>
              <w:t>menores.Toda</w:t>
            </w:r>
            <w:proofErr w:type="spellEnd"/>
            <w:proofErr w:type="gramEnd"/>
            <w:r w:rsidRPr="006E4AFE">
              <w:rPr>
                <w:rFonts w:asciiTheme="majorHAnsi" w:hAnsiTheme="majorHAnsi" w:cstheme="majorHAnsi"/>
                <w:sz w:val="18"/>
                <w:szCs w:val="18"/>
                <w:lang w:val="es-MX"/>
              </w:rPr>
              <w:t xml:space="preserve"> vía principal puede emplearse para rutas de transporte de carga y rutas de</w:t>
            </w:r>
            <w:r>
              <w:rPr>
                <w:rFonts w:asciiTheme="majorHAnsi" w:hAnsiTheme="majorHAnsi" w:cstheme="majorHAnsi"/>
                <w:sz w:val="18"/>
                <w:szCs w:val="18"/>
                <w:lang w:val="es-MX"/>
              </w:rPr>
              <w:t xml:space="preserve"> </w:t>
            </w:r>
            <w:r w:rsidRPr="006E4AFE">
              <w:rPr>
                <w:rFonts w:asciiTheme="majorHAnsi" w:hAnsiTheme="majorHAnsi" w:cstheme="majorHAnsi"/>
                <w:sz w:val="18"/>
                <w:szCs w:val="18"/>
                <w:lang w:val="es-MX"/>
              </w:rPr>
              <w:t>transporte colectivo de pasajeros. Inicialmente el transporte colectivo podrá ir mezclado en el tráfico, y</w:t>
            </w:r>
            <w:r>
              <w:rPr>
                <w:rFonts w:asciiTheme="majorHAnsi" w:hAnsiTheme="majorHAnsi" w:cstheme="majorHAnsi"/>
                <w:sz w:val="18"/>
                <w:szCs w:val="18"/>
                <w:lang w:val="es-MX"/>
              </w:rPr>
              <w:t xml:space="preserve"> </w:t>
            </w:r>
            <w:r w:rsidRPr="006E4AFE">
              <w:rPr>
                <w:rFonts w:asciiTheme="majorHAnsi" w:hAnsiTheme="majorHAnsi" w:cstheme="majorHAnsi"/>
                <w:sz w:val="18"/>
                <w:szCs w:val="18"/>
                <w:lang w:val="es-MX"/>
              </w:rPr>
              <w:t xml:space="preserve">dependiendo del uso del suelo y demanda de pasajeros, </w:t>
            </w:r>
            <w:proofErr w:type="gramStart"/>
            <w:r w:rsidRPr="006E4AFE">
              <w:rPr>
                <w:rFonts w:asciiTheme="majorHAnsi" w:hAnsiTheme="majorHAnsi" w:cstheme="majorHAnsi"/>
                <w:sz w:val="18"/>
                <w:szCs w:val="18"/>
                <w:lang w:val="es-MX"/>
              </w:rPr>
              <w:t>la sección de las vías principales podrán</w:t>
            </w:r>
            <w:proofErr w:type="gramEnd"/>
            <w:r>
              <w:rPr>
                <w:rFonts w:asciiTheme="majorHAnsi" w:hAnsiTheme="majorHAnsi" w:cstheme="majorHAnsi"/>
                <w:sz w:val="18"/>
                <w:szCs w:val="18"/>
                <w:lang w:val="es-MX"/>
              </w:rPr>
              <w:t xml:space="preserve"> </w:t>
            </w:r>
            <w:r w:rsidRPr="006E4AFE">
              <w:rPr>
                <w:rFonts w:asciiTheme="majorHAnsi" w:hAnsiTheme="majorHAnsi" w:cstheme="majorHAnsi"/>
                <w:sz w:val="18"/>
                <w:szCs w:val="18"/>
                <w:lang w:val="es-MX"/>
              </w:rPr>
              <w:t>evolucionar para su uso por rutas troncales de transporte</w:t>
            </w:r>
            <w:r>
              <w:rPr>
                <w:rFonts w:asciiTheme="majorHAnsi" w:hAnsiTheme="majorHAnsi" w:cstheme="majorHAnsi"/>
                <w:sz w:val="18"/>
                <w:szCs w:val="18"/>
                <w:lang w:val="es-MX"/>
              </w:rPr>
              <w:t xml:space="preserve"> </w:t>
            </w:r>
            <w:r w:rsidRPr="006E4AFE">
              <w:rPr>
                <w:rFonts w:asciiTheme="majorHAnsi" w:hAnsiTheme="majorHAnsi" w:cstheme="majorHAnsi"/>
                <w:sz w:val="18"/>
                <w:szCs w:val="18"/>
                <w:lang w:val="es-MX"/>
              </w:rPr>
              <w:t>colectivo de superficie en carriles exclusivos,</w:t>
            </w:r>
            <w:r>
              <w:rPr>
                <w:rFonts w:asciiTheme="majorHAnsi" w:hAnsiTheme="majorHAnsi" w:cstheme="majorHAnsi"/>
                <w:sz w:val="18"/>
                <w:szCs w:val="18"/>
                <w:lang w:val="es-MX"/>
              </w:rPr>
              <w:t xml:space="preserve"> </w:t>
            </w:r>
            <w:r w:rsidRPr="006E4AFE">
              <w:rPr>
                <w:rFonts w:asciiTheme="majorHAnsi" w:hAnsiTheme="majorHAnsi" w:cstheme="majorHAnsi"/>
                <w:sz w:val="18"/>
                <w:szCs w:val="18"/>
                <w:lang w:val="es-MX"/>
              </w:rPr>
              <w:t>ya sea en unidades con llantas de hule (BRT) o ferro vías (Tren Ligero).</w:t>
            </w:r>
            <w:r>
              <w:rPr>
                <w:rFonts w:asciiTheme="majorHAnsi" w:hAnsiTheme="majorHAnsi" w:cstheme="majorHAnsi"/>
                <w:sz w:val="18"/>
                <w:szCs w:val="18"/>
                <w:lang w:val="es-MX"/>
              </w:rPr>
              <w:t xml:space="preserve"> </w:t>
            </w:r>
            <w:r w:rsidRPr="006E4AFE">
              <w:rPr>
                <w:rFonts w:asciiTheme="majorHAnsi" w:hAnsiTheme="majorHAnsi" w:cstheme="majorHAnsi"/>
                <w:sz w:val="18"/>
                <w:szCs w:val="18"/>
                <w:lang w:val="es-MX"/>
              </w:rPr>
              <w:t>Toda vía principal deberá</w:t>
            </w:r>
            <w:r>
              <w:rPr>
                <w:rFonts w:asciiTheme="majorHAnsi" w:hAnsiTheme="majorHAnsi" w:cstheme="majorHAnsi"/>
                <w:sz w:val="18"/>
                <w:szCs w:val="18"/>
                <w:lang w:val="es-MX"/>
              </w:rPr>
              <w:t xml:space="preserve"> </w:t>
            </w:r>
            <w:r w:rsidRPr="006E4AFE">
              <w:rPr>
                <w:rFonts w:asciiTheme="majorHAnsi" w:hAnsiTheme="majorHAnsi" w:cstheme="majorHAnsi"/>
                <w:sz w:val="18"/>
                <w:szCs w:val="18"/>
                <w:lang w:val="es-MX"/>
              </w:rPr>
              <w:t xml:space="preserve">presentar asimismo </w:t>
            </w:r>
            <w:proofErr w:type="spellStart"/>
            <w:r w:rsidRPr="006E4AFE">
              <w:rPr>
                <w:rFonts w:asciiTheme="majorHAnsi" w:hAnsiTheme="majorHAnsi" w:cstheme="majorHAnsi"/>
                <w:sz w:val="18"/>
                <w:szCs w:val="18"/>
                <w:lang w:val="es-MX"/>
              </w:rPr>
              <w:t>ciclovias</w:t>
            </w:r>
            <w:proofErr w:type="spellEnd"/>
            <w:r w:rsidRPr="006E4AFE">
              <w:rPr>
                <w:rFonts w:asciiTheme="majorHAnsi" w:hAnsiTheme="majorHAnsi" w:cstheme="majorHAnsi"/>
                <w:sz w:val="18"/>
                <w:szCs w:val="18"/>
                <w:lang w:val="es-MX"/>
              </w:rPr>
              <w:t xml:space="preserve"> a nivel banqueta, señaladas y separadas del espacio peatonal. En estas</w:t>
            </w:r>
            <w:r>
              <w:rPr>
                <w:rFonts w:asciiTheme="majorHAnsi" w:hAnsiTheme="majorHAnsi" w:cstheme="majorHAnsi"/>
                <w:sz w:val="18"/>
                <w:szCs w:val="18"/>
                <w:lang w:val="es-MX"/>
              </w:rPr>
              <w:t xml:space="preserve"> </w:t>
            </w:r>
            <w:r w:rsidRPr="006E4AFE">
              <w:rPr>
                <w:rFonts w:asciiTheme="majorHAnsi" w:hAnsiTheme="majorHAnsi" w:cstheme="majorHAnsi"/>
                <w:sz w:val="18"/>
                <w:szCs w:val="18"/>
                <w:lang w:val="es-MX"/>
              </w:rPr>
              <w:t>vías no se permitirá el estacionamiento vehicular.</w:t>
            </w:r>
          </w:p>
          <w:p w:rsidR="000571AD" w:rsidRPr="006E4AFE" w:rsidRDefault="000571AD" w:rsidP="00B101E7">
            <w:pPr>
              <w:jc w:val="both"/>
              <w:rPr>
                <w:rFonts w:asciiTheme="majorHAnsi" w:hAnsiTheme="majorHAnsi" w:cstheme="majorHAnsi"/>
                <w:sz w:val="18"/>
                <w:szCs w:val="18"/>
                <w:lang w:val="es-MX"/>
              </w:rPr>
            </w:pPr>
          </w:p>
          <w:p w:rsidR="000571AD" w:rsidRDefault="000571AD" w:rsidP="00B101E7">
            <w:pPr>
              <w:jc w:val="both"/>
              <w:rPr>
                <w:rFonts w:asciiTheme="majorHAnsi" w:hAnsiTheme="majorHAnsi" w:cstheme="majorHAnsi"/>
                <w:sz w:val="18"/>
                <w:szCs w:val="18"/>
                <w:lang w:val="es-MX"/>
              </w:rPr>
            </w:pPr>
            <w:r w:rsidRPr="006E4AFE">
              <w:rPr>
                <w:rFonts w:asciiTheme="majorHAnsi" w:hAnsiTheme="majorHAnsi" w:cstheme="majorHAnsi"/>
                <w:b/>
                <w:bCs/>
                <w:sz w:val="18"/>
                <w:szCs w:val="18"/>
                <w:lang w:val="es-MX"/>
              </w:rPr>
              <w:t>III. Vialidades colectoras:</w:t>
            </w:r>
            <w:r w:rsidRPr="006E4AFE">
              <w:rPr>
                <w:rFonts w:asciiTheme="majorHAnsi" w:hAnsiTheme="majorHAnsi" w:cstheme="majorHAnsi"/>
                <w:sz w:val="18"/>
                <w:szCs w:val="18"/>
                <w:lang w:val="es-MX"/>
              </w:rPr>
              <w:t xml:space="preserve"> sirven a un doble propósito, permitir el movimiento entre las vialidades</w:t>
            </w:r>
            <w:r>
              <w:rPr>
                <w:rFonts w:asciiTheme="majorHAnsi" w:hAnsiTheme="majorHAnsi" w:cstheme="majorHAnsi"/>
                <w:sz w:val="18"/>
                <w:szCs w:val="18"/>
                <w:lang w:val="es-MX"/>
              </w:rPr>
              <w:t xml:space="preserve"> </w:t>
            </w:r>
            <w:r w:rsidRPr="006E4AFE">
              <w:rPr>
                <w:rFonts w:asciiTheme="majorHAnsi" w:hAnsiTheme="majorHAnsi" w:cstheme="majorHAnsi"/>
                <w:sz w:val="18"/>
                <w:szCs w:val="18"/>
                <w:lang w:val="es-MX"/>
              </w:rPr>
              <w:t>principales y las vialidades locales menores, y a su vez dar acceso directo a las propiedades</w:t>
            </w:r>
            <w:r>
              <w:rPr>
                <w:rFonts w:asciiTheme="majorHAnsi" w:hAnsiTheme="majorHAnsi" w:cstheme="majorHAnsi"/>
                <w:sz w:val="18"/>
                <w:szCs w:val="18"/>
                <w:lang w:val="es-MX"/>
              </w:rPr>
              <w:t xml:space="preserve"> </w:t>
            </w:r>
            <w:r w:rsidRPr="006E4AFE">
              <w:rPr>
                <w:rFonts w:asciiTheme="majorHAnsi" w:hAnsiTheme="majorHAnsi" w:cstheme="majorHAnsi"/>
                <w:sz w:val="18"/>
                <w:szCs w:val="18"/>
                <w:lang w:val="es-MX"/>
              </w:rPr>
              <w:t>colindantes no obstante el acceso a las propiedades será controlado, permitiéndose siempre y cuando</w:t>
            </w:r>
            <w:r>
              <w:rPr>
                <w:rFonts w:asciiTheme="majorHAnsi" w:hAnsiTheme="majorHAnsi" w:cstheme="majorHAnsi"/>
                <w:sz w:val="18"/>
                <w:szCs w:val="18"/>
                <w:lang w:val="es-MX"/>
              </w:rPr>
              <w:t xml:space="preserve"> </w:t>
            </w:r>
            <w:r w:rsidRPr="006E4AFE">
              <w:rPr>
                <w:rFonts w:asciiTheme="majorHAnsi" w:hAnsiTheme="majorHAnsi" w:cstheme="majorHAnsi"/>
                <w:sz w:val="18"/>
                <w:szCs w:val="18"/>
                <w:lang w:val="es-MX"/>
              </w:rPr>
              <w:t>se tenga adecuada visibilidad de ingreso y no se presenten entradas sin visibilidad (ciegas). Sus</w:t>
            </w:r>
            <w:r>
              <w:rPr>
                <w:rFonts w:asciiTheme="majorHAnsi" w:hAnsiTheme="majorHAnsi" w:cstheme="majorHAnsi"/>
                <w:sz w:val="18"/>
                <w:szCs w:val="18"/>
                <w:lang w:val="es-MX"/>
              </w:rPr>
              <w:t xml:space="preserve"> </w:t>
            </w:r>
            <w:r w:rsidRPr="006E4AFE">
              <w:rPr>
                <w:rFonts w:asciiTheme="majorHAnsi" w:hAnsiTheme="majorHAnsi" w:cstheme="majorHAnsi"/>
                <w:sz w:val="18"/>
                <w:szCs w:val="18"/>
                <w:lang w:val="es-MX"/>
              </w:rPr>
              <w:t>características geométricas deberán considerar la existencia de rutas de transporte de carga y de</w:t>
            </w:r>
            <w:r>
              <w:rPr>
                <w:rFonts w:asciiTheme="majorHAnsi" w:hAnsiTheme="majorHAnsi" w:cstheme="majorHAnsi"/>
                <w:sz w:val="18"/>
                <w:szCs w:val="18"/>
                <w:lang w:val="es-MX"/>
              </w:rPr>
              <w:t xml:space="preserve"> </w:t>
            </w:r>
            <w:r w:rsidRPr="006E4AFE">
              <w:rPr>
                <w:rFonts w:asciiTheme="majorHAnsi" w:hAnsiTheme="majorHAnsi" w:cstheme="majorHAnsi"/>
                <w:sz w:val="18"/>
                <w:szCs w:val="18"/>
                <w:lang w:val="es-MX"/>
              </w:rPr>
              <w:t>transporte colectivo de pasajeros mezclado en el tráfico. En estas vías se permitirá el estacionamiento</w:t>
            </w:r>
            <w:r>
              <w:rPr>
                <w:rFonts w:asciiTheme="majorHAnsi" w:hAnsiTheme="majorHAnsi" w:cstheme="majorHAnsi"/>
                <w:sz w:val="18"/>
                <w:szCs w:val="18"/>
                <w:lang w:val="es-MX"/>
              </w:rPr>
              <w:t xml:space="preserve"> </w:t>
            </w:r>
            <w:r w:rsidRPr="006E4AFE">
              <w:rPr>
                <w:rFonts w:asciiTheme="majorHAnsi" w:hAnsiTheme="majorHAnsi" w:cstheme="majorHAnsi"/>
                <w:sz w:val="18"/>
                <w:szCs w:val="18"/>
                <w:lang w:val="es-MX"/>
              </w:rPr>
              <w:t xml:space="preserve">vehicular en cordón </w:t>
            </w:r>
            <w:r w:rsidRPr="006E4AFE">
              <w:rPr>
                <w:rFonts w:asciiTheme="majorHAnsi" w:hAnsiTheme="majorHAnsi" w:cstheme="majorHAnsi"/>
                <w:sz w:val="18"/>
                <w:szCs w:val="18"/>
                <w:lang w:val="es-MX"/>
              </w:rPr>
              <w:lastRenderedPageBreak/>
              <w:t xml:space="preserve">o </w:t>
            </w:r>
            <w:proofErr w:type="gramStart"/>
            <w:r w:rsidRPr="006E4AFE">
              <w:rPr>
                <w:rFonts w:asciiTheme="majorHAnsi" w:hAnsiTheme="majorHAnsi" w:cstheme="majorHAnsi"/>
                <w:sz w:val="18"/>
                <w:szCs w:val="18"/>
                <w:lang w:val="es-MX"/>
              </w:rPr>
              <w:t>batería</w:t>
            </w:r>
            <w:proofErr w:type="gramEnd"/>
            <w:r w:rsidRPr="006E4AFE">
              <w:rPr>
                <w:rFonts w:asciiTheme="majorHAnsi" w:hAnsiTheme="majorHAnsi" w:cstheme="majorHAnsi"/>
                <w:sz w:val="18"/>
                <w:szCs w:val="18"/>
                <w:lang w:val="es-MX"/>
              </w:rPr>
              <w:t xml:space="preserve"> pero deberá estar regulado y permitirse sólo en zonas adecuadas donde</w:t>
            </w:r>
            <w:r>
              <w:rPr>
                <w:rFonts w:asciiTheme="majorHAnsi" w:hAnsiTheme="majorHAnsi" w:cstheme="majorHAnsi"/>
                <w:sz w:val="18"/>
                <w:szCs w:val="18"/>
                <w:lang w:val="es-MX"/>
              </w:rPr>
              <w:t xml:space="preserve"> </w:t>
            </w:r>
            <w:r w:rsidRPr="006E4AFE">
              <w:rPr>
                <w:rFonts w:asciiTheme="majorHAnsi" w:hAnsiTheme="majorHAnsi" w:cstheme="majorHAnsi"/>
                <w:sz w:val="18"/>
                <w:szCs w:val="18"/>
                <w:lang w:val="es-MX"/>
              </w:rPr>
              <w:t>no se interrumpa el flujo vehicular.</w:t>
            </w:r>
          </w:p>
          <w:p w:rsidR="000571AD" w:rsidRPr="006E4AFE" w:rsidRDefault="000571AD" w:rsidP="00B101E7">
            <w:pPr>
              <w:jc w:val="both"/>
              <w:rPr>
                <w:rFonts w:asciiTheme="majorHAnsi" w:hAnsiTheme="majorHAnsi" w:cstheme="majorHAnsi"/>
                <w:sz w:val="18"/>
                <w:szCs w:val="18"/>
                <w:lang w:val="es-MX"/>
              </w:rPr>
            </w:pPr>
          </w:p>
          <w:p w:rsidR="000571AD" w:rsidRPr="006E4AFE" w:rsidRDefault="000571AD" w:rsidP="00B101E7">
            <w:pPr>
              <w:jc w:val="both"/>
              <w:rPr>
                <w:rFonts w:asciiTheme="majorHAnsi" w:hAnsiTheme="majorHAnsi" w:cstheme="majorHAnsi"/>
                <w:sz w:val="18"/>
                <w:szCs w:val="18"/>
                <w:lang w:val="es-MX"/>
              </w:rPr>
            </w:pPr>
            <w:r w:rsidRPr="006E4AFE">
              <w:rPr>
                <w:rFonts w:asciiTheme="majorHAnsi" w:hAnsiTheme="majorHAnsi" w:cstheme="majorHAnsi"/>
                <w:b/>
                <w:bCs/>
                <w:sz w:val="18"/>
                <w:szCs w:val="18"/>
                <w:lang w:val="es-MX"/>
              </w:rPr>
              <w:t>IV. Vialidades locales de servicio:</w:t>
            </w:r>
            <w:r w:rsidRPr="006E4AFE">
              <w:rPr>
                <w:rFonts w:asciiTheme="majorHAnsi" w:hAnsiTheme="majorHAnsi" w:cstheme="majorHAnsi"/>
                <w:sz w:val="18"/>
                <w:szCs w:val="18"/>
                <w:lang w:val="es-MX"/>
              </w:rPr>
              <w:t xml:space="preserve"> estas son vialidades contiguas a las vialidades principales, siendo su</w:t>
            </w:r>
            <w:r>
              <w:rPr>
                <w:rFonts w:asciiTheme="majorHAnsi" w:hAnsiTheme="majorHAnsi" w:cstheme="majorHAnsi"/>
                <w:sz w:val="18"/>
                <w:szCs w:val="18"/>
                <w:lang w:val="es-MX"/>
              </w:rPr>
              <w:t xml:space="preserve"> </w:t>
            </w:r>
            <w:r w:rsidRPr="006E4AFE">
              <w:rPr>
                <w:rFonts w:asciiTheme="majorHAnsi" w:hAnsiTheme="majorHAnsi" w:cstheme="majorHAnsi"/>
                <w:sz w:val="18"/>
                <w:szCs w:val="18"/>
                <w:lang w:val="es-MX"/>
              </w:rPr>
              <w:t>función prioritaria la canalización de vehículos motorizados (incluyendo vehículos de carga) hacia</w:t>
            </w:r>
            <w:r>
              <w:rPr>
                <w:rFonts w:asciiTheme="majorHAnsi" w:hAnsiTheme="majorHAnsi" w:cstheme="majorHAnsi"/>
                <w:sz w:val="18"/>
                <w:szCs w:val="18"/>
                <w:lang w:val="es-MX"/>
              </w:rPr>
              <w:t xml:space="preserve"> </w:t>
            </w:r>
            <w:r w:rsidRPr="006E4AFE">
              <w:rPr>
                <w:rFonts w:asciiTheme="majorHAnsi" w:hAnsiTheme="majorHAnsi" w:cstheme="majorHAnsi"/>
                <w:sz w:val="18"/>
                <w:szCs w:val="18"/>
                <w:lang w:val="es-MX"/>
              </w:rPr>
              <w:t xml:space="preserve">estacionamientos posteriores de aquellos usos con frente a vías principales. </w:t>
            </w:r>
            <w:proofErr w:type="gramStart"/>
            <w:r w:rsidRPr="006E4AFE">
              <w:rPr>
                <w:rFonts w:asciiTheme="majorHAnsi" w:hAnsiTheme="majorHAnsi" w:cstheme="majorHAnsi"/>
                <w:sz w:val="18"/>
                <w:szCs w:val="18"/>
                <w:lang w:val="es-MX"/>
              </w:rPr>
              <w:t>Asimismo</w:t>
            </w:r>
            <w:proofErr w:type="gramEnd"/>
            <w:r w:rsidRPr="006E4AFE">
              <w:rPr>
                <w:rFonts w:asciiTheme="majorHAnsi" w:hAnsiTheme="majorHAnsi" w:cstheme="majorHAnsi"/>
                <w:sz w:val="18"/>
                <w:szCs w:val="18"/>
                <w:lang w:val="es-MX"/>
              </w:rPr>
              <w:t xml:space="preserve"> servirán para</w:t>
            </w:r>
            <w:r>
              <w:rPr>
                <w:rFonts w:asciiTheme="majorHAnsi" w:hAnsiTheme="majorHAnsi" w:cstheme="majorHAnsi"/>
                <w:sz w:val="18"/>
                <w:szCs w:val="18"/>
                <w:lang w:val="es-MX"/>
              </w:rPr>
              <w:t xml:space="preserve"> </w:t>
            </w:r>
            <w:r w:rsidRPr="006E4AFE">
              <w:rPr>
                <w:rFonts w:asciiTheme="majorHAnsi" w:hAnsiTheme="majorHAnsi" w:cstheme="majorHAnsi"/>
                <w:sz w:val="18"/>
                <w:szCs w:val="18"/>
                <w:lang w:val="es-MX"/>
              </w:rPr>
              <w:t>canalizar movimientos de vuelta izquierda indirecta entre vialidades principales con BRT y otras</w:t>
            </w:r>
            <w:r>
              <w:rPr>
                <w:rFonts w:asciiTheme="majorHAnsi" w:hAnsiTheme="majorHAnsi" w:cstheme="majorHAnsi"/>
                <w:sz w:val="18"/>
                <w:szCs w:val="18"/>
                <w:lang w:val="es-MX"/>
              </w:rPr>
              <w:t xml:space="preserve"> </w:t>
            </w:r>
            <w:r w:rsidRPr="006E4AFE">
              <w:rPr>
                <w:rFonts w:asciiTheme="majorHAnsi" w:hAnsiTheme="majorHAnsi" w:cstheme="majorHAnsi"/>
                <w:sz w:val="18"/>
                <w:szCs w:val="18"/>
                <w:lang w:val="es-MX"/>
              </w:rPr>
              <w:t>vialidades principales y colectoras.</w:t>
            </w:r>
          </w:p>
          <w:p w:rsidR="000571AD" w:rsidRDefault="000571AD" w:rsidP="00B101E7">
            <w:pPr>
              <w:jc w:val="both"/>
              <w:rPr>
                <w:rFonts w:asciiTheme="majorHAnsi" w:hAnsiTheme="majorHAnsi" w:cstheme="majorHAnsi"/>
                <w:sz w:val="18"/>
                <w:szCs w:val="18"/>
                <w:lang w:val="es-MX"/>
              </w:rPr>
            </w:pPr>
            <w:r w:rsidRPr="006E4AFE">
              <w:rPr>
                <w:rFonts w:asciiTheme="majorHAnsi" w:hAnsiTheme="majorHAnsi" w:cstheme="majorHAnsi"/>
                <w:sz w:val="18"/>
                <w:szCs w:val="18"/>
                <w:lang w:val="es-MX"/>
              </w:rPr>
              <w:t>Las vialidades locales de servicio no deben alojar rutas de transporte colectivo de pasajeros. Estas</w:t>
            </w:r>
            <w:r>
              <w:rPr>
                <w:rFonts w:asciiTheme="majorHAnsi" w:hAnsiTheme="majorHAnsi" w:cstheme="majorHAnsi"/>
                <w:sz w:val="18"/>
                <w:szCs w:val="18"/>
                <w:lang w:val="es-MX"/>
              </w:rPr>
              <w:t xml:space="preserve"> </w:t>
            </w:r>
            <w:r w:rsidRPr="006E4AFE">
              <w:rPr>
                <w:rFonts w:asciiTheme="majorHAnsi" w:hAnsiTheme="majorHAnsi" w:cstheme="majorHAnsi"/>
                <w:sz w:val="18"/>
                <w:szCs w:val="18"/>
                <w:lang w:val="es-MX"/>
              </w:rPr>
              <w:t>calles se deben conectar a las calles principales, pero sin abrir camellón (conexión solo para vuelta</w:t>
            </w:r>
            <w:r>
              <w:rPr>
                <w:rFonts w:asciiTheme="majorHAnsi" w:hAnsiTheme="majorHAnsi" w:cstheme="majorHAnsi"/>
                <w:sz w:val="18"/>
                <w:szCs w:val="18"/>
                <w:lang w:val="es-MX"/>
              </w:rPr>
              <w:t xml:space="preserve"> </w:t>
            </w:r>
            <w:r w:rsidRPr="006E4AFE">
              <w:rPr>
                <w:rFonts w:asciiTheme="majorHAnsi" w:hAnsiTheme="majorHAnsi" w:cstheme="majorHAnsi"/>
                <w:sz w:val="18"/>
                <w:szCs w:val="18"/>
                <w:lang w:val="es-MX"/>
              </w:rPr>
              <w:t>derecha vehicular). En estas vías se permitirá el estacionamiento vehicular en cordón, pero únicamente</w:t>
            </w:r>
            <w:r>
              <w:rPr>
                <w:rFonts w:asciiTheme="majorHAnsi" w:hAnsiTheme="majorHAnsi" w:cstheme="majorHAnsi"/>
                <w:sz w:val="18"/>
                <w:szCs w:val="18"/>
                <w:lang w:val="es-MX"/>
              </w:rPr>
              <w:t xml:space="preserve"> </w:t>
            </w:r>
            <w:r w:rsidRPr="006E4AFE">
              <w:rPr>
                <w:rFonts w:asciiTheme="majorHAnsi" w:hAnsiTheme="majorHAnsi" w:cstheme="majorHAnsi"/>
                <w:sz w:val="18"/>
                <w:szCs w:val="18"/>
                <w:lang w:val="es-MX"/>
              </w:rPr>
              <w:t>longitudinal (se prohíbe en batería).</w:t>
            </w:r>
          </w:p>
          <w:p w:rsidR="000571AD" w:rsidRPr="006E4AFE" w:rsidRDefault="000571AD" w:rsidP="00B101E7">
            <w:pPr>
              <w:jc w:val="both"/>
              <w:rPr>
                <w:rFonts w:asciiTheme="majorHAnsi" w:hAnsiTheme="majorHAnsi" w:cstheme="majorHAnsi"/>
                <w:sz w:val="18"/>
                <w:szCs w:val="18"/>
                <w:lang w:val="es-MX"/>
              </w:rPr>
            </w:pPr>
          </w:p>
          <w:p w:rsidR="000571AD" w:rsidRPr="006E4AFE" w:rsidRDefault="000571AD" w:rsidP="00B101E7">
            <w:pPr>
              <w:jc w:val="both"/>
              <w:rPr>
                <w:rFonts w:asciiTheme="majorHAnsi" w:hAnsiTheme="majorHAnsi" w:cstheme="majorHAnsi"/>
                <w:sz w:val="18"/>
                <w:szCs w:val="18"/>
                <w:lang w:val="es-MX"/>
              </w:rPr>
            </w:pPr>
            <w:r w:rsidRPr="006E4AFE">
              <w:rPr>
                <w:rFonts w:asciiTheme="majorHAnsi" w:hAnsiTheme="majorHAnsi" w:cstheme="majorHAnsi"/>
                <w:b/>
                <w:bCs/>
                <w:sz w:val="18"/>
                <w:szCs w:val="18"/>
                <w:lang w:val="es-MX"/>
              </w:rPr>
              <w:t>V. Vialidades locales menores:</w:t>
            </w:r>
            <w:r w:rsidRPr="006E4AFE">
              <w:rPr>
                <w:rFonts w:asciiTheme="majorHAnsi" w:hAnsiTheme="majorHAnsi" w:cstheme="majorHAnsi"/>
                <w:sz w:val="18"/>
                <w:szCs w:val="18"/>
                <w:lang w:val="es-MX"/>
              </w:rPr>
              <w:t xml:space="preserve"> son exclusivamente de acceso directo a las propiedades colindantes, por</w:t>
            </w:r>
            <w:r>
              <w:rPr>
                <w:rFonts w:asciiTheme="majorHAnsi" w:hAnsiTheme="majorHAnsi" w:cstheme="majorHAnsi"/>
                <w:sz w:val="18"/>
                <w:szCs w:val="18"/>
                <w:lang w:val="es-MX"/>
              </w:rPr>
              <w:t xml:space="preserve"> </w:t>
            </w:r>
            <w:r w:rsidRPr="006E4AFE">
              <w:rPr>
                <w:rFonts w:asciiTheme="majorHAnsi" w:hAnsiTheme="majorHAnsi" w:cstheme="majorHAnsi"/>
                <w:sz w:val="18"/>
                <w:szCs w:val="18"/>
                <w:lang w:val="es-MX"/>
              </w:rPr>
              <w:t xml:space="preserve">lo </w:t>
            </w:r>
            <w:proofErr w:type="gramStart"/>
            <w:r w:rsidRPr="006E4AFE">
              <w:rPr>
                <w:rFonts w:asciiTheme="majorHAnsi" w:hAnsiTheme="majorHAnsi" w:cstheme="majorHAnsi"/>
                <w:sz w:val="18"/>
                <w:szCs w:val="18"/>
                <w:lang w:val="es-MX"/>
              </w:rPr>
              <w:t>tanto</w:t>
            </w:r>
            <w:proofErr w:type="gramEnd"/>
            <w:r w:rsidRPr="006E4AFE">
              <w:rPr>
                <w:rFonts w:asciiTheme="majorHAnsi" w:hAnsiTheme="majorHAnsi" w:cstheme="majorHAnsi"/>
                <w:sz w:val="18"/>
                <w:szCs w:val="18"/>
                <w:lang w:val="es-MX"/>
              </w:rPr>
              <w:t xml:space="preserve"> solo soportarán el tránsito generado en su trayectoria (no deben canalizar flujos de paso).</w:t>
            </w:r>
            <w:r>
              <w:rPr>
                <w:rFonts w:asciiTheme="majorHAnsi" w:hAnsiTheme="majorHAnsi" w:cstheme="majorHAnsi"/>
                <w:sz w:val="18"/>
                <w:szCs w:val="18"/>
                <w:lang w:val="es-MX"/>
              </w:rPr>
              <w:t xml:space="preserve"> </w:t>
            </w:r>
            <w:r w:rsidRPr="006E4AFE">
              <w:rPr>
                <w:rFonts w:asciiTheme="majorHAnsi" w:hAnsiTheme="majorHAnsi" w:cstheme="majorHAnsi"/>
                <w:sz w:val="18"/>
                <w:szCs w:val="18"/>
                <w:lang w:val="es-MX"/>
              </w:rPr>
              <w:t xml:space="preserve">Preferentemente </w:t>
            </w:r>
            <w:proofErr w:type="gramStart"/>
            <w:r w:rsidRPr="006E4AFE">
              <w:rPr>
                <w:rFonts w:asciiTheme="majorHAnsi" w:hAnsiTheme="majorHAnsi" w:cstheme="majorHAnsi"/>
                <w:sz w:val="18"/>
                <w:szCs w:val="18"/>
                <w:lang w:val="es-MX"/>
              </w:rPr>
              <w:t>toda vivienda deben</w:t>
            </w:r>
            <w:proofErr w:type="gramEnd"/>
            <w:r w:rsidRPr="006E4AFE">
              <w:rPr>
                <w:rFonts w:asciiTheme="majorHAnsi" w:hAnsiTheme="majorHAnsi" w:cstheme="majorHAnsi"/>
                <w:sz w:val="18"/>
                <w:szCs w:val="18"/>
                <w:lang w:val="es-MX"/>
              </w:rPr>
              <w:t xml:space="preserve"> tener frente hacia estas vialidades.</w:t>
            </w:r>
          </w:p>
          <w:p w:rsidR="000571AD" w:rsidRPr="006E4AFE" w:rsidRDefault="000571AD" w:rsidP="00B101E7">
            <w:pPr>
              <w:jc w:val="both"/>
              <w:rPr>
                <w:rFonts w:asciiTheme="majorHAnsi" w:hAnsiTheme="majorHAnsi" w:cstheme="majorHAnsi"/>
                <w:sz w:val="18"/>
                <w:szCs w:val="18"/>
                <w:lang w:val="es-MX"/>
              </w:rPr>
            </w:pPr>
            <w:r w:rsidRPr="006E4AFE">
              <w:rPr>
                <w:rFonts w:asciiTheme="majorHAnsi" w:hAnsiTheme="majorHAnsi" w:cstheme="majorHAnsi"/>
                <w:sz w:val="18"/>
                <w:szCs w:val="18"/>
                <w:lang w:val="es-MX"/>
              </w:rPr>
              <w:t>Las vialidades locales menores no deben alojar rutas de transporte colectivo de pasajeros. Estas calles</w:t>
            </w:r>
            <w:r>
              <w:rPr>
                <w:rFonts w:asciiTheme="majorHAnsi" w:hAnsiTheme="majorHAnsi" w:cstheme="majorHAnsi"/>
                <w:sz w:val="18"/>
                <w:szCs w:val="18"/>
                <w:lang w:val="es-MX"/>
              </w:rPr>
              <w:t xml:space="preserve"> </w:t>
            </w:r>
            <w:r w:rsidRPr="006E4AFE">
              <w:rPr>
                <w:rFonts w:asciiTheme="majorHAnsi" w:hAnsiTheme="majorHAnsi" w:cstheme="majorHAnsi"/>
                <w:sz w:val="18"/>
                <w:szCs w:val="18"/>
                <w:lang w:val="es-MX"/>
              </w:rPr>
              <w:t>pueden conectar a las calles principales, pero sin abrir camellón (conexión solo para vuelta derecha</w:t>
            </w:r>
            <w:r>
              <w:rPr>
                <w:rFonts w:asciiTheme="majorHAnsi" w:hAnsiTheme="majorHAnsi" w:cstheme="majorHAnsi"/>
                <w:sz w:val="18"/>
                <w:szCs w:val="18"/>
                <w:lang w:val="es-MX"/>
              </w:rPr>
              <w:t xml:space="preserve"> </w:t>
            </w:r>
            <w:r w:rsidRPr="006E4AFE">
              <w:rPr>
                <w:rFonts w:asciiTheme="majorHAnsi" w:hAnsiTheme="majorHAnsi" w:cstheme="majorHAnsi"/>
                <w:sz w:val="18"/>
                <w:szCs w:val="18"/>
                <w:lang w:val="es-MX"/>
              </w:rPr>
              <w:t>vehicular).</w:t>
            </w:r>
            <w:r>
              <w:rPr>
                <w:rFonts w:asciiTheme="majorHAnsi" w:hAnsiTheme="majorHAnsi" w:cstheme="majorHAnsi"/>
                <w:sz w:val="18"/>
                <w:szCs w:val="18"/>
                <w:lang w:val="es-MX"/>
              </w:rPr>
              <w:t xml:space="preserve"> </w:t>
            </w:r>
            <w:r w:rsidRPr="006E4AFE">
              <w:rPr>
                <w:rFonts w:asciiTheme="majorHAnsi" w:hAnsiTheme="majorHAnsi" w:cstheme="majorHAnsi"/>
                <w:sz w:val="18"/>
                <w:szCs w:val="18"/>
                <w:lang w:val="es-MX"/>
              </w:rPr>
              <w:t>En estas vías se permitirá el estacionamiento vehicular en cordón, pero únicamente longitudinal (se</w:t>
            </w:r>
            <w:r>
              <w:rPr>
                <w:rFonts w:asciiTheme="majorHAnsi" w:hAnsiTheme="majorHAnsi" w:cstheme="majorHAnsi"/>
                <w:sz w:val="18"/>
                <w:szCs w:val="18"/>
                <w:lang w:val="es-MX"/>
              </w:rPr>
              <w:t xml:space="preserve"> </w:t>
            </w:r>
            <w:r w:rsidRPr="006E4AFE">
              <w:rPr>
                <w:rFonts w:asciiTheme="majorHAnsi" w:hAnsiTheme="majorHAnsi" w:cstheme="majorHAnsi"/>
                <w:sz w:val="18"/>
                <w:szCs w:val="18"/>
                <w:lang w:val="es-MX"/>
              </w:rPr>
              <w:t>prohíbe en batería, salvo que se demuestre en proyecto que la zona destinada al estacionamiento</w:t>
            </w:r>
            <w:r>
              <w:rPr>
                <w:rFonts w:asciiTheme="majorHAnsi" w:hAnsiTheme="majorHAnsi" w:cstheme="majorHAnsi"/>
                <w:sz w:val="18"/>
                <w:szCs w:val="18"/>
                <w:lang w:val="es-MX"/>
              </w:rPr>
              <w:t xml:space="preserve"> </w:t>
            </w:r>
            <w:r w:rsidRPr="006E4AFE">
              <w:rPr>
                <w:rFonts w:asciiTheme="majorHAnsi" w:hAnsiTheme="majorHAnsi" w:cstheme="majorHAnsi"/>
                <w:sz w:val="18"/>
                <w:szCs w:val="18"/>
                <w:lang w:val="es-MX"/>
              </w:rPr>
              <w:t>ocupe menos de un tercio de la sección total de la vialidad</w:t>
            </w:r>
            <w:proofErr w:type="gramStart"/>
            <w:r w:rsidRPr="006E4AFE">
              <w:rPr>
                <w:rFonts w:asciiTheme="majorHAnsi" w:hAnsiTheme="majorHAnsi" w:cstheme="majorHAnsi"/>
                <w:sz w:val="18"/>
                <w:szCs w:val="18"/>
                <w:lang w:val="es-MX"/>
              </w:rPr>
              <w:t>).En</w:t>
            </w:r>
            <w:proofErr w:type="gramEnd"/>
            <w:r w:rsidRPr="006E4AFE">
              <w:rPr>
                <w:rFonts w:asciiTheme="majorHAnsi" w:hAnsiTheme="majorHAnsi" w:cstheme="majorHAnsi"/>
                <w:sz w:val="18"/>
                <w:szCs w:val="18"/>
                <w:lang w:val="es-MX"/>
              </w:rPr>
              <w:t xml:space="preserve"> zonas habitacionales, las vialidades</w:t>
            </w:r>
            <w:r>
              <w:rPr>
                <w:rFonts w:asciiTheme="majorHAnsi" w:hAnsiTheme="majorHAnsi" w:cstheme="majorHAnsi"/>
                <w:sz w:val="18"/>
                <w:szCs w:val="18"/>
                <w:lang w:val="es-MX"/>
              </w:rPr>
              <w:t xml:space="preserve"> </w:t>
            </w:r>
            <w:r w:rsidRPr="006E4AFE">
              <w:rPr>
                <w:rFonts w:asciiTheme="majorHAnsi" w:hAnsiTheme="majorHAnsi" w:cstheme="majorHAnsi"/>
                <w:sz w:val="18"/>
                <w:szCs w:val="18"/>
                <w:lang w:val="es-MX"/>
              </w:rPr>
              <w:t>locales menores pueden ser o evolucionar a vialidades tranquilizadas, en las que su uso prioritario es</w:t>
            </w:r>
          </w:p>
          <w:p w:rsidR="000571AD" w:rsidRPr="006E4AFE" w:rsidRDefault="000571AD" w:rsidP="00B101E7">
            <w:pPr>
              <w:jc w:val="both"/>
              <w:rPr>
                <w:rFonts w:asciiTheme="majorHAnsi" w:hAnsiTheme="majorHAnsi" w:cstheme="majorHAnsi"/>
                <w:sz w:val="18"/>
                <w:szCs w:val="18"/>
                <w:lang w:val="es-MX"/>
              </w:rPr>
            </w:pPr>
            <w:r w:rsidRPr="006E4AFE">
              <w:rPr>
                <w:rFonts w:asciiTheme="majorHAnsi" w:hAnsiTheme="majorHAnsi" w:cstheme="majorHAnsi"/>
                <w:sz w:val="18"/>
                <w:szCs w:val="18"/>
                <w:lang w:val="es-MX"/>
              </w:rPr>
              <w:t>75</w:t>
            </w:r>
            <w:r>
              <w:rPr>
                <w:rFonts w:asciiTheme="majorHAnsi" w:hAnsiTheme="majorHAnsi" w:cstheme="majorHAnsi"/>
                <w:sz w:val="18"/>
                <w:szCs w:val="18"/>
                <w:lang w:val="es-MX"/>
              </w:rPr>
              <w:t xml:space="preserve"> </w:t>
            </w:r>
            <w:r w:rsidRPr="006E4AFE">
              <w:rPr>
                <w:rFonts w:asciiTheme="majorHAnsi" w:hAnsiTheme="majorHAnsi" w:cstheme="majorHAnsi"/>
                <w:sz w:val="18"/>
                <w:szCs w:val="18"/>
                <w:lang w:val="es-MX"/>
              </w:rPr>
              <w:t>para peatones, aunque se permita la circulación de los vehículos motorizados de quienes vivan con</w:t>
            </w:r>
            <w:r>
              <w:rPr>
                <w:rFonts w:asciiTheme="majorHAnsi" w:hAnsiTheme="majorHAnsi" w:cstheme="majorHAnsi"/>
                <w:sz w:val="18"/>
                <w:szCs w:val="18"/>
                <w:lang w:val="es-MX"/>
              </w:rPr>
              <w:t xml:space="preserve"> </w:t>
            </w:r>
            <w:r w:rsidRPr="006E4AFE">
              <w:rPr>
                <w:rFonts w:asciiTheme="majorHAnsi" w:hAnsiTheme="majorHAnsi" w:cstheme="majorHAnsi"/>
                <w:sz w:val="18"/>
                <w:szCs w:val="18"/>
                <w:lang w:val="es-MX"/>
              </w:rPr>
              <w:t>frente a ellas.</w:t>
            </w:r>
          </w:p>
          <w:p w:rsidR="000571AD" w:rsidRDefault="000571AD" w:rsidP="00B101E7">
            <w:pPr>
              <w:jc w:val="both"/>
              <w:rPr>
                <w:rFonts w:asciiTheme="majorHAnsi" w:hAnsiTheme="majorHAnsi" w:cstheme="majorHAnsi"/>
                <w:sz w:val="18"/>
                <w:szCs w:val="18"/>
                <w:lang w:val="es-MX"/>
              </w:rPr>
            </w:pPr>
            <w:r w:rsidRPr="006E4AFE">
              <w:rPr>
                <w:rFonts w:asciiTheme="majorHAnsi" w:hAnsiTheme="majorHAnsi" w:cstheme="majorHAnsi"/>
                <w:sz w:val="18"/>
                <w:szCs w:val="18"/>
                <w:lang w:val="es-MX"/>
              </w:rPr>
              <w:t>El objeto de estas vialidades es lograr una mayor seguridad y tranquilidad para la comunidad. Para el</w:t>
            </w:r>
            <w:r>
              <w:rPr>
                <w:rFonts w:asciiTheme="majorHAnsi" w:hAnsiTheme="majorHAnsi" w:cstheme="majorHAnsi"/>
                <w:sz w:val="18"/>
                <w:szCs w:val="18"/>
                <w:lang w:val="es-MX"/>
              </w:rPr>
              <w:t xml:space="preserve"> </w:t>
            </w:r>
            <w:r w:rsidRPr="006E4AFE">
              <w:rPr>
                <w:rFonts w:asciiTheme="majorHAnsi" w:hAnsiTheme="majorHAnsi" w:cstheme="majorHAnsi"/>
                <w:sz w:val="18"/>
                <w:szCs w:val="18"/>
                <w:lang w:val="es-MX"/>
              </w:rPr>
              <w:t>efecto de tranquilizado, toda la superficie de la sección transversal puede estar a nivel banqueta (entramos intermitentes o en su longitud total), por lo que el acceso de estos espacios por vehículos</w:t>
            </w:r>
            <w:r>
              <w:rPr>
                <w:rFonts w:asciiTheme="majorHAnsi" w:hAnsiTheme="majorHAnsi" w:cstheme="majorHAnsi"/>
                <w:sz w:val="18"/>
                <w:szCs w:val="18"/>
                <w:lang w:val="es-MX"/>
              </w:rPr>
              <w:t xml:space="preserve"> </w:t>
            </w:r>
            <w:r w:rsidRPr="006E4AFE">
              <w:rPr>
                <w:rFonts w:asciiTheme="majorHAnsi" w:hAnsiTheme="majorHAnsi" w:cstheme="majorHAnsi"/>
                <w:sz w:val="18"/>
                <w:szCs w:val="18"/>
                <w:lang w:val="es-MX"/>
              </w:rPr>
              <w:t>motorizados requerirá de rampas.</w:t>
            </w:r>
          </w:p>
          <w:p w:rsidR="000571AD" w:rsidRPr="006E4AFE" w:rsidRDefault="000571AD" w:rsidP="00B101E7">
            <w:pPr>
              <w:jc w:val="both"/>
              <w:rPr>
                <w:rFonts w:asciiTheme="majorHAnsi" w:hAnsiTheme="majorHAnsi" w:cstheme="majorHAnsi"/>
                <w:sz w:val="18"/>
                <w:szCs w:val="18"/>
                <w:lang w:val="es-MX"/>
              </w:rPr>
            </w:pPr>
          </w:p>
          <w:p w:rsidR="000571AD" w:rsidRDefault="000571AD" w:rsidP="00B101E7">
            <w:pPr>
              <w:jc w:val="both"/>
              <w:rPr>
                <w:rFonts w:asciiTheme="majorHAnsi" w:hAnsiTheme="majorHAnsi" w:cstheme="majorHAnsi"/>
                <w:sz w:val="18"/>
                <w:szCs w:val="18"/>
                <w:lang w:val="es-MX"/>
              </w:rPr>
            </w:pPr>
            <w:r w:rsidRPr="006E4AFE">
              <w:rPr>
                <w:rFonts w:asciiTheme="majorHAnsi" w:hAnsiTheme="majorHAnsi" w:cstheme="majorHAnsi"/>
                <w:b/>
                <w:bCs/>
                <w:sz w:val="18"/>
                <w:szCs w:val="18"/>
                <w:lang w:val="es-MX"/>
              </w:rPr>
              <w:t>VI. Vialidades Tranquilizadas:</w:t>
            </w:r>
            <w:r w:rsidRPr="006E4AFE">
              <w:rPr>
                <w:rFonts w:asciiTheme="majorHAnsi" w:hAnsiTheme="majorHAnsi" w:cstheme="majorHAnsi"/>
                <w:sz w:val="18"/>
                <w:szCs w:val="18"/>
                <w:lang w:val="es-MX"/>
              </w:rPr>
              <w:t xml:space="preserve"> Son en las que su uso prioritario es para peatones en zonas</w:t>
            </w:r>
            <w:r>
              <w:rPr>
                <w:rFonts w:asciiTheme="majorHAnsi" w:hAnsiTheme="majorHAnsi" w:cstheme="majorHAnsi"/>
                <w:sz w:val="18"/>
                <w:szCs w:val="18"/>
                <w:lang w:val="es-MX"/>
              </w:rPr>
              <w:t xml:space="preserve"> </w:t>
            </w:r>
            <w:r w:rsidRPr="006E4AFE">
              <w:rPr>
                <w:rFonts w:asciiTheme="majorHAnsi" w:hAnsiTheme="majorHAnsi" w:cstheme="majorHAnsi"/>
                <w:sz w:val="18"/>
                <w:szCs w:val="18"/>
                <w:lang w:val="es-MX"/>
              </w:rPr>
              <w:t>habitacionales, aunque se permita la circulación de los vehículos motorizados de quienes vivan con</w:t>
            </w:r>
            <w:r>
              <w:rPr>
                <w:rFonts w:asciiTheme="majorHAnsi" w:hAnsiTheme="majorHAnsi" w:cstheme="majorHAnsi"/>
                <w:sz w:val="18"/>
                <w:szCs w:val="18"/>
                <w:lang w:val="es-MX"/>
              </w:rPr>
              <w:t xml:space="preserve"> </w:t>
            </w:r>
            <w:r w:rsidRPr="006E4AFE">
              <w:rPr>
                <w:rFonts w:asciiTheme="majorHAnsi" w:hAnsiTheme="majorHAnsi" w:cstheme="majorHAnsi"/>
                <w:sz w:val="18"/>
                <w:szCs w:val="18"/>
                <w:lang w:val="es-MX"/>
              </w:rPr>
              <w:t>frente a ellas. El objeto de estas vialidades es lograr una mayor seguridad y tranquilidad para la</w:t>
            </w:r>
            <w:r>
              <w:rPr>
                <w:rFonts w:asciiTheme="majorHAnsi" w:hAnsiTheme="majorHAnsi" w:cstheme="majorHAnsi"/>
                <w:sz w:val="18"/>
                <w:szCs w:val="18"/>
                <w:lang w:val="es-MX"/>
              </w:rPr>
              <w:t xml:space="preserve"> </w:t>
            </w:r>
            <w:r w:rsidRPr="006E4AFE">
              <w:rPr>
                <w:rFonts w:asciiTheme="majorHAnsi" w:hAnsiTheme="majorHAnsi" w:cstheme="majorHAnsi"/>
                <w:sz w:val="18"/>
                <w:szCs w:val="18"/>
                <w:lang w:val="es-MX"/>
              </w:rPr>
              <w:t>comunidad. Para el efecto de tranquilizado, toda la superficie de la sección transversal puede estar a</w:t>
            </w:r>
            <w:r>
              <w:rPr>
                <w:rFonts w:asciiTheme="majorHAnsi" w:hAnsiTheme="majorHAnsi" w:cstheme="majorHAnsi"/>
                <w:sz w:val="18"/>
                <w:szCs w:val="18"/>
                <w:lang w:val="es-MX"/>
              </w:rPr>
              <w:t xml:space="preserve"> </w:t>
            </w:r>
            <w:r w:rsidRPr="006E4AFE">
              <w:rPr>
                <w:rFonts w:asciiTheme="majorHAnsi" w:hAnsiTheme="majorHAnsi" w:cstheme="majorHAnsi"/>
                <w:sz w:val="18"/>
                <w:szCs w:val="18"/>
                <w:lang w:val="es-MX"/>
              </w:rPr>
              <w:t>nivel banqueta (en tramos intermitentes o en su longitud total), por lo que el acceso de estos espacios</w:t>
            </w:r>
            <w:r>
              <w:rPr>
                <w:rFonts w:asciiTheme="majorHAnsi" w:hAnsiTheme="majorHAnsi" w:cstheme="majorHAnsi"/>
                <w:sz w:val="18"/>
                <w:szCs w:val="18"/>
                <w:lang w:val="es-MX"/>
              </w:rPr>
              <w:t xml:space="preserve"> </w:t>
            </w:r>
            <w:r w:rsidRPr="006E4AFE">
              <w:rPr>
                <w:rFonts w:asciiTheme="majorHAnsi" w:hAnsiTheme="majorHAnsi" w:cstheme="majorHAnsi"/>
                <w:sz w:val="18"/>
                <w:szCs w:val="18"/>
                <w:lang w:val="es-MX"/>
              </w:rPr>
              <w:t>por vehículos motorizados requerirá de rampas.</w:t>
            </w:r>
          </w:p>
          <w:p w:rsidR="000571AD" w:rsidRDefault="000571AD" w:rsidP="00B101E7">
            <w:pPr>
              <w:jc w:val="both"/>
              <w:rPr>
                <w:rFonts w:asciiTheme="majorHAnsi" w:hAnsiTheme="majorHAnsi" w:cstheme="majorHAnsi"/>
                <w:sz w:val="18"/>
                <w:szCs w:val="18"/>
                <w:lang w:val="es-MX"/>
              </w:rPr>
            </w:pPr>
          </w:p>
          <w:p w:rsidR="000571AD" w:rsidRPr="006E4AFE" w:rsidRDefault="000571AD" w:rsidP="00B101E7">
            <w:pPr>
              <w:jc w:val="both"/>
              <w:rPr>
                <w:rFonts w:asciiTheme="majorHAnsi" w:hAnsiTheme="majorHAnsi" w:cstheme="majorHAnsi"/>
                <w:sz w:val="18"/>
                <w:szCs w:val="18"/>
                <w:lang w:val="es-MX"/>
              </w:rPr>
            </w:pPr>
          </w:p>
          <w:p w:rsidR="000571AD" w:rsidRPr="006E4AFE" w:rsidRDefault="000571AD" w:rsidP="00B101E7">
            <w:pPr>
              <w:jc w:val="both"/>
              <w:rPr>
                <w:rFonts w:asciiTheme="majorHAnsi" w:hAnsiTheme="majorHAnsi" w:cstheme="majorHAnsi"/>
                <w:sz w:val="18"/>
                <w:szCs w:val="18"/>
                <w:lang w:val="es-MX"/>
              </w:rPr>
            </w:pPr>
            <w:r w:rsidRPr="006E4AFE">
              <w:rPr>
                <w:rFonts w:asciiTheme="majorHAnsi" w:hAnsiTheme="majorHAnsi" w:cstheme="majorHAnsi"/>
                <w:b/>
                <w:bCs/>
                <w:sz w:val="18"/>
                <w:szCs w:val="18"/>
                <w:lang w:val="es-MX"/>
              </w:rPr>
              <w:lastRenderedPageBreak/>
              <w:t>VII. Vialidades peatonales:</w:t>
            </w:r>
            <w:r w:rsidRPr="006E4AFE">
              <w:rPr>
                <w:rFonts w:asciiTheme="majorHAnsi" w:hAnsiTheme="majorHAnsi" w:cstheme="majorHAnsi"/>
                <w:sz w:val="18"/>
                <w:szCs w:val="18"/>
                <w:lang w:val="es-MX"/>
              </w:rPr>
              <w:t xml:space="preserve"> las destinadas exclusivamente</w:t>
            </w:r>
            <w:r>
              <w:rPr>
                <w:rFonts w:asciiTheme="majorHAnsi" w:hAnsiTheme="majorHAnsi" w:cstheme="majorHAnsi"/>
                <w:sz w:val="18"/>
                <w:szCs w:val="18"/>
                <w:lang w:val="es-MX"/>
              </w:rPr>
              <w:t xml:space="preserve"> </w:t>
            </w:r>
            <w:r w:rsidRPr="006E4AFE">
              <w:rPr>
                <w:rFonts w:asciiTheme="majorHAnsi" w:hAnsiTheme="majorHAnsi" w:cstheme="majorHAnsi"/>
                <w:sz w:val="18"/>
                <w:szCs w:val="18"/>
                <w:lang w:val="es-MX"/>
              </w:rPr>
              <w:t>para el uso de peatones, distinguiéndose dos</w:t>
            </w:r>
            <w:r>
              <w:rPr>
                <w:rFonts w:asciiTheme="majorHAnsi" w:hAnsiTheme="majorHAnsi" w:cstheme="majorHAnsi"/>
                <w:sz w:val="18"/>
                <w:szCs w:val="18"/>
                <w:lang w:val="es-MX"/>
              </w:rPr>
              <w:t xml:space="preserve"> </w:t>
            </w:r>
            <w:r w:rsidRPr="006E4AFE">
              <w:rPr>
                <w:rFonts w:asciiTheme="majorHAnsi" w:hAnsiTheme="majorHAnsi" w:cstheme="majorHAnsi"/>
                <w:sz w:val="18"/>
                <w:szCs w:val="18"/>
                <w:lang w:val="es-MX"/>
              </w:rPr>
              <w:t>tipos:</w:t>
            </w:r>
          </w:p>
          <w:p w:rsidR="000571AD" w:rsidRDefault="000571AD" w:rsidP="00B101E7">
            <w:pPr>
              <w:jc w:val="both"/>
              <w:rPr>
                <w:rFonts w:asciiTheme="majorHAnsi" w:hAnsiTheme="majorHAnsi" w:cstheme="majorHAnsi"/>
                <w:sz w:val="18"/>
                <w:szCs w:val="18"/>
                <w:lang w:val="es-MX"/>
              </w:rPr>
            </w:pPr>
          </w:p>
          <w:p w:rsidR="000571AD" w:rsidRDefault="000571AD" w:rsidP="00B101E7">
            <w:pPr>
              <w:ind w:left="170"/>
              <w:jc w:val="both"/>
              <w:rPr>
                <w:rFonts w:asciiTheme="majorHAnsi" w:hAnsiTheme="majorHAnsi" w:cstheme="majorHAnsi"/>
                <w:sz w:val="18"/>
                <w:szCs w:val="18"/>
                <w:lang w:val="es-MX"/>
              </w:rPr>
            </w:pPr>
            <w:r>
              <w:rPr>
                <w:rFonts w:asciiTheme="majorHAnsi" w:hAnsiTheme="majorHAnsi" w:cstheme="majorHAnsi"/>
                <w:b/>
                <w:bCs/>
                <w:sz w:val="18"/>
                <w:szCs w:val="18"/>
                <w:lang w:val="es-MX"/>
              </w:rPr>
              <w:t xml:space="preserve">a) </w:t>
            </w:r>
            <w:r w:rsidRPr="006E4AFE">
              <w:rPr>
                <w:rFonts w:asciiTheme="majorHAnsi" w:hAnsiTheme="majorHAnsi" w:cstheme="majorHAnsi"/>
                <w:b/>
                <w:bCs/>
                <w:sz w:val="18"/>
                <w:szCs w:val="18"/>
                <w:lang w:val="es-MX"/>
              </w:rPr>
              <w:t>Vialidades peatonales principales:</w:t>
            </w:r>
            <w:r w:rsidRPr="006E4AFE">
              <w:rPr>
                <w:rFonts w:asciiTheme="majorHAnsi" w:hAnsiTheme="majorHAnsi" w:cstheme="majorHAnsi"/>
                <w:sz w:val="18"/>
                <w:szCs w:val="18"/>
                <w:lang w:val="es-MX"/>
              </w:rPr>
              <w:t xml:space="preserve"> son las que conducen intenso tráfico peatonal,</w:t>
            </w:r>
            <w:r>
              <w:rPr>
                <w:rFonts w:asciiTheme="majorHAnsi" w:hAnsiTheme="majorHAnsi" w:cstheme="majorHAnsi"/>
                <w:sz w:val="18"/>
                <w:szCs w:val="18"/>
                <w:lang w:val="es-MX"/>
              </w:rPr>
              <w:t xml:space="preserve"> </w:t>
            </w:r>
            <w:r w:rsidRPr="006E4AFE">
              <w:rPr>
                <w:rFonts w:asciiTheme="majorHAnsi" w:hAnsiTheme="majorHAnsi" w:cstheme="majorHAnsi"/>
                <w:sz w:val="18"/>
                <w:szCs w:val="18"/>
                <w:lang w:val="es-MX"/>
              </w:rPr>
              <w:t>generalmente se ubican en zonas centrales o zonas comerciales. Pueden ser de nueva</w:t>
            </w:r>
            <w:r>
              <w:rPr>
                <w:rFonts w:asciiTheme="majorHAnsi" w:hAnsiTheme="majorHAnsi" w:cstheme="majorHAnsi"/>
                <w:sz w:val="18"/>
                <w:szCs w:val="18"/>
                <w:lang w:val="es-MX"/>
              </w:rPr>
              <w:t xml:space="preserve"> </w:t>
            </w:r>
            <w:r w:rsidRPr="006E4AFE">
              <w:rPr>
                <w:rFonts w:asciiTheme="majorHAnsi" w:hAnsiTheme="majorHAnsi" w:cstheme="majorHAnsi"/>
                <w:sz w:val="18"/>
                <w:szCs w:val="18"/>
                <w:lang w:val="es-MX"/>
              </w:rPr>
              <w:t>creación o producto de un proceso de conversión de calles vehiculares a peatonales, en este</w:t>
            </w:r>
            <w:r>
              <w:rPr>
                <w:rFonts w:asciiTheme="majorHAnsi" w:hAnsiTheme="majorHAnsi" w:cstheme="majorHAnsi"/>
                <w:sz w:val="18"/>
                <w:szCs w:val="18"/>
                <w:lang w:val="es-MX"/>
              </w:rPr>
              <w:t xml:space="preserve"> </w:t>
            </w:r>
            <w:r w:rsidRPr="006E4AFE">
              <w:rPr>
                <w:rFonts w:asciiTheme="majorHAnsi" w:hAnsiTheme="majorHAnsi" w:cstheme="majorHAnsi"/>
                <w:sz w:val="18"/>
                <w:szCs w:val="18"/>
                <w:lang w:val="es-MX"/>
              </w:rPr>
              <w:t>caso se requerirá de un estudio integral de diseño urbano dentro de su Plan Parcial o proyecto</w:t>
            </w:r>
            <w:r>
              <w:rPr>
                <w:rFonts w:asciiTheme="majorHAnsi" w:hAnsiTheme="majorHAnsi" w:cstheme="majorHAnsi"/>
                <w:sz w:val="18"/>
                <w:szCs w:val="18"/>
                <w:lang w:val="es-MX"/>
              </w:rPr>
              <w:t xml:space="preserve"> </w:t>
            </w:r>
            <w:r w:rsidRPr="006E4AFE">
              <w:rPr>
                <w:rFonts w:asciiTheme="majorHAnsi" w:hAnsiTheme="majorHAnsi" w:cstheme="majorHAnsi"/>
                <w:sz w:val="18"/>
                <w:szCs w:val="18"/>
                <w:lang w:val="es-MX"/>
              </w:rPr>
              <w:t>definitivo de urbanización que prevea los efectos de esta medida en los siguientes aspectos:</w:t>
            </w:r>
          </w:p>
          <w:p w:rsidR="000571AD" w:rsidRPr="006E4AFE" w:rsidRDefault="000571AD" w:rsidP="00B101E7">
            <w:pPr>
              <w:jc w:val="both"/>
              <w:rPr>
                <w:rFonts w:asciiTheme="majorHAnsi" w:hAnsiTheme="majorHAnsi" w:cstheme="majorHAnsi"/>
                <w:sz w:val="18"/>
                <w:szCs w:val="18"/>
                <w:lang w:val="es-MX"/>
              </w:rPr>
            </w:pPr>
          </w:p>
          <w:p w:rsidR="000571AD" w:rsidRPr="006E4AFE" w:rsidRDefault="000571AD" w:rsidP="00B101E7">
            <w:pPr>
              <w:ind w:left="170"/>
              <w:jc w:val="both"/>
              <w:rPr>
                <w:rFonts w:asciiTheme="majorHAnsi" w:hAnsiTheme="majorHAnsi" w:cstheme="majorHAnsi"/>
                <w:sz w:val="18"/>
                <w:szCs w:val="18"/>
                <w:lang w:val="es-MX"/>
              </w:rPr>
            </w:pPr>
            <w:r w:rsidRPr="006E4AFE">
              <w:rPr>
                <w:rFonts w:asciiTheme="majorHAnsi" w:hAnsiTheme="majorHAnsi" w:cstheme="majorHAnsi"/>
                <w:sz w:val="18"/>
                <w:szCs w:val="18"/>
                <w:lang w:val="es-MX"/>
              </w:rPr>
              <w:t>1. Uso del suelo colindante a las calles;</w:t>
            </w:r>
          </w:p>
          <w:p w:rsidR="000571AD" w:rsidRPr="006E4AFE" w:rsidRDefault="000571AD" w:rsidP="00B101E7">
            <w:pPr>
              <w:ind w:left="170"/>
              <w:jc w:val="both"/>
              <w:rPr>
                <w:rFonts w:asciiTheme="majorHAnsi" w:hAnsiTheme="majorHAnsi" w:cstheme="majorHAnsi"/>
                <w:sz w:val="18"/>
                <w:szCs w:val="18"/>
                <w:lang w:val="es-MX"/>
              </w:rPr>
            </w:pPr>
            <w:r w:rsidRPr="006E4AFE">
              <w:rPr>
                <w:rFonts w:asciiTheme="majorHAnsi" w:hAnsiTheme="majorHAnsi" w:cstheme="majorHAnsi"/>
                <w:sz w:val="18"/>
                <w:szCs w:val="18"/>
                <w:lang w:val="es-MX"/>
              </w:rPr>
              <w:t>2. Redistribución de la circulación vehicular;</w:t>
            </w:r>
          </w:p>
          <w:p w:rsidR="000571AD" w:rsidRPr="006E4AFE" w:rsidRDefault="000571AD" w:rsidP="00B101E7">
            <w:pPr>
              <w:ind w:left="170"/>
              <w:jc w:val="both"/>
              <w:rPr>
                <w:rFonts w:asciiTheme="majorHAnsi" w:hAnsiTheme="majorHAnsi" w:cstheme="majorHAnsi"/>
                <w:sz w:val="18"/>
                <w:szCs w:val="18"/>
                <w:lang w:val="es-MX"/>
              </w:rPr>
            </w:pPr>
            <w:r w:rsidRPr="006E4AFE">
              <w:rPr>
                <w:rFonts w:asciiTheme="majorHAnsi" w:hAnsiTheme="majorHAnsi" w:cstheme="majorHAnsi"/>
                <w:sz w:val="18"/>
                <w:szCs w:val="18"/>
                <w:lang w:val="es-MX"/>
              </w:rPr>
              <w:t>3. Transporte público;</w:t>
            </w:r>
          </w:p>
          <w:p w:rsidR="000571AD" w:rsidRPr="006E4AFE" w:rsidRDefault="000571AD" w:rsidP="00B101E7">
            <w:pPr>
              <w:ind w:left="170"/>
              <w:jc w:val="both"/>
              <w:rPr>
                <w:rFonts w:asciiTheme="majorHAnsi" w:hAnsiTheme="majorHAnsi" w:cstheme="majorHAnsi"/>
                <w:sz w:val="18"/>
                <w:szCs w:val="18"/>
                <w:lang w:val="es-MX"/>
              </w:rPr>
            </w:pPr>
            <w:r w:rsidRPr="006E4AFE">
              <w:rPr>
                <w:rFonts w:asciiTheme="majorHAnsi" w:hAnsiTheme="majorHAnsi" w:cstheme="majorHAnsi"/>
                <w:sz w:val="18"/>
                <w:szCs w:val="18"/>
                <w:lang w:val="es-MX"/>
              </w:rPr>
              <w:t>4. Acceso de servicios y emergencias; y</w:t>
            </w:r>
          </w:p>
          <w:p w:rsidR="000571AD" w:rsidRPr="006E4AFE" w:rsidRDefault="000571AD" w:rsidP="00B101E7">
            <w:pPr>
              <w:ind w:left="170"/>
              <w:jc w:val="both"/>
              <w:rPr>
                <w:rFonts w:asciiTheme="majorHAnsi" w:hAnsiTheme="majorHAnsi" w:cstheme="majorHAnsi"/>
                <w:sz w:val="18"/>
                <w:szCs w:val="18"/>
                <w:lang w:val="es-MX"/>
              </w:rPr>
            </w:pPr>
            <w:r w:rsidRPr="006E4AFE">
              <w:rPr>
                <w:rFonts w:asciiTheme="majorHAnsi" w:hAnsiTheme="majorHAnsi" w:cstheme="majorHAnsi"/>
                <w:sz w:val="18"/>
                <w:szCs w:val="18"/>
                <w:lang w:val="es-MX"/>
              </w:rPr>
              <w:t>5. Características de la imagen urbana.</w:t>
            </w:r>
          </w:p>
          <w:p w:rsidR="000571AD" w:rsidRDefault="000571AD" w:rsidP="00B101E7">
            <w:pPr>
              <w:ind w:left="170"/>
              <w:jc w:val="both"/>
              <w:rPr>
                <w:rFonts w:asciiTheme="majorHAnsi" w:hAnsiTheme="majorHAnsi" w:cstheme="majorHAnsi"/>
                <w:sz w:val="18"/>
                <w:szCs w:val="18"/>
                <w:lang w:val="es-MX"/>
              </w:rPr>
            </w:pPr>
            <w:r w:rsidRPr="006E4AFE">
              <w:rPr>
                <w:rFonts w:asciiTheme="majorHAnsi" w:hAnsiTheme="majorHAnsi" w:cstheme="majorHAnsi"/>
                <w:sz w:val="18"/>
                <w:szCs w:val="18"/>
                <w:lang w:val="es-MX"/>
              </w:rPr>
              <w:t>b) Vialidades peatonales secundarias: son las que se crean en zonas habitacionales con</w:t>
            </w:r>
            <w:r>
              <w:rPr>
                <w:rFonts w:asciiTheme="majorHAnsi" w:hAnsiTheme="majorHAnsi" w:cstheme="majorHAnsi"/>
                <w:sz w:val="18"/>
                <w:szCs w:val="18"/>
                <w:lang w:val="es-MX"/>
              </w:rPr>
              <w:t xml:space="preserve"> </w:t>
            </w:r>
            <w:r w:rsidRPr="006E4AFE">
              <w:rPr>
                <w:rFonts w:asciiTheme="majorHAnsi" w:hAnsiTheme="majorHAnsi" w:cstheme="majorHAnsi"/>
                <w:sz w:val="18"/>
                <w:szCs w:val="18"/>
                <w:lang w:val="es-MX"/>
              </w:rPr>
              <w:t>objeto de obtener un medio urbano con mayor seguridad y tranquilidad para la comunidad. A</w:t>
            </w:r>
            <w:r>
              <w:rPr>
                <w:rFonts w:asciiTheme="majorHAnsi" w:hAnsiTheme="majorHAnsi" w:cstheme="majorHAnsi"/>
                <w:sz w:val="18"/>
                <w:szCs w:val="18"/>
                <w:lang w:val="es-MX"/>
              </w:rPr>
              <w:t xml:space="preserve"> </w:t>
            </w:r>
            <w:r w:rsidRPr="006E4AFE">
              <w:rPr>
                <w:rFonts w:asciiTheme="majorHAnsi" w:hAnsiTheme="majorHAnsi" w:cstheme="majorHAnsi"/>
                <w:sz w:val="18"/>
                <w:szCs w:val="18"/>
                <w:lang w:val="es-MX"/>
              </w:rPr>
              <w:t>este tipo también se le denomina como “andadores”, y deben obedecer también a un plan</w:t>
            </w:r>
            <w:r>
              <w:rPr>
                <w:rFonts w:asciiTheme="majorHAnsi" w:hAnsiTheme="majorHAnsi" w:cstheme="majorHAnsi"/>
                <w:sz w:val="18"/>
                <w:szCs w:val="18"/>
                <w:lang w:val="es-MX"/>
              </w:rPr>
              <w:t xml:space="preserve"> </w:t>
            </w:r>
            <w:r w:rsidRPr="006E4AFE">
              <w:rPr>
                <w:rFonts w:asciiTheme="majorHAnsi" w:hAnsiTheme="majorHAnsi" w:cstheme="majorHAnsi"/>
                <w:sz w:val="18"/>
                <w:szCs w:val="18"/>
                <w:lang w:val="es-MX"/>
              </w:rPr>
              <w:t>integral que prevea la relación con los movimientos vehiculares, la ubicación de áreas de</w:t>
            </w:r>
            <w:r>
              <w:rPr>
                <w:rFonts w:asciiTheme="majorHAnsi" w:hAnsiTheme="majorHAnsi" w:cstheme="majorHAnsi"/>
                <w:sz w:val="18"/>
                <w:szCs w:val="18"/>
                <w:lang w:val="es-MX"/>
              </w:rPr>
              <w:t xml:space="preserve"> </w:t>
            </w:r>
            <w:r w:rsidRPr="006E4AFE">
              <w:rPr>
                <w:rFonts w:asciiTheme="majorHAnsi" w:hAnsiTheme="majorHAnsi" w:cstheme="majorHAnsi"/>
                <w:sz w:val="18"/>
                <w:szCs w:val="18"/>
                <w:lang w:val="es-MX"/>
              </w:rPr>
              <w:t>estacionamientos y de las paradas de transporte público.</w:t>
            </w:r>
          </w:p>
          <w:p w:rsidR="000571AD" w:rsidRPr="006E4AFE" w:rsidRDefault="000571AD" w:rsidP="00B101E7">
            <w:pPr>
              <w:jc w:val="both"/>
              <w:rPr>
                <w:rFonts w:asciiTheme="majorHAnsi" w:hAnsiTheme="majorHAnsi" w:cstheme="majorHAnsi"/>
                <w:sz w:val="18"/>
                <w:szCs w:val="18"/>
                <w:lang w:val="es-MX"/>
              </w:rPr>
            </w:pPr>
          </w:p>
          <w:p w:rsidR="000571AD" w:rsidRPr="006E4AFE" w:rsidRDefault="000571AD" w:rsidP="00B101E7">
            <w:pPr>
              <w:jc w:val="both"/>
              <w:rPr>
                <w:rFonts w:asciiTheme="majorHAnsi" w:hAnsiTheme="majorHAnsi" w:cstheme="majorHAnsi"/>
                <w:sz w:val="18"/>
                <w:szCs w:val="18"/>
                <w:lang w:val="es-MX"/>
              </w:rPr>
            </w:pPr>
            <w:r w:rsidRPr="006E4AFE">
              <w:rPr>
                <w:rFonts w:asciiTheme="majorHAnsi" w:hAnsiTheme="majorHAnsi" w:cstheme="majorHAnsi"/>
                <w:b/>
                <w:bCs/>
                <w:sz w:val="18"/>
                <w:szCs w:val="18"/>
                <w:lang w:val="es-MX"/>
              </w:rPr>
              <w:t xml:space="preserve">VIII. </w:t>
            </w:r>
            <w:proofErr w:type="spellStart"/>
            <w:r w:rsidRPr="006E4AFE">
              <w:rPr>
                <w:rFonts w:asciiTheme="majorHAnsi" w:hAnsiTheme="majorHAnsi" w:cstheme="majorHAnsi"/>
                <w:b/>
                <w:bCs/>
                <w:sz w:val="18"/>
                <w:szCs w:val="18"/>
                <w:lang w:val="es-MX"/>
              </w:rPr>
              <w:t>Ciclovías</w:t>
            </w:r>
            <w:proofErr w:type="spellEnd"/>
            <w:r w:rsidRPr="006E4AFE">
              <w:rPr>
                <w:rFonts w:asciiTheme="majorHAnsi" w:hAnsiTheme="majorHAnsi" w:cstheme="majorHAnsi"/>
                <w:b/>
                <w:bCs/>
                <w:sz w:val="18"/>
                <w:szCs w:val="18"/>
                <w:lang w:val="es-MX"/>
              </w:rPr>
              <w:t>:</w:t>
            </w:r>
            <w:r w:rsidRPr="006E4AFE">
              <w:rPr>
                <w:rFonts w:asciiTheme="majorHAnsi" w:hAnsiTheme="majorHAnsi" w:cstheme="majorHAnsi"/>
                <w:sz w:val="18"/>
                <w:szCs w:val="18"/>
                <w:lang w:val="es-MX"/>
              </w:rPr>
              <w:t xml:space="preserve"> Son vialidades dedicadas exclusivamente al tránsito de peatones, bicicletas o vehículos de</w:t>
            </w:r>
          </w:p>
          <w:p w:rsidR="000571AD" w:rsidRPr="006E4AFE" w:rsidRDefault="000571AD" w:rsidP="00B101E7">
            <w:pPr>
              <w:jc w:val="both"/>
              <w:rPr>
                <w:rFonts w:asciiTheme="majorHAnsi" w:hAnsiTheme="majorHAnsi" w:cstheme="majorHAnsi"/>
                <w:sz w:val="18"/>
                <w:szCs w:val="18"/>
                <w:lang w:val="es-MX"/>
              </w:rPr>
            </w:pPr>
            <w:r w:rsidRPr="006E4AFE">
              <w:rPr>
                <w:rFonts w:asciiTheme="majorHAnsi" w:hAnsiTheme="majorHAnsi" w:cstheme="majorHAnsi"/>
                <w:sz w:val="18"/>
                <w:szCs w:val="18"/>
                <w:lang w:val="es-MX"/>
              </w:rPr>
              <w:t>tracción humana. Deberán contar con los sistemas de protección necesarios para evitar colisiones con</w:t>
            </w:r>
          </w:p>
          <w:p w:rsidR="000571AD" w:rsidRDefault="000571AD" w:rsidP="00B101E7">
            <w:pPr>
              <w:jc w:val="both"/>
              <w:rPr>
                <w:rFonts w:asciiTheme="majorHAnsi" w:hAnsiTheme="majorHAnsi" w:cstheme="majorHAnsi"/>
                <w:sz w:val="18"/>
                <w:szCs w:val="18"/>
                <w:lang w:val="es-MX"/>
              </w:rPr>
            </w:pPr>
            <w:r w:rsidRPr="006E4AFE">
              <w:rPr>
                <w:rFonts w:asciiTheme="majorHAnsi" w:hAnsiTheme="majorHAnsi" w:cstheme="majorHAnsi"/>
                <w:sz w:val="18"/>
                <w:szCs w:val="18"/>
                <w:lang w:val="es-MX"/>
              </w:rPr>
              <w:t>vehículos automotores.</w:t>
            </w:r>
          </w:p>
          <w:p w:rsidR="000571AD" w:rsidRDefault="000571AD" w:rsidP="00B101E7">
            <w:pPr>
              <w:jc w:val="both"/>
              <w:rPr>
                <w:rFonts w:asciiTheme="majorHAnsi" w:hAnsiTheme="majorHAnsi" w:cstheme="majorHAnsi"/>
                <w:sz w:val="18"/>
                <w:szCs w:val="18"/>
                <w:lang w:val="es-MX"/>
              </w:rPr>
            </w:pPr>
          </w:p>
          <w:p w:rsidR="000571AD" w:rsidRDefault="000571AD" w:rsidP="00B101E7">
            <w:pPr>
              <w:jc w:val="both"/>
              <w:rPr>
                <w:rFonts w:asciiTheme="majorHAnsi" w:hAnsiTheme="majorHAnsi" w:cstheme="majorHAnsi"/>
                <w:sz w:val="18"/>
                <w:szCs w:val="18"/>
                <w:lang w:val="es-MX"/>
              </w:rPr>
            </w:pPr>
          </w:p>
          <w:p w:rsidR="000571AD" w:rsidRDefault="000571AD" w:rsidP="00B101E7">
            <w:pPr>
              <w:jc w:val="both"/>
              <w:rPr>
                <w:rFonts w:asciiTheme="majorHAnsi" w:hAnsiTheme="majorHAnsi" w:cstheme="majorHAnsi"/>
                <w:sz w:val="18"/>
                <w:szCs w:val="18"/>
                <w:lang w:val="es-MX"/>
              </w:rPr>
            </w:pPr>
          </w:p>
          <w:p w:rsidR="000571AD" w:rsidRDefault="000571AD" w:rsidP="00B101E7">
            <w:pPr>
              <w:jc w:val="both"/>
              <w:rPr>
                <w:rFonts w:asciiTheme="majorHAnsi" w:hAnsiTheme="majorHAnsi" w:cstheme="majorHAnsi"/>
                <w:sz w:val="18"/>
                <w:szCs w:val="18"/>
                <w:lang w:val="es-MX"/>
              </w:rPr>
            </w:pPr>
          </w:p>
          <w:p w:rsidR="000571AD" w:rsidRDefault="000571AD" w:rsidP="00B101E7">
            <w:pPr>
              <w:jc w:val="both"/>
              <w:rPr>
                <w:rFonts w:asciiTheme="majorHAnsi" w:hAnsiTheme="majorHAnsi" w:cstheme="majorHAnsi"/>
                <w:sz w:val="18"/>
                <w:szCs w:val="18"/>
                <w:lang w:val="es-MX"/>
              </w:rPr>
            </w:pPr>
          </w:p>
          <w:p w:rsidR="000571AD" w:rsidRDefault="000571AD" w:rsidP="00B101E7">
            <w:pPr>
              <w:jc w:val="both"/>
              <w:rPr>
                <w:rFonts w:asciiTheme="majorHAnsi" w:hAnsiTheme="majorHAnsi" w:cstheme="majorHAnsi"/>
                <w:sz w:val="18"/>
                <w:szCs w:val="18"/>
                <w:lang w:val="es-MX"/>
              </w:rPr>
            </w:pPr>
          </w:p>
          <w:p w:rsidR="000571AD" w:rsidRDefault="000571AD" w:rsidP="00B101E7">
            <w:pPr>
              <w:jc w:val="both"/>
              <w:rPr>
                <w:rFonts w:asciiTheme="majorHAnsi" w:hAnsiTheme="majorHAnsi" w:cstheme="majorHAnsi"/>
                <w:sz w:val="18"/>
                <w:szCs w:val="18"/>
                <w:lang w:val="es-MX"/>
              </w:rPr>
            </w:pPr>
          </w:p>
          <w:p w:rsidR="000571AD" w:rsidRDefault="000571AD" w:rsidP="00B101E7">
            <w:pPr>
              <w:jc w:val="both"/>
              <w:rPr>
                <w:rFonts w:asciiTheme="majorHAnsi" w:hAnsiTheme="majorHAnsi" w:cstheme="majorHAnsi"/>
                <w:sz w:val="18"/>
                <w:szCs w:val="18"/>
                <w:lang w:val="es-MX"/>
              </w:rPr>
            </w:pPr>
          </w:p>
          <w:p w:rsidR="000571AD" w:rsidRDefault="000571AD" w:rsidP="00B101E7">
            <w:pPr>
              <w:jc w:val="both"/>
              <w:rPr>
                <w:rFonts w:asciiTheme="majorHAnsi" w:hAnsiTheme="majorHAnsi" w:cstheme="majorHAnsi"/>
                <w:sz w:val="18"/>
                <w:szCs w:val="18"/>
                <w:lang w:val="es-MX"/>
              </w:rPr>
            </w:pPr>
          </w:p>
          <w:p w:rsidR="000571AD" w:rsidRDefault="000571AD" w:rsidP="00B101E7">
            <w:pPr>
              <w:jc w:val="both"/>
              <w:rPr>
                <w:rFonts w:asciiTheme="majorHAnsi" w:hAnsiTheme="majorHAnsi" w:cstheme="majorHAnsi"/>
                <w:sz w:val="18"/>
                <w:szCs w:val="18"/>
                <w:lang w:val="es-MX"/>
              </w:rPr>
            </w:pPr>
          </w:p>
          <w:p w:rsidR="000571AD" w:rsidRDefault="000571AD" w:rsidP="00B101E7">
            <w:pPr>
              <w:jc w:val="both"/>
              <w:rPr>
                <w:rFonts w:asciiTheme="majorHAnsi" w:hAnsiTheme="majorHAnsi" w:cstheme="majorHAnsi"/>
                <w:sz w:val="18"/>
                <w:szCs w:val="18"/>
                <w:lang w:val="es-MX"/>
              </w:rPr>
            </w:pPr>
          </w:p>
          <w:p w:rsidR="000571AD" w:rsidRDefault="000571AD" w:rsidP="00B101E7">
            <w:pPr>
              <w:jc w:val="both"/>
              <w:rPr>
                <w:rFonts w:asciiTheme="majorHAnsi" w:hAnsiTheme="majorHAnsi" w:cstheme="majorHAnsi"/>
                <w:sz w:val="18"/>
                <w:szCs w:val="18"/>
                <w:lang w:val="es-MX"/>
              </w:rPr>
            </w:pPr>
          </w:p>
          <w:p w:rsidR="000571AD" w:rsidRDefault="000571AD" w:rsidP="00B101E7">
            <w:pPr>
              <w:jc w:val="both"/>
              <w:rPr>
                <w:rFonts w:asciiTheme="majorHAnsi" w:hAnsiTheme="majorHAnsi" w:cstheme="majorHAnsi"/>
                <w:sz w:val="18"/>
                <w:szCs w:val="18"/>
                <w:lang w:val="es-MX"/>
              </w:rPr>
            </w:pPr>
          </w:p>
          <w:p w:rsidR="000571AD" w:rsidRDefault="000571AD" w:rsidP="00B101E7">
            <w:pPr>
              <w:jc w:val="both"/>
              <w:rPr>
                <w:rFonts w:asciiTheme="majorHAnsi" w:hAnsiTheme="majorHAnsi" w:cstheme="majorHAnsi"/>
                <w:sz w:val="18"/>
                <w:szCs w:val="18"/>
                <w:lang w:val="es-MX"/>
              </w:rPr>
            </w:pPr>
          </w:p>
          <w:p w:rsidR="000571AD" w:rsidRDefault="000571AD" w:rsidP="00B101E7">
            <w:pPr>
              <w:jc w:val="both"/>
              <w:rPr>
                <w:rFonts w:asciiTheme="majorHAnsi" w:hAnsiTheme="majorHAnsi" w:cstheme="majorHAnsi"/>
                <w:sz w:val="18"/>
                <w:szCs w:val="18"/>
                <w:lang w:val="es-MX"/>
              </w:rPr>
            </w:pPr>
          </w:p>
          <w:p w:rsidR="000571AD" w:rsidRDefault="000571AD" w:rsidP="00B101E7">
            <w:pPr>
              <w:jc w:val="both"/>
              <w:rPr>
                <w:rFonts w:asciiTheme="majorHAnsi" w:hAnsiTheme="majorHAnsi" w:cstheme="majorHAnsi"/>
                <w:sz w:val="18"/>
                <w:szCs w:val="18"/>
                <w:lang w:val="es-MX"/>
              </w:rPr>
            </w:pPr>
          </w:p>
          <w:p w:rsidR="000571AD" w:rsidRDefault="000571AD" w:rsidP="00B101E7">
            <w:pPr>
              <w:jc w:val="both"/>
              <w:rPr>
                <w:rFonts w:asciiTheme="majorHAnsi" w:hAnsiTheme="majorHAnsi" w:cstheme="majorHAnsi"/>
                <w:sz w:val="18"/>
                <w:szCs w:val="18"/>
                <w:lang w:val="es-MX"/>
              </w:rPr>
            </w:pPr>
          </w:p>
          <w:p w:rsidR="000571AD" w:rsidRDefault="000571AD" w:rsidP="00B101E7">
            <w:pPr>
              <w:jc w:val="both"/>
              <w:rPr>
                <w:rFonts w:asciiTheme="majorHAnsi" w:hAnsiTheme="majorHAnsi" w:cstheme="majorHAnsi"/>
                <w:sz w:val="18"/>
                <w:szCs w:val="18"/>
                <w:lang w:val="es-MX"/>
              </w:rPr>
            </w:pPr>
          </w:p>
          <w:p w:rsidR="000571AD" w:rsidRDefault="000571AD" w:rsidP="00B101E7">
            <w:pPr>
              <w:jc w:val="both"/>
              <w:rPr>
                <w:rFonts w:asciiTheme="majorHAnsi" w:hAnsiTheme="majorHAnsi" w:cstheme="majorHAnsi"/>
                <w:sz w:val="18"/>
                <w:szCs w:val="18"/>
                <w:lang w:val="es-MX"/>
              </w:rPr>
            </w:pPr>
          </w:p>
          <w:p w:rsidR="000571AD" w:rsidRDefault="000571AD" w:rsidP="00B101E7">
            <w:pPr>
              <w:jc w:val="both"/>
              <w:rPr>
                <w:rFonts w:asciiTheme="majorHAnsi" w:hAnsiTheme="majorHAnsi" w:cstheme="majorHAnsi"/>
                <w:sz w:val="18"/>
                <w:szCs w:val="18"/>
                <w:lang w:val="es-MX"/>
              </w:rPr>
            </w:pPr>
          </w:p>
          <w:p w:rsidR="000571AD" w:rsidRDefault="000571AD" w:rsidP="00B101E7">
            <w:pPr>
              <w:jc w:val="both"/>
              <w:rPr>
                <w:rFonts w:asciiTheme="majorHAnsi" w:hAnsiTheme="majorHAnsi" w:cstheme="majorHAnsi"/>
                <w:sz w:val="18"/>
                <w:szCs w:val="18"/>
                <w:lang w:val="es-MX"/>
              </w:rPr>
            </w:pPr>
          </w:p>
          <w:p w:rsidR="000571AD" w:rsidRDefault="000571AD" w:rsidP="00B101E7">
            <w:pPr>
              <w:jc w:val="both"/>
              <w:rPr>
                <w:rFonts w:asciiTheme="majorHAnsi" w:hAnsiTheme="majorHAnsi" w:cstheme="majorHAnsi"/>
                <w:sz w:val="18"/>
                <w:szCs w:val="18"/>
                <w:lang w:val="es-MX"/>
              </w:rPr>
            </w:pPr>
          </w:p>
          <w:p w:rsidR="000571AD" w:rsidRDefault="000571AD" w:rsidP="00B101E7">
            <w:pPr>
              <w:jc w:val="both"/>
              <w:rPr>
                <w:rFonts w:asciiTheme="majorHAnsi" w:hAnsiTheme="majorHAnsi" w:cstheme="majorHAnsi"/>
                <w:sz w:val="18"/>
                <w:szCs w:val="18"/>
                <w:lang w:val="es-MX"/>
              </w:rPr>
            </w:pPr>
          </w:p>
          <w:p w:rsidR="000571AD" w:rsidRDefault="000571AD" w:rsidP="00B101E7">
            <w:pPr>
              <w:jc w:val="both"/>
              <w:rPr>
                <w:rFonts w:asciiTheme="majorHAnsi" w:hAnsiTheme="majorHAnsi" w:cstheme="majorHAnsi"/>
                <w:sz w:val="18"/>
                <w:szCs w:val="18"/>
                <w:lang w:val="es-MX"/>
              </w:rPr>
            </w:pPr>
          </w:p>
          <w:p w:rsidR="000571AD" w:rsidRDefault="000571AD" w:rsidP="00B101E7">
            <w:pPr>
              <w:jc w:val="both"/>
              <w:rPr>
                <w:rFonts w:asciiTheme="majorHAnsi" w:hAnsiTheme="majorHAnsi" w:cstheme="majorHAnsi"/>
                <w:sz w:val="18"/>
                <w:szCs w:val="18"/>
                <w:lang w:val="es-MX"/>
              </w:rPr>
            </w:pPr>
          </w:p>
          <w:p w:rsidR="000571AD" w:rsidRDefault="000571AD" w:rsidP="00B101E7">
            <w:pPr>
              <w:jc w:val="both"/>
              <w:rPr>
                <w:rFonts w:asciiTheme="majorHAnsi" w:hAnsiTheme="majorHAnsi" w:cstheme="majorHAnsi"/>
                <w:sz w:val="18"/>
                <w:szCs w:val="18"/>
                <w:lang w:val="es-MX"/>
              </w:rPr>
            </w:pPr>
          </w:p>
          <w:p w:rsidR="000571AD" w:rsidRDefault="000571AD" w:rsidP="00B101E7">
            <w:pPr>
              <w:jc w:val="both"/>
              <w:rPr>
                <w:rFonts w:asciiTheme="majorHAnsi" w:hAnsiTheme="majorHAnsi" w:cstheme="majorHAnsi"/>
                <w:sz w:val="18"/>
                <w:szCs w:val="18"/>
                <w:lang w:val="es-MX"/>
              </w:rPr>
            </w:pPr>
          </w:p>
          <w:p w:rsidR="000571AD" w:rsidRDefault="000571AD" w:rsidP="00B101E7">
            <w:pPr>
              <w:jc w:val="both"/>
              <w:rPr>
                <w:rFonts w:asciiTheme="majorHAnsi" w:hAnsiTheme="majorHAnsi" w:cstheme="majorHAnsi"/>
                <w:sz w:val="18"/>
                <w:szCs w:val="18"/>
                <w:lang w:val="es-MX"/>
              </w:rPr>
            </w:pPr>
          </w:p>
          <w:p w:rsidR="000571AD" w:rsidRPr="006E4AFE" w:rsidRDefault="000571AD" w:rsidP="00B101E7">
            <w:pPr>
              <w:jc w:val="both"/>
              <w:rPr>
                <w:rFonts w:asciiTheme="majorHAnsi" w:hAnsiTheme="majorHAnsi" w:cstheme="majorHAnsi"/>
                <w:sz w:val="18"/>
                <w:szCs w:val="18"/>
                <w:lang w:val="es-MX"/>
              </w:rPr>
            </w:pPr>
          </w:p>
          <w:p w:rsidR="000571AD" w:rsidRDefault="000571AD" w:rsidP="00B101E7">
            <w:pPr>
              <w:jc w:val="both"/>
              <w:rPr>
                <w:rFonts w:asciiTheme="majorHAnsi" w:hAnsiTheme="majorHAnsi" w:cstheme="majorHAnsi"/>
                <w:b/>
                <w:bCs/>
                <w:sz w:val="18"/>
                <w:szCs w:val="18"/>
                <w:lang w:val="es-MX"/>
              </w:rPr>
            </w:pPr>
          </w:p>
          <w:p w:rsidR="000571AD" w:rsidRDefault="000571AD" w:rsidP="00B101E7">
            <w:pPr>
              <w:jc w:val="both"/>
              <w:rPr>
                <w:rFonts w:asciiTheme="majorHAnsi" w:hAnsiTheme="majorHAnsi" w:cstheme="majorHAnsi"/>
                <w:b/>
                <w:bCs/>
                <w:sz w:val="18"/>
                <w:szCs w:val="18"/>
                <w:lang w:val="es-MX"/>
              </w:rPr>
            </w:pPr>
          </w:p>
          <w:p w:rsidR="000571AD" w:rsidRDefault="000571AD" w:rsidP="00B101E7">
            <w:pPr>
              <w:jc w:val="both"/>
              <w:rPr>
                <w:rFonts w:asciiTheme="majorHAnsi" w:hAnsiTheme="majorHAnsi" w:cstheme="majorHAnsi"/>
                <w:b/>
                <w:bCs/>
                <w:sz w:val="18"/>
                <w:szCs w:val="18"/>
                <w:lang w:val="es-MX"/>
              </w:rPr>
            </w:pPr>
          </w:p>
          <w:p w:rsidR="000571AD" w:rsidRDefault="000571AD" w:rsidP="00B101E7">
            <w:pPr>
              <w:jc w:val="both"/>
              <w:rPr>
                <w:rFonts w:asciiTheme="majorHAnsi" w:hAnsiTheme="majorHAnsi" w:cstheme="majorHAnsi"/>
                <w:b/>
                <w:bCs/>
                <w:sz w:val="18"/>
                <w:szCs w:val="18"/>
                <w:lang w:val="es-MX"/>
              </w:rPr>
            </w:pPr>
          </w:p>
          <w:p w:rsidR="000571AD" w:rsidRDefault="000571AD" w:rsidP="00B101E7">
            <w:pPr>
              <w:jc w:val="both"/>
              <w:rPr>
                <w:rFonts w:asciiTheme="majorHAnsi" w:hAnsiTheme="majorHAnsi" w:cstheme="majorHAnsi"/>
                <w:sz w:val="18"/>
                <w:szCs w:val="18"/>
                <w:lang w:val="es-MX"/>
              </w:rPr>
            </w:pPr>
            <w:r w:rsidRPr="006E4AFE">
              <w:rPr>
                <w:rFonts w:asciiTheme="majorHAnsi" w:hAnsiTheme="majorHAnsi" w:cstheme="majorHAnsi"/>
                <w:b/>
                <w:bCs/>
                <w:sz w:val="18"/>
                <w:szCs w:val="18"/>
                <w:lang w:val="es-MX"/>
              </w:rPr>
              <w:t>Artículo 169</w:t>
            </w:r>
            <w:r w:rsidRPr="006E4AFE">
              <w:rPr>
                <w:rFonts w:asciiTheme="majorHAnsi" w:hAnsiTheme="majorHAnsi" w:cstheme="majorHAnsi"/>
                <w:sz w:val="18"/>
                <w:szCs w:val="18"/>
                <w:lang w:val="es-MX"/>
              </w:rPr>
              <w:t>. En toda acción urbanística que se pretenda realizar, deberá conservarse la continuidad de las</w:t>
            </w:r>
            <w:r>
              <w:rPr>
                <w:rFonts w:asciiTheme="majorHAnsi" w:hAnsiTheme="majorHAnsi" w:cstheme="majorHAnsi"/>
                <w:sz w:val="18"/>
                <w:szCs w:val="18"/>
                <w:lang w:val="es-MX"/>
              </w:rPr>
              <w:t xml:space="preserve"> </w:t>
            </w:r>
            <w:r w:rsidRPr="006E4AFE">
              <w:rPr>
                <w:rFonts w:asciiTheme="majorHAnsi" w:hAnsiTheme="majorHAnsi" w:cstheme="majorHAnsi"/>
                <w:sz w:val="18"/>
                <w:szCs w:val="18"/>
                <w:lang w:val="es-MX"/>
              </w:rPr>
              <w:t>vialidades principales existentes en la colindancia de la zona a desarrollar. Esta continuidad deberá ser igual en</w:t>
            </w:r>
            <w:r>
              <w:rPr>
                <w:rFonts w:asciiTheme="majorHAnsi" w:hAnsiTheme="majorHAnsi" w:cstheme="majorHAnsi"/>
                <w:sz w:val="18"/>
                <w:szCs w:val="18"/>
                <w:lang w:val="es-MX"/>
              </w:rPr>
              <w:t xml:space="preserve"> </w:t>
            </w:r>
            <w:r w:rsidRPr="006E4AFE">
              <w:rPr>
                <w:rFonts w:asciiTheme="majorHAnsi" w:hAnsiTheme="majorHAnsi" w:cstheme="majorHAnsi"/>
                <w:sz w:val="18"/>
                <w:szCs w:val="18"/>
                <w:lang w:val="es-MX"/>
              </w:rPr>
              <w:t>lo referente a la sección básica, a las características geométricas de las vialidades existentes. En ningún caso</w:t>
            </w:r>
            <w:r>
              <w:rPr>
                <w:rFonts w:asciiTheme="majorHAnsi" w:hAnsiTheme="majorHAnsi" w:cstheme="majorHAnsi"/>
                <w:sz w:val="18"/>
                <w:szCs w:val="18"/>
                <w:lang w:val="es-MX"/>
              </w:rPr>
              <w:t xml:space="preserve"> </w:t>
            </w:r>
            <w:r w:rsidRPr="006E4AFE">
              <w:rPr>
                <w:rFonts w:asciiTheme="majorHAnsi" w:hAnsiTheme="majorHAnsi" w:cstheme="majorHAnsi"/>
                <w:sz w:val="18"/>
                <w:szCs w:val="18"/>
                <w:lang w:val="es-MX"/>
              </w:rPr>
              <w:t>se permitirá que la continuidad se dé con una sección más reducida. Cuando por razones de funcionamiento se</w:t>
            </w:r>
            <w:r>
              <w:rPr>
                <w:rFonts w:asciiTheme="majorHAnsi" w:hAnsiTheme="majorHAnsi" w:cstheme="majorHAnsi"/>
                <w:sz w:val="18"/>
                <w:szCs w:val="18"/>
                <w:lang w:val="es-MX"/>
              </w:rPr>
              <w:t xml:space="preserve"> </w:t>
            </w:r>
            <w:r w:rsidRPr="006E4AFE">
              <w:rPr>
                <w:rFonts w:asciiTheme="majorHAnsi" w:hAnsiTheme="majorHAnsi" w:cstheme="majorHAnsi"/>
                <w:sz w:val="18"/>
                <w:szCs w:val="18"/>
                <w:lang w:val="es-MX"/>
              </w:rPr>
              <w:t>requiera la ampliación de la sección existente se deberá prever una transición adecuada entre la sección</w:t>
            </w:r>
            <w:r>
              <w:rPr>
                <w:rFonts w:asciiTheme="majorHAnsi" w:hAnsiTheme="majorHAnsi" w:cstheme="majorHAnsi"/>
                <w:sz w:val="18"/>
                <w:szCs w:val="18"/>
                <w:lang w:val="es-MX"/>
              </w:rPr>
              <w:t xml:space="preserve"> </w:t>
            </w:r>
            <w:r w:rsidRPr="006E4AFE">
              <w:rPr>
                <w:rFonts w:asciiTheme="majorHAnsi" w:hAnsiTheme="majorHAnsi" w:cstheme="majorHAnsi"/>
                <w:sz w:val="18"/>
                <w:szCs w:val="18"/>
                <w:lang w:val="es-MX"/>
              </w:rPr>
              <w:t>existente y la propuesta.</w:t>
            </w:r>
          </w:p>
          <w:p w:rsidR="000571AD" w:rsidRDefault="000571AD" w:rsidP="00B101E7">
            <w:pPr>
              <w:jc w:val="both"/>
              <w:rPr>
                <w:rFonts w:asciiTheme="majorHAnsi" w:hAnsiTheme="majorHAnsi" w:cstheme="majorHAnsi"/>
                <w:sz w:val="18"/>
                <w:szCs w:val="18"/>
                <w:lang w:val="es-MX"/>
              </w:rPr>
            </w:pPr>
          </w:p>
          <w:p w:rsidR="000571AD" w:rsidRDefault="000571AD" w:rsidP="00B101E7">
            <w:pPr>
              <w:jc w:val="both"/>
              <w:rPr>
                <w:rFonts w:asciiTheme="majorHAnsi" w:hAnsiTheme="majorHAnsi" w:cstheme="majorHAnsi"/>
                <w:sz w:val="18"/>
                <w:szCs w:val="18"/>
                <w:lang w:val="es-MX"/>
              </w:rPr>
            </w:pPr>
          </w:p>
          <w:p w:rsidR="000571AD" w:rsidRDefault="000571AD" w:rsidP="00B101E7">
            <w:pPr>
              <w:jc w:val="both"/>
              <w:rPr>
                <w:rFonts w:asciiTheme="majorHAnsi" w:hAnsiTheme="majorHAnsi" w:cstheme="majorHAnsi"/>
                <w:sz w:val="18"/>
                <w:szCs w:val="18"/>
                <w:lang w:val="es-MX"/>
              </w:rPr>
            </w:pPr>
          </w:p>
          <w:p w:rsidR="000571AD" w:rsidRDefault="000571AD" w:rsidP="00B101E7">
            <w:pPr>
              <w:jc w:val="both"/>
              <w:rPr>
                <w:rFonts w:asciiTheme="majorHAnsi" w:hAnsiTheme="majorHAnsi" w:cstheme="majorHAnsi"/>
                <w:sz w:val="18"/>
                <w:szCs w:val="18"/>
                <w:lang w:val="es-MX"/>
              </w:rPr>
            </w:pPr>
          </w:p>
          <w:p w:rsidR="000571AD" w:rsidRDefault="000571AD" w:rsidP="00B101E7">
            <w:pPr>
              <w:jc w:val="both"/>
              <w:rPr>
                <w:rFonts w:asciiTheme="majorHAnsi" w:hAnsiTheme="majorHAnsi" w:cstheme="majorHAnsi"/>
                <w:sz w:val="18"/>
                <w:szCs w:val="18"/>
                <w:lang w:val="es-MX"/>
              </w:rPr>
            </w:pPr>
          </w:p>
          <w:p w:rsidR="000571AD" w:rsidRDefault="000571AD" w:rsidP="00B101E7">
            <w:pPr>
              <w:jc w:val="both"/>
              <w:rPr>
                <w:rFonts w:asciiTheme="majorHAnsi" w:hAnsiTheme="majorHAnsi" w:cstheme="majorHAnsi"/>
                <w:sz w:val="18"/>
                <w:szCs w:val="18"/>
                <w:lang w:val="es-MX"/>
              </w:rPr>
            </w:pPr>
          </w:p>
          <w:p w:rsidR="000571AD" w:rsidRPr="006E4AFE" w:rsidRDefault="000571AD" w:rsidP="00B101E7">
            <w:pPr>
              <w:jc w:val="both"/>
              <w:rPr>
                <w:rFonts w:asciiTheme="majorHAnsi" w:hAnsiTheme="majorHAnsi" w:cstheme="majorHAnsi"/>
                <w:sz w:val="18"/>
                <w:szCs w:val="18"/>
                <w:lang w:val="es-MX"/>
              </w:rPr>
            </w:pPr>
          </w:p>
          <w:p w:rsidR="000571AD" w:rsidRPr="006E4AFE" w:rsidRDefault="000571AD" w:rsidP="00B101E7">
            <w:pPr>
              <w:jc w:val="both"/>
              <w:rPr>
                <w:rFonts w:asciiTheme="majorHAnsi" w:hAnsiTheme="majorHAnsi" w:cstheme="majorHAnsi"/>
                <w:sz w:val="18"/>
                <w:szCs w:val="18"/>
                <w:lang w:val="es-MX"/>
              </w:rPr>
            </w:pPr>
            <w:r w:rsidRPr="006E4AFE">
              <w:rPr>
                <w:rFonts w:asciiTheme="majorHAnsi" w:hAnsiTheme="majorHAnsi" w:cstheme="majorHAnsi"/>
                <w:b/>
                <w:bCs/>
                <w:sz w:val="18"/>
                <w:szCs w:val="18"/>
                <w:lang w:val="es-MX"/>
              </w:rPr>
              <w:t>Artículo 170.</w:t>
            </w:r>
            <w:r w:rsidRPr="006E4AFE">
              <w:rPr>
                <w:rFonts w:asciiTheme="majorHAnsi" w:hAnsiTheme="majorHAnsi" w:cstheme="majorHAnsi"/>
                <w:sz w:val="18"/>
                <w:szCs w:val="18"/>
                <w:lang w:val="es-MX"/>
              </w:rPr>
              <w:t xml:space="preserve"> En este capítulo se establecen los lineamientos de diseño referentes a las características</w:t>
            </w:r>
            <w:r>
              <w:rPr>
                <w:rFonts w:asciiTheme="majorHAnsi" w:hAnsiTheme="majorHAnsi" w:cstheme="majorHAnsi"/>
                <w:sz w:val="18"/>
                <w:szCs w:val="18"/>
                <w:lang w:val="es-MX"/>
              </w:rPr>
              <w:t xml:space="preserve"> </w:t>
            </w:r>
            <w:r w:rsidRPr="006E4AFE">
              <w:rPr>
                <w:rFonts w:asciiTheme="majorHAnsi" w:hAnsiTheme="majorHAnsi" w:cstheme="majorHAnsi"/>
                <w:sz w:val="18"/>
                <w:szCs w:val="18"/>
                <w:lang w:val="es-MX"/>
              </w:rPr>
              <w:t>geométricas y operacionales para todos los tipos de</w:t>
            </w:r>
            <w:r>
              <w:rPr>
                <w:rFonts w:asciiTheme="majorHAnsi" w:hAnsiTheme="majorHAnsi" w:cstheme="majorHAnsi"/>
                <w:sz w:val="18"/>
                <w:szCs w:val="18"/>
                <w:lang w:val="es-MX"/>
              </w:rPr>
              <w:t xml:space="preserve"> </w:t>
            </w:r>
            <w:r w:rsidRPr="006E4AFE">
              <w:rPr>
                <w:rFonts w:asciiTheme="majorHAnsi" w:hAnsiTheme="majorHAnsi" w:cstheme="majorHAnsi"/>
                <w:sz w:val="18"/>
                <w:szCs w:val="18"/>
                <w:lang w:val="es-MX"/>
              </w:rPr>
              <w:t>vialidades (descritas en la segunda sección) en las nuevas</w:t>
            </w:r>
          </w:p>
          <w:p w:rsidR="000571AD" w:rsidRDefault="000571AD" w:rsidP="00B101E7">
            <w:pPr>
              <w:jc w:val="both"/>
              <w:rPr>
                <w:rFonts w:asciiTheme="majorHAnsi" w:hAnsiTheme="majorHAnsi" w:cstheme="majorHAnsi"/>
                <w:sz w:val="18"/>
                <w:szCs w:val="18"/>
                <w:lang w:val="es-MX"/>
              </w:rPr>
            </w:pPr>
            <w:r w:rsidRPr="006E4AFE">
              <w:rPr>
                <w:rFonts w:asciiTheme="majorHAnsi" w:hAnsiTheme="majorHAnsi" w:cstheme="majorHAnsi"/>
                <w:sz w:val="18"/>
                <w:szCs w:val="18"/>
                <w:lang w:val="es-MX"/>
              </w:rPr>
              <w:t>zonas a desarrollar.</w:t>
            </w:r>
          </w:p>
          <w:p w:rsidR="000571AD" w:rsidRDefault="000571AD" w:rsidP="00B101E7">
            <w:pPr>
              <w:jc w:val="both"/>
              <w:rPr>
                <w:rFonts w:asciiTheme="majorHAnsi" w:hAnsiTheme="majorHAnsi" w:cstheme="majorHAnsi"/>
                <w:sz w:val="18"/>
                <w:szCs w:val="18"/>
                <w:lang w:val="es-MX"/>
              </w:rPr>
            </w:pPr>
          </w:p>
          <w:p w:rsidR="000571AD" w:rsidRPr="006E4AFE" w:rsidRDefault="000571AD" w:rsidP="00B101E7">
            <w:pPr>
              <w:jc w:val="both"/>
              <w:rPr>
                <w:rFonts w:asciiTheme="majorHAnsi" w:hAnsiTheme="majorHAnsi" w:cstheme="majorHAnsi"/>
                <w:sz w:val="18"/>
                <w:szCs w:val="18"/>
                <w:lang w:val="es-MX"/>
              </w:rPr>
            </w:pPr>
          </w:p>
          <w:p w:rsidR="000571AD" w:rsidRPr="006E4AFE" w:rsidRDefault="000571AD" w:rsidP="00B101E7">
            <w:pPr>
              <w:jc w:val="both"/>
              <w:rPr>
                <w:rFonts w:asciiTheme="majorHAnsi" w:hAnsiTheme="majorHAnsi" w:cstheme="majorHAnsi"/>
                <w:sz w:val="18"/>
                <w:szCs w:val="18"/>
                <w:lang w:val="es-MX"/>
              </w:rPr>
            </w:pPr>
            <w:r w:rsidRPr="006E4AFE">
              <w:rPr>
                <w:rFonts w:asciiTheme="majorHAnsi" w:hAnsiTheme="majorHAnsi" w:cstheme="majorHAnsi"/>
                <w:b/>
                <w:bCs/>
                <w:sz w:val="18"/>
                <w:szCs w:val="18"/>
                <w:lang w:val="es-MX"/>
              </w:rPr>
              <w:t>Artículo 171.</w:t>
            </w:r>
            <w:r w:rsidRPr="006E4AFE">
              <w:rPr>
                <w:rFonts w:asciiTheme="majorHAnsi" w:hAnsiTheme="majorHAnsi" w:cstheme="majorHAnsi"/>
                <w:sz w:val="18"/>
                <w:szCs w:val="18"/>
                <w:lang w:val="es-MX"/>
              </w:rPr>
              <w:t xml:space="preserve"> Los viaductos se sujetarán a las siguientes normas</w:t>
            </w:r>
          </w:p>
          <w:p w:rsidR="000571AD" w:rsidRPr="006E4AFE" w:rsidRDefault="000571AD" w:rsidP="00B101E7">
            <w:pPr>
              <w:ind w:left="170"/>
              <w:jc w:val="both"/>
              <w:rPr>
                <w:rFonts w:asciiTheme="majorHAnsi" w:hAnsiTheme="majorHAnsi" w:cstheme="majorHAnsi"/>
                <w:sz w:val="18"/>
                <w:szCs w:val="18"/>
                <w:lang w:val="es-MX"/>
              </w:rPr>
            </w:pPr>
            <w:r w:rsidRPr="006E4AFE">
              <w:rPr>
                <w:rFonts w:asciiTheme="majorHAnsi" w:hAnsiTheme="majorHAnsi" w:cstheme="majorHAnsi"/>
                <w:sz w:val="18"/>
                <w:szCs w:val="18"/>
                <w:lang w:val="es-MX"/>
              </w:rPr>
              <w:t>I. Velocidad de proyecto: 50-80 km/h. (ver tabla 27)</w:t>
            </w:r>
          </w:p>
          <w:p w:rsidR="000571AD" w:rsidRPr="006E4AFE" w:rsidRDefault="000571AD" w:rsidP="00B101E7">
            <w:pPr>
              <w:ind w:left="170"/>
              <w:jc w:val="both"/>
              <w:rPr>
                <w:rFonts w:asciiTheme="majorHAnsi" w:hAnsiTheme="majorHAnsi" w:cstheme="majorHAnsi"/>
                <w:sz w:val="18"/>
                <w:szCs w:val="18"/>
                <w:lang w:val="es-MX"/>
              </w:rPr>
            </w:pPr>
            <w:r w:rsidRPr="006E4AFE">
              <w:rPr>
                <w:rFonts w:asciiTheme="majorHAnsi" w:hAnsiTheme="majorHAnsi" w:cstheme="majorHAnsi"/>
                <w:sz w:val="18"/>
                <w:szCs w:val="18"/>
                <w:lang w:val="es-MX"/>
              </w:rPr>
              <w:t>II. Número de carriles de circulación vehicular motorizada:</w:t>
            </w:r>
          </w:p>
          <w:p w:rsidR="000571AD" w:rsidRPr="006E4AFE" w:rsidRDefault="000571AD" w:rsidP="00B101E7">
            <w:pPr>
              <w:ind w:left="170"/>
              <w:jc w:val="both"/>
              <w:rPr>
                <w:rFonts w:asciiTheme="majorHAnsi" w:hAnsiTheme="majorHAnsi" w:cstheme="majorHAnsi"/>
                <w:sz w:val="18"/>
                <w:szCs w:val="18"/>
                <w:lang w:val="es-MX"/>
              </w:rPr>
            </w:pPr>
            <w:r w:rsidRPr="006E4AFE">
              <w:rPr>
                <w:rFonts w:asciiTheme="majorHAnsi" w:hAnsiTheme="majorHAnsi" w:cstheme="majorHAnsi"/>
                <w:sz w:val="18"/>
                <w:szCs w:val="18"/>
                <w:lang w:val="es-MX"/>
              </w:rPr>
              <w:t>a) En cuerpos centrales: 4 máximo</w:t>
            </w:r>
          </w:p>
          <w:p w:rsidR="000571AD" w:rsidRPr="006E4AFE" w:rsidRDefault="000571AD" w:rsidP="00B101E7">
            <w:pPr>
              <w:ind w:left="170"/>
              <w:jc w:val="both"/>
              <w:rPr>
                <w:rFonts w:asciiTheme="majorHAnsi" w:hAnsiTheme="majorHAnsi" w:cstheme="majorHAnsi"/>
                <w:sz w:val="18"/>
                <w:szCs w:val="18"/>
                <w:lang w:val="es-MX"/>
              </w:rPr>
            </w:pPr>
            <w:r w:rsidRPr="006E4AFE">
              <w:rPr>
                <w:rFonts w:asciiTheme="majorHAnsi" w:hAnsiTheme="majorHAnsi" w:cstheme="majorHAnsi"/>
                <w:sz w:val="18"/>
                <w:szCs w:val="18"/>
                <w:lang w:val="es-MX"/>
              </w:rPr>
              <w:t>b) En cuerpos laterales: 3 máximo en cada sentido</w:t>
            </w:r>
          </w:p>
          <w:p w:rsidR="000571AD" w:rsidRPr="006E4AFE" w:rsidRDefault="000571AD" w:rsidP="00B101E7">
            <w:pPr>
              <w:ind w:left="170"/>
              <w:jc w:val="both"/>
              <w:rPr>
                <w:rFonts w:asciiTheme="majorHAnsi" w:hAnsiTheme="majorHAnsi" w:cstheme="majorHAnsi"/>
                <w:sz w:val="18"/>
                <w:szCs w:val="18"/>
                <w:lang w:val="es-MX"/>
              </w:rPr>
            </w:pPr>
            <w:r w:rsidRPr="006E4AFE">
              <w:rPr>
                <w:rFonts w:asciiTheme="majorHAnsi" w:hAnsiTheme="majorHAnsi" w:cstheme="majorHAnsi"/>
                <w:sz w:val="18"/>
                <w:szCs w:val="18"/>
                <w:lang w:val="es-MX"/>
              </w:rPr>
              <w:t>III. Anchura de los carriles de circulación vehicular</w:t>
            </w:r>
            <w:r>
              <w:rPr>
                <w:rFonts w:asciiTheme="majorHAnsi" w:hAnsiTheme="majorHAnsi" w:cstheme="majorHAnsi"/>
                <w:sz w:val="18"/>
                <w:szCs w:val="18"/>
                <w:lang w:val="es-MX"/>
              </w:rPr>
              <w:t xml:space="preserve"> </w:t>
            </w:r>
            <w:r w:rsidRPr="006E4AFE">
              <w:rPr>
                <w:rFonts w:asciiTheme="majorHAnsi" w:hAnsiTheme="majorHAnsi" w:cstheme="majorHAnsi"/>
                <w:sz w:val="18"/>
                <w:szCs w:val="18"/>
                <w:lang w:val="es-MX"/>
              </w:rPr>
              <w:t>motorizada, en metros:</w:t>
            </w:r>
          </w:p>
          <w:p w:rsidR="000571AD" w:rsidRPr="006E4AFE" w:rsidRDefault="000571AD" w:rsidP="00B101E7">
            <w:pPr>
              <w:ind w:left="170"/>
              <w:jc w:val="both"/>
              <w:rPr>
                <w:rFonts w:asciiTheme="majorHAnsi" w:hAnsiTheme="majorHAnsi" w:cstheme="majorHAnsi"/>
                <w:sz w:val="18"/>
                <w:szCs w:val="18"/>
                <w:lang w:val="es-MX"/>
              </w:rPr>
            </w:pPr>
            <w:r w:rsidRPr="006E4AFE">
              <w:rPr>
                <w:rFonts w:asciiTheme="majorHAnsi" w:hAnsiTheme="majorHAnsi" w:cstheme="majorHAnsi"/>
                <w:sz w:val="18"/>
                <w:szCs w:val="18"/>
                <w:lang w:val="es-MX"/>
              </w:rPr>
              <w:t>a) En cuerpos centrales: 3.60 máximo, 3.30 mínimo SCT.</w:t>
            </w:r>
          </w:p>
          <w:p w:rsidR="000571AD" w:rsidRDefault="000571AD" w:rsidP="00B101E7">
            <w:pPr>
              <w:ind w:left="170"/>
              <w:jc w:val="both"/>
              <w:rPr>
                <w:rFonts w:asciiTheme="majorHAnsi" w:hAnsiTheme="majorHAnsi" w:cstheme="majorHAnsi"/>
                <w:sz w:val="18"/>
                <w:szCs w:val="18"/>
                <w:lang w:val="es-MX"/>
              </w:rPr>
            </w:pPr>
            <w:r w:rsidRPr="006E4AFE">
              <w:rPr>
                <w:rFonts w:asciiTheme="majorHAnsi" w:hAnsiTheme="majorHAnsi" w:cstheme="majorHAnsi"/>
                <w:sz w:val="18"/>
                <w:szCs w:val="18"/>
                <w:lang w:val="es-MX"/>
              </w:rPr>
              <w:t>b) En cuerpos laterales: 3.30 máximo, 3.00 mínimo.</w:t>
            </w:r>
          </w:p>
          <w:p w:rsidR="000571AD" w:rsidRPr="006E4AFE" w:rsidRDefault="000571AD" w:rsidP="00B101E7">
            <w:pPr>
              <w:ind w:left="170"/>
              <w:jc w:val="both"/>
              <w:rPr>
                <w:rFonts w:asciiTheme="majorHAnsi" w:hAnsiTheme="majorHAnsi" w:cstheme="majorHAnsi"/>
                <w:sz w:val="18"/>
                <w:szCs w:val="18"/>
                <w:lang w:val="es-MX"/>
              </w:rPr>
            </w:pPr>
          </w:p>
          <w:p w:rsidR="000571AD" w:rsidRDefault="000571AD" w:rsidP="00B101E7">
            <w:pPr>
              <w:ind w:left="170"/>
              <w:jc w:val="both"/>
              <w:rPr>
                <w:rFonts w:asciiTheme="majorHAnsi" w:hAnsiTheme="majorHAnsi" w:cstheme="majorHAnsi"/>
                <w:sz w:val="18"/>
                <w:szCs w:val="18"/>
                <w:lang w:val="es-MX"/>
              </w:rPr>
            </w:pPr>
            <w:r w:rsidRPr="006E4AFE">
              <w:rPr>
                <w:rFonts w:asciiTheme="majorHAnsi" w:hAnsiTheme="majorHAnsi" w:cstheme="majorHAnsi"/>
                <w:sz w:val="18"/>
                <w:szCs w:val="18"/>
                <w:lang w:val="es-MX"/>
              </w:rPr>
              <w:t>IV. Estacionamiento vehicular motorizado: Se prohíbe el estacionamiento vehicular.</w:t>
            </w:r>
          </w:p>
          <w:p w:rsidR="000571AD" w:rsidRPr="006E4AFE" w:rsidRDefault="000571AD" w:rsidP="00B101E7">
            <w:pPr>
              <w:ind w:left="170"/>
              <w:jc w:val="both"/>
              <w:rPr>
                <w:rFonts w:asciiTheme="majorHAnsi" w:hAnsiTheme="majorHAnsi" w:cstheme="majorHAnsi"/>
                <w:sz w:val="18"/>
                <w:szCs w:val="18"/>
                <w:lang w:val="es-MX"/>
              </w:rPr>
            </w:pPr>
          </w:p>
          <w:p w:rsidR="000571AD" w:rsidRPr="006E4AFE" w:rsidRDefault="000571AD" w:rsidP="00B101E7">
            <w:pPr>
              <w:ind w:left="170"/>
              <w:jc w:val="both"/>
              <w:rPr>
                <w:rFonts w:asciiTheme="majorHAnsi" w:hAnsiTheme="majorHAnsi" w:cstheme="majorHAnsi"/>
                <w:sz w:val="18"/>
                <w:szCs w:val="18"/>
                <w:lang w:val="es-MX"/>
              </w:rPr>
            </w:pPr>
            <w:r w:rsidRPr="006E4AFE">
              <w:rPr>
                <w:rFonts w:asciiTheme="majorHAnsi" w:hAnsiTheme="majorHAnsi" w:cstheme="majorHAnsi"/>
                <w:sz w:val="18"/>
                <w:szCs w:val="18"/>
                <w:lang w:val="es-MX"/>
              </w:rPr>
              <w:t>V. Anchura de las fajas separadoras (o camellones)</w:t>
            </w:r>
            <w:r>
              <w:rPr>
                <w:rFonts w:asciiTheme="majorHAnsi" w:hAnsiTheme="majorHAnsi" w:cstheme="majorHAnsi"/>
                <w:sz w:val="18"/>
                <w:szCs w:val="18"/>
                <w:lang w:val="es-MX"/>
              </w:rPr>
              <w:t xml:space="preserve"> </w:t>
            </w:r>
            <w:r w:rsidRPr="006E4AFE">
              <w:rPr>
                <w:rFonts w:asciiTheme="majorHAnsi" w:hAnsiTheme="majorHAnsi" w:cstheme="majorHAnsi"/>
                <w:sz w:val="18"/>
                <w:szCs w:val="18"/>
                <w:lang w:val="es-MX"/>
              </w:rPr>
              <w:t>laterales: 7 metros mínimo.</w:t>
            </w:r>
          </w:p>
          <w:p w:rsidR="000571AD" w:rsidRPr="006E4AFE" w:rsidRDefault="000571AD" w:rsidP="00B101E7">
            <w:pPr>
              <w:ind w:left="170"/>
              <w:jc w:val="both"/>
              <w:rPr>
                <w:rFonts w:asciiTheme="majorHAnsi" w:hAnsiTheme="majorHAnsi" w:cstheme="majorHAnsi"/>
                <w:sz w:val="18"/>
                <w:szCs w:val="18"/>
                <w:lang w:val="es-MX"/>
              </w:rPr>
            </w:pPr>
            <w:r w:rsidRPr="006E4AFE">
              <w:rPr>
                <w:rFonts w:asciiTheme="majorHAnsi" w:hAnsiTheme="majorHAnsi" w:cstheme="majorHAnsi"/>
                <w:sz w:val="18"/>
                <w:szCs w:val="18"/>
                <w:lang w:val="es-MX"/>
              </w:rPr>
              <w:t>ci) Anchura de las banquetas:</w:t>
            </w:r>
          </w:p>
          <w:p w:rsidR="000571AD" w:rsidRPr="006E4AFE" w:rsidRDefault="000571AD" w:rsidP="00B101E7">
            <w:pPr>
              <w:ind w:left="170"/>
              <w:jc w:val="both"/>
              <w:rPr>
                <w:rFonts w:asciiTheme="majorHAnsi" w:hAnsiTheme="majorHAnsi" w:cstheme="majorHAnsi"/>
                <w:sz w:val="18"/>
                <w:szCs w:val="18"/>
                <w:lang w:val="es-MX"/>
              </w:rPr>
            </w:pPr>
            <w:r w:rsidRPr="006E4AFE">
              <w:rPr>
                <w:rFonts w:asciiTheme="majorHAnsi" w:hAnsiTheme="majorHAnsi" w:cstheme="majorHAnsi"/>
                <w:sz w:val="18"/>
                <w:szCs w:val="18"/>
                <w:lang w:val="es-MX"/>
              </w:rPr>
              <w:t>a) en vías existentes: lo que permita la zona</w:t>
            </w:r>
          </w:p>
          <w:p w:rsidR="000571AD" w:rsidRPr="006E4AFE" w:rsidRDefault="000571AD" w:rsidP="00B101E7">
            <w:pPr>
              <w:ind w:left="170"/>
              <w:jc w:val="both"/>
              <w:rPr>
                <w:rFonts w:asciiTheme="majorHAnsi" w:hAnsiTheme="majorHAnsi" w:cstheme="majorHAnsi"/>
                <w:sz w:val="18"/>
                <w:szCs w:val="18"/>
                <w:lang w:val="es-MX"/>
              </w:rPr>
            </w:pPr>
            <w:r w:rsidRPr="006E4AFE">
              <w:rPr>
                <w:rFonts w:asciiTheme="majorHAnsi" w:hAnsiTheme="majorHAnsi" w:cstheme="majorHAnsi"/>
                <w:sz w:val="18"/>
                <w:szCs w:val="18"/>
                <w:lang w:val="es-MX"/>
              </w:rPr>
              <w:t>b) en nuevas vialidades: 4.50 metros mínimo.</w:t>
            </w:r>
          </w:p>
          <w:p w:rsidR="000571AD" w:rsidRDefault="000571AD" w:rsidP="00B101E7">
            <w:pPr>
              <w:ind w:left="170"/>
              <w:jc w:val="both"/>
              <w:rPr>
                <w:rFonts w:asciiTheme="majorHAnsi" w:hAnsiTheme="majorHAnsi" w:cstheme="majorHAnsi"/>
                <w:sz w:val="18"/>
                <w:szCs w:val="18"/>
                <w:lang w:val="es-MX"/>
              </w:rPr>
            </w:pPr>
            <w:r w:rsidRPr="006E4AFE">
              <w:rPr>
                <w:rFonts w:asciiTheme="majorHAnsi" w:hAnsiTheme="majorHAnsi" w:cstheme="majorHAnsi"/>
                <w:sz w:val="18"/>
                <w:szCs w:val="18"/>
                <w:lang w:val="es-MX"/>
              </w:rPr>
              <w:lastRenderedPageBreak/>
              <w:t>cii) Radios mínimos en las esquinas de calles laterales con las calles transversales: ver Tabla No.</w:t>
            </w:r>
          </w:p>
          <w:p w:rsidR="000571AD" w:rsidRPr="006E4AFE" w:rsidRDefault="000571AD" w:rsidP="00B101E7">
            <w:pPr>
              <w:ind w:left="170"/>
              <w:jc w:val="both"/>
              <w:rPr>
                <w:rFonts w:asciiTheme="majorHAnsi" w:hAnsiTheme="majorHAnsi" w:cstheme="majorHAnsi"/>
                <w:sz w:val="18"/>
                <w:szCs w:val="18"/>
                <w:lang w:val="es-MX"/>
              </w:rPr>
            </w:pPr>
          </w:p>
          <w:p w:rsidR="000571AD" w:rsidRPr="006E4AFE" w:rsidRDefault="000571AD" w:rsidP="00B101E7">
            <w:pPr>
              <w:ind w:left="170"/>
              <w:jc w:val="both"/>
              <w:rPr>
                <w:rFonts w:asciiTheme="majorHAnsi" w:hAnsiTheme="majorHAnsi" w:cstheme="majorHAnsi"/>
                <w:sz w:val="18"/>
                <w:szCs w:val="18"/>
                <w:lang w:val="es-MX"/>
              </w:rPr>
            </w:pPr>
            <w:r w:rsidRPr="006E4AFE">
              <w:rPr>
                <w:rFonts w:asciiTheme="majorHAnsi" w:hAnsiTheme="majorHAnsi" w:cstheme="majorHAnsi"/>
                <w:sz w:val="18"/>
                <w:szCs w:val="18"/>
                <w:lang w:val="es-MX"/>
              </w:rPr>
              <w:t>VIII. Pendiente longitudinal máxima: Ver Tabla No. 29</w:t>
            </w:r>
          </w:p>
          <w:p w:rsidR="000571AD" w:rsidRDefault="000571AD" w:rsidP="00B101E7">
            <w:pPr>
              <w:ind w:left="170"/>
              <w:jc w:val="both"/>
              <w:rPr>
                <w:rFonts w:asciiTheme="majorHAnsi" w:hAnsiTheme="majorHAnsi" w:cstheme="majorHAnsi"/>
                <w:sz w:val="18"/>
                <w:szCs w:val="18"/>
                <w:lang w:val="es-MX"/>
              </w:rPr>
            </w:pPr>
            <w:r w:rsidRPr="006E4AFE">
              <w:rPr>
                <w:rFonts w:asciiTheme="majorHAnsi" w:hAnsiTheme="majorHAnsi" w:cstheme="majorHAnsi"/>
                <w:sz w:val="18"/>
                <w:szCs w:val="18"/>
                <w:lang w:val="es-MX"/>
              </w:rPr>
              <w:t>XC. Derecho de vía: En vías de dos sentidos 40m. A 80m. En vías de un sólo sentido</w:t>
            </w:r>
            <w:r>
              <w:rPr>
                <w:rFonts w:asciiTheme="majorHAnsi" w:hAnsiTheme="majorHAnsi" w:cstheme="majorHAnsi"/>
                <w:sz w:val="18"/>
                <w:szCs w:val="18"/>
                <w:lang w:val="es-MX"/>
              </w:rPr>
              <w:t xml:space="preserve"> </w:t>
            </w:r>
            <w:r w:rsidRPr="006E4AFE">
              <w:rPr>
                <w:rFonts w:asciiTheme="majorHAnsi" w:hAnsiTheme="majorHAnsi" w:cstheme="majorHAnsi"/>
                <w:sz w:val="18"/>
                <w:szCs w:val="18"/>
                <w:lang w:val="es-MX"/>
              </w:rPr>
              <w:t>de 20 a 40</w:t>
            </w:r>
          </w:p>
          <w:p w:rsidR="000571AD" w:rsidRDefault="000571AD" w:rsidP="00B101E7">
            <w:pPr>
              <w:jc w:val="both"/>
              <w:rPr>
                <w:rFonts w:asciiTheme="majorHAnsi" w:hAnsiTheme="majorHAnsi" w:cstheme="majorHAnsi"/>
                <w:sz w:val="18"/>
                <w:szCs w:val="18"/>
                <w:lang w:val="es-MX"/>
              </w:rPr>
            </w:pPr>
          </w:p>
          <w:p w:rsidR="000571AD" w:rsidRDefault="000571AD" w:rsidP="00B101E7">
            <w:pPr>
              <w:jc w:val="both"/>
              <w:rPr>
                <w:rFonts w:asciiTheme="majorHAnsi" w:hAnsiTheme="majorHAnsi" w:cstheme="majorHAnsi"/>
                <w:sz w:val="18"/>
                <w:szCs w:val="18"/>
                <w:lang w:val="es-MX"/>
              </w:rPr>
            </w:pPr>
          </w:p>
          <w:p w:rsidR="000571AD" w:rsidRDefault="000571AD" w:rsidP="00B101E7">
            <w:pPr>
              <w:jc w:val="both"/>
              <w:rPr>
                <w:rFonts w:asciiTheme="majorHAnsi" w:hAnsiTheme="majorHAnsi" w:cstheme="majorHAnsi"/>
                <w:sz w:val="18"/>
                <w:szCs w:val="18"/>
                <w:lang w:val="es-MX"/>
              </w:rPr>
            </w:pPr>
          </w:p>
          <w:p w:rsidR="000571AD" w:rsidRDefault="000571AD" w:rsidP="00B101E7">
            <w:pPr>
              <w:jc w:val="both"/>
              <w:rPr>
                <w:rFonts w:asciiTheme="majorHAnsi" w:hAnsiTheme="majorHAnsi" w:cstheme="majorHAnsi"/>
                <w:sz w:val="18"/>
                <w:szCs w:val="18"/>
                <w:lang w:val="es-MX"/>
              </w:rPr>
            </w:pPr>
          </w:p>
          <w:p w:rsidR="000571AD" w:rsidRDefault="000571AD" w:rsidP="00B101E7">
            <w:pPr>
              <w:jc w:val="both"/>
              <w:rPr>
                <w:rFonts w:asciiTheme="majorHAnsi" w:hAnsiTheme="majorHAnsi" w:cstheme="majorHAnsi"/>
                <w:sz w:val="18"/>
                <w:szCs w:val="18"/>
                <w:lang w:val="es-MX"/>
              </w:rPr>
            </w:pPr>
          </w:p>
          <w:p w:rsidR="000571AD" w:rsidRDefault="000571AD" w:rsidP="00B101E7">
            <w:pPr>
              <w:jc w:val="both"/>
              <w:rPr>
                <w:rFonts w:asciiTheme="majorHAnsi" w:hAnsiTheme="majorHAnsi" w:cstheme="majorHAnsi"/>
                <w:sz w:val="18"/>
                <w:szCs w:val="18"/>
                <w:lang w:val="es-MX"/>
              </w:rPr>
            </w:pPr>
          </w:p>
          <w:p w:rsidR="000571AD" w:rsidRDefault="000571AD" w:rsidP="00B101E7">
            <w:pPr>
              <w:jc w:val="both"/>
              <w:rPr>
                <w:rFonts w:asciiTheme="majorHAnsi" w:hAnsiTheme="majorHAnsi" w:cstheme="majorHAnsi"/>
                <w:sz w:val="18"/>
                <w:szCs w:val="18"/>
                <w:lang w:val="es-MX"/>
              </w:rPr>
            </w:pPr>
          </w:p>
          <w:p w:rsidR="000571AD" w:rsidRDefault="000571AD" w:rsidP="00B101E7">
            <w:pPr>
              <w:jc w:val="both"/>
              <w:rPr>
                <w:rFonts w:asciiTheme="majorHAnsi" w:hAnsiTheme="majorHAnsi" w:cstheme="majorHAnsi"/>
                <w:sz w:val="18"/>
                <w:szCs w:val="18"/>
                <w:lang w:val="es-MX"/>
              </w:rPr>
            </w:pPr>
          </w:p>
          <w:p w:rsidR="000571AD" w:rsidRDefault="000571AD" w:rsidP="00B101E7">
            <w:pPr>
              <w:jc w:val="both"/>
              <w:rPr>
                <w:rFonts w:asciiTheme="majorHAnsi" w:hAnsiTheme="majorHAnsi" w:cstheme="majorHAnsi"/>
                <w:sz w:val="18"/>
                <w:szCs w:val="18"/>
                <w:lang w:val="es-MX"/>
              </w:rPr>
            </w:pPr>
          </w:p>
          <w:p w:rsidR="000571AD" w:rsidRDefault="000571AD" w:rsidP="00B101E7">
            <w:pPr>
              <w:jc w:val="both"/>
              <w:rPr>
                <w:rFonts w:asciiTheme="majorHAnsi" w:hAnsiTheme="majorHAnsi" w:cstheme="majorHAnsi"/>
                <w:sz w:val="18"/>
                <w:szCs w:val="18"/>
                <w:lang w:val="es-MX"/>
              </w:rPr>
            </w:pPr>
          </w:p>
          <w:p w:rsidR="000571AD" w:rsidRDefault="000571AD" w:rsidP="00B101E7">
            <w:pPr>
              <w:jc w:val="both"/>
              <w:rPr>
                <w:rFonts w:asciiTheme="majorHAnsi" w:hAnsiTheme="majorHAnsi" w:cstheme="majorHAnsi"/>
                <w:sz w:val="18"/>
                <w:szCs w:val="18"/>
                <w:lang w:val="es-MX"/>
              </w:rPr>
            </w:pPr>
          </w:p>
          <w:p w:rsidR="000571AD" w:rsidRDefault="000571AD" w:rsidP="00B101E7">
            <w:pPr>
              <w:jc w:val="both"/>
              <w:rPr>
                <w:rFonts w:asciiTheme="majorHAnsi" w:hAnsiTheme="majorHAnsi" w:cstheme="majorHAnsi"/>
                <w:sz w:val="18"/>
                <w:szCs w:val="18"/>
                <w:lang w:val="es-MX"/>
              </w:rPr>
            </w:pPr>
          </w:p>
          <w:p w:rsidR="000571AD" w:rsidRPr="006E4AFE" w:rsidRDefault="000571AD" w:rsidP="00B101E7">
            <w:pPr>
              <w:jc w:val="both"/>
              <w:rPr>
                <w:rFonts w:asciiTheme="majorHAnsi" w:hAnsiTheme="majorHAnsi" w:cstheme="majorHAnsi"/>
                <w:sz w:val="18"/>
                <w:szCs w:val="18"/>
                <w:lang w:val="es-MX"/>
              </w:rPr>
            </w:pPr>
          </w:p>
          <w:p w:rsidR="000571AD" w:rsidRDefault="000571AD" w:rsidP="00B101E7">
            <w:pPr>
              <w:jc w:val="both"/>
              <w:rPr>
                <w:rFonts w:asciiTheme="majorHAnsi" w:hAnsiTheme="majorHAnsi" w:cstheme="majorHAnsi"/>
                <w:b/>
                <w:bCs/>
                <w:sz w:val="18"/>
                <w:szCs w:val="18"/>
                <w:lang w:val="es-MX"/>
              </w:rPr>
            </w:pPr>
          </w:p>
          <w:p w:rsidR="000571AD" w:rsidRDefault="000571AD" w:rsidP="00B101E7">
            <w:pPr>
              <w:jc w:val="both"/>
              <w:rPr>
                <w:rFonts w:asciiTheme="majorHAnsi" w:hAnsiTheme="majorHAnsi" w:cstheme="majorHAnsi"/>
                <w:b/>
                <w:bCs/>
                <w:sz w:val="18"/>
                <w:szCs w:val="18"/>
                <w:lang w:val="es-MX"/>
              </w:rPr>
            </w:pPr>
          </w:p>
          <w:p w:rsidR="000571AD" w:rsidRDefault="000571AD" w:rsidP="00B101E7">
            <w:pPr>
              <w:jc w:val="both"/>
              <w:rPr>
                <w:rFonts w:asciiTheme="majorHAnsi" w:hAnsiTheme="majorHAnsi" w:cstheme="majorHAnsi"/>
                <w:b/>
                <w:bCs/>
                <w:sz w:val="18"/>
                <w:szCs w:val="18"/>
                <w:lang w:val="es-MX"/>
              </w:rPr>
            </w:pPr>
          </w:p>
          <w:p w:rsidR="000571AD" w:rsidRDefault="000571AD" w:rsidP="00B101E7">
            <w:pPr>
              <w:jc w:val="both"/>
              <w:rPr>
                <w:rFonts w:asciiTheme="majorHAnsi" w:hAnsiTheme="majorHAnsi" w:cstheme="majorHAnsi"/>
                <w:b/>
                <w:bCs/>
                <w:sz w:val="18"/>
                <w:szCs w:val="18"/>
                <w:lang w:val="es-MX"/>
              </w:rPr>
            </w:pPr>
          </w:p>
          <w:p w:rsidR="000571AD" w:rsidRDefault="000571AD" w:rsidP="00B101E7">
            <w:pPr>
              <w:jc w:val="both"/>
              <w:rPr>
                <w:rFonts w:asciiTheme="majorHAnsi" w:hAnsiTheme="majorHAnsi" w:cstheme="majorHAnsi"/>
                <w:b/>
                <w:bCs/>
                <w:sz w:val="18"/>
                <w:szCs w:val="18"/>
                <w:lang w:val="es-MX"/>
              </w:rPr>
            </w:pPr>
          </w:p>
          <w:p w:rsidR="000571AD" w:rsidRDefault="000571AD" w:rsidP="00B101E7">
            <w:pPr>
              <w:jc w:val="both"/>
              <w:rPr>
                <w:rFonts w:asciiTheme="majorHAnsi" w:hAnsiTheme="majorHAnsi" w:cstheme="majorHAnsi"/>
                <w:b/>
                <w:bCs/>
                <w:sz w:val="18"/>
                <w:szCs w:val="18"/>
                <w:lang w:val="es-MX"/>
              </w:rPr>
            </w:pPr>
          </w:p>
          <w:p w:rsidR="000571AD" w:rsidRDefault="000571AD" w:rsidP="00B101E7">
            <w:pPr>
              <w:jc w:val="both"/>
              <w:rPr>
                <w:rFonts w:asciiTheme="majorHAnsi" w:hAnsiTheme="majorHAnsi" w:cstheme="majorHAnsi"/>
                <w:b/>
                <w:bCs/>
                <w:sz w:val="18"/>
                <w:szCs w:val="18"/>
                <w:lang w:val="es-MX"/>
              </w:rPr>
            </w:pPr>
          </w:p>
          <w:p w:rsidR="000571AD" w:rsidRDefault="000571AD" w:rsidP="00B101E7">
            <w:pPr>
              <w:jc w:val="both"/>
              <w:rPr>
                <w:rFonts w:asciiTheme="majorHAnsi" w:hAnsiTheme="majorHAnsi" w:cstheme="majorHAnsi"/>
                <w:b/>
                <w:bCs/>
                <w:sz w:val="18"/>
                <w:szCs w:val="18"/>
                <w:lang w:val="es-MX"/>
              </w:rPr>
            </w:pPr>
          </w:p>
          <w:p w:rsidR="000571AD" w:rsidRDefault="000571AD" w:rsidP="00B101E7">
            <w:pPr>
              <w:jc w:val="both"/>
              <w:rPr>
                <w:rFonts w:asciiTheme="majorHAnsi" w:hAnsiTheme="majorHAnsi" w:cstheme="majorHAnsi"/>
                <w:b/>
                <w:bCs/>
                <w:sz w:val="18"/>
                <w:szCs w:val="18"/>
                <w:lang w:val="es-MX"/>
              </w:rPr>
            </w:pPr>
          </w:p>
          <w:p w:rsidR="000571AD" w:rsidRDefault="000571AD" w:rsidP="00B101E7">
            <w:pPr>
              <w:jc w:val="both"/>
              <w:rPr>
                <w:rFonts w:asciiTheme="majorHAnsi" w:hAnsiTheme="majorHAnsi" w:cstheme="majorHAnsi"/>
                <w:b/>
                <w:bCs/>
                <w:sz w:val="18"/>
                <w:szCs w:val="18"/>
                <w:lang w:val="es-MX"/>
              </w:rPr>
            </w:pPr>
          </w:p>
          <w:p w:rsidR="000571AD" w:rsidRDefault="000571AD" w:rsidP="00B101E7">
            <w:pPr>
              <w:jc w:val="both"/>
              <w:rPr>
                <w:rFonts w:asciiTheme="majorHAnsi" w:hAnsiTheme="majorHAnsi" w:cstheme="majorHAnsi"/>
                <w:b/>
                <w:bCs/>
                <w:sz w:val="18"/>
                <w:szCs w:val="18"/>
                <w:lang w:val="es-MX"/>
              </w:rPr>
            </w:pPr>
          </w:p>
          <w:p w:rsidR="000571AD" w:rsidRDefault="000571AD" w:rsidP="00B101E7">
            <w:pPr>
              <w:jc w:val="both"/>
              <w:rPr>
                <w:rFonts w:asciiTheme="majorHAnsi" w:hAnsiTheme="majorHAnsi" w:cstheme="majorHAnsi"/>
                <w:b/>
                <w:bCs/>
                <w:sz w:val="18"/>
                <w:szCs w:val="18"/>
                <w:lang w:val="es-MX"/>
              </w:rPr>
            </w:pPr>
          </w:p>
          <w:p w:rsidR="000571AD" w:rsidRDefault="000571AD" w:rsidP="00B101E7">
            <w:pPr>
              <w:jc w:val="both"/>
              <w:rPr>
                <w:rFonts w:asciiTheme="majorHAnsi" w:hAnsiTheme="majorHAnsi" w:cstheme="majorHAnsi"/>
                <w:b/>
                <w:bCs/>
                <w:sz w:val="18"/>
                <w:szCs w:val="18"/>
                <w:lang w:val="es-MX"/>
              </w:rPr>
            </w:pPr>
          </w:p>
          <w:p w:rsidR="000571AD" w:rsidRDefault="000571AD" w:rsidP="00B101E7">
            <w:pPr>
              <w:jc w:val="both"/>
              <w:rPr>
                <w:rFonts w:asciiTheme="majorHAnsi" w:hAnsiTheme="majorHAnsi" w:cstheme="majorHAnsi"/>
                <w:b/>
                <w:bCs/>
                <w:sz w:val="18"/>
                <w:szCs w:val="18"/>
                <w:lang w:val="es-MX"/>
              </w:rPr>
            </w:pPr>
          </w:p>
          <w:p w:rsidR="000571AD" w:rsidRDefault="000571AD" w:rsidP="00B101E7">
            <w:pPr>
              <w:jc w:val="both"/>
              <w:rPr>
                <w:rFonts w:asciiTheme="majorHAnsi" w:hAnsiTheme="majorHAnsi" w:cstheme="majorHAnsi"/>
                <w:b/>
                <w:bCs/>
                <w:sz w:val="18"/>
                <w:szCs w:val="18"/>
                <w:lang w:val="es-MX"/>
              </w:rPr>
            </w:pPr>
          </w:p>
          <w:p w:rsidR="000571AD" w:rsidRDefault="000571AD" w:rsidP="00B101E7">
            <w:pPr>
              <w:jc w:val="both"/>
              <w:rPr>
                <w:rFonts w:asciiTheme="majorHAnsi" w:hAnsiTheme="majorHAnsi" w:cstheme="majorHAnsi"/>
                <w:b/>
                <w:bCs/>
                <w:sz w:val="18"/>
                <w:szCs w:val="18"/>
                <w:lang w:val="es-MX"/>
              </w:rPr>
            </w:pPr>
          </w:p>
          <w:p w:rsidR="000571AD" w:rsidRDefault="000571AD" w:rsidP="00B101E7">
            <w:pPr>
              <w:jc w:val="both"/>
              <w:rPr>
                <w:rFonts w:asciiTheme="majorHAnsi" w:hAnsiTheme="majorHAnsi" w:cstheme="majorHAnsi"/>
                <w:b/>
                <w:bCs/>
                <w:sz w:val="18"/>
                <w:szCs w:val="18"/>
                <w:lang w:val="es-MX"/>
              </w:rPr>
            </w:pPr>
          </w:p>
          <w:p w:rsidR="000571AD" w:rsidRDefault="000571AD" w:rsidP="00B101E7">
            <w:pPr>
              <w:jc w:val="both"/>
              <w:rPr>
                <w:rFonts w:asciiTheme="majorHAnsi" w:hAnsiTheme="majorHAnsi" w:cstheme="majorHAnsi"/>
                <w:b/>
                <w:bCs/>
                <w:sz w:val="18"/>
                <w:szCs w:val="18"/>
                <w:lang w:val="es-MX"/>
              </w:rPr>
            </w:pPr>
          </w:p>
          <w:p w:rsidR="000571AD" w:rsidRDefault="000571AD" w:rsidP="00B101E7">
            <w:pPr>
              <w:jc w:val="both"/>
              <w:rPr>
                <w:rFonts w:asciiTheme="majorHAnsi" w:hAnsiTheme="majorHAnsi" w:cstheme="majorHAnsi"/>
                <w:b/>
                <w:bCs/>
                <w:sz w:val="18"/>
                <w:szCs w:val="18"/>
                <w:lang w:val="es-MX"/>
              </w:rPr>
            </w:pPr>
          </w:p>
          <w:p w:rsidR="000571AD" w:rsidRDefault="000571AD" w:rsidP="00B101E7">
            <w:pPr>
              <w:jc w:val="both"/>
              <w:rPr>
                <w:rFonts w:asciiTheme="majorHAnsi" w:hAnsiTheme="majorHAnsi" w:cstheme="majorHAnsi"/>
                <w:b/>
                <w:bCs/>
                <w:sz w:val="18"/>
                <w:szCs w:val="18"/>
                <w:lang w:val="es-MX"/>
              </w:rPr>
            </w:pPr>
          </w:p>
          <w:p w:rsidR="000571AD" w:rsidRDefault="000571AD" w:rsidP="00B101E7">
            <w:pPr>
              <w:jc w:val="both"/>
              <w:rPr>
                <w:rFonts w:asciiTheme="majorHAnsi" w:hAnsiTheme="majorHAnsi" w:cstheme="majorHAnsi"/>
                <w:b/>
                <w:bCs/>
                <w:sz w:val="18"/>
                <w:szCs w:val="18"/>
                <w:lang w:val="es-MX"/>
              </w:rPr>
            </w:pPr>
          </w:p>
          <w:p w:rsidR="000571AD" w:rsidRDefault="000571AD" w:rsidP="00B101E7">
            <w:pPr>
              <w:jc w:val="both"/>
              <w:rPr>
                <w:rFonts w:asciiTheme="majorHAnsi" w:hAnsiTheme="majorHAnsi" w:cstheme="majorHAnsi"/>
                <w:b/>
                <w:bCs/>
                <w:sz w:val="18"/>
                <w:szCs w:val="18"/>
                <w:lang w:val="es-MX"/>
              </w:rPr>
            </w:pPr>
          </w:p>
          <w:p w:rsidR="000571AD" w:rsidRDefault="000571AD" w:rsidP="00B101E7">
            <w:pPr>
              <w:jc w:val="both"/>
              <w:rPr>
                <w:rFonts w:asciiTheme="majorHAnsi" w:hAnsiTheme="majorHAnsi" w:cstheme="majorHAnsi"/>
                <w:b/>
                <w:bCs/>
                <w:sz w:val="18"/>
                <w:szCs w:val="18"/>
                <w:lang w:val="es-MX"/>
              </w:rPr>
            </w:pPr>
          </w:p>
          <w:p w:rsidR="000571AD" w:rsidRDefault="000571AD" w:rsidP="00B101E7">
            <w:pPr>
              <w:jc w:val="both"/>
              <w:rPr>
                <w:rFonts w:asciiTheme="majorHAnsi" w:hAnsiTheme="majorHAnsi" w:cstheme="majorHAnsi"/>
                <w:b/>
                <w:bCs/>
                <w:sz w:val="18"/>
                <w:szCs w:val="18"/>
                <w:lang w:val="es-MX"/>
              </w:rPr>
            </w:pPr>
          </w:p>
          <w:p w:rsidR="000571AD" w:rsidRDefault="000571AD" w:rsidP="00B101E7">
            <w:pPr>
              <w:jc w:val="both"/>
              <w:rPr>
                <w:rFonts w:asciiTheme="majorHAnsi" w:hAnsiTheme="majorHAnsi" w:cstheme="majorHAnsi"/>
                <w:b/>
                <w:bCs/>
                <w:sz w:val="18"/>
                <w:szCs w:val="18"/>
                <w:lang w:val="es-MX"/>
              </w:rPr>
            </w:pPr>
          </w:p>
          <w:p w:rsidR="000571AD" w:rsidRDefault="000571AD" w:rsidP="00B101E7">
            <w:pPr>
              <w:jc w:val="both"/>
              <w:rPr>
                <w:rFonts w:asciiTheme="majorHAnsi" w:hAnsiTheme="majorHAnsi" w:cstheme="majorHAnsi"/>
                <w:b/>
                <w:bCs/>
                <w:sz w:val="18"/>
                <w:szCs w:val="18"/>
                <w:lang w:val="es-MX"/>
              </w:rPr>
            </w:pPr>
          </w:p>
          <w:p w:rsidR="000571AD" w:rsidRDefault="000571AD" w:rsidP="00B101E7">
            <w:pPr>
              <w:jc w:val="both"/>
              <w:rPr>
                <w:rFonts w:asciiTheme="majorHAnsi" w:hAnsiTheme="majorHAnsi" w:cstheme="majorHAnsi"/>
                <w:b/>
                <w:bCs/>
                <w:sz w:val="18"/>
                <w:szCs w:val="18"/>
                <w:lang w:val="es-MX"/>
              </w:rPr>
            </w:pPr>
          </w:p>
          <w:p w:rsidR="000571AD" w:rsidRDefault="000571AD" w:rsidP="00B101E7">
            <w:pPr>
              <w:jc w:val="both"/>
              <w:rPr>
                <w:rFonts w:asciiTheme="majorHAnsi" w:hAnsiTheme="majorHAnsi" w:cstheme="majorHAnsi"/>
                <w:b/>
                <w:bCs/>
                <w:sz w:val="18"/>
                <w:szCs w:val="18"/>
                <w:lang w:val="es-MX"/>
              </w:rPr>
            </w:pPr>
          </w:p>
          <w:p w:rsidR="000571AD" w:rsidRDefault="000571AD" w:rsidP="00B101E7">
            <w:pPr>
              <w:jc w:val="both"/>
              <w:rPr>
                <w:rFonts w:asciiTheme="majorHAnsi" w:hAnsiTheme="majorHAnsi" w:cstheme="majorHAnsi"/>
                <w:b/>
                <w:bCs/>
                <w:sz w:val="18"/>
                <w:szCs w:val="18"/>
                <w:lang w:val="es-MX"/>
              </w:rPr>
            </w:pPr>
          </w:p>
          <w:p w:rsidR="000571AD" w:rsidRDefault="000571AD" w:rsidP="00B101E7">
            <w:pPr>
              <w:jc w:val="both"/>
              <w:rPr>
                <w:rFonts w:asciiTheme="majorHAnsi" w:hAnsiTheme="majorHAnsi" w:cstheme="majorHAnsi"/>
                <w:b/>
                <w:bCs/>
                <w:sz w:val="18"/>
                <w:szCs w:val="18"/>
                <w:lang w:val="es-MX"/>
              </w:rPr>
            </w:pPr>
          </w:p>
          <w:p w:rsidR="000571AD" w:rsidRDefault="000571AD" w:rsidP="00B101E7">
            <w:pPr>
              <w:jc w:val="both"/>
              <w:rPr>
                <w:rFonts w:asciiTheme="majorHAnsi" w:hAnsiTheme="majorHAnsi" w:cstheme="majorHAnsi"/>
                <w:b/>
                <w:bCs/>
                <w:sz w:val="18"/>
                <w:szCs w:val="18"/>
                <w:lang w:val="es-MX"/>
              </w:rPr>
            </w:pPr>
          </w:p>
          <w:p w:rsidR="000571AD" w:rsidRDefault="000571AD" w:rsidP="00B101E7">
            <w:pPr>
              <w:jc w:val="both"/>
              <w:rPr>
                <w:rFonts w:asciiTheme="majorHAnsi" w:hAnsiTheme="majorHAnsi" w:cstheme="majorHAnsi"/>
                <w:b/>
                <w:bCs/>
                <w:sz w:val="18"/>
                <w:szCs w:val="18"/>
                <w:lang w:val="es-MX"/>
              </w:rPr>
            </w:pPr>
          </w:p>
          <w:p w:rsidR="000571AD" w:rsidRDefault="000571AD" w:rsidP="00B101E7">
            <w:pPr>
              <w:jc w:val="both"/>
              <w:rPr>
                <w:rFonts w:asciiTheme="majorHAnsi" w:hAnsiTheme="majorHAnsi" w:cstheme="majorHAnsi"/>
                <w:b/>
                <w:bCs/>
                <w:sz w:val="18"/>
                <w:szCs w:val="18"/>
                <w:lang w:val="es-MX"/>
              </w:rPr>
            </w:pPr>
          </w:p>
          <w:p w:rsidR="000571AD" w:rsidRDefault="000571AD" w:rsidP="00B101E7">
            <w:pPr>
              <w:jc w:val="both"/>
              <w:rPr>
                <w:rFonts w:asciiTheme="majorHAnsi" w:hAnsiTheme="majorHAnsi" w:cstheme="majorHAnsi"/>
                <w:b/>
                <w:bCs/>
                <w:sz w:val="18"/>
                <w:szCs w:val="18"/>
                <w:lang w:val="es-MX"/>
              </w:rPr>
            </w:pPr>
          </w:p>
          <w:p w:rsidR="000571AD" w:rsidRDefault="000571AD" w:rsidP="00B101E7">
            <w:pPr>
              <w:jc w:val="both"/>
              <w:rPr>
                <w:rFonts w:asciiTheme="majorHAnsi" w:hAnsiTheme="majorHAnsi" w:cstheme="majorHAnsi"/>
                <w:b/>
                <w:bCs/>
                <w:sz w:val="18"/>
                <w:szCs w:val="18"/>
                <w:lang w:val="es-MX"/>
              </w:rPr>
            </w:pPr>
          </w:p>
          <w:p w:rsidR="000571AD" w:rsidRDefault="000571AD" w:rsidP="00B101E7">
            <w:pPr>
              <w:jc w:val="both"/>
              <w:rPr>
                <w:rFonts w:asciiTheme="majorHAnsi" w:hAnsiTheme="majorHAnsi" w:cstheme="majorHAnsi"/>
                <w:b/>
                <w:bCs/>
                <w:sz w:val="18"/>
                <w:szCs w:val="18"/>
                <w:lang w:val="es-MX"/>
              </w:rPr>
            </w:pPr>
          </w:p>
          <w:p w:rsidR="000571AD" w:rsidRDefault="000571AD" w:rsidP="00B101E7">
            <w:pPr>
              <w:jc w:val="both"/>
              <w:rPr>
                <w:rFonts w:asciiTheme="majorHAnsi" w:hAnsiTheme="majorHAnsi" w:cstheme="majorHAnsi"/>
                <w:b/>
                <w:bCs/>
                <w:sz w:val="18"/>
                <w:szCs w:val="18"/>
                <w:lang w:val="es-MX"/>
              </w:rPr>
            </w:pPr>
          </w:p>
          <w:p w:rsidR="000571AD" w:rsidRDefault="000571AD" w:rsidP="00B101E7">
            <w:pPr>
              <w:jc w:val="both"/>
              <w:rPr>
                <w:rFonts w:asciiTheme="majorHAnsi" w:hAnsiTheme="majorHAnsi" w:cstheme="majorHAnsi"/>
                <w:b/>
                <w:bCs/>
                <w:sz w:val="18"/>
                <w:szCs w:val="18"/>
                <w:lang w:val="es-MX"/>
              </w:rPr>
            </w:pPr>
          </w:p>
          <w:p w:rsidR="000571AD" w:rsidRDefault="000571AD" w:rsidP="00B101E7">
            <w:pPr>
              <w:jc w:val="both"/>
              <w:rPr>
                <w:rFonts w:asciiTheme="majorHAnsi" w:hAnsiTheme="majorHAnsi" w:cstheme="majorHAnsi"/>
                <w:b/>
                <w:bCs/>
                <w:sz w:val="18"/>
                <w:szCs w:val="18"/>
                <w:lang w:val="es-MX"/>
              </w:rPr>
            </w:pPr>
          </w:p>
          <w:p w:rsidR="000571AD" w:rsidRDefault="000571AD" w:rsidP="00B101E7">
            <w:pPr>
              <w:jc w:val="both"/>
              <w:rPr>
                <w:rFonts w:asciiTheme="majorHAnsi" w:hAnsiTheme="majorHAnsi" w:cstheme="majorHAnsi"/>
                <w:b/>
                <w:bCs/>
                <w:sz w:val="18"/>
                <w:szCs w:val="18"/>
                <w:lang w:val="es-MX"/>
              </w:rPr>
            </w:pPr>
          </w:p>
          <w:p w:rsidR="000571AD" w:rsidRDefault="000571AD" w:rsidP="00B101E7">
            <w:pPr>
              <w:jc w:val="both"/>
              <w:rPr>
                <w:rFonts w:asciiTheme="majorHAnsi" w:hAnsiTheme="majorHAnsi" w:cstheme="majorHAnsi"/>
                <w:b/>
                <w:bCs/>
                <w:sz w:val="18"/>
                <w:szCs w:val="18"/>
                <w:lang w:val="es-MX"/>
              </w:rPr>
            </w:pPr>
          </w:p>
          <w:p w:rsidR="000571AD" w:rsidRDefault="000571AD" w:rsidP="00B101E7">
            <w:pPr>
              <w:jc w:val="both"/>
              <w:rPr>
                <w:rFonts w:asciiTheme="majorHAnsi" w:hAnsiTheme="majorHAnsi" w:cstheme="majorHAnsi"/>
                <w:b/>
                <w:bCs/>
                <w:sz w:val="18"/>
                <w:szCs w:val="18"/>
                <w:lang w:val="es-MX"/>
              </w:rPr>
            </w:pPr>
          </w:p>
          <w:p w:rsidR="000571AD" w:rsidRDefault="000571AD" w:rsidP="00B101E7">
            <w:pPr>
              <w:jc w:val="both"/>
              <w:rPr>
                <w:rFonts w:asciiTheme="majorHAnsi" w:hAnsiTheme="majorHAnsi" w:cstheme="majorHAnsi"/>
                <w:b/>
                <w:bCs/>
                <w:sz w:val="18"/>
                <w:szCs w:val="18"/>
                <w:lang w:val="es-MX"/>
              </w:rPr>
            </w:pPr>
          </w:p>
          <w:p w:rsidR="000571AD" w:rsidRDefault="000571AD" w:rsidP="00B101E7">
            <w:pPr>
              <w:jc w:val="both"/>
              <w:rPr>
                <w:rFonts w:asciiTheme="majorHAnsi" w:hAnsiTheme="majorHAnsi" w:cstheme="majorHAnsi"/>
                <w:b/>
                <w:bCs/>
                <w:sz w:val="18"/>
                <w:szCs w:val="18"/>
                <w:lang w:val="es-MX"/>
              </w:rPr>
            </w:pPr>
          </w:p>
          <w:p w:rsidR="000571AD" w:rsidRDefault="000571AD" w:rsidP="00B101E7">
            <w:pPr>
              <w:jc w:val="both"/>
              <w:rPr>
                <w:rFonts w:asciiTheme="majorHAnsi" w:hAnsiTheme="majorHAnsi" w:cstheme="majorHAnsi"/>
                <w:b/>
                <w:bCs/>
                <w:sz w:val="18"/>
                <w:szCs w:val="18"/>
                <w:lang w:val="es-MX"/>
              </w:rPr>
            </w:pPr>
          </w:p>
          <w:p w:rsidR="000571AD" w:rsidRDefault="000571AD" w:rsidP="00B101E7">
            <w:pPr>
              <w:jc w:val="both"/>
              <w:rPr>
                <w:rFonts w:asciiTheme="majorHAnsi" w:hAnsiTheme="majorHAnsi" w:cstheme="majorHAnsi"/>
                <w:b/>
                <w:bCs/>
                <w:sz w:val="18"/>
                <w:szCs w:val="18"/>
                <w:lang w:val="es-MX"/>
              </w:rPr>
            </w:pPr>
          </w:p>
          <w:p w:rsidR="000571AD" w:rsidRDefault="000571AD" w:rsidP="00B101E7">
            <w:pPr>
              <w:jc w:val="both"/>
              <w:rPr>
                <w:rFonts w:asciiTheme="majorHAnsi" w:hAnsiTheme="majorHAnsi" w:cstheme="majorHAnsi"/>
                <w:b/>
                <w:bCs/>
                <w:sz w:val="18"/>
                <w:szCs w:val="18"/>
                <w:lang w:val="es-MX"/>
              </w:rPr>
            </w:pPr>
          </w:p>
          <w:p w:rsidR="000571AD" w:rsidRDefault="000571AD" w:rsidP="00B101E7">
            <w:pPr>
              <w:jc w:val="both"/>
              <w:rPr>
                <w:rFonts w:asciiTheme="majorHAnsi" w:hAnsiTheme="majorHAnsi" w:cstheme="majorHAnsi"/>
                <w:b/>
                <w:bCs/>
                <w:sz w:val="18"/>
                <w:szCs w:val="18"/>
                <w:lang w:val="es-MX"/>
              </w:rPr>
            </w:pPr>
          </w:p>
          <w:p w:rsidR="000571AD" w:rsidRDefault="000571AD" w:rsidP="00B101E7">
            <w:pPr>
              <w:jc w:val="both"/>
              <w:rPr>
                <w:rFonts w:asciiTheme="majorHAnsi" w:hAnsiTheme="majorHAnsi" w:cstheme="majorHAnsi"/>
                <w:b/>
                <w:bCs/>
                <w:sz w:val="18"/>
                <w:szCs w:val="18"/>
                <w:lang w:val="es-MX"/>
              </w:rPr>
            </w:pPr>
          </w:p>
          <w:p w:rsidR="000571AD" w:rsidRDefault="000571AD" w:rsidP="00B101E7">
            <w:pPr>
              <w:jc w:val="both"/>
              <w:rPr>
                <w:rFonts w:asciiTheme="majorHAnsi" w:hAnsiTheme="majorHAnsi" w:cstheme="majorHAnsi"/>
                <w:b/>
                <w:bCs/>
                <w:sz w:val="18"/>
                <w:szCs w:val="18"/>
                <w:lang w:val="es-MX"/>
              </w:rPr>
            </w:pPr>
            <w:r w:rsidRPr="006E4AFE">
              <w:rPr>
                <w:rFonts w:asciiTheme="majorHAnsi" w:hAnsiTheme="majorHAnsi" w:cstheme="majorHAnsi"/>
                <w:b/>
                <w:bCs/>
                <w:sz w:val="18"/>
                <w:szCs w:val="18"/>
                <w:lang w:val="es-MX"/>
              </w:rPr>
              <w:t xml:space="preserve">Artículo 172. </w:t>
            </w:r>
            <w:r w:rsidRPr="006E4AFE">
              <w:rPr>
                <w:rFonts w:asciiTheme="majorHAnsi" w:hAnsiTheme="majorHAnsi" w:cstheme="majorHAnsi"/>
                <w:sz w:val="18"/>
                <w:szCs w:val="18"/>
                <w:lang w:val="es-MX"/>
              </w:rPr>
              <w:t>Las vialidades principales deberán sujetarse a las siguientes normas:</w:t>
            </w:r>
          </w:p>
          <w:p w:rsidR="000571AD" w:rsidRPr="006E4AFE" w:rsidRDefault="000571AD" w:rsidP="00B101E7">
            <w:pPr>
              <w:jc w:val="both"/>
              <w:rPr>
                <w:rFonts w:asciiTheme="majorHAnsi" w:hAnsiTheme="majorHAnsi" w:cstheme="majorHAnsi"/>
                <w:b/>
                <w:bCs/>
                <w:sz w:val="18"/>
                <w:szCs w:val="18"/>
                <w:lang w:val="es-MX"/>
              </w:rPr>
            </w:pPr>
          </w:p>
          <w:p w:rsidR="000571AD" w:rsidRPr="006E4AFE" w:rsidRDefault="000571AD" w:rsidP="00B101E7">
            <w:pPr>
              <w:ind w:left="170"/>
              <w:jc w:val="both"/>
              <w:rPr>
                <w:rFonts w:asciiTheme="majorHAnsi" w:hAnsiTheme="majorHAnsi" w:cstheme="majorHAnsi"/>
                <w:sz w:val="18"/>
                <w:szCs w:val="18"/>
                <w:lang w:val="es-MX"/>
              </w:rPr>
            </w:pPr>
            <w:r w:rsidRPr="006E4AFE">
              <w:rPr>
                <w:rFonts w:asciiTheme="majorHAnsi" w:hAnsiTheme="majorHAnsi" w:cstheme="majorHAnsi"/>
                <w:sz w:val="18"/>
                <w:szCs w:val="18"/>
                <w:lang w:val="es-MX"/>
              </w:rPr>
              <w:t>I. Velocidad de proyecto: 50-80 km/h. (ver tabla 41)</w:t>
            </w:r>
          </w:p>
          <w:p w:rsidR="000571AD" w:rsidRPr="006E4AFE" w:rsidRDefault="000571AD" w:rsidP="00B101E7">
            <w:pPr>
              <w:ind w:left="170"/>
              <w:jc w:val="both"/>
              <w:rPr>
                <w:rFonts w:asciiTheme="majorHAnsi" w:hAnsiTheme="majorHAnsi" w:cstheme="majorHAnsi"/>
                <w:sz w:val="18"/>
                <w:szCs w:val="18"/>
                <w:lang w:val="es-MX"/>
              </w:rPr>
            </w:pPr>
            <w:r w:rsidRPr="006E4AFE">
              <w:rPr>
                <w:rFonts w:asciiTheme="majorHAnsi" w:hAnsiTheme="majorHAnsi" w:cstheme="majorHAnsi"/>
                <w:sz w:val="18"/>
                <w:szCs w:val="18"/>
                <w:lang w:val="es-MX"/>
              </w:rPr>
              <w:t>II. Número de carriles de circulación vehicular motorizada:</w:t>
            </w:r>
          </w:p>
          <w:p w:rsidR="000571AD" w:rsidRPr="006E4AFE" w:rsidRDefault="000571AD" w:rsidP="00B101E7">
            <w:pPr>
              <w:ind w:left="170"/>
              <w:jc w:val="both"/>
              <w:rPr>
                <w:rFonts w:asciiTheme="majorHAnsi" w:hAnsiTheme="majorHAnsi" w:cstheme="majorHAnsi"/>
                <w:sz w:val="18"/>
                <w:szCs w:val="18"/>
                <w:lang w:val="es-MX"/>
              </w:rPr>
            </w:pPr>
            <w:r w:rsidRPr="006E4AFE">
              <w:rPr>
                <w:rFonts w:asciiTheme="majorHAnsi" w:hAnsiTheme="majorHAnsi" w:cstheme="majorHAnsi"/>
                <w:sz w:val="18"/>
                <w:szCs w:val="18"/>
                <w:lang w:val="es-MX"/>
              </w:rPr>
              <w:t>III. Anchura de los carriles de circulación vehicular motorizada, en metros:</w:t>
            </w:r>
            <w:r>
              <w:rPr>
                <w:rFonts w:asciiTheme="majorHAnsi" w:hAnsiTheme="majorHAnsi" w:cstheme="majorHAnsi"/>
                <w:sz w:val="18"/>
                <w:szCs w:val="18"/>
                <w:lang w:val="es-MX"/>
              </w:rPr>
              <w:t xml:space="preserve"> </w:t>
            </w:r>
            <w:r w:rsidRPr="006E4AFE">
              <w:rPr>
                <w:rFonts w:asciiTheme="majorHAnsi" w:hAnsiTheme="majorHAnsi" w:cstheme="majorHAnsi"/>
                <w:sz w:val="18"/>
                <w:szCs w:val="18"/>
                <w:lang w:val="es-MX"/>
              </w:rPr>
              <w:t>Máximo 3.50 y mínimo 3.25.</w:t>
            </w:r>
          </w:p>
          <w:p w:rsidR="000571AD" w:rsidRPr="006E4AFE" w:rsidRDefault="000571AD" w:rsidP="00B101E7">
            <w:pPr>
              <w:ind w:left="170"/>
              <w:jc w:val="both"/>
              <w:rPr>
                <w:rFonts w:asciiTheme="majorHAnsi" w:hAnsiTheme="majorHAnsi" w:cstheme="majorHAnsi"/>
                <w:sz w:val="18"/>
                <w:szCs w:val="18"/>
                <w:lang w:val="es-MX"/>
              </w:rPr>
            </w:pPr>
            <w:r w:rsidRPr="006E4AFE">
              <w:rPr>
                <w:rFonts w:asciiTheme="majorHAnsi" w:hAnsiTheme="majorHAnsi" w:cstheme="majorHAnsi"/>
                <w:sz w:val="18"/>
                <w:szCs w:val="18"/>
                <w:lang w:val="es-MX"/>
              </w:rPr>
              <w:t>IV. Estacionamiento vehicular motorizado: Se prohíbe el estacionamiento vehicular.</w:t>
            </w:r>
          </w:p>
          <w:p w:rsidR="000571AD" w:rsidRPr="006E4AFE" w:rsidRDefault="000571AD" w:rsidP="00B101E7">
            <w:pPr>
              <w:ind w:left="170"/>
              <w:jc w:val="both"/>
              <w:rPr>
                <w:rFonts w:asciiTheme="majorHAnsi" w:hAnsiTheme="majorHAnsi" w:cstheme="majorHAnsi"/>
                <w:sz w:val="18"/>
                <w:szCs w:val="18"/>
                <w:lang w:val="es-MX"/>
              </w:rPr>
            </w:pPr>
            <w:r w:rsidRPr="006E4AFE">
              <w:rPr>
                <w:rFonts w:asciiTheme="majorHAnsi" w:hAnsiTheme="majorHAnsi" w:cstheme="majorHAnsi"/>
                <w:sz w:val="18"/>
                <w:szCs w:val="18"/>
                <w:lang w:val="es-MX"/>
              </w:rPr>
              <w:t>V. Anchura de las banquetas:</w:t>
            </w:r>
          </w:p>
          <w:p w:rsidR="000571AD" w:rsidRPr="006E4AFE" w:rsidRDefault="000571AD" w:rsidP="00B101E7">
            <w:pPr>
              <w:ind w:left="170"/>
              <w:jc w:val="both"/>
              <w:rPr>
                <w:rFonts w:asciiTheme="majorHAnsi" w:hAnsiTheme="majorHAnsi" w:cstheme="majorHAnsi"/>
                <w:sz w:val="18"/>
                <w:szCs w:val="18"/>
                <w:lang w:val="es-MX"/>
              </w:rPr>
            </w:pPr>
            <w:r w:rsidRPr="006E4AFE">
              <w:rPr>
                <w:rFonts w:asciiTheme="majorHAnsi" w:hAnsiTheme="majorHAnsi" w:cstheme="majorHAnsi"/>
                <w:sz w:val="18"/>
                <w:szCs w:val="18"/>
                <w:lang w:val="es-MX"/>
              </w:rPr>
              <w:t>a) en vías existentes: lo que permita la zona</w:t>
            </w:r>
          </w:p>
          <w:p w:rsidR="000571AD" w:rsidRPr="006E4AFE" w:rsidRDefault="000571AD" w:rsidP="00B101E7">
            <w:pPr>
              <w:ind w:left="170"/>
              <w:jc w:val="both"/>
              <w:rPr>
                <w:rFonts w:asciiTheme="majorHAnsi" w:hAnsiTheme="majorHAnsi" w:cstheme="majorHAnsi"/>
                <w:sz w:val="18"/>
                <w:szCs w:val="18"/>
                <w:lang w:val="es-MX"/>
              </w:rPr>
            </w:pPr>
            <w:r w:rsidRPr="006E4AFE">
              <w:rPr>
                <w:rFonts w:asciiTheme="majorHAnsi" w:hAnsiTheme="majorHAnsi" w:cstheme="majorHAnsi"/>
                <w:sz w:val="18"/>
                <w:szCs w:val="18"/>
                <w:lang w:val="es-MX"/>
              </w:rPr>
              <w:t>b) en nuevas vialidades: 3.00 metros mínimo.</w:t>
            </w:r>
          </w:p>
          <w:p w:rsidR="000571AD" w:rsidRPr="006E4AFE" w:rsidRDefault="000571AD" w:rsidP="00B101E7">
            <w:pPr>
              <w:ind w:left="170"/>
              <w:jc w:val="both"/>
              <w:rPr>
                <w:rFonts w:asciiTheme="majorHAnsi" w:hAnsiTheme="majorHAnsi" w:cstheme="majorHAnsi"/>
                <w:sz w:val="18"/>
                <w:szCs w:val="18"/>
                <w:lang w:val="es-MX"/>
              </w:rPr>
            </w:pPr>
            <w:r w:rsidRPr="006E4AFE">
              <w:rPr>
                <w:rFonts w:asciiTheme="majorHAnsi" w:hAnsiTheme="majorHAnsi" w:cstheme="majorHAnsi"/>
                <w:sz w:val="18"/>
                <w:szCs w:val="18"/>
                <w:lang w:val="es-MX"/>
              </w:rPr>
              <w:t>VI. Radios mínimos en las esquinas de calles laterales con las calles transversales</w:t>
            </w:r>
          </w:p>
          <w:p w:rsidR="000571AD" w:rsidRPr="006E4AFE" w:rsidRDefault="000571AD" w:rsidP="00B101E7">
            <w:pPr>
              <w:ind w:left="170"/>
              <w:jc w:val="both"/>
              <w:rPr>
                <w:rFonts w:asciiTheme="majorHAnsi" w:hAnsiTheme="majorHAnsi" w:cstheme="majorHAnsi"/>
                <w:sz w:val="18"/>
                <w:szCs w:val="18"/>
                <w:lang w:val="es-MX"/>
              </w:rPr>
            </w:pPr>
            <w:r w:rsidRPr="006E4AFE">
              <w:rPr>
                <w:rFonts w:asciiTheme="majorHAnsi" w:hAnsiTheme="majorHAnsi" w:cstheme="majorHAnsi"/>
                <w:sz w:val="18"/>
                <w:szCs w:val="18"/>
                <w:lang w:val="es-MX"/>
              </w:rPr>
              <w:t>VII. Pendiente longitudinal máxima: Ver Tabla No. 29</w:t>
            </w:r>
          </w:p>
          <w:p w:rsidR="000571AD" w:rsidRDefault="000571AD" w:rsidP="00B101E7">
            <w:pPr>
              <w:ind w:left="170"/>
              <w:jc w:val="both"/>
              <w:rPr>
                <w:rFonts w:asciiTheme="majorHAnsi" w:hAnsiTheme="majorHAnsi" w:cstheme="majorHAnsi"/>
                <w:sz w:val="18"/>
                <w:szCs w:val="18"/>
                <w:lang w:val="es-MX"/>
              </w:rPr>
            </w:pPr>
            <w:r w:rsidRPr="006E4AFE">
              <w:rPr>
                <w:rFonts w:asciiTheme="majorHAnsi" w:hAnsiTheme="majorHAnsi" w:cstheme="majorHAnsi"/>
                <w:sz w:val="18"/>
                <w:szCs w:val="18"/>
                <w:lang w:val="es-MX"/>
              </w:rPr>
              <w:t>VIII. Derecho de vía: En vías de dos sentidos 25m. A 50m. En vías de un sólo sentido</w:t>
            </w:r>
            <w:r>
              <w:rPr>
                <w:rFonts w:asciiTheme="majorHAnsi" w:hAnsiTheme="majorHAnsi" w:cstheme="majorHAnsi"/>
                <w:sz w:val="18"/>
                <w:szCs w:val="18"/>
                <w:lang w:val="es-MX"/>
              </w:rPr>
              <w:t xml:space="preserve"> </w:t>
            </w:r>
            <w:r w:rsidRPr="006E4AFE">
              <w:rPr>
                <w:rFonts w:asciiTheme="majorHAnsi" w:hAnsiTheme="majorHAnsi" w:cstheme="majorHAnsi"/>
                <w:sz w:val="18"/>
                <w:szCs w:val="18"/>
                <w:lang w:val="es-MX"/>
              </w:rPr>
              <w:t>de 12 a 25</w:t>
            </w:r>
          </w:p>
          <w:p w:rsidR="000571AD" w:rsidRDefault="000571AD" w:rsidP="00B101E7">
            <w:pPr>
              <w:jc w:val="both"/>
              <w:rPr>
                <w:rFonts w:asciiTheme="majorHAnsi" w:hAnsiTheme="majorHAnsi" w:cstheme="majorHAnsi"/>
                <w:sz w:val="18"/>
                <w:szCs w:val="18"/>
                <w:lang w:val="es-MX"/>
              </w:rPr>
            </w:pPr>
          </w:p>
          <w:p w:rsidR="000571AD" w:rsidRDefault="000571AD" w:rsidP="00B101E7">
            <w:pPr>
              <w:jc w:val="both"/>
              <w:rPr>
                <w:rFonts w:asciiTheme="majorHAnsi" w:hAnsiTheme="majorHAnsi" w:cstheme="majorHAnsi"/>
                <w:sz w:val="18"/>
                <w:szCs w:val="18"/>
                <w:lang w:val="es-MX"/>
              </w:rPr>
            </w:pPr>
          </w:p>
          <w:p w:rsidR="000571AD" w:rsidRDefault="000571AD" w:rsidP="00B101E7">
            <w:pPr>
              <w:jc w:val="both"/>
              <w:rPr>
                <w:rFonts w:asciiTheme="majorHAnsi" w:hAnsiTheme="majorHAnsi" w:cstheme="majorHAnsi"/>
                <w:sz w:val="18"/>
                <w:szCs w:val="18"/>
                <w:lang w:val="es-MX"/>
              </w:rPr>
            </w:pPr>
          </w:p>
          <w:p w:rsidR="000571AD" w:rsidRDefault="000571AD" w:rsidP="00B101E7">
            <w:pPr>
              <w:jc w:val="both"/>
              <w:rPr>
                <w:rFonts w:asciiTheme="majorHAnsi" w:hAnsiTheme="majorHAnsi" w:cstheme="majorHAnsi"/>
                <w:sz w:val="18"/>
                <w:szCs w:val="18"/>
                <w:lang w:val="es-MX"/>
              </w:rPr>
            </w:pPr>
          </w:p>
          <w:p w:rsidR="000571AD" w:rsidRDefault="000571AD" w:rsidP="00B101E7">
            <w:pPr>
              <w:jc w:val="both"/>
              <w:rPr>
                <w:rFonts w:asciiTheme="majorHAnsi" w:hAnsiTheme="majorHAnsi" w:cstheme="majorHAnsi"/>
                <w:sz w:val="18"/>
                <w:szCs w:val="18"/>
                <w:lang w:val="es-MX"/>
              </w:rPr>
            </w:pPr>
          </w:p>
          <w:p w:rsidR="000571AD" w:rsidRDefault="000571AD" w:rsidP="00B101E7">
            <w:pPr>
              <w:jc w:val="both"/>
              <w:rPr>
                <w:rFonts w:asciiTheme="majorHAnsi" w:hAnsiTheme="majorHAnsi" w:cstheme="majorHAnsi"/>
                <w:sz w:val="18"/>
                <w:szCs w:val="18"/>
                <w:lang w:val="es-MX"/>
              </w:rPr>
            </w:pPr>
          </w:p>
          <w:p w:rsidR="000571AD" w:rsidRDefault="000571AD" w:rsidP="00B101E7">
            <w:pPr>
              <w:jc w:val="both"/>
              <w:rPr>
                <w:rFonts w:asciiTheme="majorHAnsi" w:hAnsiTheme="majorHAnsi" w:cstheme="majorHAnsi"/>
                <w:sz w:val="18"/>
                <w:szCs w:val="18"/>
                <w:lang w:val="es-MX"/>
              </w:rPr>
            </w:pPr>
          </w:p>
          <w:p w:rsidR="000571AD" w:rsidRDefault="000571AD" w:rsidP="00B101E7">
            <w:pPr>
              <w:jc w:val="both"/>
              <w:rPr>
                <w:rFonts w:asciiTheme="majorHAnsi" w:hAnsiTheme="majorHAnsi" w:cstheme="majorHAnsi"/>
                <w:sz w:val="18"/>
                <w:szCs w:val="18"/>
                <w:lang w:val="es-MX"/>
              </w:rPr>
            </w:pPr>
          </w:p>
          <w:p w:rsidR="000571AD" w:rsidRDefault="000571AD" w:rsidP="00B101E7">
            <w:pPr>
              <w:jc w:val="both"/>
              <w:rPr>
                <w:rFonts w:asciiTheme="majorHAnsi" w:hAnsiTheme="majorHAnsi" w:cstheme="majorHAnsi"/>
                <w:sz w:val="18"/>
                <w:szCs w:val="18"/>
                <w:lang w:val="es-MX"/>
              </w:rPr>
            </w:pPr>
          </w:p>
          <w:p w:rsidR="000571AD" w:rsidRDefault="000571AD" w:rsidP="00B101E7">
            <w:pPr>
              <w:jc w:val="both"/>
              <w:rPr>
                <w:rFonts w:asciiTheme="majorHAnsi" w:hAnsiTheme="majorHAnsi" w:cstheme="majorHAnsi"/>
                <w:sz w:val="18"/>
                <w:szCs w:val="18"/>
                <w:lang w:val="es-MX"/>
              </w:rPr>
            </w:pPr>
          </w:p>
          <w:p w:rsidR="000571AD" w:rsidRDefault="000571AD" w:rsidP="00B101E7">
            <w:pPr>
              <w:jc w:val="both"/>
              <w:rPr>
                <w:rFonts w:asciiTheme="majorHAnsi" w:hAnsiTheme="majorHAnsi" w:cstheme="majorHAnsi"/>
                <w:sz w:val="18"/>
                <w:szCs w:val="18"/>
                <w:lang w:val="es-MX"/>
              </w:rPr>
            </w:pPr>
          </w:p>
          <w:p w:rsidR="000571AD" w:rsidRDefault="000571AD" w:rsidP="00B101E7">
            <w:pPr>
              <w:jc w:val="both"/>
              <w:rPr>
                <w:rFonts w:asciiTheme="majorHAnsi" w:hAnsiTheme="majorHAnsi" w:cstheme="majorHAnsi"/>
                <w:sz w:val="18"/>
                <w:szCs w:val="18"/>
                <w:lang w:val="es-MX"/>
              </w:rPr>
            </w:pPr>
          </w:p>
          <w:p w:rsidR="000571AD" w:rsidRDefault="000571AD" w:rsidP="00B101E7">
            <w:pPr>
              <w:jc w:val="both"/>
              <w:rPr>
                <w:rFonts w:asciiTheme="majorHAnsi" w:hAnsiTheme="majorHAnsi" w:cstheme="majorHAnsi"/>
                <w:sz w:val="18"/>
                <w:szCs w:val="18"/>
                <w:lang w:val="es-MX"/>
              </w:rPr>
            </w:pPr>
          </w:p>
          <w:p w:rsidR="000571AD" w:rsidRDefault="000571AD" w:rsidP="00B101E7">
            <w:pPr>
              <w:jc w:val="both"/>
              <w:rPr>
                <w:rFonts w:asciiTheme="majorHAnsi" w:hAnsiTheme="majorHAnsi" w:cstheme="majorHAnsi"/>
                <w:sz w:val="18"/>
                <w:szCs w:val="18"/>
                <w:lang w:val="es-MX"/>
              </w:rPr>
            </w:pPr>
          </w:p>
          <w:p w:rsidR="000571AD" w:rsidRDefault="000571AD" w:rsidP="00B101E7">
            <w:pPr>
              <w:jc w:val="both"/>
              <w:rPr>
                <w:rFonts w:asciiTheme="majorHAnsi" w:hAnsiTheme="majorHAnsi" w:cstheme="majorHAnsi"/>
                <w:sz w:val="18"/>
                <w:szCs w:val="18"/>
                <w:lang w:val="es-MX"/>
              </w:rPr>
            </w:pPr>
          </w:p>
          <w:p w:rsidR="000571AD" w:rsidRDefault="000571AD" w:rsidP="00B101E7">
            <w:pPr>
              <w:jc w:val="both"/>
              <w:rPr>
                <w:rFonts w:asciiTheme="majorHAnsi" w:hAnsiTheme="majorHAnsi" w:cstheme="majorHAnsi"/>
                <w:sz w:val="18"/>
                <w:szCs w:val="18"/>
                <w:lang w:val="es-MX"/>
              </w:rPr>
            </w:pPr>
          </w:p>
          <w:p w:rsidR="000571AD" w:rsidRDefault="000571AD" w:rsidP="00B101E7">
            <w:pPr>
              <w:jc w:val="both"/>
              <w:rPr>
                <w:rFonts w:asciiTheme="majorHAnsi" w:hAnsiTheme="majorHAnsi" w:cstheme="majorHAnsi"/>
                <w:sz w:val="18"/>
                <w:szCs w:val="18"/>
                <w:lang w:val="es-MX"/>
              </w:rPr>
            </w:pPr>
          </w:p>
          <w:p w:rsidR="000571AD" w:rsidRDefault="000571AD" w:rsidP="00B101E7">
            <w:pPr>
              <w:jc w:val="both"/>
              <w:rPr>
                <w:rFonts w:asciiTheme="majorHAnsi" w:hAnsiTheme="majorHAnsi" w:cstheme="majorHAnsi"/>
                <w:sz w:val="18"/>
                <w:szCs w:val="18"/>
                <w:lang w:val="es-MX"/>
              </w:rPr>
            </w:pPr>
          </w:p>
          <w:p w:rsidR="000571AD" w:rsidRDefault="000571AD" w:rsidP="00B101E7">
            <w:pPr>
              <w:jc w:val="both"/>
              <w:rPr>
                <w:rFonts w:asciiTheme="majorHAnsi" w:hAnsiTheme="majorHAnsi" w:cstheme="majorHAnsi"/>
                <w:sz w:val="18"/>
                <w:szCs w:val="18"/>
                <w:lang w:val="es-MX"/>
              </w:rPr>
            </w:pPr>
          </w:p>
          <w:p w:rsidR="000571AD" w:rsidRDefault="000571AD" w:rsidP="00B101E7">
            <w:pPr>
              <w:jc w:val="both"/>
              <w:rPr>
                <w:rFonts w:asciiTheme="majorHAnsi" w:hAnsiTheme="majorHAnsi" w:cstheme="majorHAnsi"/>
                <w:sz w:val="18"/>
                <w:szCs w:val="18"/>
                <w:lang w:val="es-MX"/>
              </w:rPr>
            </w:pPr>
          </w:p>
          <w:p w:rsidR="000571AD" w:rsidRDefault="000571AD" w:rsidP="00B101E7">
            <w:pPr>
              <w:jc w:val="both"/>
              <w:rPr>
                <w:rFonts w:asciiTheme="majorHAnsi" w:hAnsiTheme="majorHAnsi" w:cstheme="majorHAnsi"/>
                <w:sz w:val="18"/>
                <w:szCs w:val="18"/>
                <w:lang w:val="es-MX"/>
              </w:rPr>
            </w:pPr>
          </w:p>
          <w:p w:rsidR="000571AD" w:rsidRDefault="000571AD" w:rsidP="00B101E7">
            <w:pPr>
              <w:jc w:val="both"/>
              <w:rPr>
                <w:rFonts w:asciiTheme="majorHAnsi" w:hAnsiTheme="majorHAnsi" w:cstheme="majorHAnsi"/>
                <w:sz w:val="18"/>
                <w:szCs w:val="18"/>
                <w:lang w:val="es-MX"/>
              </w:rPr>
            </w:pPr>
          </w:p>
          <w:p w:rsidR="000571AD" w:rsidRDefault="000571AD" w:rsidP="00B101E7">
            <w:pPr>
              <w:jc w:val="both"/>
              <w:rPr>
                <w:rFonts w:asciiTheme="majorHAnsi" w:hAnsiTheme="majorHAnsi" w:cstheme="majorHAnsi"/>
                <w:sz w:val="18"/>
                <w:szCs w:val="18"/>
                <w:lang w:val="es-MX"/>
              </w:rPr>
            </w:pPr>
          </w:p>
          <w:p w:rsidR="000571AD" w:rsidRDefault="000571AD" w:rsidP="00B101E7">
            <w:pPr>
              <w:jc w:val="both"/>
              <w:rPr>
                <w:rFonts w:asciiTheme="majorHAnsi" w:hAnsiTheme="majorHAnsi" w:cstheme="majorHAnsi"/>
                <w:sz w:val="18"/>
                <w:szCs w:val="18"/>
                <w:lang w:val="es-MX"/>
              </w:rPr>
            </w:pPr>
          </w:p>
          <w:p w:rsidR="000571AD" w:rsidRDefault="000571AD" w:rsidP="00B101E7">
            <w:pPr>
              <w:jc w:val="both"/>
              <w:rPr>
                <w:rFonts w:asciiTheme="majorHAnsi" w:hAnsiTheme="majorHAnsi" w:cstheme="majorHAnsi"/>
                <w:sz w:val="18"/>
                <w:szCs w:val="18"/>
                <w:lang w:val="es-MX"/>
              </w:rPr>
            </w:pPr>
          </w:p>
          <w:p w:rsidR="000571AD" w:rsidRDefault="000571AD" w:rsidP="00B101E7">
            <w:pPr>
              <w:jc w:val="both"/>
              <w:rPr>
                <w:rFonts w:asciiTheme="majorHAnsi" w:hAnsiTheme="majorHAnsi" w:cstheme="majorHAnsi"/>
                <w:sz w:val="18"/>
                <w:szCs w:val="18"/>
                <w:lang w:val="es-MX"/>
              </w:rPr>
            </w:pPr>
          </w:p>
          <w:p w:rsidR="000571AD" w:rsidRDefault="000571AD" w:rsidP="00B101E7">
            <w:pPr>
              <w:jc w:val="both"/>
              <w:rPr>
                <w:rFonts w:asciiTheme="majorHAnsi" w:hAnsiTheme="majorHAnsi" w:cstheme="majorHAnsi"/>
                <w:sz w:val="18"/>
                <w:szCs w:val="18"/>
                <w:lang w:val="es-MX"/>
              </w:rPr>
            </w:pPr>
          </w:p>
          <w:p w:rsidR="000571AD" w:rsidRDefault="000571AD" w:rsidP="00B101E7">
            <w:pPr>
              <w:jc w:val="both"/>
              <w:rPr>
                <w:rFonts w:asciiTheme="majorHAnsi" w:hAnsiTheme="majorHAnsi" w:cstheme="majorHAnsi"/>
                <w:sz w:val="18"/>
                <w:szCs w:val="18"/>
                <w:lang w:val="es-MX"/>
              </w:rPr>
            </w:pPr>
          </w:p>
          <w:p w:rsidR="000571AD" w:rsidRDefault="000571AD" w:rsidP="00B101E7">
            <w:pPr>
              <w:jc w:val="both"/>
              <w:rPr>
                <w:rFonts w:asciiTheme="majorHAnsi" w:hAnsiTheme="majorHAnsi" w:cstheme="majorHAnsi"/>
                <w:sz w:val="18"/>
                <w:szCs w:val="18"/>
                <w:lang w:val="es-MX"/>
              </w:rPr>
            </w:pPr>
          </w:p>
          <w:p w:rsidR="000571AD" w:rsidRDefault="000571AD" w:rsidP="00B101E7">
            <w:pPr>
              <w:jc w:val="both"/>
              <w:rPr>
                <w:rFonts w:asciiTheme="majorHAnsi" w:hAnsiTheme="majorHAnsi" w:cstheme="majorHAnsi"/>
                <w:sz w:val="18"/>
                <w:szCs w:val="18"/>
                <w:lang w:val="es-MX"/>
              </w:rPr>
            </w:pPr>
          </w:p>
          <w:p w:rsidR="000571AD" w:rsidRDefault="000571AD" w:rsidP="00B101E7">
            <w:pPr>
              <w:jc w:val="both"/>
              <w:rPr>
                <w:rFonts w:asciiTheme="majorHAnsi" w:hAnsiTheme="majorHAnsi" w:cstheme="majorHAnsi"/>
                <w:sz w:val="18"/>
                <w:szCs w:val="18"/>
                <w:lang w:val="es-MX"/>
              </w:rPr>
            </w:pPr>
          </w:p>
          <w:p w:rsidR="000571AD" w:rsidRDefault="000571AD" w:rsidP="00B101E7">
            <w:pPr>
              <w:jc w:val="both"/>
              <w:rPr>
                <w:rFonts w:asciiTheme="majorHAnsi" w:hAnsiTheme="majorHAnsi" w:cstheme="majorHAnsi"/>
                <w:sz w:val="18"/>
                <w:szCs w:val="18"/>
                <w:lang w:val="es-MX"/>
              </w:rPr>
            </w:pPr>
          </w:p>
          <w:p w:rsidR="000571AD" w:rsidRDefault="000571AD" w:rsidP="00B101E7">
            <w:pPr>
              <w:jc w:val="both"/>
              <w:rPr>
                <w:rFonts w:asciiTheme="majorHAnsi" w:hAnsiTheme="majorHAnsi" w:cstheme="majorHAnsi"/>
                <w:sz w:val="18"/>
                <w:szCs w:val="18"/>
                <w:lang w:val="es-MX"/>
              </w:rPr>
            </w:pPr>
          </w:p>
          <w:p w:rsidR="000571AD" w:rsidRDefault="000571AD" w:rsidP="00B101E7">
            <w:pPr>
              <w:jc w:val="both"/>
              <w:rPr>
                <w:rFonts w:asciiTheme="majorHAnsi" w:hAnsiTheme="majorHAnsi" w:cstheme="majorHAnsi"/>
                <w:sz w:val="18"/>
                <w:szCs w:val="18"/>
                <w:lang w:val="es-MX"/>
              </w:rPr>
            </w:pPr>
          </w:p>
          <w:p w:rsidR="000571AD" w:rsidRDefault="000571AD" w:rsidP="00B101E7">
            <w:pPr>
              <w:jc w:val="both"/>
              <w:rPr>
                <w:rFonts w:asciiTheme="majorHAnsi" w:hAnsiTheme="majorHAnsi" w:cstheme="majorHAnsi"/>
                <w:sz w:val="18"/>
                <w:szCs w:val="18"/>
                <w:lang w:val="es-MX"/>
              </w:rPr>
            </w:pPr>
          </w:p>
          <w:p w:rsidR="000571AD" w:rsidRDefault="000571AD" w:rsidP="00B101E7">
            <w:pPr>
              <w:jc w:val="both"/>
              <w:rPr>
                <w:rFonts w:asciiTheme="majorHAnsi" w:hAnsiTheme="majorHAnsi" w:cstheme="majorHAnsi"/>
                <w:sz w:val="18"/>
                <w:szCs w:val="18"/>
                <w:lang w:val="es-MX"/>
              </w:rPr>
            </w:pPr>
          </w:p>
          <w:p w:rsidR="000571AD" w:rsidRDefault="000571AD" w:rsidP="00B101E7">
            <w:pPr>
              <w:jc w:val="both"/>
              <w:rPr>
                <w:rFonts w:asciiTheme="majorHAnsi" w:hAnsiTheme="majorHAnsi" w:cstheme="majorHAnsi"/>
                <w:sz w:val="18"/>
                <w:szCs w:val="18"/>
                <w:lang w:val="es-MX"/>
              </w:rPr>
            </w:pPr>
          </w:p>
          <w:p w:rsidR="000571AD" w:rsidRDefault="000571AD" w:rsidP="00B101E7">
            <w:pPr>
              <w:jc w:val="both"/>
              <w:rPr>
                <w:rFonts w:asciiTheme="majorHAnsi" w:hAnsiTheme="majorHAnsi" w:cstheme="majorHAnsi"/>
                <w:sz w:val="18"/>
                <w:szCs w:val="18"/>
                <w:lang w:val="es-MX"/>
              </w:rPr>
            </w:pPr>
          </w:p>
          <w:p w:rsidR="000571AD" w:rsidRDefault="000571AD" w:rsidP="00B101E7">
            <w:pPr>
              <w:jc w:val="both"/>
              <w:rPr>
                <w:rFonts w:asciiTheme="majorHAnsi" w:hAnsiTheme="majorHAnsi" w:cstheme="majorHAnsi"/>
                <w:sz w:val="18"/>
                <w:szCs w:val="18"/>
                <w:lang w:val="es-MX"/>
              </w:rPr>
            </w:pPr>
          </w:p>
          <w:p w:rsidR="000571AD" w:rsidRDefault="000571AD" w:rsidP="00B101E7">
            <w:pPr>
              <w:jc w:val="both"/>
              <w:rPr>
                <w:rFonts w:asciiTheme="majorHAnsi" w:hAnsiTheme="majorHAnsi" w:cstheme="majorHAnsi"/>
                <w:sz w:val="18"/>
                <w:szCs w:val="18"/>
                <w:lang w:val="es-MX"/>
              </w:rPr>
            </w:pPr>
          </w:p>
          <w:p w:rsidR="000571AD" w:rsidRDefault="000571AD" w:rsidP="00B101E7">
            <w:pPr>
              <w:jc w:val="both"/>
              <w:rPr>
                <w:rFonts w:asciiTheme="majorHAnsi" w:hAnsiTheme="majorHAnsi" w:cstheme="majorHAnsi"/>
                <w:sz w:val="18"/>
                <w:szCs w:val="18"/>
                <w:lang w:val="es-MX"/>
              </w:rPr>
            </w:pPr>
          </w:p>
          <w:p w:rsidR="000571AD" w:rsidRDefault="000571AD" w:rsidP="00B101E7">
            <w:pPr>
              <w:jc w:val="both"/>
              <w:rPr>
                <w:rFonts w:asciiTheme="majorHAnsi" w:hAnsiTheme="majorHAnsi" w:cstheme="majorHAnsi"/>
                <w:sz w:val="18"/>
                <w:szCs w:val="18"/>
                <w:lang w:val="es-MX"/>
              </w:rPr>
            </w:pPr>
          </w:p>
          <w:p w:rsidR="000571AD" w:rsidRDefault="000571AD" w:rsidP="00B101E7">
            <w:pPr>
              <w:jc w:val="both"/>
              <w:rPr>
                <w:rFonts w:asciiTheme="majorHAnsi" w:hAnsiTheme="majorHAnsi" w:cstheme="majorHAnsi"/>
                <w:sz w:val="18"/>
                <w:szCs w:val="18"/>
                <w:lang w:val="es-MX"/>
              </w:rPr>
            </w:pPr>
          </w:p>
          <w:p w:rsidR="000571AD" w:rsidRDefault="000571AD" w:rsidP="00B101E7">
            <w:pPr>
              <w:jc w:val="both"/>
              <w:rPr>
                <w:rFonts w:asciiTheme="majorHAnsi" w:hAnsiTheme="majorHAnsi" w:cstheme="majorHAnsi"/>
                <w:sz w:val="18"/>
                <w:szCs w:val="18"/>
                <w:lang w:val="es-MX"/>
              </w:rPr>
            </w:pPr>
          </w:p>
          <w:p w:rsidR="000571AD" w:rsidRDefault="000571AD" w:rsidP="00B101E7">
            <w:pPr>
              <w:jc w:val="both"/>
              <w:rPr>
                <w:rFonts w:asciiTheme="majorHAnsi" w:hAnsiTheme="majorHAnsi" w:cstheme="majorHAnsi"/>
                <w:sz w:val="18"/>
                <w:szCs w:val="18"/>
                <w:lang w:val="es-MX"/>
              </w:rPr>
            </w:pPr>
          </w:p>
          <w:p w:rsidR="000571AD" w:rsidRDefault="000571AD" w:rsidP="00B101E7">
            <w:pPr>
              <w:jc w:val="both"/>
              <w:rPr>
                <w:rFonts w:asciiTheme="majorHAnsi" w:hAnsiTheme="majorHAnsi" w:cstheme="majorHAnsi"/>
                <w:sz w:val="18"/>
                <w:szCs w:val="18"/>
                <w:lang w:val="es-MX"/>
              </w:rPr>
            </w:pPr>
          </w:p>
          <w:p w:rsidR="000571AD" w:rsidRDefault="000571AD" w:rsidP="00B101E7">
            <w:pPr>
              <w:jc w:val="both"/>
              <w:rPr>
                <w:rFonts w:asciiTheme="majorHAnsi" w:hAnsiTheme="majorHAnsi" w:cstheme="majorHAnsi"/>
                <w:sz w:val="18"/>
                <w:szCs w:val="18"/>
                <w:lang w:val="es-MX"/>
              </w:rPr>
            </w:pPr>
          </w:p>
          <w:p w:rsidR="000571AD" w:rsidRDefault="000571AD" w:rsidP="00B101E7">
            <w:pPr>
              <w:jc w:val="both"/>
              <w:rPr>
                <w:rFonts w:asciiTheme="majorHAnsi" w:hAnsiTheme="majorHAnsi" w:cstheme="majorHAnsi"/>
                <w:sz w:val="18"/>
                <w:szCs w:val="18"/>
                <w:lang w:val="es-MX"/>
              </w:rPr>
            </w:pPr>
          </w:p>
          <w:p w:rsidR="000571AD" w:rsidRDefault="000571AD" w:rsidP="00B101E7">
            <w:pPr>
              <w:jc w:val="both"/>
              <w:rPr>
                <w:rFonts w:asciiTheme="majorHAnsi" w:hAnsiTheme="majorHAnsi" w:cstheme="majorHAnsi"/>
                <w:sz w:val="18"/>
                <w:szCs w:val="18"/>
                <w:lang w:val="es-MX"/>
              </w:rPr>
            </w:pPr>
          </w:p>
          <w:p w:rsidR="000571AD" w:rsidRDefault="000571AD" w:rsidP="00B101E7">
            <w:pPr>
              <w:jc w:val="both"/>
              <w:rPr>
                <w:rFonts w:asciiTheme="majorHAnsi" w:hAnsiTheme="majorHAnsi" w:cstheme="majorHAnsi"/>
                <w:sz w:val="18"/>
                <w:szCs w:val="18"/>
                <w:lang w:val="es-MX"/>
              </w:rPr>
            </w:pPr>
          </w:p>
          <w:p w:rsidR="000571AD" w:rsidRDefault="000571AD" w:rsidP="00B101E7">
            <w:pPr>
              <w:jc w:val="both"/>
              <w:rPr>
                <w:rFonts w:asciiTheme="majorHAnsi" w:hAnsiTheme="majorHAnsi" w:cstheme="majorHAnsi"/>
                <w:sz w:val="18"/>
                <w:szCs w:val="18"/>
                <w:lang w:val="es-MX"/>
              </w:rPr>
            </w:pPr>
          </w:p>
          <w:p w:rsidR="000571AD" w:rsidRDefault="000571AD" w:rsidP="00B101E7">
            <w:pPr>
              <w:jc w:val="both"/>
              <w:rPr>
                <w:rFonts w:asciiTheme="majorHAnsi" w:hAnsiTheme="majorHAnsi" w:cstheme="majorHAnsi"/>
                <w:sz w:val="18"/>
                <w:szCs w:val="18"/>
                <w:lang w:val="es-MX"/>
              </w:rPr>
            </w:pPr>
          </w:p>
          <w:p w:rsidR="000571AD" w:rsidRDefault="000571AD" w:rsidP="00B101E7">
            <w:pPr>
              <w:jc w:val="both"/>
              <w:rPr>
                <w:rFonts w:asciiTheme="majorHAnsi" w:hAnsiTheme="majorHAnsi" w:cstheme="majorHAnsi"/>
                <w:sz w:val="18"/>
                <w:szCs w:val="18"/>
                <w:lang w:val="es-MX"/>
              </w:rPr>
            </w:pPr>
          </w:p>
          <w:p w:rsidR="000571AD" w:rsidRDefault="000571AD" w:rsidP="00B101E7">
            <w:pPr>
              <w:jc w:val="both"/>
              <w:rPr>
                <w:rFonts w:asciiTheme="majorHAnsi" w:hAnsiTheme="majorHAnsi" w:cstheme="majorHAnsi"/>
                <w:sz w:val="18"/>
                <w:szCs w:val="18"/>
                <w:lang w:val="es-MX"/>
              </w:rPr>
            </w:pPr>
          </w:p>
          <w:p w:rsidR="000571AD" w:rsidRDefault="000571AD" w:rsidP="00B101E7">
            <w:pPr>
              <w:jc w:val="both"/>
              <w:rPr>
                <w:rFonts w:asciiTheme="majorHAnsi" w:hAnsiTheme="majorHAnsi" w:cstheme="majorHAnsi"/>
                <w:sz w:val="18"/>
                <w:szCs w:val="18"/>
                <w:lang w:val="es-MX"/>
              </w:rPr>
            </w:pPr>
          </w:p>
          <w:p w:rsidR="000571AD" w:rsidRDefault="000571AD" w:rsidP="00B101E7">
            <w:pPr>
              <w:jc w:val="both"/>
              <w:rPr>
                <w:rFonts w:asciiTheme="majorHAnsi" w:hAnsiTheme="majorHAnsi" w:cstheme="majorHAnsi"/>
                <w:sz w:val="18"/>
                <w:szCs w:val="18"/>
                <w:lang w:val="es-MX"/>
              </w:rPr>
            </w:pPr>
          </w:p>
          <w:p w:rsidR="000571AD" w:rsidRDefault="000571AD" w:rsidP="00B101E7">
            <w:pPr>
              <w:jc w:val="both"/>
              <w:rPr>
                <w:rFonts w:asciiTheme="majorHAnsi" w:hAnsiTheme="majorHAnsi" w:cstheme="majorHAnsi"/>
                <w:sz w:val="18"/>
                <w:szCs w:val="18"/>
                <w:lang w:val="es-MX"/>
              </w:rPr>
            </w:pPr>
          </w:p>
          <w:p w:rsidR="000571AD" w:rsidRDefault="000571AD" w:rsidP="00B101E7">
            <w:pPr>
              <w:jc w:val="both"/>
              <w:rPr>
                <w:rFonts w:asciiTheme="majorHAnsi" w:hAnsiTheme="majorHAnsi" w:cstheme="majorHAnsi"/>
                <w:sz w:val="18"/>
                <w:szCs w:val="18"/>
                <w:lang w:val="es-MX"/>
              </w:rPr>
            </w:pPr>
          </w:p>
          <w:p w:rsidR="000571AD" w:rsidRDefault="000571AD" w:rsidP="00B101E7">
            <w:pPr>
              <w:jc w:val="both"/>
              <w:rPr>
                <w:rFonts w:asciiTheme="majorHAnsi" w:hAnsiTheme="majorHAnsi" w:cstheme="majorHAnsi"/>
                <w:sz w:val="18"/>
                <w:szCs w:val="18"/>
                <w:lang w:val="es-MX"/>
              </w:rPr>
            </w:pPr>
          </w:p>
          <w:p w:rsidR="000571AD" w:rsidRDefault="000571AD" w:rsidP="00B101E7">
            <w:pPr>
              <w:jc w:val="both"/>
              <w:rPr>
                <w:rFonts w:asciiTheme="majorHAnsi" w:hAnsiTheme="majorHAnsi" w:cstheme="majorHAnsi"/>
                <w:b/>
                <w:bCs/>
                <w:sz w:val="18"/>
                <w:szCs w:val="18"/>
                <w:lang w:val="es-MX"/>
              </w:rPr>
            </w:pPr>
          </w:p>
          <w:p w:rsidR="000571AD" w:rsidRDefault="000571AD" w:rsidP="00B101E7">
            <w:pPr>
              <w:jc w:val="both"/>
              <w:rPr>
                <w:rFonts w:asciiTheme="majorHAnsi" w:hAnsiTheme="majorHAnsi" w:cstheme="majorHAnsi"/>
                <w:b/>
                <w:bCs/>
                <w:sz w:val="18"/>
                <w:szCs w:val="18"/>
                <w:lang w:val="es-MX"/>
              </w:rPr>
            </w:pPr>
          </w:p>
          <w:p w:rsidR="000571AD" w:rsidRPr="006E4AFE" w:rsidRDefault="000571AD" w:rsidP="00B101E7">
            <w:pPr>
              <w:jc w:val="both"/>
              <w:rPr>
                <w:rFonts w:asciiTheme="majorHAnsi" w:hAnsiTheme="majorHAnsi" w:cstheme="majorHAnsi"/>
                <w:sz w:val="18"/>
                <w:szCs w:val="18"/>
                <w:lang w:val="es-MX"/>
              </w:rPr>
            </w:pPr>
            <w:r w:rsidRPr="006E4AFE">
              <w:rPr>
                <w:rFonts w:asciiTheme="majorHAnsi" w:hAnsiTheme="majorHAnsi" w:cstheme="majorHAnsi"/>
                <w:b/>
                <w:bCs/>
                <w:sz w:val="18"/>
                <w:szCs w:val="18"/>
                <w:lang w:val="es-MX"/>
              </w:rPr>
              <w:t>Artículo 173.</w:t>
            </w:r>
            <w:r w:rsidRPr="006E4AFE">
              <w:rPr>
                <w:rFonts w:asciiTheme="majorHAnsi" w:hAnsiTheme="majorHAnsi" w:cstheme="majorHAnsi"/>
                <w:sz w:val="18"/>
                <w:szCs w:val="18"/>
                <w:lang w:val="es-MX"/>
              </w:rPr>
              <w:t xml:space="preserve"> Las vialidades colectoras deberán sujetarse a las siguientes normas:</w:t>
            </w:r>
          </w:p>
          <w:p w:rsidR="000571AD" w:rsidRPr="006E4AFE" w:rsidRDefault="000571AD" w:rsidP="00B101E7">
            <w:pPr>
              <w:jc w:val="both"/>
              <w:rPr>
                <w:rFonts w:asciiTheme="majorHAnsi" w:hAnsiTheme="majorHAnsi" w:cstheme="majorHAnsi"/>
                <w:sz w:val="18"/>
                <w:szCs w:val="18"/>
                <w:lang w:val="es-MX"/>
              </w:rPr>
            </w:pPr>
            <w:r w:rsidRPr="006E4AFE">
              <w:rPr>
                <w:rFonts w:asciiTheme="majorHAnsi" w:hAnsiTheme="majorHAnsi" w:cstheme="majorHAnsi"/>
                <w:sz w:val="18"/>
                <w:szCs w:val="18"/>
                <w:lang w:val="es-MX"/>
              </w:rPr>
              <w:t>I. Velocidad de proyecto: 30-65 km/hora. (ver tabla 27)</w:t>
            </w:r>
          </w:p>
          <w:p w:rsidR="000571AD" w:rsidRPr="006E4AFE" w:rsidRDefault="000571AD" w:rsidP="00B101E7">
            <w:pPr>
              <w:jc w:val="both"/>
              <w:rPr>
                <w:rFonts w:asciiTheme="majorHAnsi" w:hAnsiTheme="majorHAnsi" w:cstheme="majorHAnsi"/>
                <w:sz w:val="18"/>
                <w:szCs w:val="18"/>
                <w:lang w:val="es-MX"/>
              </w:rPr>
            </w:pPr>
            <w:r w:rsidRPr="006E4AFE">
              <w:rPr>
                <w:rFonts w:asciiTheme="majorHAnsi" w:hAnsiTheme="majorHAnsi" w:cstheme="majorHAnsi"/>
                <w:sz w:val="18"/>
                <w:szCs w:val="18"/>
                <w:lang w:val="es-MX"/>
              </w:rPr>
              <w:t>II. Número de carriles de circulación vehicular motorizada: 2 por sentido</w:t>
            </w:r>
          </w:p>
          <w:p w:rsidR="000571AD" w:rsidRPr="006E4AFE" w:rsidRDefault="000571AD" w:rsidP="00B101E7">
            <w:pPr>
              <w:jc w:val="both"/>
              <w:rPr>
                <w:rFonts w:asciiTheme="majorHAnsi" w:hAnsiTheme="majorHAnsi" w:cstheme="majorHAnsi"/>
                <w:sz w:val="18"/>
                <w:szCs w:val="18"/>
                <w:lang w:val="es-MX"/>
              </w:rPr>
            </w:pPr>
            <w:r w:rsidRPr="006E4AFE">
              <w:rPr>
                <w:rFonts w:asciiTheme="majorHAnsi" w:hAnsiTheme="majorHAnsi" w:cstheme="majorHAnsi"/>
                <w:sz w:val="18"/>
                <w:szCs w:val="18"/>
                <w:lang w:val="es-MX"/>
              </w:rPr>
              <w:t>III. Anchura de los carriles de circulación vehicular motorizada, en metros: 3.50.</w:t>
            </w:r>
          </w:p>
          <w:p w:rsidR="000571AD" w:rsidRPr="006E4AFE" w:rsidRDefault="000571AD" w:rsidP="00B101E7">
            <w:pPr>
              <w:jc w:val="both"/>
              <w:rPr>
                <w:rFonts w:asciiTheme="majorHAnsi" w:hAnsiTheme="majorHAnsi" w:cstheme="majorHAnsi"/>
                <w:sz w:val="18"/>
                <w:szCs w:val="18"/>
                <w:lang w:val="es-MX"/>
              </w:rPr>
            </w:pPr>
            <w:r w:rsidRPr="006E4AFE">
              <w:rPr>
                <w:rFonts w:asciiTheme="majorHAnsi" w:hAnsiTheme="majorHAnsi" w:cstheme="majorHAnsi"/>
                <w:sz w:val="18"/>
                <w:szCs w:val="18"/>
                <w:lang w:val="es-MX"/>
              </w:rPr>
              <w:t>IV. Estacionamiento vehicular motorizado: Se permite el estacionamiento vehicular en cordón</w:t>
            </w:r>
          </w:p>
          <w:p w:rsidR="000571AD" w:rsidRPr="006E4AFE" w:rsidRDefault="000571AD" w:rsidP="00B101E7">
            <w:pPr>
              <w:jc w:val="both"/>
              <w:rPr>
                <w:rFonts w:asciiTheme="majorHAnsi" w:hAnsiTheme="majorHAnsi" w:cstheme="majorHAnsi"/>
                <w:sz w:val="18"/>
                <w:szCs w:val="18"/>
                <w:lang w:val="es-MX"/>
              </w:rPr>
            </w:pPr>
            <w:r w:rsidRPr="006E4AFE">
              <w:rPr>
                <w:rFonts w:asciiTheme="majorHAnsi" w:hAnsiTheme="majorHAnsi" w:cstheme="majorHAnsi"/>
                <w:sz w:val="18"/>
                <w:szCs w:val="18"/>
                <w:lang w:val="es-MX"/>
              </w:rPr>
              <w:t>(longitudinal o en batería). Pero deberá estar regulado y permitirse sólo en zonas adecuadas</w:t>
            </w:r>
            <w:r>
              <w:rPr>
                <w:rFonts w:asciiTheme="majorHAnsi" w:hAnsiTheme="majorHAnsi" w:cstheme="majorHAnsi"/>
                <w:sz w:val="18"/>
                <w:szCs w:val="18"/>
                <w:lang w:val="es-MX"/>
              </w:rPr>
              <w:t xml:space="preserve"> </w:t>
            </w:r>
            <w:r w:rsidRPr="006E4AFE">
              <w:rPr>
                <w:rFonts w:asciiTheme="majorHAnsi" w:hAnsiTheme="majorHAnsi" w:cstheme="majorHAnsi"/>
                <w:sz w:val="18"/>
                <w:szCs w:val="18"/>
                <w:lang w:val="es-MX"/>
              </w:rPr>
              <w:t>donde no se interrumpa el flujo vehicular.</w:t>
            </w:r>
          </w:p>
          <w:p w:rsidR="000571AD" w:rsidRPr="006E4AFE" w:rsidRDefault="000571AD" w:rsidP="00B101E7">
            <w:pPr>
              <w:jc w:val="both"/>
              <w:rPr>
                <w:rFonts w:asciiTheme="majorHAnsi" w:hAnsiTheme="majorHAnsi" w:cstheme="majorHAnsi"/>
                <w:sz w:val="18"/>
                <w:szCs w:val="18"/>
                <w:lang w:val="es-MX"/>
              </w:rPr>
            </w:pPr>
            <w:r w:rsidRPr="006E4AFE">
              <w:rPr>
                <w:rFonts w:asciiTheme="majorHAnsi" w:hAnsiTheme="majorHAnsi" w:cstheme="majorHAnsi"/>
                <w:sz w:val="18"/>
                <w:szCs w:val="18"/>
                <w:lang w:val="es-MX"/>
              </w:rPr>
              <w:t>V. Anchura de las banquetas: 2.50 metros mínimo.</w:t>
            </w:r>
          </w:p>
          <w:p w:rsidR="000571AD" w:rsidRPr="006E4AFE" w:rsidRDefault="000571AD" w:rsidP="00B101E7">
            <w:pPr>
              <w:jc w:val="both"/>
              <w:rPr>
                <w:rFonts w:asciiTheme="majorHAnsi" w:hAnsiTheme="majorHAnsi" w:cstheme="majorHAnsi"/>
                <w:sz w:val="18"/>
                <w:szCs w:val="18"/>
                <w:lang w:val="es-MX"/>
              </w:rPr>
            </w:pPr>
            <w:r w:rsidRPr="006E4AFE">
              <w:rPr>
                <w:rFonts w:asciiTheme="majorHAnsi" w:hAnsiTheme="majorHAnsi" w:cstheme="majorHAnsi"/>
                <w:sz w:val="18"/>
                <w:szCs w:val="18"/>
                <w:lang w:val="es-MX"/>
              </w:rPr>
              <w:t>VI. Radios mínimos en las esquinas de calles laterales con</w:t>
            </w:r>
            <w:r>
              <w:rPr>
                <w:rFonts w:asciiTheme="majorHAnsi" w:hAnsiTheme="majorHAnsi" w:cstheme="majorHAnsi"/>
                <w:sz w:val="18"/>
                <w:szCs w:val="18"/>
                <w:lang w:val="es-MX"/>
              </w:rPr>
              <w:t xml:space="preserve"> </w:t>
            </w:r>
            <w:r w:rsidRPr="006E4AFE">
              <w:rPr>
                <w:rFonts w:asciiTheme="majorHAnsi" w:hAnsiTheme="majorHAnsi" w:cstheme="majorHAnsi"/>
                <w:sz w:val="18"/>
                <w:szCs w:val="18"/>
                <w:lang w:val="es-MX"/>
              </w:rPr>
              <w:t>las calles transversales</w:t>
            </w:r>
          </w:p>
          <w:p w:rsidR="000571AD" w:rsidRPr="006E4AFE" w:rsidRDefault="000571AD" w:rsidP="00B101E7">
            <w:pPr>
              <w:jc w:val="both"/>
              <w:rPr>
                <w:rFonts w:asciiTheme="majorHAnsi" w:hAnsiTheme="majorHAnsi" w:cstheme="majorHAnsi"/>
                <w:sz w:val="18"/>
                <w:szCs w:val="18"/>
                <w:lang w:val="es-MX"/>
              </w:rPr>
            </w:pPr>
            <w:r w:rsidRPr="006E4AFE">
              <w:rPr>
                <w:rFonts w:asciiTheme="majorHAnsi" w:hAnsiTheme="majorHAnsi" w:cstheme="majorHAnsi"/>
                <w:sz w:val="18"/>
                <w:szCs w:val="18"/>
                <w:lang w:val="es-MX"/>
              </w:rPr>
              <w:t>VII. Pendiente longitudinal máxima: Ver Tabla No. 29</w:t>
            </w:r>
          </w:p>
          <w:p w:rsidR="000571AD" w:rsidRDefault="000571AD" w:rsidP="00B101E7">
            <w:pPr>
              <w:jc w:val="both"/>
              <w:rPr>
                <w:rFonts w:asciiTheme="majorHAnsi" w:hAnsiTheme="majorHAnsi" w:cstheme="majorHAnsi"/>
                <w:sz w:val="18"/>
                <w:szCs w:val="18"/>
                <w:lang w:val="es-MX"/>
              </w:rPr>
            </w:pPr>
            <w:r w:rsidRPr="006E4AFE">
              <w:rPr>
                <w:rFonts w:asciiTheme="majorHAnsi" w:hAnsiTheme="majorHAnsi" w:cstheme="majorHAnsi"/>
                <w:sz w:val="18"/>
                <w:szCs w:val="18"/>
                <w:lang w:val="es-MX"/>
              </w:rPr>
              <w:t>VIII. Derecho de vía</w:t>
            </w:r>
            <w:proofErr w:type="gramStart"/>
            <w:r w:rsidRPr="006E4AFE">
              <w:rPr>
                <w:rFonts w:asciiTheme="majorHAnsi" w:hAnsiTheme="majorHAnsi" w:cstheme="majorHAnsi"/>
                <w:sz w:val="18"/>
                <w:szCs w:val="18"/>
                <w:lang w:val="es-MX"/>
              </w:rPr>
              <w:t>: .en</w:t>
            </w:r>
            <w:proofErr w:type="gramEnd"/>
            <w:r w:rsidRPr="006E4AFE">
              <w:rPr>
                <w:rFonts w:asciiTheme="majorHAnsi" w:hAnsiTheme="majorHAnsi" w:cstheme="majorHAnsi"/>
                <w:sz w:val="18"/>
                <w:szCs w:val="18"/>
                <w:lang w:val="es-MX"/>
              </w:rPr>
              <w:t xml:space="preserve"> nuevas vialidades: 25 metros mínimo.</w:t>
            </w:r>
          </w:p>
          <w:p w:rsidR="000571AD" w:rsidRDefault="000571AD" w:rsidP="00B101E7">
            <w:pPr>
              <w:jc w:val="both"/>
              <w:rPr>
                <w:rFonts w:asciiTheme="majorHAnsi" w:hAnsiTheme="majorHAnsi" w:cstheme="majorHAnsi"/>
                <w:sz w:val="18"/>
                <w:szCs w:val="18"/>
                <w:lang w:val="es-MX"/>
              </w:rPr>
            </w:pPr>
          </w:p>
          <w:p w:rsidR="000571AD" w:rsidRDefault="000571AD" w:rsidP="00B101E7">
            <w:pPr>
              <w:jc w:val="both"/>
              <w:rPr>
                <w:rFonts w:asciiTheme="majorHAnsi" w:hAnsiTheme="majorHAnsi" w:cstheme="majorHAnsi"/>
                <w:sz w:val="18"/>
                <w:szCs w:val="18"/>
                <w:lang w:val="es-MX"/>
              </w:rPr>
            </w:pPr>
          </w:p>
          <w:p w:rsidR="000571AD" w:rsidRDefault="000571AD" w:rsidP="00B101E7">
            <w:pPr>
              <w:jc w:val="both"/>
              <w:rPr>
                <w:rFonts w:asciiTheme="majorHAnsi" w:hAnsiTheme="majorHAnsi" w:cstheme="majorHAnsi"/>
                <w:sz w:val="18"/>
                <w:szCs w:val="18"/>
                <w:lang w:val="es-MX"/>
              </w:rPr>
            </w:pPr>
          </w:p>
          <w:p w:rsidR="000571AD" w:rsidRDefault="000571AD" w:rsidP="00B101E7">
            <w:pPr>
              <w:jc w:val="both"/>
              <w:rPr>
                <w:rFonts w:asciiTheme="majorHAnsi" w:hAnsiTheme="majorHAnsi" w:cstheme="majorHAnsi"/>
                <w:sz w:val="18"/>
                <w:szCs w:val="18"/>
                <w:lang w:val="es-MX"/>
              </w:rPr>
            </w:pPr>
          </w:p>
          <w:p w:rsidR="000571AD" w:rsidRDefault="000571AD" w:rsidP="00B101E7">
            <w:pPr>
              <w:jc w:val="both"/>
              <w:rPr>
                <w:rFonts w:asciiTheme="majorHAnsi" w:hAnsiTheme="majorHAnsi" w:cstheme="majorHAnsi"/>
                <w:sz w:val="18"/>
                <w:szCs w:val="18"/>
                <w:lang w:val="es-MX"/>
              </w:rPr>
            </w:pPr>
          </w:p>
          <w:p w:rsidR="000571AD" w:rsidRDefault="000571AD" w:rsidP="00B101E7">
            <w:pPr>
              <w:jc w:val="both"/>
              <w:rPr>
                <w:rFonts w:asciiTheme="majorHAnsi" w:hAnsiTheme="majorHAnsi" w:cstheme="majorHAnsi"/>
                <w:sz w:val="18"/>
                <w:szCs w:val="18"/>
                <w:lang w:val="es-MX"/>
              </w:rPr>
            </w:pPr>
          </w:p>
          <w:p w:rsidR="000571AD" w:rsidRDefault="000571AD" w:rsidP="00B101E7">
            <w:pPr>
              <w:jc w:val="both"/>
              <w:rPr>
                <w:rFonts w:asciiTheme="majorHAnsi" w:hAnsiTheme="majorHAnsi" w:cstheme="majorHAnsi"/>
                <w:sz w:val="18"/>
                <w:szCs w:val="18"/>
                <w:lang w:val="es-MX"/>
              </w:rPr>
            </w:pPr>
          </w:p>
          <w:p w:rsidR="000571AD" w:rsidRDefault="000571AD" w:rsidP="00B101E7">
            <w:pPr>
              <w:jc w:val="both"/>
              <w:rPr>
                <w:rFonts w:asciiTheme="majorHAnsi" w:hAnsiTheme="majorHAnsi" w:cstheme="majorHAnsi"/>
                <w:sz w:val="18"/>
                <w:szCs w:val="18"/>
                <w:lang w:val="es-MX"/>
              </w:rPr>
            </w:pPr>
          </w:p>
          <w:p w:rsidR="000571AD" w:rsidRDefault="000571AD" w:rsidP="00B101E7">
            <w:pPr>
              <w:jc w:val="both"/>
              <w:rPr>
                <w:rFonts w:asciiTheme="majorHAnsi" w:hAnsiTheme="majorHAnsi" w:cstheme="majorHAnsi"/>
                <w:sz w:val="18"/>
                <w:szCs w:val="18"/>
                <w:lang w:val="es-MX"/>
              </w:rPr>
            </w:pPr>
          </w:p>
          <w:p w:rsidR="000571AD" w:rsidRDefault="000571AD" w:rsidP="00B101E7">
            <w:pPr>
              <w:jc w:val="both"/>
              <w:rPr>
                <w:rFonts w:asciiTheme="majorHAnsi" w:hAnsiTheme="majorHAnsi" w:cstheme="majorHAnsi"/>
                <w:sz w:val="18"/>
                <w:szCs w:val="18"/>
                <w:lang w:val="es-MX"/>
              </w:rPr>
            </w:pPr>
          </w:p>
          <w:p w:rsidR="000571AD" w:rsidRDefault="000571AD" w:rsidP="00B101E7">
            <w:pPr>
              <w:jc w:val="both"/>
              <w:rPr>
                <w:rFonts w:asciiTheme="majorHAnsi" w:hAnsiTheme="majorHAnsi" w:cstheme="majorHAnsi"/>
                <w:sz w:val="18"/>
                <w:szCs w:val="18"/>
                <w:lang w:val="es-MX"/>
              </w:rPr>
            </w:pPr>
          </w:p>
          <w:p w:rsidR="000571AD" w:rsidRDefault="000571AD" w:rsidP="00B101E7">
            <w:pPr>
              <w:jc w:val="both"/>
              <w:rPr>
                <w:rFonts w:asciiTheme="majorHAnsi" w:hAnsiTheme="majorHAnsi" w:cstheme="majorHAnsi"/>
                <w:sz w:val="18"/>
                <w:szCs w:val="18"/>
                <w:lang w:val="es-MX"/>
              </w:rPr>
            </w:pPr>
          </w:p>
          <w:p w:rsidR="000571AD" w:rsidRDefault="000571AD" w:rsidP="00B101E7">
            <w:pPr>
              <w:jc w:val="both"/>
              <w:rPr>
                <w:rFonts w:asciiTheme="majorHAnsi" w:hAnsiTheme="majorHAnsi" w:cstheme="majorHAnsi"/>
                <w:sz w:val="18"/>
                <w:szCs w:val="18"/>
                <w:lang w:val="es-MX"/>
              </w:rPr>
            </w:pPr>
          </w:p>
          <w:p w:rsidR="000571AD" w:rsidRDefault="000571AD" w:rsidP="00B101E7">
            <w:pPr>
              <w:jc w:val="both"/>
              <w:rPr>
                <w:rFonts w:asciiTheme="majorHAnsi" w:hAnsiTheme="majorHAnsi" w:cstheme="majorHAnsi"/>
                <w:sz w:val="18"/>
                <w:szCs w:val="18"/>
                <w:lang w:val="es-MX"/>
              </w:rPr>
            </w:pPr>
          </w:p>
          <w:p w:rsidR="000571AD" w:rsidRDefault="000571AD" w:rsidP="00B101E7">
            <w:pPr>
              <w:jc w:val="both"/>
              <w:rPr>
                <w:rFonts w:asciiTheme="majorHAnsi" w:hAnsiTheme="majorHAnsi" w:cstheme="majorHAnsi"/>
                <w:sz w:val="18"/>
                <w:szCs w:val="18"/>
                <w:lang w:val="es-MX"/>
              </w:rPr>
            </w:pPr>
          </w:p>
          <w:p w:rsidR="000571AD" w:rsidRDefault="000571AD" w:rsidP="00B101E7">
            <w:pPr>
              <w:jc w:val="both"/>
              <w:rPr>
                <w:rFonts w:asciiTheme="majorHAnsi" w:hAnsiTheme="majorHAnsi" w:cstheme="majorHAnsi"/>
                <w:sz w:val="18"/>
                <w:szCs w:val="18"/>
                <w:lang w:val="es-MX"/>
              </w:rPr>
            </w:pPr>
          </w:p>
          <w:p w:rsidR="000571AD" w:rsidRDefault="000571AD" w:rsidP="00B101E7">
            <w:pPr>
              <w:jc w:val="both"/>
              <w:rPr>
                <w:rFonts w:asciiTheme="majorHAnsi" w:hAnsiTheme="majorHAnsi" w:cstheme="majorHAnsi"/>
                <w:sz w:val="18"/>
                <w:szCs w:val="18"/>
                <w:lang w:val="es-MX"/>
              </w:rPr>
            </w:pPr>
          </w:p>
          <w:p w:rsidR="000571AD" w:rsidRDefault="000571AD" w:rsidP="00B101E7">
            <w:pPr>
              <w:jc w:val="both"/>
              <w:rPr>
                <w:rFonts w:asciiTheme="majorHAnsi" w:hAnsiTheme="majorHAnsi" w:cstheme="majorHAnsi"/>
                <w:sz w:val="18"/>
                <w:szCs w:val="18"/>
                <w:lang w:val="es-MX"/>
              </w:rPr>
            </w:pPr>
          </w:p>
          <w:p w:rsidR="000571AD" w:rsidRDefault="000571AD" w:rsidP="00B101E7">
            <w:pPr>
              <w:jc w:val="both"/>
              <w:rPr>
                <w:rFonts w:asciiTheme="majorHAnsi" w:hAnsiTheme="majorHAnsi" w:cstheme="majorHAnsi"/>
                <w:sz w:val="18"/>
                <w:szCs w:val="18"/>
                <w:lang w:val="es-MX"/>
              </w:rPr>
            </w:pPr>
          </w:p>
          <w:p w:rsidR="000571AD" w:rsidRDefault="000571AD" w:rsidP="00B101E7">
            <w:pPr>
              <w:jc w:val="both"/>
              <w:rPr>
                <w:rFonts w:asciiTheme="majorHAnsi" w:hAnsiTheme="majorHAnsi" w:cstheme="majorHAnsi"/>
                <w:sz w:val="18"/>
                <w:szCs w:val="18"/>
                <w:lang w:val="es-MX"/>
              </w:rPr>
            </w:pPr>
          </w:p>
          <w:p w:rsidR="000571AD" w:rsidRDefault="000571AD" w:rsidP="00B101E7">
            <w:pPr>
              <w:jc w:val="both"/>
              <w:rPr>
                <w:rFonts w:asciiTheme="majorHAnsi" w:hAnsiTheme="majorHAnsi" w:cstheme="majorHAnsi"/>
                <w:sz w:val="18"/>
                <w:szCs w:val="18"/>
                <w:lang w:val="es-MX"/>
              </w:rPr>
            </w:pPr>
          </w:p>
          <w:p w:rsidR="000571AD" w:rsidRDefault="000571AD" w:rsidP="00B101E7">
            <w:pPr>
              <w:jc w:val="both"/>
              <w:rPr>
                <w:rFonts w:asciiTheme="majorHAnsi" w:hAnsiTheme="majorHAnsi" w:cstheme="majorHAnsi"/>
                <w:sz w:val="18"/>
                <w:szCs w:val="18"/>
                <w:lang w:val="es-MX"/>
              </w:rPr>
            </w:pPr>
          </w:p>
          <w:p w:rsidR="000571AD" w:rsidRDefault="000571AD" w:rsidP="00B101E7">
            <w:pPr>
              <w:jc w:val="both"/>
              <w:rPr>
                <w:rFonts w:asciiTheme="majorHAnsi" w:hAnsiTheme="majorHAnsi" w:cstheme="majorHAnsi"/>
                <w:sz w:val="18"/>
                <w:szCs w:val="18"/>
                <w:lang w:val="es-MX"/>
              </w:rPr>
            </w:pPr>
          </w:p>
          <w:p w:rsidR="000571AD" w:rsidRDefault="000571AD" w:rsidP="00B101E7">
            <w:pPr>
              <w:jc w:val="both"/>
              <w:rPr>
                <w:rFonts w:asciiTheme="majorHAnsi" w:hAnsiTheme="majorHAnsi" w:cstheme="majorHAnsi"/>
                <w:sz w:val="18"/>
                <w:szCs w:val="18"/>
                <w:lang w:val="es-MX"/>
              </w:rPr>
            </w:pPr>
          </w:p>
          <w:p w:rsidR="000571AD" w:rsidRDefault="000571AD" w:rsidP="00B101E7">
            <w:pPr>
              <w:jc w:val="both"/>
              <w:rPr>
                <w:rFonts w:asciiTheme="majorHAnsi" w:hAnsiTheme="majorHAnsi" w:cstheme="majorHAnsi"/>
                <w:sz w:val="18"/>
                <w:szCs w:val="18"/>
                <w:lang w:val="es-MX"/>
              </w:rPr>
            </w:pPr>
          </w:p>
          <w:p w:rsidR="000571AD" w:rsidRDefault="000571AD" w:rsidP="00B101E7">
            <w:pPr>
              <w:jc w:val="both"/>
              <w:rPr>
                <w:rFonts w:asciiTheme="majorHAnsi" w:hAnsiTheme="majorHAnsi" w:cstheme="majorHAnsi"/>
                <w:sz w:val="18"/>
                <w:szCs w:val="18"/>
                <w:lang w:val="es-MX"/>
              </w:rPr>
            </w:pPr>
          </w:p>
          <w:p w:rsidR="000571AD" w:rsidRDefault="000571AD" w:rsidP="00B101E7">
            <w:pPr>
              <w:jc w:val="both"/>
              <w:rPr>
                <w:rFonts w:asciiTheme="majorHAnsi" w:hAnsiTheme="majorHAnsi" w:cstheme="majorHAnsi"/>
                <w:sz w:val="18"/>
                <w:szCs w:val="18"/>
                <w:lang w:val="es-MX"/>
              </w:rPr>
            </w:pPr>
          </w:p>
          <w:p w:rsidR="000571AD" w:rsidRDefault="000571AD" w:rsidP="00B101E7">
            <w:pPr>
              <w:jc w:val="both"/>
              <w:rPr>
                <w:rFonts w:asciiTheme="majorHAnsi" w:hAnsiTheme="majorHAnsi" w:cstheme="majorHAnsi"/>
                <w:sz w:val="18"/>
                <w:szCs w:val="18"/>
                <w:lang w:val="es-MX"/>
              </w:rPr>
            </w:pPr>
          </w:p>
          <w:p w:rsidR="000571AD" w:rsidRDefault="000571AD" w:rsidP="00B101E7">
            <w:pPr>
              <w:jc w:val="both"/>
              <w:rPr>
                <w:rFonts w:asciiTheme="majorHAnsi" w:hAnsiTheme="majorHAnsi" w:cstheme="majorHAnsi"/>
                <w:sz w:val="18"/>
                <w:szCs w:val="18"/>
                <w:lang w:val="es-MX"/>
              </w:rPr>
            </w:pPr>
          </w:p>
          <w:p w:rsidR="000571AD" w:rsidRDefault="000571AD" w:rsidP="00B101E7">
            <w:pPr>
              <w:jc w:val="both"/>
              <w:rPr>
                <w:rFonts w:asciiTheme="majorHAnsi" w:hAnsiTheme="majorHAnsi" w:cstheme="majorHAnsi"/>
                <w:sz w:val="18"/>
                <w:szCs w:val="18"/>
                <w:lang w:val="es-MX"/>
              </w:rPr>
            </w:pPr>
          </w:p>
          <w:p w:rsidR="000571AD" w:rsidRDefault="000571AD" w:rsidP="00B101E7">
            <w:pPr>
              <w:jc w:val="both"/>
              <w:rPr>
                <w:rFonts w:asciiTheme="majorHAnsi" w:hAnsiTheme="majorHAnsi" w:cstheme="majorHAnsi"/>
                <w:sz w:val="18"/>
                <w:szCs w:val="18"/>
                <w:lang w:val="es-MX"/>
              </w:rPr>
            </w:pPr>
          </w:p>
          <w:p w:rsidR="000571AD" w:rsidRDefault="000571AD" w:rsidP="00B101E7">
            <w:pPr>
              <w:jc w:val="both"/>
              <w:rPr>
                <w:rFonts w:asciiTheme="majorHAnsi" w:hAnsiTheme="majorHAnsi" w:cstheme="majorHAnsi"/>
                <w:sz w:val="18"/>
                <w:szCs w:val="18"/>
                <w:lang w:val="es-MX"/>
              </w:rPr>
            </w:pPr>
          </w:p>
          <w:p w:rsidR="000571AD" w:rsidRDefault="000571AD" w:rsidP="00B101E7">
            <w:pPr>
              <w:jc w:val="both"/>
              <w:rPr>
                <w:rFonts w:asciiTheme="majorHAnsi" w:hAnsiTheme="majorHAnsi" w:cstheme="majorHAnsi"/>
                <w:sz w:val="18"/>
                <w:szCs w:val="18"/>
                <w:lang w:val="es-MX"/>
              </w:rPr>
            </w:pPr>
          </w:p>
          <w:p w:rsidR="000571AD" w:rsidRDefault="000571AD" w:rsidP="00B101E7">
            <w:pPr>
              <w:jc w:val="both"/>
              <w:rPr>
                <w:rFonts w:asciiTheme="majorHAnsi" w:hAnsiTheme="majorHAnsi" w:cstheme="majorHAnsi"/>
                <w:sz w:val="18"/>
                <w:szCs w:val="18"/>
                <w:lang w:val="es-MX"/>
              </w:rPr>
            </w:pPr>
          </w:p>
          <w:p w:rsidR="000571AD" w:rsidRDefault="000571AD" w:rsidP="00B101E7">
            <w:pPr>
              <w:jc w:val="both"/>
              <w:rPr>
                <w:rFonts w:asciiTheme="majorHAnsi" w:hAnsiTheme="majorHAnsi" w:cstheme="majorHAnsi"/>
                <w:sz w:val="18"/>
                <w:szCs w:val="18"/>
                <w:lang w:val="es-MX"/>
              </w:rPr>
            </w:pPr>
          </w:p>
          <w:p w:rsidR="000571AD" w:rsidRDefault="000571AD" w:rsidP="00B101E7">
            <w:pPr>
              <w:jc w:val="both"/>
              <w:rPr>
                <w:rFonts w:asciiTheme="majorHAnsi" w:hAnsiTheme="majorHAnsi" w:cstheme="majorHAnsi"/>
                <w:sz w:val="18"/>
                <w:szCs w:val="18"/>
                <w:lang w:val="es-MX"/>
              </w:rPr>
            </w:pPr>
          </w:p>
          <w:p w:rsidR="000571AD" w:rsidRDefault="000571AD" w:rsidP="00B101E7">
            <w:pPr>
              <w:jc w:val="both"/>
              <w:rPr>
                <w:rFonts w:asciiTheme="majorHAnsi" w:hAnsiTheme="majorHAnsi" w:cstheme="majorHAnsi"/>
                <w:sz w:val="18"/>
                <w:szCs w:val="18"/>
                <w:lang w:val="es-MX"/>
              </w:rPr>
            </w:pPr>
          </w:p>
          <w:p w:rsidR="000571AD" w:rsidRDefault="000571AD" w:rsidP="00B101E7">
            <w:pPr>
              <w:jc w:val="both"/>
              <w:rPr>
                <w:rFonts w:asciiTheme="majorHAnsi" w:hAnsiTheme="majorHAnsi" w:cstheme="majorHAnsi"/>
                <w:sz w:val="18"/>
                <w:szCs w:val="18"/>
                <w:lang w:val="es-MX"/>
              </w:rPr>
            </w:pPr>
          </w:p>
          <w:p w:rsidR="000571AD" w:rsidRDefault="000571AD" w:rsidP="00B101E7">
            <w:pPr>
              <w:jc w:val="both"/>
              <w:rPr>
                <w:rFonts w:asciiTheme="majorHAnsi" w:hAnsiTheme="majorHAnsi" w:cstheme="majorHAnsi"/>
                <w:sz w:val="18"/>
                <w:szCs w:val="18"/>
                <w:lang w:val="es-MX"/>
              </w:rPr>
            </w:pPr>
          </w:p>
          <w:p w:rsidR="000571AD" w:rsidRDefault="000571AD" w:rsidP="00B101E7">
            <w:pPr>
              <w:jc w:val="both"/>
              <w:rPr>
                <w:rFonts w:asciiTheme="majorHAnsi" w:hAnsiTheme="majorHAnsi" w:cstheme="majorHAnsi"/>
                <w:sz w:val="18"/>
                <w:szCs w:val="18"/>
                <w:lang w:val="es-MX"/>
              </w:rPr>
            </w:pPr>
          </w:p>
          <w:p w:rsidR="000571AD" w:rsidRDefault="000571AD" w:rsidP="00B101E7">
            <w:pPr>
              <w:jc w:val="both"/>
              <w:rPr>
                <w:rFonts w:asciiTheme="majorHAnsi" w:hAnsiTheme="majorHAnsi" w:cstheme="majorHAnsi"/>
                <w:sz w:val="18"/>
                <w:szCs w:val="18"/>
                <w:lang w:val="es-MX"/>
              </w:rPr>
            </w:pPr>
          </w:p>
          <w:p w:rsidR="000571AD" w:rsidRDefault="000571AD" w:rsidP="00B101E7">
            <w:pPr>
              <w:jc w:val="both"/>
              <w:rPr>
                <w:rFonts w:asciiTheme="majorHAnsi" w:hAnsiTheme="majorHAnsi" w:cstheme="majorHAnsi"/>
                <w:sz w:val="18"/>
                <w:szCs w:val="18"/>
                <w:lang w:val="es-MX"/>
              </w:rPr>
            </w:pPr>
          </w:p>
          <w:p w:rsidR="000571AD" w:rsidRDefault="000571AD" w:rsidP="00B101E7">
            <w:pPr>
              <w:jc w:val="both"/>
              <w:rPr>
                <w:rFonts w:asciiTheme="majorHAnsi" w:hAnsiTheme="majorHAnsi" w:cstheme="majorHAnsi"/>
                <w:sz w:val="18"/>
                <w:szCs w:val="18"/>
                <w:lang w:val="es-MX"/>
              </w:rPr>
            </w:pPr>
          </w:p>
          <w:p w:rsidR="000571AD" w:rsidRDefault="000571AD" w:rsidP="00B101E7">
            <w:pPr>
              <w:jc w:val="both"/>
              <w:rPr>
                <w:rFonts w:asciiTheme="majorHAnsi" w:hAnsiTheme="majorHAnsi" w:cstheme="majorHAnsi"/>
                <w:sz w:val="18"/>
                <w:szCs w:val="18"/>
                <w:lang w:val="es-MX"/>
              </w:rPr>
            </w:pPr>
          </w:p>
          <w:p w:rsidR="000571AD" w:rsidRDefault="000571AD" w:rsidP="00B101E7">
            <w:pPr>
              <w:jc w:val="both"/>
              <w:rPr>
                <w:rFonts w:asciiTheme="majorHAnsi" w:hAnsiTheme="majorHAnsi" w:cstheme="majorHAnsi"/>
                <w:sz w:val="18"/>
                <w:szCs w:val="18"/>
                <w:lang w:val="es-MX"/>
              </w:rPr>
            </w:pPr>
          </w:p>
          <w:p w:rsidR="000571AD" w:rsidRDefault="000571AD" w:rsidP="00B101E7">
            <w:pPr>
              <w:jc w:val="both"/>
              <w:rPr>
                <w:rFonts w:asciiTheme="majorHAnsi" w:hAnsiTheme="majorHAnsi" w:cstheme="majorHAnsi"/>
                <w:sz w:val="18"/>
                <w:szCs w:val="18"/>
                <w:lang w:val="es-MX"/>
              </w:rPr>
            </w:pPr>
          </w:p>
          <w:p w:rsidR="000571AD" w:rsidRDefault="000571AD" w:rsidP="00B101E7">
            <w:pPr>
              <w:jc w:val="both"/>
              <w:rPr>
                <w:rFonts w:asciiTheme="majorHAnsi" w:hAnsiTheme="majorHAnsi" w:cstheme="majorHAnsi"/>
                <w:sz w:val="18"/>
                <w:szCs w:val="18"/>
                <w:lang w:val="es-MX"/>
              </w:rPr>
            </w:pPr>
          </w:p>
          <w:p w:rsidR="000571AD" w:rsidRDefault="000571AD" w:rsidP="00B101E7">
            <w:pPr>
              <w:jc w:val="both"/>
              <w:rPr>
                <w:rFonts w:asciiTheme="majorHAnsi" w:hAnsiTheme="majorHAnsi" w:cstheme="majorHAnsi"/>
                <w:sz w:val="18"/>
                <w:szCs w:val="18"/>
                <w:lang w:val="es-MX"/>
              </w:rPr>
            </w:pPr>
          </w:p>
          <w:p w:rsidR="000571AD" w:rsidRDefault="000571AD" w:rsidP="00B101E7">
            <w:pPr>
              <w:jc w:val="both"/>
              <w:rPr>
                <w:rFonts w:asciiTheme="majorHAnsi" w:hAnsiTheme="majorHAnsi" w:cstheme="majorHAnsi"/>
                <w:sz w:val="18"/>
                <w:szCs w:val="18"/>
                <w:lang w:val="es-MX"/>
              </w:rPr>
            </w:pPr>
          </w:p>
          <w:p w:rsidR="000571AD" w:rsidRDefault="000571AD" w:rsidP="00B101E7">
            <w:pPr>
              <w:jc w:val="both"/>
              <w:rPr>
                <w:rFonts w:asciiTheme="majorHAnsi" w:hAnsiTheme="majorHAnsi" w:cstheme="majorHAnsi"/>
                <w:sz w:val="18"/>
                <w:szCs w:val="18"/>
                <w:lang w:val="es-MX"/>
              </w:rPr>
            </w:pPr>
          </w:p>
          <w:p w:rsidR="000571AD" w:rsidRDefault="000571AD" w:rsidP="00B101E7">
            <w:pPr>
              <w:jc w:val="both"/>
              <w:rPr>
                <w:rFonts w:asciiTheme="majorHAnsi" w:hAnsiTheme="majorHAnsi" w:cstheme="majorHAnsi"/>
                <w:sz w:val="18"/>
                <w:szCs w:val="18"/>
                <w:lang w:val="es-MX"/>
              </w:rPr>
            </w:pPr>
          </w:p>
          <w:p w:rsidR="000571AD" w:rsidRDefault="000571AD" w:rsidP="00B101E7">
            <w:pPr>
              <w:jc w:val="both"/>
              <w:rPr>
                <w:rFonts w:asciiTheme="majorHAnsi" w:hAnsiTheme="majorHAnsi" w:cstheme="majorHAnsi"/>
                <w:sz w:val="18"/>
                <w:szCs w:val="18"/>
                <w:lang w:val="es-MX"/>
              </w:rPr>
            </w:pPr>
          </w:p>
          <w:p w:rsidR="000571AD" w:rsidRDefault="000571AD" w:rsidP="00B101E7">
            <w:pPr>
              <w:jc w:val="both"/>
              <w:rPr>
                <w:rFonts w:asciiTheme="majorHAnsi" w:hAnsiTheme="majorHAnsi" w:cstheme="majorHAnsi"/>
                <w:sz w:val="18"/>
                <w:szCs w:val="18"/>
                <w:lang w:val="es-MX"/>
              </w:rPr>
            </w:pPr>
          </w:p>
          <w:p w:rsidR="000571AD" w:rsidRDefault="000571AD" w:rsidP="00B101E7">
            <w:pPr>
              <w:jc w:val="both"/>
              <w:rPr>
                <w:rFonts w:asciiTheme="majorHAnsi" w:hAnsiTheme="majorHAnsi" w:cstheme="majorHAnsi"/>
                <w:sz w:val="18"/>
                <w:szCs w:val="18"/>
                <w:lang w:val="es-MX"/>
              </w:rPr>
            </w:pPr>
          </w:p>
          <w:p w:rsidR="000571AD" w:rsidRDefault="000571AD" w:rsidP="00B101E7">
            <w:pPr>
              <w:jc w:val="both"/>
              <w:rPr>
                <w:rFonts w:asciiTheme="majorHAnsi" w:hAnsiTheme="majorHAnsi" w:cstheme="majorHAnsi"/>
                <w:sz w:val="18"/>
                <w:szCs w:val="18"/>
                <w:lang w:val="es-MX"/>
              </w:rPr>
            </w:pPr>
          </w:p>
          <w:p w:rsidR="000571AD" w:rsidRDefault="000571AD" w:rsidP="00B101E7">
            <w:pPr>
              <w:jc w:val="both"/>
              <w:rPr>
                <w:rFonts w:asciiTheme="majorHAnsi" w:hAnsiTheme="majorHAnsi" w:cstheme="majorHAnsi"/>
                <w:sz w:val="18"/>
                <w:szCs w:val="18"/>
                <w:lang w:val="es-MX"/>
              </w:rPr>
            </w:pPr>
          </w:p>
          <w:p w:rsidR="000571AD" w:rsidRDefault="000571AD" w:rsidP="00B101E7">
            <w:pPr>
              <w:jc w:val="both"/>
              <w:rPr>
                <w:rFonts w:asciiTheme="majorHAnsi" w:hAnsiTheme="majorHAnsi" w:cstheme="majorHAnsi"/>
                <w:sz w:val="18"/>
                <w:szCs w:val="18"/>
                <w:lang w:val="es-MX"/>
              </w:rPr>
            </w:pPr>
          </w:p>
          <w:p w:rsidR="000571AD" w:rsidRDefault="000571AD" w:rsidP="00B101E7">
            <w:pPr>
              <w:jc w:val="both"/>
              <w:rPr>
                <w:rFonts w:asciiTheme="majorHAnsi" w:hAnsiTheme="majorHAnsi" w:cstheme="majorHAnsi"/>
                <w:sz w:val="18"/>
                <w:szCs w:val="18"/>
                <w:lang w:val="es-MX"/>
              </w:rPr>
            </w:pPr>
          </w:p>
          <w:p w:rsidR="000571AD" w:rsidRDefault="000571AD" w:rsidP="00B101E7">
            <w:pPr>
              <w:jc w:val="both"/>
              <w:rPr>
                <w:rFonts w:asciiTheme="majorHAnsi" w:hAnsiTheme="majorHAnsi" w:cstheme="majorHAnsi"/>
                <w:sz w:val="18"/>
                <w:szCs w:val="18"/>
                <w:lang w:val="es-MX"/>
              </w:rPr>
            </w:pPr>
          </w:p>
          <w:p w:rsidR="000571AD" w:rsidRDefault="000571AD" w:rsidP="00B101E7">
            <w:pPr>
              <w:jc w:val="both"/>
              <w:rPr>
                <w:rFonts w:asciiTheme="majorHAnsi" w:hAnsiTheme="majorHAnsi" w:cstheme="majorHAnsi"/>
                <w:sz w:val="18"/>
                <w:szCs w:val="18"/>
                <w:lang w:val="es-MX"/>
              </w:rPr>
            </w:pPr>
          </w:p>
          <w:p w:rsidR="000571AD" w:rsidRDefault="000571AD" w:rsidP="00B101E7">
            <w:pPr>
              <w:jc w:val="both"/>
              <w:rPr>
                <w:rFonts w:asciiTheme="majorHAnsi" w:hAnsiTheme="majorHAnsi" w:cstheme="majorHAnsi"/>
                <w:sz w:val="18"/>
                <w:szCs w:val="18"/>
                <w:lang w:val="es-MX"/>
              </w:rPr>
            </w:pPr>
          </w:p>
          <w:p w:rsidR="000571AD" w:rsidRDefault="000571AD" w:rsidP="00B101E7">
            <w:pPr>
              <w:jc w:val="both"/>
              <w:rPr>
                <w:rFonts w:asciiTheme="majorHAnsi" w:hAnsiTheme="majorHAnsi" w:cstheme="majorHAnsi"/>
                <w:sz w:val="18"/>
                <w:szCs w:val="18"/>
                <w:lang w:val="es-MX"/>
              </w:rPr>
            </w:pPr>
          </w:p>
          <w:p w:rsidR="000571AD" w:rsidRDefault="000571AD" w:rsidP="00B101E7">
            <w:pPr>
              <w:jc w:val="both"/>
              <w:rPr>
                <w:rFonts w:asciiTheme="majorHAnsi" w:hAnsiTheme="majorHAnsi" w:cstheme="majorHAnsi"/>
                <w:sz w:val="18"/>
                <w:szCs w:val="18"/>
                <w:lang w:val="es-MX"/>
              </w:rPr>
            </w:pPr>
          </w:p>
          <w:p w:rsidR="000571AD" w:rsidRDefault="000571AD" w:rsidP="00B101E7">
            <w:pPr>
              <w:jc w:val="both"/>
              <w:rPr>
                <w:rFonts w:asciiTheme="majorHAnsi" w:hAnsiTheme="majorHAnsi" w:cstheme="majorHAnsi"/>
                <w:sz w:val="18"/>
                <w:szCs w:val="18"/>
                <w:lang w:val="es-MX"/>
              </w:rPr>
            </w:pPr>
          </w:p>
          <w:p w:rsidR="000571AD" w:rsidRDefault="000571AD" w:rsidP="00B101E7">
            <w:pPr>
              <w:jc w:val="both"/>
              <w:rPr>
                <w:rFonts w:asciiTheme="majorHAnsi" w:hAnsiTheme="majorHAnsi" w:cstheme="majorHAnsi"/>
                <w:sz w:val="18"/>
                <w:szCs w:val="18"/>
                <w:lang w:val="es-MX"/>
              </w:rPr>
            </w:pPr>
          </w:p>
          <w:p w:rsidR="000571AD" w:rsidRPr="006E4AFE" w:rsidRDefault="000571AD" w:rsidP="00B101E7">
            <w:pPr>
              <w:jc w:val="both"/>
              <w:rPr>
                <w:rFonts w:asciiTheme="majorHAnsi" w:hAnsiTheme="majorHAnsi" w:cstheme="majorHAnsi"/>
                <w:sz w:val="18"/>
                <w:szCs w:val="18"/>
                <w:lang w:val="es-MX"/>
              </w:rPr>
            </w:pPr>
          </w:p>
          <w:p w:rsidR="000571AD" w:rsidRPr="006E4AFE" w:rsidRDefault="000571AD" w:rsidP="00B101E7">
            <w:pPr>
              <w:jc w:val="both"/>
              <w:rPr>
                <w:rFonts w:asciiTheme="majorHAnsi" w:hAnsiTheme="majorHAnsi" w:cstheme="majorHAnsi"/>
                <w:sz w:val="18"/>
                <w:szCs w:val="18"/>
                <w:lang w:val="es-MX"/>
              </w:rPr>
            </w:pPr>
            <w:r w:rsidRPr="006E4AFE">
              <w:rPr>
                <w:rFonts w:asciiTheme="majorHAnsi" w:hAnsiTheme="majorHAnsi" w:cstheme="majorHAnsi"/>
                <w:b/>
                <w:bCs/>
                <w:sz w:val="18"/>
                <w:szCs w:val="18"/>
                <w:lang w:val="es-MX"/>
              </w:rPr>
              <w:t>Artículo 174.</w:t>
            </w:r>
            <w:r w:rsidRPr="006E4AFE">
              <w:rPr>
                <w:rFonts w:asciiTheme="majorHAnsi" w:hAnsiTheme="majorHAnsi" w:cstheme="majorHAnsi"/>
                <w:sz w:val="18"/>
                <w:szCs w:val="18"/>
                <w:lang w:val="es-MX"/>
              </w:rPr>
              <w:t xml:space="preserve"> Las vialidades locales deberán sujetarse a las siguientes normas:</w:t>
            </w:r>
          </w:p>
          <w:p w:rsidR="000571AD" w:rsidRPr="006E4AFE" w:rsidRDefault="000571AD" w:rsidP="00B101E7">
            <w:pPr>
              <w:jc w:val="both"/>
              <w:rPr>
                <w:rFonts w:asciiTheme="majorHAnsi" w:hAnsiTheme="majorHAnsi" w:cstheme="majorHAnsi"/>
                <w:sz w:val="18"/>
                <w:szCs w:val="18"/>
                <w:lang w:val="es-MX"/>
              </w:rPr>
            </w:pPr>
            <w:r w:rsidRPr="006E4AFE">
              <w:rPr>
                <w:rFonts w:asciiTheme="majorHAnsi" w:hAnsiTheme="majorHAnsi" w:cstheme="majorHAnsi"/>
                <w:sz w:val="18"/>
                <w:szCs w:val="18"/>
                <w:lang w:val="es-MX"/>
              </w:rPr>
              <w:t>I. Velocidad de proyecto: 30-50 km/hora (ver tabla 27)</w:t>
            </w:r>
          </w:p>
          <w:p w:rsidR="000571AD" w:rsidRPr="006E4AFE" w:rsidRDefault="000571AD" w:rsidP="00B101E7">
            <w:pPr>
              <w:jc w:val="both"/>
              <w:rPr>
                <w:rFonts w:asciiTheme="majorHAnsi" w:hAnsiTheme="majorHAnsi" w:cstheme="majorHAnsi"/>
                <w:sz w:val="18"/>
                <w:szCs w:val="18"/>
                <w:lang w:val="es-MX"/>
              </w:rPr>
            </w:pPr>
            <w:r w:rsidRPr="006E4AFE">
              <w:rPr>
                <w:rFonts w:asciiTheme="majorHAnsi" w:hAnsiTheme="majorHAnsi" w:cstheme="majorHAnsi"/>
                <w:sz w:val="18"/>
                <w:szCs w:val="18"/>
                <w:lang w:val="es-MX"/>
              </w:rPr>
              <w:t>II. Número de carriles de circulación vehicular motorizada:</w:t>
            </w:r>
          </w:p>
          <w:p w:rsidR="000571AD" w:rsidRPr="006E4AFE" w:rsidRDefault="000571AD" w:rsidP="00B101E7">
            <w:pPr>
              <w:jc w:val="both"/>
              <w:rPr>
                <w:rFonts w:asciiTheme="majorHAnsi" w:hAnsiTheme="majorHAnsi" w:cstheme="majorHAnsi"/>
                <w:sz w:val="18"/>
                <w:szCs w:val="18"/>
                <w:lang w:val="es-MX"/>
              </w:rPr>
            </w:pPr>
            <w:r w:rsidRPr="006E4AFE">
              <w:rPr>
                <w:rFonts w:asciiTheme="majorHAnsi" w:hAnsiTheme="majorHAnsi" w:cstheme="majorHAnsi"/>
                <w:sz w:val="18"/>
                <w:szCs w:val="18"/>
                <w:lang w:val="es-MX"/>
              </w:rPr>
              <w:t>En el caso de calles locales de servicio deberá haber 2 carriles en el mismo sentido de</w:t>
            </w:r>
            <w:r>
              <w:rPr>
                <w:rFonts w:asciiTheme="majorHAnsi" w:hAnsiTheme="majorHAnsi" w:cstheme="majorHAnsi"/>
                <w:sz w:val="18"/>
                <w:szCs w:val="18"/>
                <w:lang w:val="es-MX"/>
              </w:rPr>
              <w:t xml:space="preserve"> </w:t>
            </w:r>
            <w:r w:rsidRPr="006E4AFE">
              <w:rPr>
                <w:rFonts w:asciiTheme="majorHAnsi" w:hAnsiTheme="majorHAnsi" w:cstheme="majorHAnsi"/>
                <w:sz w:val="18"/>
                <w:szCs w:val="18"/>
                <w:lang w:val="es-MX"/>
              </w:rPr>
              <w:t>circulación sobre el costado más próximo a vialidades principales o colectoras; sobre el costado</w:t>
            </w:r>
            <w:r>
              <w:rPr>
                <w:rFonts w:asciiTheme="majorHAnsi" w:hAnsiTheme="majorHAnsi" w:cstheme="majorHAnsi"/>
                <w:sz w:val="18"/>
                <w:szCs w:val="18"/>
                <w:lang w:val="es-MX"/>
              </w:rPr>
              <w:t xml:space="preserve"> </w:t>
            </w:r>
            <w:r w:rsidRPr="006E4AFE">
              <w:rPr>
                <w:rFonts w:asciiTheme="majorHAnsi" w:hAnsiTheme="majorHAnsi" w:cstheme="majorHAnsi"/>
                <w:sz w:val="18"/>
                <w:szCs w:val="18"/>
                <w:lang w:val="es-MX"/>
              </w:rPr>
              <w:t>más alejado solo habrá un carril de circulación en el sentido opuesto.</w:t>
            </w:r>
            <w:r>
              <w:rPr>
                <w:rFonts w:asciiTheme="majorHAnsi" w:hAnsiTheme="majorHAnsi" w:cstheme="majorHAnsi"/>
                <w:sz w:val="18"/>
                <w:szCs w:val="18"/>
                <w:lang w:val="es-MX"/>
              </w:rPr>
              <w:t xml:space="preserve"> </w:t>
            </w:r>
            <w:r w:rsidRPr="006E4AFE">
              <w:rPr>
                <w:rFonts w:asciiTheme="majorHAnsi" w:hAnsiTheme="majorHAnsi" w:cstheme="majorHAnsi"/>
                <w:sz w:val="18"/>
                <w:szCs w:val="18"/>
                <w:lang w:val="es-MX"/>
              </w:rPr>
              <w:t>En el caso de calles locales menores habrá un solo carril de circulación por sentido.</w:t>
            </w:r>
            <w:r>
              <w:rPr>
                <w:rFonts w:asciiTheme="majorHAnsi" w:hAnsiTheme="majorHAnsi" w:cstheme="majorHAnsi"/>
                <w:sz w:val="18"/>
                <w:szCs w:val="18"/>
                <w:lang w:val="es-MX"/>
              </w:rPr>
              <w:t xml:space="preserve"> </w:t>
            </w:r>
            <w:r w:rsidRPr="006E4AFE">
              <w:rPr>
                <w:rFonts w:asciiTheme="majorHAnsi" w:hAnsiTheme="majorHAnsi" w:cstheme="majorHAnsi"/>
                <w:sz w:val="18"/>
                <w:szCs w:val="18"/>
                <w:lang w:val="es-MX"/>
              </w:rPr>
              <w:t>En el caso de calles locales menores, se permiten de un solo sentido siempre y cuando se</w:t>
            </w:r>
          </w:p>
          <w:p w:rsidR="000571AD" w:rsidRPr="006E4AFE" w:rsidRDefault="000571AD" w:rsidP="00B101E7">
            <w:pPr>
              <w:jc w:val="both"/>
              <w:rPr>
                <w:rFonts w:asciiTheme="majorHAnsi" w:hAnsiTheme="majorHAnsi" w:cstheme="majorHAnsi"/>
                <w:sz w:val="18"/>
                <w:szCs w:val="18"/>
                <w:lang w:val="es-MX"/>
              </w:rPr>
            </w:pPr>
            <w:r w:rsidRPr="006E4AFE">
              <w:rPr>
                <w:rFonts w:asciiTheme="majorHAnsi" w:hAnsiTheme="majorHAnsi" w:cstheme="majorHAnsi"/>
                <w:sz w:val="18"/>
                <w:szCs w:val="18"/>
                <w:lang w:val="es-MX"/>
              </w:rPr>
              <w:t>evitan callejones sin salida.</w:t>
            </w:r>
          </w:p>
          <w:p w:rsidR="000571AD" w:rsidRPr="006E4AFE" w:rsidRDefault="000571AD" w:rsidP="00B101E7">
            <w:pPr>
              <w:jc w:val="both"/>
              <w:rPr>
                <w:rFonts w:asciiTheme="majorHAnsi" w:hAnsiTheme="majorHAnsi" w:cstheme="majorHAnsi"/>
                <w:sz w:val="18"/>
                <w:szCs w:val="18"/>
                <w:lang w:val="es-MX"/>
              </w:rPr>
            </w:pPr>
            <w:r w:rsidRPr="006E4AFE">
              <w:rPr>
                <w:rFonts w:asciiTheme="majorHAnsi" w:hAnsiTheme="majorHAnsi" w:cstheme="majorHAnsi"/>
                <w:sz w:val="18"/>
                <w:szCs w:val="18"/>
                <w:lang w:val="es-MX"/>
              </w:rPr>
              <w:t>III. Anchura de los carriles de circulación vehicular motorizada, en metros:</w:t>
            </w:r>
            <w:r>
              <w:rPr>
                <w:rFonts w:asciiTheme="majorHAnsi" w:hAnsiTheme="majorHAnsi" w:cstheme="majorHAnsi"/>
                <w:sz w:val="18"/>
                <w:szCs w:val="18"/>
                <w:lang w:val="es-MX"/>
              </w:rPr>
              <w:t xml:space="preserve"> </w:t>
            </w:r>
            <w:r w:rsidRPr="006E4AFE">
              <w:rPr>
                <w:rFonts w:asciiTheme="majorHAnsi" w:hAnsiTheme="majorHAnsi" w:cstheme="majorHAnsi"/>
                <w:sz w:val="18"/>
                <w:szCs w:val="18"/>
                <w:lang w:val="es-MX"/>
              </w:rPr>
              <w:t>Mínimo 3.25 cuando existan dos carriles en el mismo sentido de circulación.</w:t>
            </w:r>
            <w:r>
              <w:rPr>
                <w:rFonts w:asciiTheme="majorHAnsi" w:hAnsiTheme="majorHAnsi" w:cstheme="majorHAnsi"/>
                <w:sz w:val="18"/>
                <w:szCs w:val="18"/>
                <w:lang w:val="es-MX"/>
              </w:rPr>
              <w:t xml:space="preserve"> </w:t>
            </w:r>
            <w:r w:rsidRPr="006E4AFE">
              <w:rPr>
                <w:rFonts w:asciiTheme="majorHAnsi" w:hAnsiTheme="majorHAnsi" w:cstheme="majorHAnsi"/>
                <w:sz w:val="18"/>
                <w:szCs w:val="18"/>
                <w:lang w:val="es-MX"/>
              </w:rPr>
              <w:t>Máximo 4.00 cuando exista un solo carril.</w:t>
            </w:r>
          </w:p>
          <w:p w:rsidR="000571AD" w:rsidRDefault="000571AD" w:rsidP="00B101E7">
            <w:pPr>
              <w:jc w:val="both"/>
              <w:rPr>
                <w:rFonts w:asciiTheme="majorHAnsi" w:hAnsiTheme="majorHAnsi" w:cstheme="majorHAnsi"/>
                <w:sz w:val="18"/>
                <w:szCs w:val="18"/>
                <w:lang w:val="es-MX"/>
              </w:rPr>
            </w:pPr>
            <w:r w:rsidRPr="006E4AFE">
              <w:rPr>
                <w:rFonts w:asciiTheme="majorHAnsi" w:hAnsiTheme="majorHAnsi" w:cstheme="majorHAnsi"/>
                <w:sz w:val="18"/>
                <w:szCs w:val="18"/>
                <w:lang w:val="es-MX"/>
              </w:rPr>
              <w:t>IV. Estacionamiento vehicular motorizado: Permitido</w:t>
            </w:r>
          </w:p>
          <w:p w:rsidR="000571AD" w:rsidRPr="006E4AFE" w:rsidRDefault="000571AD" w:rsidP="00B101E7">
            <w:pPr>
              <w:jc w:val="both"/>
              <w:rPr>
                <w:rFonts w:asciiTheme="majorHAnsi" w:hAnsiTheme="majorHAnsi" w:cstheme="majorHAnsi"/>
                <w:sz w:val="18"/>
                <w:szCs w:val="18"/>
                <w:lang w:val="es-MX"/>
              </w:rPr>
            </w:pPr>
          </w:p>
          <w:p w:rsidR="000571AD" w:rsidRDefault="000571AD" w:rsidP="00B101E7">
            <w:pPr>
              <w:jc w:val="both"/>
              <w:rPr>
                <w:rFonts w:asciiTheme="majorHAnsi" w:hAnsiTheme="majorHAnsi" w:cstheme="majorHAnsi"/>
                <w:sz w:val="18"/>
                <w:szCs w:val="18"/>
                <w:lang w:val="es-MX"/>
              </w:rPr>
            </w:pPr>
            <w:r w:rsidRPr="006E4AFE">
              <w:rPr>
                <w:rFonts w:asciiTheme="majorHAnsi" w:hAnsiTheme="majorHAnsi" w:cstheme="majorHAnsi"/>
                <w:sz w:val="18"/>
                <w:szCs w:val="18"/>
                <w:lang w:val="es-MX"/>
              </w:rPr>
              <w:t>V. Como norma general, y adicional a los requerimientos particulares de estacionamiento</w:t>
            </w:r>
            <w:r>
              <w:rPr>
                <w:rFonts w:asciiTheme="majorHAnsi" w:hAnsiTheme="majorHAnsi" w:cstheme="majorHAnsi"/>
                <w:sz w:val="18"/>
                <w:szCs w:val="18"/>
                <w:lang w:val="es-MX"/>
              </w:rPr>
              <w:t xml:space="preserve"> </w:t>
            </w:r>
            <w:r w:rsidRPr="006E4AFE">
              <w:rPr>
                <w:rFonts w:asciiTheme="majorHAnsi" w:hAnsiTheme="majorHAnsi" w:cstheme="majorHAnsi"/>
                <w:sz w:val="18"/>
                <w:szCs w:val="18"/>
                <w:lang w:val="es-MX"/>
              </w:rPr>
              <w:t>vehicular motorizado por cada desarrollo, en las vías locales se debe proveer estacionamiento</w:t>
            </w:r>
            <w:r>
              <w:rPr>
                <w:rFonts w:asciiTheme="majorHAnsi" w:hAnsiTheme="majorHAnsi" w:cstheme="majorHAnsi"/>
                <w:sz w:val="18"/>
                <w:szCs w:val="18"/>
                <w:lang w:val="es-MX"/>
              </w:rPr>
              <w:t xml:space="preserve"> </w:t>
            </w:r>
            <w:r w:rsidRPr="006E4AFE">
              <w:rPr>
                <w:rFonts w:asciiTheme="majorHAnsi" w:hAnsiTheme="majorHAnsi" w:cstheme="majorHAnsi"/>
                <w:sz w:val="18"/>
                <w:szCs w:val="18"/>
                <w:lang w:val="es-MX"/>
              </w:rPr>
              <w:t>vehicular longitudinal en cordón, con un ancho de 2.50 metros.</w:t>
            </w:r>
          </w:p>
          <w:p w:rsidR="000571AD" w:rsidRPr="006E4AFE" w:rsidRDefault="000571AD" w:rsidP="00B101E7">
            <w:pPr>
              <w:jc w:val="both"/>
              <w:rPr>
                <w:rFonts w:asciiTheme="majorHAnsi" w:hAnsiTheme="majorHAnsi" w:cstheme="majorHAnsi"/>
                <w:sz w:val="18"/>
                <w:szCs w:val="18"/>
                <w:lang w:val="es-MX"/>
              </w:rPr>
            </w:pPr>
          </w:p>
          <w:p w:rsidR="000571AD" w:rsidRDefault="000571AD" w:rsidP="00B101E7">
            <w:pPr>
              <w:jc w:val="both"/>
              <w:rPr>
                <w:rFonts w:asciiTheme="majorHAnsi" w:hAnsiTheme="majorHAnsi" w:cstheme="majorHAnsi"/>
                <w:sz w:val="18"/>
                <w:szCs w:val="18"/>
                <w:lang w:val="es-MX"/>
              </w:rPr>
            </w:pPr>
            <w:r w:rsidRPr="006E4AFE">
              <w:rPr>
                <w:rFonts w:asciiTheme="majorHAnsi" w:hAnsiTheme="majorHAnsi" w:cstheme="majorHAnsi"/>
                <w:sz w:val="18"/>
                <w:szCs w:val="18"/>
                <w:lang w:val="es-MX"/>
              </w:rPr>
              <w:t>VI.- En el caso de calles locales de servicio, el estacionamiento vehicular de cordón se elimina</w:t>
            </w:r>
            <w:r>
              <w:rPr>
                <w:rFonts w:asciiTheme="majorHAnsi" w:hAnsiTheme="majorHAnsi" w:cstheme="majorHAnsi"/>
                <w:sz w:val="18"/>
                <w:szCs w:val="18"/>
                <w:lang w:val="es-MX"/>
              </w:rPr>
              <w:t xml:space="preserve"> </w:t>
            </w:r>
            <w:r w:rsidRPr="006E4AFE">
              <w:rPr>
                <w:rFonts w:asciiTheme="majorHAnsi" w:hAnsiTheme="majorHAnsi" w:cstheme="majorHAnsi"/>
                <w:sz w:val="18"/>
                <w:szCs w:val="18"/>
                <w:lang w:val="es-MX"/>
              </w:rPr>
              <w:t>sobre el costado más próximo a vialidades principales o colectoras, con el fin de permitir el</w:t>
            </w:r>
            <w:r>
              <w:rPr>
                <w:rFonts w:asciiTheme="majorHAnsi" w:hAnsiTheme="majorHAnsi" w:cstheme="majorHAnsi"/>
                <w:sz w:val="18"/>
                <w:szCs w:val="18"/>
                <w:lang w:val="es-MX"/>
              </w:rPr>
              <w:t xml:space="preserve"> </w:t>
            </w:r>
            <w:r w:rsidRPr="006E4AFE">
              <w:rPr>
                <w:rFonts w:asciiTheme="majorHAnsi" w:hAnsiTheme="majorHAnsi" w:cstheme="majorHAnsi"/>
                <w:sz w:val="18"/>
                <w:szCs w:val="18"/>
                <w:lang w:val="es-MX"/>
              </w:rPr>
              <w:t>espacio para el segundo carril de circulación.</w:t>
            </w:r>
          </w:p>
          <w:p w:rsidR="000571AD" w:rsidRPr="006E4AFE" w:rsidRDefault="000571AD" w:rsidP="00B101E7">
            <w:pPr>
              <w:jc w:val="both"/>
              <w:rPr>
                <w:rFonts w:asciiTheme="majorHAnsi" w:hAnsiTheme="majorHAnsi" w:cstheme="majorHAnsi"/>
                <w:sz w:val="18"/>
                <w:szCs w:val="18"/>
                <w:lang w:val="es-MX"/>
              </w:rPr>
            </w:pPr>
          </w:p>
          <w:p w:rsidR="000571AD" w:rsidRDefault="000571AD" w:rsidP="00B101E7">
            <w:pPr>
              <w:jc w:val="both"/>
              <w:rPr>
                <w:rFonts w:asciiTheme="majorHAnsi" w:hAnsiTheme="majorHAnsi" w:cstheme="majorHAnsi"/>
                <w:sz w:val="18"/>
                <w:szCs w:val="18"/>
                <w:lang w:val="es-MX"/>
              </w:rPr>
            </w:pPr>
            <w:r w:rsidRPr="006E4AFE">
              <w:rPr>
                <w:rFonts w:asciiTheme="majorHAnsi" w:hAnsiTheme="majorHAnsi" w:cstheme="majorHAnsi"/>
                <w:sz w:val="18"/>
                <w:szCs w:val="18"/>
                <w:lang w:val="es-MX"/>
              </w:rPr>
              <w:t>VII.- En caso de calles locales menores en zonas habitacionales, el espacio de estacionamiento</w:t>
            </w:r>
            <w:r>
              <w:rPr>
                <w:rFonts w:asciiTheme="majorHAnsi" w:hAnsiTheme="majorHAnsi" w:cstheme="majorHAnsi"/>
                <w:sz w:val="18"/>
                <w:szCs w:val="18"/>
                <w:lang w:val="es-MX"/>
              </w:rPr>
              <w:t xml:space="preserve"> </w:t>
            </w:r>
            <w:r w:rsidRPr="006E4AFE">
              <w:rPr>
                <w:rFonts w:asciiTheme="majorHAnsi" w:hAnsiTheme="majorHAnsi" w:cstheme="majorHAnsi"/>
                <w:sz w:val="18"/>
                <w:szCs w:val="18"/>
                <w:lang w:val="es-MX"/>
              </w:rPr>
              <w:t>vehicular en cordón podrá eliminarse y por tanto reducirse la sección (2.50m en cada costado</w:t>
            </w:r>
            <w:r>
              <w:rPr>
                <w:rFonts w:asciiTheme="majorHAnsi" w:hAnsiTheme="majorHAnsi" w:cstheme="majorHAnsi"/>
                <w:sz w:val="18"/>
                <w:szCs w:val="18"/>
                <w:lang w:val="es-MX"/>
              </w:rPr>
              <w:t xml:space="preserve"> </w:t>
            </w:r>
            <w:r w:rsidRPr="006E4AFE">
              <w:rPr>
                <w:rFonts w:asciiTheme="majorHAnsi" w:hAnsiTheme="majorHAnsi" w:cstheme="majorHAnsi"/>
                <w:sz w:val="18"/>
                <w:szCs w:val="18"/>
                <w:lang w:val="es-MX"/>
              </w:rPr>
              <w:t>de la calle), siempre que se provea espacio de estacionamiento vehicular en áreas designadas</w:t>
            </w:r>
            <w:r>
              <w:rPr>
                <w:rFonts w:asciiTheme="majorHAnsi" w:hAnsiTheme="majorHAnsi" w:cstheme="majorHAnsi"/>
                <w:sz w:val="18"/>
                <w:szCs w:val="18"/>
                <w:lang w:val="es-MX"/>
              </w:rPr>
              <w:t xml:space="preserve"> </w:t>
            </w:r>
            <w:r w:rsidRPr="006E4AFE">
              <w:rPr>
                <w:rFonts w:asciiTheme="majorHAnsi" w:hAnsiTheme="majorHAnsi" w:cstheme="majorHAnsi"/>
                <w:sz w:val="18"/>
                <w:szCs w:val="18"/>
                <w:lang w:val="es-MX"/>
              </w:rPr>
              <w:t>especiales fuera de la sección transversal, a razón de 1 cajón vehicular por vivienda. En caso</w:t>
            </w:r>
            <w:r>
              <w:rPr>
                <w:rFonts w:asciiTheme="majorHAnsi" w:hAnsiTheme="majorHAnsi" w:cstheme="majorHAnsi"/>
                <w:sz w:val="18"/>
                <w:szCs w:val="18"/>
                <w:lang w:val="es-MX"/>
              </w:rPr>
              <w:t xml:space="preserve"> </w:t>
            </w:r>
            <w:r w:rsidRPr="006E4AFE">
              <w:rPr>
                <w:rFonts w:asciiTheme="majorHAnsi" w:hAnsiTheme="majorHAnsi" w:cstheme="majorHAnsi"/>
                <w:sz w:val="18"/>
                <w:szCs w:val="18"/>
                <w:lang w:val="es-MX"/>
              </w:rPr>
              <w:t>de no eliminarse el estacionamiento vehicular en cordón, el requerimiento de estacionamiento</w:t>
            </w:r>
            <w:r>
              <w:rPr>
                <w:rFonts w:asciiTheme="majorHAnsi" w:hAnsiTheme="majorHAnsi" w:cstheme="majorHAnsi"/>
                <w:sz w:val="18"/>
                <w:szCs w:val="18"/>
                <w:lang w:val="es-MX"/>
              </w:rPr>
              <w:t xml:space="preserve"> </w:t>
            </w:r>
            <w:r w:rsidRPr="006E4AFE">
              <w:rPr>
                <w:rFonts w:asciiTheme="majorHAnsi" w:hAnsiTheme="majorHAnsi" w:cstheme="majorHAnsi"/>
                <w:sz w:val="18"/>
                <w:szCs w:val="18"/>
                <w:lang w:val="es-MX"/>
              </w:rPr>
              <w:t>fuera de la sección transversal se reduce a las siguientes especificaciones.</w:t>
            </w:r>
          </w:p>
          <w:p w:rsidR="000571AD" w:rsidRPr="006E4AFE" w:rsidRDefault="000571AD" w:rsidP="00B101E7">
            <w:pPr>
              <w:jc w:val="both"/>
              <w:rPr>
                <w:rFonts w:asciiTheme="majorHAnsi" w:hAnsiTheme="majorHAnsi" w:cstheme="majorHAnsi"/>
                <w:sz w:val="18"/>
                <w:szCs w:val="18"/>
                <w:lang w:val="es-MX"/>
              </w:rPr>
            </w:pPr>
          </w:p>
          <w:p w:rsidR="000571AD" w:rsidRPr="006E4AFE" w:rsidRDefault="000571AD" w:rsidP="00B101E7">
            <w:pPr>
              <w:jc w:val="both"/>
              <w:rPr>
                <w:rFonts w:asciiTheme="majorHAnsi" w:hAnsiTheme="majorHAnsi" w:cstheme="majorHAnsi"/>
                <w:sz w:val="18"/>
                <w:szCs w:val="18"/>
                <w:lang w:val="es-MX"/>
              </w:rPr>
            </w:pPr>
            <w:r w:rsidRPr="006E4AFE">
              <w:rPr>
                <w:rFonts w:asciiTheme="majorHAnsi" w:hAnsiTheme="majorHAnsi" w:cstheme="majorHAnsi"/>
                <w:sz w:val="18"/>
                <w:szCs w:val="18"/>
                <w:lang w:val="es-MX"/>
              </w:rPr>
              <w:t>VIII.-Anchura de las banquetas: 1.50 metros mínimo.</w:t>
            </w:r>
          </w:p>
          <w:p w:rsidR="000571AD" w:rsidRPr="006E4AFE" w:rsidRDefault="000571AD" w:rsidP="00B101E7">
            <w:pPr>
              <w:ind w:left="170"/>
              <w:jc w:val="both"/>
              <w:rPr>
                <w:rFonts w:asciiTheme="majorHAnsi" w:hAnsiTheme="majorHAnsi" w:cstheme="majorHAnsi"/>
                <w:sz w:val="18"/>
                <w:szCs w:val="18"/>
                <w:lang w:val="es-MX"/>
              </w:rPr>
            </w:pPr>
            <w:r w:rsidRPr="006E4AFE">
              <w:rPr>
                <w:rFonts w:asciiTheme="majorHAnsi" w:hAnsiTheme="majorHAnsi" w:cstheme="majorHAnsi"/>
                <w:sz w:val="18"/>
                <w:szCs w:val="18"/>
                <w:lang w:val="es-MX"/>
              </w:rPr>
              <w:t>I. Radios mínimos en las esquinas de calles laterales con</w:t>
            </w:r>
            <w:r>
              <w:rPr>
                <w:rFonts w:asciiTheme="majorHAnsi" w:hAnsiTheme="majorHAnsi" w:cstheme="majorHAnsi"/>
                <w:sz w:val="18"/>
                <w:szCs w:val="18"/>
                <w:lang w:val="es-MX"/>
              </w:rPr>
              <w:t xml:space="preserve"> </w:t>
            </w:r>
            <w:r w:rsidRPr="006E4AFE">
              <w:rPr>
                <w:rFonts w:asciiTheme="majorHAnsi" w:hAnsiTheme="majorHAnsi" w:cstheme="majorHAnsi"/>
                <w:sz w:val="18"/>
                <w:szCs w:val="18"/>
                <w:lang w:val="es-MX"/>
              </w:rPr>
              <w:t>las calles transversales:</w:t>
            </w:r>
          </w:p>
          <w:p w:rsidR="000571AD" w:rsidRPr="006E4AFE" w:rsidRDefault="000571AD" w:rsidP="00B101E7">
            <w:pPr>
              <w:ind w:left="170"/>
              <w:jc w:val="both"/>
              <w:rPr>
                <w:rFonts w:asciiTheme="majorHAnsi" w:hAnsiTheme="majorHAnsi" w:cstheme="majorHAnsi"/>
                <w:sz w:val="18"/>
                <w:szCs w:val="18"/>
                <w:lang w:val="es-MX"/>
              </w:rPr>
            </w:pPr>
            <w:r w:rsidRPr="006E4AFE">
              <w:rPr>
                <w:rFonts w:asciiTheme="majorHAnsi" w:hAnsiTheme="majorHAnsi" w:cstheme="majorHAnsi"/>
                <w:sz w:val="18"/>
                <w:szCs w:val="18"/>
                <w:lang w:val="es-MX"/>
              </w:rPr>
              <w:t>X.- Pendiente longitudinal máxima: Ver Tabla No. 29</w:t>
            </w:r>
          </w:p>
          <w:p w:rsidR="000571AD" w:rsidRPr="006E4AFE" w:rsidRDefault="000571AD" w:rsidP="00B101E7">
            <w:pPr>
              <w:ind w:left="170"/>
              <w:jc w:val="both"/>
              <w:rPr>
                <w:rFonts w:asciiTheme="majorHAnsi" w:hAnsiTheme="majorHAnsi" w:cstheme="majorHAnsi"/>
                <w:sz w:val="18"/>
                <w:szCs w:val="18"/>
                <w:lang w:val="es-MX"/>
              </w:rPr>
            </w:pPr>
            <w:r w:rsidRPr="006E4AFE">
              <w:rPr>
                <w:rFonts w:asciiTheme="majorHAnsi" w:hAnsiTheme="majorHAnsi" w:cstheme="majorHAnsi"/>
                <w:sz w:val="18"/>
                <w:szCs w:val="18"/>
                <w:lang w:val="es-MX"/>
              </w:rPr>
              <w:t>XI. Sección mínima: 12.00 metros.</w:t>
            </w:r>
          </w:p>
          <w:p w:rsidR="000571AD" w:rsidRPr="006E4AFE" w:rsidRDefault="000571AD" w:rsidP="00B101E7">
            <w:pPr>
              <w:ind w:left="170"/>
              <w:jc w:val="both"/>
              <w:rPr>
                <w:rFonts w:asciiTheme="majorHAnsi" w:hAnsiTheme="majorHAnsi" w:cstheme="majorHAnsi"/>
                <w:sz w:val="18"/>
                <w:szCs w:val="18"/>
                <w:lang w:val="es-MX"/>
              </w:rPr>
            </w:pPr>
            <w:r w:rsidRPr="006E4AFE">
              <w:rPr>
                <w:rFonts w:asciiTheme="majorHAnsi" w:hAnsiTheme="majorHAnsi" w:cstheme="majorHAnsi"/>
                <w:sz w:val="18"/>
                <w:szCs w:val="18"/>
                <w:lang w:val="es-MX"/>
              </w:rPr>
              <w:t>I. Dimensiones mínimas de retornos: todas las calles locales con servicios que no conecten en</w:t>
            </w:r>
          </w:p>
          <w:p w:rsidR="000571AD" w:rsidRPr="006E4AFE" w:rsidRDefault="000571AD" w:rsidP="00B101E7">
            <w:pPr>
              <w:ind w:left="170"/>
              <w:jc w:val="both"/>
              <w:rPr>
                <w:rFonts w:asciiTheme="majorHAnsi" w:hAnsiTheme="majorHAnsi" w:cstheme="majorHAnsi"/>
                <w:sz w:val="18"/>
                <w:szCs w:val="18"/>
                <w:lang w:val="es-MX"/>
              </w:rPr>
            </w:pPr>
            <w:r w:rsidRPr="006E4AFE">
              <w:rPr>
                <w:rFonts w:asciiTheme="majorHAnsi" w:hAnsiTheme="majorHAnsi" w:cstheme="majorHAnsi"/>
                <w:sz w:val="18"/>
                <w:szCs w:val="18"/>
                <w:lang w:val="es-MX"/>
              </w:rPr>
              <w:t>ambos extremos a una vía de jerarquía mayor, deberán rematar en su extremo cerrado en un</w:t>
            </w:r>
          </w:p>
          <w:p w:rsidR="000571AD" w:rsidRPr="006E4AFE" w:rsidRDefault="000571AD" w:rsidP="00B101E7">
            <w:pPr>
              <w:ind w:left="170"/>
              <w:jc w:val="both"/>
              <w:rPr>
                <w:rFonts w:asciiTheme="majorHAnsi" w:hAnsiTheme="majorHAnsi" w:cstheme="majorHAnsi"/>
                <w:sz w:val="18"/>
                <w:szCs w:val="18"/>
                <w:lang w:val="es-MX"/>
              </w:rPr>
            </w:pPr>
            <w:r w:rsidRPr="006E4AFE">
              <w:rPr>
                <w:rFonts w:asciiTheme="majorHAnsi" w:hAnsiTheme="majorHAnsi" w:cstheme="majorHAnsi"/>
                <w:sz w:val="18"/>
                <w:szCs w:val="18"/>
                <w:lang w:val="es-MX"/>
              </w:rPr>
              <w:t>retorno circular con las siguientes dimensiones mínimas:</w:t>
            </w:r>
          </w:p>
          <w:p w:rsidR="000571AD" w:rsidRPr="006E4AFE" w:rsidRDefault="000571AD" w:rsidP="00B101E7">
            <w:pPr>
              <w:ind w:left="170"/>
              <w:jc w:val="both"/>
              <w:rPr>
                <w:rFonts w:asciiTheme="majorHAnsi" w:hAnsiTheme="majorHAnsi" w:cstheme="majorHAnsi"/>
                <w:sz w:val="18"/>
                <w:szCs w:val="18"/>
                <w:lang w:val="es-MX"/>
              </w:rPr>
            </w:pPr>
            <w:r w:rsidRPr="006E4AFE">
              <w:rPr>
                <w:rFonts w:asciiTheme="majorHAnsi" w:hAnsiTheme="majorHAnsi" w:cstheme="majorHAnsi"/>
                <w:sz w:val="18"/>
                <w:szCs w:val="18"/>
                <w:lang w:val="es-MX"/>
              </w:rPr>
              <w:lastRenderedPageBreak/>
              <w:t>Locales con servicios con derecho de vía de 15 metros 12 metros de radio;</w:t>
            </w:r>
          </w:p>
          <w:p w:rsidR="000571AD" w:rsidRPr="006E4AFE" w:rsidRDefault="000571AD" w:rsidP="00B101E7">
            <w:pPr>
              <w:ind w:left="170"/>
              <w:jc w:val="both"/>
              <w:rPr>
                <w:rFonts w:asciiTheme="majorHAnsi" w:hAnsiTheme="majorHAnsi" w:cstheme="majorHAnsi"/>
                <w:sz w:val="18"/>
                <w:szCs w:val="18"/>
                <w:lang w:val="es-MX"/>
              </w:rPr>
            </w:pPr>
            <w:r w:rsidRPr="006E4AFE">
              <w:rPr>
                <w:rFonts w:asciiTheme="majorHAnsi" w:hAnsiTheme="majorHAnsi" w:cstheme="majorHAnsi"/>
                <w:sz w:val="18"/>
                <w:szCs w:val="18"/>
                <w:lang w:val="es-MX"/>
              </w:rPr>
              <w:t>Locales menores con derecho de vía de 13 metros 10 metros de radio; y</w:t>
            </w:r>
          </w:p>
          <w:p w:rsidR="000571AD" w:rsidRPr="006E4AFE" w:rsidRDefault="000571AD" w:rsidP="00B101E7">
            <w:pPr>
              <w:ind w:left="170"/>
              <w:jc w:val="both"/>
              <w:rPr>
                <w:rFonts w:asciiTheme="majorHAnsi" w:hAnsiTheme="majorHAnsi" w:cstheme="majorHAnsi"/>
                <w:sz w:val="18"/>
                <w:szCs w:val="18"/>
                <w:lang w:val="es-MX"/>
              </w:rPr>
            </w:pPr>
            <w:r w:rsidRPr="006E4AFE">
              <w:rPr>
                <w:rFonts w:asciiTheme="majorHAnsi" w:hAnsiTheme="majorHAnsi" w:cstheme="majorHAnsi"/>
                <w:sz w:val="18"/>
                <w:szCs w:val="18"/>
                <w:lang w:val="es-MX"/>
              </w:rPr>
              <w:t>II. Se permitirán retornos rectangulares o cuadrados que contengan un círculo virtual inscrito con las</w:t>
            </w:r>
          </w:p>
          <w:p w:rsidR="000571AD" w:rsidRDefault="000571AD" w:rsidP="00B101E7">
            <w:pPr>
              <w:ind w:left="170"/>
              <w:jc w:val="both"/>
              <w:rPr>
                <w:rFonts w:asciiTheme="majorHAnsi" w:hAnsiTheme="majorHAnsi" w:cstheme="majorHAnsi"/>
                <w:sz w:val="18"/>
                <w:szCs w:val="18"/>
                <w:lang w:val="es-MX"/>
              </w:rPr>
            </w:pPr>
            <w:r w:rsidRPr="006E4AFE">
              <w:rPr>
                <w:rFonts w:asciiTheme="majorHAnsi" w:hAnsiTheme="majorHAnsi" w:cstheme="majorHAnsi"/>
                <w:sz w:val="18"/>
                <w:szCs w:val="18"/>
                <w:lang w:val="es-MX"/>
              </w:rPr>
              <w:t>dimensiones antes señaladas.</w:t>
            </w:r>
          </w:p>
          <w:p w:rsidR="000571AD" w:rsidRDefault="000571AD" w:rsidP="00B101E7">
            <w:pPr>
              <w:ind w:left="170"/>
              <w:jc w:val="both"/>
              <w:rPr>
                <w:rFonts w:asciiTheme="majorHAnsi" w:hAnsiTheme="majorHAnsi" w:cstheme="majorHAnsi"/>
                <w:sz w:val="18"/>
                <w:szCs w:val="18"/>
                <w:lang w:val="es-MX"/>
              </w:rPr>
            </w:pPr>
          </w:p>
          <w:p w:rsidR="000571AD" w:rsidRPr="006E4AFE" w:rsidRDefault="000571AD" w:rsidP="00B101E7">
            <w:pPr>
              <w:jc w:val="both"/>
              <w:rPr>
                <w:rFonts w:asciiTheme="majorHAnsi" w:hAnsiTheme="majorHAnsi" w:cstheme="majorHAnsi"/>
                <w:sz w:val="18"/>
                <w:szCs w:val="18"/>
                <w:lang w:val="es-MX"/>
              </w:rPr>
            </w:pPr>
          </w:p>
          <w:p w:rsidR="000571AD" w:rsidRPr="006E4AFE" w:rsidRDefault="000571AD" w:rsidP="00B101E7">
            <w:pPr>
              <w:jc w:val="both"/>
              <w:rPr>
                <w:rFonts w:asciiTheme="majorHAnsi" w:hAnsiTheme="majorHAnsi" w:cstheme="majorHAnsi"/>
                <w:sz w:val="18"/>
                <w:szCs w:val="18"/>
                <w:lang w:val="es-MX"/>
              </w:rPr>
            </w:pPr>
            <w:r w:rsidRPr="006E4AFE">
              <w:rPr>
                <w:rFonts w:asciiTheme="majorHAnsi" w:hAnsiTheme="majorHAnsi" w:cstheme="majorHAnsi"/>
                <w:b/>
                <w:bCs/>
                <w:sz w:val="18"/>
                <w:szCs w:val="18"/>
                <w:lang w:val="es-MX"/>
              </w:rPr>
              <w:t>Artículo 175.</w:t>
            </w:r>
            <w:r w:rsidRPr="006E4AFE">
              <w:rPr>
                <w:rFonts w:asciiTheme="majorHAnsi" w:hAnsiTheme="majorHAnsi" w:cstheme="majorHAnsi"/>
                <w:sz w:val="18"/>
                <w:szCs w:val="18"/>
                <w:lang w:val="es-MX"/>
              </w:rPr>
              <w:t xml:space="preserve"> Las vialidades tranquilizadas deberán sujetarse a las siguientes normas:</w:t>
            </w:r>
          </w:p>
          <w:p w:rsidR="000571AD" w:rsidRPr="006E4AFE" w:rsidRDefault="000571AD" w:rsidP="00B101E7">
            <w:pPr>
              <w:ind w:left="170"/>
              <w:jc w:val="both"/>
              <w:rPr>
                <w:rFonts w:asciiTheme="majorHAnsi" w:hAnsiTheme="majorHAnsi" w:cstheme="majorHAnsi"/>
                <w:sz w:val="18"/>
                <w:szCs w:val="18"/>
                <w:lang w:val="es-MX"/>
              </w:rPr>
            </w:pPr>
            <w:r w:rsidRPr="006E4AFE">
              <w:rPr>
                <w:rFonts w:asciiTheme="majorHAnsi" w:hAnsiTheme="majorHAnsi" w:cstheme="majorHAnsi"/>
                <w:sz w:val="18"/>
                <w:szCs w:val="18"/>
                <w:lang w:val="es-MX"/>
              </w:rPr>
              <w:t>I. Velocidad de proyecto: 20 km/hora</w:t>
            </w:r>
          </w:p>
          <w:p w:rsidR="000571AD" w:rsidRPr="006E4AFE" w:rsidRDefault="000571AD" w:rsidP="00B101E7">
            <w:pPr>
              <w:ind w:left="170"/>
              <w:jc w:val="both"/>
              <w:rPr>
                <w:rFonts w:asciiTheme="majorHAnsi" w:hAnsiTheme="majorHAnsi" w:cstheme="majorHAnsi"/>
                <w:sz w:val="18"/>
                <w:szCs w:val="18"/>
                <w:lang w:val="es-MX"/>
              </w:rPr>
            </w:pPr>
            <w:r w:rsidRPr="006E4AFE">
              <w:rPr>
                <w:rFonts w:asciiTheme="majorHAnsi" w:hAnsiTheme="majorHAnsi" w:cstheme="majorHAnsi"/>
                <w:sz w:val="18"/>
                <w:szCs w:val="18"/>
                <w:lang w:val="es-MX"/>
              </w:rPr>
              <w:t>II. Número de carriles de circulación vehicular motorizada: En el caso de calles tranquilizadas habrá un</w:t>
            </w:r>
          </w:p>
          <w:p w:rsidR="000571AD" w:rsidRPr="006E4AFE" w:rsidRDefault="000571AD" w:rsidP="00B101E7">
            <w:pPr>
              <w:ind w:left="170"/>
              <w:jc w:val="both"/>
              <w:rPr>
                <w:rFonts w:asciiTheme="majorHAnsi" w:hAnsiTheme="majorHAnsi" w:cstheme="majorHAnsi"/>
                <w:sz w:val="18"/>
                <w:szCs w:val="18"/>
                <w:lang w:val="es-MX"/>
              </w:rPr>
            </w:pPr>
            <w:r w:rsidRPr="006E4AFE">
              <w:rPr>
                <w:rFonts w:asciiTheme="majorHAnsi" w:hAnsiTheme="majorHAnsi" w:cstheme="majorHAnsi"/>
                <w:sz w:val="18"/>
                <w:szCs w:val="18"/>
                <w:lang w:val="es-MX"/>
              </w:rPr>
              <w:t>solo carril de circulación por sentido.</w:t>
            </w:r>
          </w:p>
          <w:p w:rsidR="000571AD" w:rsidRPr="006E4AFE" w:rsidRDefault="000571AD" w:rsidP="00B101E7">
            <w:pPr>
              <w:ind w:left="170"/>
              <w:jc w:val="both"/>
              <w:rPr>
                <w:rFonts w:asciiTheme="majorHAnsi" w:hAnsiTheme="majorHAnsi" w:cstheme="majorHAnsi"/>
                <w:sz w:val="18"/>
                <w:szCs w:val="18"/>
                <w:lang w:val="es-MX"/>
              </w:rPr>
            </w:pPr>
            <w:r w:rsidRPr="006E4AFE">
              <w:rPr>
                <w:rFonts w:asciiTheme="majorHAnsi" w:hAnsiTheme="majorHAnsi" w:cstheme="majorHAnsi"/>
                <w:sz w:val="18"/>
                <w:szCs w:val="18"/>
                <w:lang w:val="es-MX"/>
              </w:rPr>
              <w:t>III. Anchura de los carriles de circulación vehicular motorizada, en metros: Mínimo 3.50.</w:t>
            </w:r>
          </w:p>
          <w:p w:rsidR="000571AD" w:rsidRPr="006E4AFE" w:rsidRDefault="000571AD" w:rsidP="00B101E7">
            <w:pPr>
              <w:ind w:left="170"/>
              <w:jc w:val="both"/>
              <w:rPr>
                <w:rFonts w:asciiTheme="majorHAnsi" w:hAnsiTheme="majorHAnsi" w:cstheme="majorHAnsi"/>
                <w:sz w:val="18"/>
                <w:szCs w:val="18"/>
                <w:lang w:val="es-MX"/>
              </w:rPr>
            </w:pPr>
            <w:r w:rsidRPr="006E4AFE">
              <w:rPr>
                <w:rFonts w:asciiTheme="majorHAnsi" w:hAnsiTheme="majorHAnsi" w:cstheme="majorHAnsi"/>
                <w:sz w:val="18"/>
                <w:szCs w:val="18"/>
                <w:lang w:val="es-MX"/>
              </w:rPr>
              <w:t>IV. Estacionamiento vehicular motorizado:</w:t>
            </w:r>
          </w:p>
          <w:p w:rsidR="000571AD" w:rsidRPr="006E4AFE" w:rsidRDefault="000571AD" w:rsidP="00B101E7">
            <w:pPr>
              <w:ind w:left="170"/>
              <w:jc w:val="both"/>
              <w:rPr>
                <w:rFonts w:asciiTheme="majorHAnsi" w:hAnsiTheme="majorHAnsi" w:cstheme="majorHAnsi"/>
                <w:sz w:val="18"/>
                <w:szCs w:val="18"/>
                <w:lang w:val="es-MX"/>
              </w:rPr>
            </w:pPr>
            <w:r w:rsidRPr="006E4AFE">
              <w:rPr>
                <w:rFonts w:asciiTheme="majorHAnsi" w:hAnsiTheme="majorHAnsi" w:cstheme="majorHAnsi"/>
                <w:sz w:val="18"/>
                <w:szCs w:val="18"/>
                <w:lang w:val="es-MX"/>
              </w:rPr>
              <w:t>En caso de calles tranquilizadas deberán de contar con estacionamiento para visitantes en áreas</w:t>
            </w:r>
          </w:p>
          <w:p w:rsidR="000571AD" w:rsidRPr="006E4AFE" w:rsidRDefault="000571AD" w:rsidP="00B101E7">
            <w:pPr>
              <w:ind w:left="170"/>
              <w:jc w:val="both"/>
              <w:rPr>
                <w:rFonts w:asciiTheme="majorHAnsi" w:hAnsiTheme="majorHAnsi" w:cstheme="majorHAnsi"/>
                <w:sz w:val="18"/>
                <w:szCs w:val="18"/>
                <w:lang w:val="es-MX"/>
              </w:rPr>
            </w:pPr>
            <w:r w:rsidRPr="006E4AFE">
              <w:rPr>
                <w:rFonts w:asciiTheme="majorHAnsi" w:hAnsiTheme="majorHAnsi" w:cstheme="majorHAnsi"/>
                <w:sz w:val="18"/>
                <w:szCs w:val="18"/>
                <w:lang w:val="es-MX"/>
              </w:rPr>
              <w:t>designadas especiales fuera de la sección transversal, según los siguientes indicadores:</w:t>
            </w:r>
          </w:p>
          <w:p w:rsidR="000571AD" w:rsidRPr="006E4AFE" w:rsidRDefault="000571AD" w:rsidP="00B101E7">
            <w:pPr>
              <w:ind w:left="170"/>
              <w:jc w:val="both"/>
              <w:rPr>
                <w:rFonts w:asciiTheme="majorHAnsi" w:hAnsiTheme="majorHAnsi" w:cstheme="majorHAnsi"/>
                <w:sz w:val="18"/>
                <w:szCs w:val="18"/>
                <w:lang w:val="es-MX"/>
              </w:rPr>
            </w:pPr>
            <w:r w:rsidRPr="006E4AFE">
              <w:rPr>
                <w:rFonts w:asciiTheme="majorHAnsi" w:hAnsiTheme="majorHAnsi" w:cstheme="majorHAnsi"/>
                <w:sz w:val="18"/>
                <w:szCs w:val="18"/>
                <w:lang w:val="es-MX"/>
              </w:rPr>
              <w:t>V. Para zonas tipos H4-H y H4-V: un cajón vehicular y 8 espacios para bicicleta por cada 4 viviendas.</w:t>
            </w:r>
          </w:p>
          <w:p w:rsidR="000571AD" w:rsidRPr="006E4AFE" w:rsidRDefault="000571AD" w:rsidP="00B101E7">
            <w:pPr>
              <w:ind w:left="170"/>
              <w:jc w:val="both"/>
              <w:rPr>
                <w:rFonts w:asciiTheme="majorHAnsi" w:hAnsiTheme="majorHAnsi" w:cstheme="majorHAnsi"/>
                <w:sz w:val="18"/>
                <w:szCs w:val="18"/>
                <w:lang w:val="es-MX"/>
              </w:rPr>
            </w:pPr>
            <w:r w:rsidRPr="006E4AFE">
              <w:rPr>
                <w:rFonts w:asciiTheme="majorHAnsi" w:hAnsiTheme="majorHAnsi" w:cstheme="majorHAnsi"/>
                <w:sz w:val="18"/>
                <w:szCs w:val="18"/>
                <w:lang w:val="es-MX"/>
              </w:rPr>
              <w:t>VI. Para zonas tipos H3-H y H3-V: un cajón vehicular y 6 espacios para bicicleta por cada 3 viviendas.</w:t>
            </w:r>
          </w:p>
          <w:p w:rsidR="000571AD" w:rsidRPr="006E4AFE" w:rsidRDefault="000571AD" w:rsidP="00B101E7">
            <w:pPr>
              <w:ind w:left="170"/>
              <w:jc w:val="both"/>
              <w:rPr>
                <w:rFonts w:asciiTheme="majorHAnsi" w:hAnsiTheme="majorHAnsi" w:cstheme="majorHAnsi"/>
                <w:sz w:val="18"/>
                <w:szCs w:val="18"/>
                <w:lang w:val="es-MX"/>
              </w:rPr>
            </w:pPr>
            <w:r w:rsidRPr="006E4AFE">
              <w:rPr>
                <w:rFonts w:asciiTheme="majorHAnsi" w:hAnsiTheme="majorHAnsi" w:cstheme="majorHAnsi"/>
                <w:sz w:val="18"/>
                <w:szCs w:val="18"/>
                <w:lang w:val="es-MX"/>
              </w:rPr>
              <w:t>VII. Para los demás tipos de zonas: un cajón vehicular y 4 espacios para bicicletas por cada 2 viviendas.</w:t>
            </w:r>
          </w:p>
          <w:p w:rsidR="000571AD" w:rsidRPr="006E4AFE" w:rsidRDefault="000571AD" w:rsidP="00B101E7">
            <w:pPr>
              <w:ind w:left="170"/>
              <w:jc w:val="both"/>
              <w:rPr>
                <w:rFonts w:asciiTheme="majorHAnsi" w:hAnsiTheme="majorHAnsi" w:cstheme="majorHAnsi"/>
                <w:sz w:val="18"/>
                <w:szCs w:val="18"/>
                <w:lang w:val="es-MX"/>
              </w:rPr>
            </w:pPr>
            <w:r w:rsidRPr="006E4AFE">
              <w:rPr>
                <w:rFonts w:asciiTheme="majorHAnsi" w:hAnsiTheme="majorHAnsi" w:cstheme="majorHAnsi"/>
                <w:sz w:val="18"/>
                <w:szCs w:val="18"/>
                <w:lang w:val="es-MX"/>
              </w:rPr>
              <w:t>VIII. Estos espacios de estacionamiento no podrán formar parte de las áreas de cesión para destinos de</w:t>
            </w:r>
          </w:p>
          <w:p w:rsidR="000571AD" w:rsidRPr="006E4AFE" w:rsidRDefault="000571AD" w:rsidP="00B101E7">
            <w:pPr>
              <w:ind w:left="170"/>
              <w:jc w:val="both"/>
              <w:rPr>
                <w:rFonts w:asciiTheme="majorHAnsi" w:hAnsiTheme="majorHAnsi" w:cstheme="majorHAnsi"/>
                <w:sz w:val="18"/>
                <w:szCs w:val="18"/>
                <w:lang w:val="es-MX"/>
              </w:rPr>
            </w:pPr>
            <w:r w:rsidRPr="006E4AFE">
              <w:rPr>
                <w:rFonts w:asciiTheme="majorHAnsi" w:hAnsiTheme="majorHAnsi" w:cstheme="majorHAnsi"/>
                <w:sz w:val="18"/>
                <w:szCs w:val="18"/>
                <w:lang w:val="es-MX"/>
              </w:rPr>
              <w:t>vialidad pública, por lo que serán sujetas a la propiedad en régimen de condominio u otras, con</w:t>
            </w:r>
          </w:p>
          <w:p w:rsidR="000571AD" w:rsidRPr="006E4AFE" w:rsidRDefault="000571AD" w:rsidP="00B101E7">
            <w:pPr>
              <w:ind w:left="170"/>
              <w:jc w:val="both"/>
              <w:rPr>
                <w:rFonts w:asciiTheme="majorHAnsi" w:hAnsiTheme="majorHAnsi" w:cstheme="majorHAnsi"/>
                <w:sz w:val="18"/>
                <w:szCs w:val="18"/>
                <w:lang w:val="es-MX"/>
              </w:rPr>
            </w:pPr>
            <w:r w:rsidRPr="006E4AFE">
              <w:rPr>
                <w:rFonts w:asciiTheme="majorHAnsi" w:hAnsiTheme="majorHAnsi" w:cstheme="majorHAnsi"/>
                <w:sz w:val="18"/>
                <w:szCs w:val="18"/>
                <w:lang w:val="es-MX"/>
              </w:rPr>
              <w:t>excepción de las zonas H4-H (habitacional plurifamiliar horizontal densidad alta), que en su caso</w:t>
            </w:r>
          </w:p>
          <w:p w:rsidR="000571AD" w:rsidRPr="006E4AFE" w:rsidRDefault="000571AD" w:rsidP="00B101E7">
            <w:pPr>
              <w:ind w:left="170"/>
              <w:jc w:val="both"/>
              <w:rPr>
                <w:rFonts w:asciiTheme="majorHAnsi" w:hAnsiTheme="majorHAnsi" w:cstheme="majorHAnsi"/>
                <w:sz w:val="18"/>
                <w:szCs w:val="18"/>
                <w:lang w:val="es-MX"/>
              </w:rPr>
            </w:pPr>
            <w:r w:rsidRPr="006E4AFE">
              <w:rPr>
                <w:rFonts w:asciiTheme="majorHAnsi" w:hAnsiTheme="majorHAnsi" w:cstheme="majorHAnsi"/>
                <w:sz w:val="18"/>
                <w:szCs w:val="18"/>
                <w:lang w:val="es-MX"/>
              </w:rPr>
              <w:t>pueden ser consideradas como públicas.</w:t>
            </w:r>
          </w:p>
          <w:p w:rsidR="000571AD" w:rsidRPr="006E4AFE" w:rsidRDefault="000571AD" w:rsidP="00B101E7">
            <w:pPr>
              <w:ind w:left="170"/>
              <w:jc w:val="both"/>
              <w:rPr>
                <w:rFonts w:asciiTheme="majorHAnsi" w:hAnsiTheme="majorHAnsi" w:cstheme="majorHAnsi"/>
                <w:sz w:val="18"/>
                <w:szCs w:val="18"/>
                <w:lang w:val="es-MX"/>
              </w:rPr>
            </w:pPr>
            <w:r w:rsidRPr="006E4AFE">
              <w:rPr>
                <w:rFonts w:asciiTheme="majorHAnsi" w:hAnsiTheme="majorHAnsi" w:cstheme="majorHAnsi"/>
                <w:sz w:val="18"/>
                <w:szCs w:val="18"/>
                <w:lang w:val="es-MX"/>
              </w:rPr>
              <w:t>IX. Longitud de calle:</w:t>
            </w:r>
          </w:p>
          <w:p w:rsidR="000571AD" w:rsidRPr="006E4AFE" w:rsidRDefault="000571AD" w:rsidP="00B101E7">
            <w:pPr>
              <w:ind w:left="170"/>
              <w:jc w:val="both"/>
              <w:rPr>
                <w:rFonts w:asciiTheme="majorHAnsi" w:hAnsiTheme="majorHAnsi" w:cstheme="majorHAnsi"/>
                <w:sz w:val="18"/>
                <w:szCs w:val="18"/>
                <w:lang w:val="es-MX"/>
              </w:rPr>
            </w:pPr>
            <w:r w:rsidRPr="006E4AFE">
              <w:rPr>
                <w:rFonts w:asciiTheme="majorHAnsi" w:hAnsiTheme="majorHAnsi" w:cstheme="majorHAnsi"/>
                <w:sz w:val="18"/>
                <w:szCs w:val="18"/>
                <w:lang w:val="es-MX"/>
              </w:rPr>
              <w:t>1. Máximo de 30 viviendas servidas por calle en dos aceras; o</w:t>
            </w:r>
          </w:p>
          <w:p w:rsidR="000571AD" w:rsidRPr="006E4AFE" w:rsidRDefault="000571AD" w:rsidP="00B101E7">
            <w:pPr>
              <w:ind w:left="170"/>
              <w:jc w:val="both"/>
              <w:rPr>
                <w:rFonts w:asciiTheme="majorHAnsi" w:hAnsiTheme="majorHAnsi" w:cstheme="majorHAnsi"/>
                <w:sz w:val="18"/>
                <w:szCs w:val="18"/>
                <w:lang w:val="es-MX"/>
              </w:rPr>
            </w:pPr>
            <w:r w:rsidRPr="006E4AFE">
              <w:rPr>
                <w:rFonts w:asciiTheme="majorHAnsi" w:hAnsiTheme="majorHAnsi" w:cstheme="majorHAnsi"/>
                <w:sz w:val="18"/>
                <w:szCs w:val="18"/>
                <w:lang w:val="es-MX"/>
              </w:rPr>
              <w:t>2. Máximo de 15 viviendas servidas por calle en una acera.</w:t>
            </w:r>
          </w:p>
          <w:p w:rsidR="000571AD" w:rsidRPr="006E4AFE" w:rsidRDefault="000571AD" w:rsidP="00B101E7">
            <w:pPr>
              <w:ind w:left="170"/>
              <w:jc w:val="both"/>
              <w:rPr>
                <w:rFonts w:asciiTheme="majorHAnsi" w:hAnsiTheme="majorHAnsi" w:cstheme="majorHAnsi"/>
                <w:sz w:val="18"/>
                <w:szCs w:val="18"/>
                <w:lang w:val="es-MX"/>
              </w:rPr>
            </w:pPr>
            <w:r w:rsidRPr="006E4AFE">
              <w:rPr>
                <w:rFonts w:asciiTheme="majorHAnsi" w:hAnsiTheme="majorHAnsi" w:cstheme="majorHAnsi"/>
                <w:sz w:val="18"/>
                <w:szCs w:val="18"/>
                <w:lang w:val="es-MX"/>
              </w:rPr>
              <w:t>X. Normas generales:</w:t>
            </w:r>
          </w:p>
          <w:p w:rsidR="000571AD" w:rsidRPr="006E4AFE" w:rsidRDefault="000571AD" w:rsidP="00B101E7">
            <w:pPr>
              <w:ind w:left="170"/>
              <w:jc w:val="both"/>
              <w:rPr>
                <w:rFonts w:asciiTheme="majorHAnsi" w:hAnsiTheme="majorHAnsi" w:cstheme="majorHAnsi"/>
                <w:sz w:val="18"/>
                <w:szCs w:val="18"/>
                <w:lang w:val="es-MX"/>
              </w:rPr>
            </w:pPr>
            <w:r w:rsidRPr="006E4AFE">
              <w:rPr>
                <w:rFonts w:asciiTheme="majorHAnsi" w:hAnsiTheme="majorHAnsi" w:cstheme="majorHAnsi"/>
                <w:sz w:val="18"/>
                <w:szCs w:val="18"/>
                <w:lang w:val="es-MX"/>
              </w:rPr>
              <w:t>Ancho mínimo de servidumbre de seguridad peatonal. Se puede aprovechar este espacio para ubicar</w:t>
            </w:r>
          </w:p>
          <w:p w:rsidR="000571AD" w:rsidRPr="006E4AFE" w:rsidRDefault="000571AD" w:rsidP="00B101E7">
            <w:pPr>
              <w:ind w:left="170"/>
              <w:jc w:val="both"/>
              <w:rPr>
                <w:rFonts w:asciiTheme="majorHAnsi" w:hAnsiTheme="majorHAnsi" w:cstheme="majorHAnsi"/>
                <w:sz w:val="18"/>
                <w:szCs w:val="18"/>
                <w:lang w:val="es-MX"/>
              </w:rPr>
            </w:pPr>
            <w:r w:rsidRPr="006E4AFE">
              <w:rPr>
                <w:rFonts w:asciiTheme="majorHAnsi" w:hAnsiTheme="majorHAnsi" w:cstheme="majorHAnsi"/>
                <w:sz w:val="18"/>
                <w:szCs w:val="18"/>
                <w:lang w:val="es-MX"/>
              </w:rPr>
              <w:t xml:space="preserve">árboles, </w:t>
            </w:r>
            <w:proofErr w:type="spellStart"/>
            <w:r w:rsidRPr="006E4AFE">
              <w:rPr>
                <w:rFonts w:asciiTheme="majorHAnsi" w:hAnsiTheme="majorHAnsi" w:cstheme="majorHAnsi"/>
                <w:sz w:val="18"/>
                <w:szCs w:val="18"/>
                <w:lang w:val="es-MX"/>
              </w:rPr>
              <w:t>postería</w:t>
            </w:r>
            <w:proofErr w:type="spellEnd"/>
            <w:r w:rsidRPr="006E4AFE">
              <w:rPr>
                <w:rFonts w:asciiTheme="majorHAnsi" w:hAnsiTheme="majorHAnsi" w:cstheme="majorHAnsi"/>
                <w:sz w:val="18"/>
                <w:szCs w:val="18"/>
                <w:lang w:val="es-MX"/>
              </w:rPr>
              <w:t>, servicios, o rampas de acceso vehicular transversal.</w:t>
            </w:r>
          </w:p>
          <w:p w:rsidR="000571AD" w:rsidRPr="006E4AFE" w:rsidRDefault="000571AD" w:rsidP="00B101E7">
            <w:pPr>
              <w:ind w:left="170"/>
              <w:jc w:val="both"/>
              <w:rPr>
                <w:rFonts w:asciiTheme="majorHAnsi" w:hAnsiTheme="majorHAnsi" w:cstheme="majorHAnsi"/>
                <w:sz w:val="18"/>
                <w:szCs w:val="18"/>
                <w:lang w:val="es-MX"/>
              </w:rPr>
            </w:pPr>
            <w:r w:rsidRPr="006E4AFE">
              <w:rPr>
                <w:rFonts w:asciiTheme="majorHAnsi" w:hAnsiTheme="majorHAnsi" w:cstheme="majorHAnsi"/>
                <w:sz w:val="18"/>
                <w:szCs w:val="18"/>
                <w:lang w:val="es-MX"/>
              </w:rPr>
              <w:t xml:space="preserve">XI. </w:t>
            </w:r>
            <w:proofErr w:type="spellStart"/>
            <w:r w:rsidRPr="006E4AFE">
              <w:rPr>
                <w:rFonts w:asciiTheme="majorHAnsi" w:hAnsiTheme="majorHAnsi" w:cstheme="majorHAnsi"/>
                <w:sz w:val="18"/>
                <w:szCs w:val="18"/>
                <w:lang w:val="es-MX"/>
              </w:rPr>
              <w:t>Debera</w:t>
            </w:r>
            <w:proofErr w:type="spellEnd"/>
            <w:r w:rsidRPr="006E4AFE">
              <w:rPr>
                <w:rFonts w:asciiTheme="majorHAnsi" w:hAnsiTheme="majorHAnsi" w:cstheme="majorHAnsi"/>
                <w:sz w:val="18"/>
                <w:szCs w:val="18"/>
                <w:lang w:val="es-MX"/>
              </w:rPr>
              <w:t xml:space="preserve"> estar libre de obstáculos 15.00 </w:t>
            </w:r>
            <w:proofErr w:type="spellStart"/>
            <w:r w:rsidRPr="006E4AFE">
              <w:rPr>
                <w:rFonts w:asciiTheme="majorHAnsi" w:hAnsiTheme="majorHAnsi" w:cstheme="majorHAnsi"/>
                <w:sz w:val="18"/>
                <w:szCs w:val="18"/>
                <w:lang w:val="es-MX"/>
              </w:rPr>
              <w:t>mtrs</w:t>
            </w:r>
            <w:proofErr w:type="spellEnd"/>
            <w:r w:rsidRPr="006E4AFE">
              <w:rPr>
                <w:rFonts w:asciiTheme="majorHAnsi" w:hAnsiTheme="majorHAnsi" w:cstheme="majorHAnsi"/>
                <w:sz w:val="18"/>
                <w:szCs w:val="18"/>
                <w:lang w:val="es-MX"/>
              </w:rPr>
              <w:t>. a partir de la esquina para visibilidad.</w:t>
            </w:r>
          </w:p>
          <w:p w:rsidR="000571AD" w:rsidRDefault="000571AD" w:rsidP="00B101E7">
            <w:pPr>
              <w:ind w:left="170"/>
              <w:jc w:val="both"/>
              <w:rPr>
                <w:rFonts w:asciiTheme="majorHAnsi" w:hAnsiTheme="majorHAnsi" w:cstheme="majorHAnsi"/>
                <w:sz w:val="18"/>
                <w:szCs w:val="18"/>
                <w:lang w:val="es-MX"/>
              </w:rPr>
            </w:pPr>
            <w:r w:rsidRPr="006E4AFE">
              <w:rPr>
                <w:rFonts w:asciiTheme="majorHAnsi" w:hAnsiTheme="majorHAnsi" w:cstheme="majorHAnsi"/>
                <w:sz w:val="18"/>
                <w:szCs w:val="18"/>
                <w:lang w:val="es-MX"/>
              </w:rPr>
              <w:t xml:space="preserve">XII. Deberá considerar rampas para discapacitados en esquinas de 1.50 </w:t>
            </w:r>
            <w:proofErr w:type="spellStart"/>
            <w:r w:rsidRPr="006E4AFE">
              <w:rPr>
                <w:rFonts w:asciiTheme="majorHAnsi" w:hAnsiTheme="majorHAnsi" w:cstheme="majorHAnsi"/>
                <w:sz w:val="18"/>
                <w:szCs w:val="18"/>
                <w:lang w:val="es-MX"/>
              </w:rPr>
              <w:t>mts</w:t>
            </w:r>
            <w:proofErr w:type="spellEnd"/>
            <w:r w:rsidRPr="006E4AFE">
              <w:rPr>
                <w:rFonts w:asciiTheme="majorHAnsi" w:hAnsiTheme="majorHAnsi" w:cstheme="majorHAnsi"/>
                <w:sz w:val="18"/>
                <w:szCs w:val="18"/>
                <w:lang w:val="es-MX"/>
              </w:rPr>
              <w:t>.</w:t>
            </w:r>
          </w:p>
          <w:p w:rsidR="000571AD" w:rsidRDefault="000571AD" w:rsidP="00B101E7">
            <w:pPr>
              <w:jc w:val="both"/>
              <w:rPr>
                <w:rFonts w:asciiTheme="majorHAnsi" w:hAnsiTheme="majorHAnsi" w:cstheme="majorHAnsi"/>
                <w:sz w:val="18"/>
                <w:szCs w:val="18"/>
                <w:lang w:val="es-MX"/>
              </w:rPr>
            </w:pPr>
          </w:p>
          <w:p w:rsidR="000571AD" w:rsidRPr="006E4AFE" w:rsidRDefault="000571AD" w:rsidP="00B101E7">
            <w:pPr>
              <w:jc w:val="both"/>
              <w:rPr>
                <w:rFonts w:asciiTheme="majorHAnsi" w:hAnsiTheme="majorHAnsi" w:cstheme="majorHAnsi"/>
                <w:sz w:val="18"/>
                <w:szCs w:val="18"/>
                <w:lang w:val="es-MX"/>
              </w:rPr>
            </w:pPr>
          </w:p>
          <w:p w:rsidR="000571AD" w:rsidRPr="006E4AFE" w:rsidRDefault="000571AD" w:rsidP="00B101E7">
            <w:pPr>
              <w:ind w:left="170"/>
              <w:jc w:val="both"/>
              <w:rPr>
                <w:rFonts w:asciiTheme="majorHAnsi" w:hAnsiTheme="majorHAnsi" w:cstheme="majorHAnsi"/>
                <w:sz w:val="18"/>
                <w:szCs w:val="18"/>
                <w:lang w:val="es-MX"/>
              </w:rPr>
            </w:pPr>
            <w:r w:rsidRPr="00802116">
              <w:rPr>
                <w:rFonts w:asciiTheme="majorHAnsi" w:hAnsiTheme="majorHAnsi" w:cstheme="majorHAnsi"/>
                <w:b/>
                <w:bCs/>
                <w:sz w:val="18"/>
                <w:szCs w:val="18"/>
                <w:lang w:val="es-MX"/>
              </w:rPr>
              <w:t>Artículo 176.</w:t>
            </w:r>
            <w:r w:rsidRPr="006E4AFE">
              <w:rPr>
                <w:rFonts w:asciiTheme="majorHAnsi" w:hAnsiTheme="majorHAnsi" w:cstheme="majorHAnsi"/>
                <w:sz w:val="18"/>
                <w:szCs w:val="18"/>
                <w:lang w:val="es-MX"/>
              </w:rPr>
              <w:t xml:space="preserve"> Las vialidades peatonales deberán sujetarse a las siguientes normas:</w:t>
            </w:r>
          </w:p>
          <w:p w:rsidR="000571AD" w:rsidRPr="006E4AFE" w:rsidRDefault="000571AD" w:rsidP="00B101E7">
            <w:pPr>
              <w:ind w:left="170"/>
              <w:jc w:val="both"/>
              <w:rPr>
                <w:rFonts w:asciiTheme="majorHAnsi" w:hAnsiTheme="majorHAnsi" w:cstheme="majorHAnsi"/>
                <w:sz w:val="18"/>
                <w:szCs w:val="18"/>
                <w:lang w:val="es-MX"/>
              </w:rPr>
            </w:pPr>
            <w:r w:rsidRPr="006E4AFE">
              <w:rPr>
                <w:rFonts w:asciiTheme="majorHAnsi" w:hAnsiTheme="majorHAnsi" w:cstheme="majorHAnsi"/>
                <w:sz w:val="18"/>
                <w:szCs w:val="18"/>
                <w:lang w:val="es-MX"/>
              </w:rPr>
              <w:t>I. Anchura mínima</w:t>
            </w:r>
          </w:p>
          <w:p w:rsidR="000571AD" w:rsidRPr="006E4AFE" w:rsidRDefault="000571AD" w:rsidP="00B101E7">
            <w:pPr>
              <w:ind w:left="170"/>
              <w:jc w:val="both"/>
              <w:rPr>
                <w:rFonts w:asciiTheme="majorHAnsi" w:hAnsiTheme="majorHAnsi" w:cstheme="majorHAnsi"/>
                <w:sz w:val="18"/>
                <w:szCs w:val="18"/>
                <w:lang w:val="es-MX"/>
              </w:rPr>
            </w:pPr>
            <w:r w:rsidRPr="006E4AFE">
              <w:rPr>
                <w:rFonts w:asciiTheme="majorHAnsi" w:hAnsiTheme="majorHAnsi" w:cstheme="majorHAnsi"/>
                <w:sz w:val="18"/>
                <w:szCs w:val="18"/>
                <w:lang w:val="es-MX"/>
              </w:rPr>
              <w:t>a) En el caso de vialidades peatonales principales, cuando se trate de proyectos de reconversión en</w:t>
            </w:r>
          </w:p>
          <w:p w:rsidR="000571AD" w:rsidRPr="006E4AFE" w:rsidRDefault="000571AD" w:rsidP="00B101E7">
            <w:pPr>
              <w:ind w:left="170"/>
              <w:jc w:val="both"/>
              <w:rPr>
                <w:rFonts w:asciiTheme="majorHAnsi" w:hAnsiTheme="majorHAnsi" w:cstheme="majorHAnsi"/>
                <w:sz w:val="18"/>
                <w:szCs w:val="18"/>
                <w:lang w:val="es-MX"/>
              </w:rPr>
            </w:pPr>
            <w:r w:rsidRPr="006E4AFE">
              <w:rPr>
                <w:rFonts w:asciiTheme="majorHAnsi" w:hAnsiTheme="majorHAnsi" w:cstheme="majorHAnsi"/>
                <w:sz w:val="18"/>
                <w:szCs w:val="18"/>
                <w:lang w:val="es-MX"/>
              </w:rPr>
              <w:lastRenderedPageBreak/>
              <w:t>zonas existentes, los anchos mínimos estarán dictados por los anchos existentes en las vías</w:t>
            </w:r>
          </w:p>
          <w:p w:rsidR="000571AD" w:rsidRPr="006E4AFE" w:rsidRDefault="000571AD" w:rsidP="00B101E7">
            <w:pPr>
              <w:ind w:left="170"/>
              <w:jc w:val="both"/>
              <w:rPr>
                <w:rFonts w:asciiTheme="majorHAnsi" w:hAnsiTheme="majorHAnsi" w:cstheme="majorHAnsi"/>
                <w:sz w:val="18"/>
                <w:szCs w:val="18"/>
                <w:lang w:val="es-MX"/>
              </w:rPr>
            </w:pPr>
            <w:r w:rsidRPr="006E4AFE">
              <w:rPr>
                <w:rFonts w:asciiTheme="majorHAnsi" w:hAnsiTheme="majorHAnsi" w:cstheme="majorHAnsi"/>
                <w:sz w:val="18"/>
                <w:szCs w:val="18"/>
                <w:lang w:val="es-MX"/>
              </w:rPr>
              <w:t>públicas; y</w:t>
            </w:r>
          </w:p>
          <w:p w:rsidR="000571AD" w:rsidRPr="006E4AFE" w:rsidRDefault="000571AD" w:rsidP="00B101E7">
            <w:pPr>
              <w:ind w:left="170"/>
              <w:jc w:val="both"/>
              <w:rPr>
                <w:rFonts w:asciiTheme="majorHAnsi" w:hAnsiTheme="majorHAnsi" w:cstheme="majorHAnsi"/>
                <w:sz w:val="18"/>
                <w:szCs w:val="18"/>
                <w:lang w:val="es-MX"/>
              </w:rPr>
            </w:pPr>
            <w:r w:rsidRPr="006E4AFE">
              <w:rPr>
                <w:rFonts w:asciiTheme="majorHAnsi" w:hAnsiTheme="majorHAnsi" w:cstheme="majorHAnsi"/>
                <w:sz w:val="18"/>
                <w:szCs w:val="18"/>
                <w:lang w:val="es-MX"/>
              </w:rPr>
              <w:t>b) En vialidades peatonales principales de nueva creación y en vialidades peatonales secundarias</w:t>
            </w:r>
          </w:p>
          <w:p w:rsidR="000571AD" w:rsidRDefault="000571AD" w:rsidP="00B101E7">
            <w:pPr>
              <w:ind w:left="170"/>
              <w:jc w:val="both"/>
              <w:rPr>
                <w:rFonts w:asciiTheme="majorHAnsi" w:hAnsiTheme="majorHAnsi" w:cstheme="majorHAnsi"/>
                <w:sz w:val="18"/>
                <w:szCs w:val="18"/>
                <w:lang w:val="es-MX"/>
              </w:rPr>
            </w:pPr>
            <w:r w:rsidRPr="006E4AFE">
              <w:rPr>
                <w:rFonts w:asciiTheme="majorHAnsi" w:hAnsiTheme="majorHAnsi" w:cstheme="majorHAnsi"/>
                <w:sz w:val="18"/>
                <w:szCs w:val="18"/>
                <w:lang w:val="es-MX"/>
              </w:rPr>
              <w:t>se aplicarán las siguientes normas:</w:t>
            </w:r>
          </w:p>
          <w:p w:rsidR="000571AD" w:rsidRPr="006E4AFE" w:rsidRDefault="000571AD" w:rsidP="00B101E7">
            <w:pPr>
              <w:ind w:left="170"/>
              <w:jc w:val="both"/>
              <w:rPr>
                <w:rFonts w:asciiTheme="majorHAnsi" w:hAnsiTheme="majorHAnsi" w:cstheme="majorHAnsi"/>
                <w:sz w:val="18"/>
                <w:szCs w:val="18"/>
                <w:lang w:val="es-MX"/>
              </w:rPr>
            </w:pPr>
          </w:p>
          <w:p w:rsidR="000571AD" w:rsidRPr="006E4AFE" w:rsidRDefault="000571AD" w:rsidP="00B101E7">
            <w:pPr>
              <w:ind w:left="170"/>
              <w:jc w:val="both"/>
              <w:rPr>
                <w:rFonts w:asciiTheme="majorHAnsi" w:hAnsiTheme="majorHAnsi" w:cstheme="majorHAnsi"/>
                <w:sz w:val="18"/>
                <w:szCs w:val="18"/>
                <w:lang w:val="es-MX"/>
              </w:rPr>
            </w:pPr>
            <w:r w:rsidRPr="006E4AFE">
              <w:rPr>
                <w:rFonts w:asciiTheme="majorHAnsi" w:hAnsiTheme="majorHAnsi" w:cstheme="majorHAnsi"/>
                <w:sz w:val="18"/>
                <w:szCs w:val="18"/>
                <w:lang w:val="es-MX"/>
              </w:rPr>
              <w:t>1. El derecho de vía mínimo del andador será de 10 metros para los principales y de</w:t>
            </w:r>
          </w:p>
          <w:p w:rsidR="000571AD" w:rsidRPr="006E4AFE" w:rsidRDefault="000571AD" w:rsidP="00B101E7">
            <w:pPr>
              <w:ind w:left="170"/>
              <w:jc w:val="both"/>
              <w:rPr>
                <w:rFonts w:asciiTheme="majorHAnsi" w:hAnsiTheme="majorHAnsi" w:cstheme="majorHAnsi"/>
                <w:sz w:val="18"/>
                <w:szCs w:val="18"/>
                <w:lang w:val="es-MX"/>
              </w:rPr>
            </w:pPr>
            <w:r w:rsidRPr="006E4AFE">
              <w:rPr>
                <w:rFonts w:asciiTheme="majorHAnsi" w:hAnsiTheme="majorHAnsi" w:cstheme="majorHAnsi"/>
                <w:sz w:val="18"/>
                <w:szCs w:val="18"/>
                <w:lang w:val="es-MX"/>
              </w:rPr>
              <w:t>8 metros para los secundarios;</w:t>
            </w:r>
          </w:p>
          <w:p w:rsidR="000571AD" w:rsidRPr="006E4AFE" w:rsidRDefault="000571AD" w:rsidP="00B101E7">
            <w:pPr>
              <w:ind w:left="170"/>
              <w:jc w:val="both"/>
              <w:rPr>
                <w:rFonts w:asciiTheme="majorHAnsi" w:hAnsiTheme="majorHAnsi" w:cstheme="majorHAnsi"/>
                <w:sz w:val="18"/>
                <w:szCs w:val="18"/>
                <w:lang w:val="es-MX"/>
              </w:rPr>
            </w:pPr>
            <w:r w:rsidRPr="006E4AFE">
              <w:rPr>
                <w:rFonts w:asciiTheme="majorHAnsi" w:hAnsiTheme="majorHAnsi" w:cstheme="majorHAnsi"/>
                <w:sz w:val="18"/>
                <w:szCs w:val="18"/>
                <w:lang w:val="es-MX"/>
              </w:rPr>
              <w:t>2. La distancia máxima a una zona de estacionamiento vehicular será de 80 metros;</w:t>
            </w:r>
          </w:p>
          <w:p w:rsidR="000571AD" w:rsidRPr="006E4AFE" w:rsidRDefault="000571AD" w:rsidP="00B101E7">
            <w:pPr>
              <w:ind w:left="170"/>
              <w:jc w:val="both"/>
              <w:rPr>
                <w:rFonts w:asciiTheme="majorHAnsi" w:hAnsiTheme="majorHAnsi" w:cstheme="majorHAnsi"/>
                <w:sz w:val="18"/>
                <w:szCs w:val="18"/>
                <w:lang w:val="es-MX"/>
              </w:rPr>
            </w:pPr>
            <w:r w:rsidRPr="006E4AFE">
              <w:rPr>
                <w:rFonts w:asciiTheme="majorHAnsi" w:hAnsiTheme="majorHAnsi" w:cstheme="majorHAnsi"/>
                <w:sz w:val="18"/>
                <w:szCs w:val="18"/>
                <w:lang w:val="es-MX"/>
              </w:rPr>
              <w:t>3. La pendiente longitudinal máxima será de 5 por ciento, en caso de pendientes</w:t>
            </w:r>
          </w:p>
          <w:p w:rsidR="000571AD" w:rsidRPr="006E4AFE" w:rsidRDefault="000571AD" w:rsidP="00B101E7">
            <w:pPr>
              <w:ind w:left="170"/>
              <w:jc w:val="both"/>
              <w:rPr>
                <w:rFonts w:asciiTheme="majorHAnsi" w:hAnsiTheme="majorHAnsi" w:cstheme="majorHAnsi"/>
                <w:sz w:val="18"/>
                <w:szCs w:val="18"/>
                <w:lang w:val="es-MX"/>
              </w:rPr>
            </w:pPr>
            <w:r w:rsidRPr="006E4AFE">
              <w:rPr>
                <w:rFonts w:asciiTheme="majorHAnsi" w:hAnsiTheme="majorHAnsi" w:cstheme="majorHAnsi"/>
                <w:sz w:val="18"/>
                <w:szCs w:val="18"/>
                <w:lang w:val="es-MX"/>
              </w:rPr>
              <w:t>mayores se instalarán escaleras y rampas; y</w:t>
            </w:r>
          </w:p>
          <w:p w:rsidR="000571AD" w:rsidRPr="006E4AFE" w:rsidRDefault="000571AD" w:rsidP="00B101E7">
            <w:pPr>
              <w:ind w:left="170"/>
              <w:jc w:val="both"/>
              <w:rPr>
                <w:rFonts w:asciiTheme="majorHAnsi" w:hAnsiTheme="majorHAnsi" w:cstheme="majorHAnsi"/>
                <w:sz w:val="18"/>
                <w:szCs w:val="18"/>
                <w:lang w:val="es-MX"/>
              </w:rPr>
            </w:pPr>
            <w:r w:rsidRPr="006E4AFE">
              <w:rPr>
                <w:rFonts w:asciiTheme="majorHAnsi" w:hAnsiTheme="majorHAnsi" w:cstheme="majorHAnsi"/>
                <w:sz w:val="18"/>
                <w:szCs w:val="18"/>
                <w:lang w:val="es-MX"/>
              </w:rPr>
              <w:t>II. Circulación de vehículos de servicio y emergencia: deberá preverse la posible entrada de vehículos</w:t>
            </w:r>
          </w:p>
          <w:p w:rsidR="000571AD" w:rsidRPr="006E4AFE" w:rsidRDefault="000571AD" w:rsidP="00B101E7">
            <w:pPr>
              <w:ind w:left="170"/>
              <w:jc w:val="both"/>
              <w:rPr>
                <w:rFonts w:asciiTheme="majorHAnsi" w:hAnsiTheme="majorHAnsi" w:cstheme="majorHAnsi"/>
                <w:sz w:val="18"/>
                <w:szCs w:val="18"/>
                <w:lang w:val="es-MX"/>
              </w:rPr>
            </w:pPr>
            <w:r w:rsidRPr="006E4AFE">
              <w:rPr>
                <w:rFonts w:asciiTheme="majorHAnsi" w:hAnsiTheme="majorHAnsi" w:cstheme="majorHAnsi"/>
                <w:sz w:val="18"/>
                <w:szCs w:val="18"/>
                <w:lang w:val="es-MX"/>
              </w:rPr>
              <w:t>de emergencia tales como bomberos y ambulancias, así como la atención de servicios como la</w:t>
            </w:r>
          </w:p>
          <w:p w:rsidR="000571AD" w:rsidRPr="006E4AFE" w:rsidRDefault="000571AD" w:rsidP="00B101E7">
            <w:pPr>
              <w:ind w:left="170"/>
              <w:jc w:val="both"/>
              <w:rPr>
                <w:rFonts w:asciiTheme="majorHAnsi" w:hAnsiTheme="majorHAnsi" w:cstheme="majorHAnsi"/>
                <w:sz w:val="18"/>
                <w:szCs w:val="18"/>
                <w:lang w:val="es-MX"/>
              </w:rPr>
            </w:pPr>
            <w:r w:rsidRPr="006E4AFE">
              <w:rPr>
                <w:rFonts w:asciiTheme="majorHAnsi" w:hAnsiTheme="majorHAnsi" w:cstheme="majorHAnsi"/>
                <w:sz w:val="18"/>
                <w:szCs w:val="18"/>
                <w:lang w:val="es-MX"/>
              </w:rPr>
              <w:t>basura y el gas. En caso de existir comercios, debe resolverse el abastecimiento y el reparto de</w:t>
            </w:r>
          </w:p>
          <w:p w:rsidR="000571AD" w:rsidRPr="006E4AFE" w:rsidRDefault="000571AD" w:rsidP="00B101E7">
            <w:pPr>
              <w:ind w:left="170"/>
              <w:jc w:val="both"/>
              <w:rPr>
                <w:rFonts w:asciiTheme="majorHAnsi" w:hAnsiTheme="majorHAnsi" w:cstheme="majorHAnsi"/>
                <w:sz w:val="18"/>
                <w:szCs w:val="18"/>
                <w:lang w:val="es-MX"/>
              </w:rPr>
            </w:pPr>
            <w:r w:rsidRPr="006E4AFE">
              <w:rPr>
                <w:rFonts w:asciiTheme="majorHAnsi" w:hAnsiTheme="majorHAnsi" w:cstheme="majorHAnsi"/>
                <w:sz w:val="18"/>
                <w:szCs w:val="18"/>
                <w:lang w:val="es-MX"/>
              </w:rPr>
              <w:t>mercancías;</w:t>
            </w:r>
          </w:p>
          <w:p w:rsidR="000571AD" w:rsidRPr="006E4AFE" w:rsidRDefault="000571AD" w:rsidP="00B101E7">
            <w:pPr>
              <w:ind w:left="170"/>
              <w:jc w:val="both"/>
              <w:rPr>
                <w:rFonts w:asciiTheme="majorHAnsi" w:hAnsiTheme="majorHAnsi" w:cstheme="majorHAnsi"/>
                <w:sz w:val="18"/>
                <w:szCs w:val="18"/>
                <w:lang w:val="es-MX"/>
              </w:rPr>
            </w:pPr>
            <w:r w:rsidRPr="006E4AFE">
              <w:rPr>
                <w:rFonts w:asciiTheme="majorHAnsi" w:hAnsiTheme="majorHAnsi" w:cstheme="majorHAnsi"/>
                <w:sz w:val="18"/>
                <w:szCs w:val="18"/>
                <w:lang w:val="es-MX"/>
              </w:rPr>
              <w:t>III. Seguridad: deberán preverse los niveles adecuados de iluminación y su mantenimiento, debiendo</w:t>
            </w:r>
            <w:r>
              <w:rPr>
                <w:rFonts w:asciiTheme="majorHAnsi" w:hAnsiTheme="majorHAnsi" w:cstheme="majorHAnsi"/>
                <w:sz w:val="18"/>
                <w:szCs w:val="18"/>
                <w:lang w:val="es-MX"/>
              </w:rPr>
              <w:t xml:space="preserve"> </w:t>
            </w:r>
            <w:r w:rsidRPr="006E4AFE">
              <w:rPr>
                <w:rFonts w:asciiTheme="majorHAnsi" w:hAnsiTheme="majorHAnsi" w:cstheme="majorHAnsi"/>
                <w:sz w:val="18"/>
                <w:szCs w:val="18"/>
                <w:lang w:val="es-MX"/>
              </w:rPr>
              <w:t>evitarse la creación de calles peatonales en zonas aisladas, con bajos volúmenes de tránsito</w:t>
            </w:r>
          </w:p>
          <w:p w:rsidR="000571AD" w:rsidRDefault="000571AD" w:rsidP="00B101E7">
            <w:pPr>
              <w:ind w:left="170"/>
              <w:jc w:val="both"/>
              <w:rPr>
                <w:rFonts w:asciiTheme="majorHAnsi" w:hAnsiTheme="majorHAnsi" w:cstheme="majorHAnsi"/>
                <w:sz w:val="18"/>
                <w:szCs w:val="18"/>
                <w:lang w:val="es-MX"/>
              </w:rPr>
            </w:pPr>
            <w:r w:rsidRPr="006E4AFE">
              <w:rPr>
                <w:rFonts w:asciiTheme="majorHAnsi" w:hAnsiTheme="majorHAnsi" w:cstheme="majorHAnsi"/>
                <w:sz w:val="18"/>
                <w:szCs w:val="18"/>
                <w:lang w:val="es-MX"/>
              </w:rPr>
              <w:t>peatonal.</w:t>
            </w:r>
          </w:p>
          <w:p w:rsidR="000571AD" w:rsidRDefault="000571AD" w:rsidP="00B101E7">
            <w:pPr>
              <w:ind w:left="170"/>
              <w:jc w:val="both"/>
              <w:rPr>
                <w:rFonts w:asciiTheme="majorHAnsi" w:hAnsiTheme="majorHAnsi" w:cstheme="majorHAnsi"/>
                <w:sz w:val="18"/>
                <w:szCs w:val="18"/>
                <w:lang w:val="es-MX"/>
              </w:rPr>
            </w:pPr>
          </w:p>
          <w:p w:rsidR="000571AD" w:rsidRDefault="000571AD" w:rsidP="00B101E7">
            <w:pPr>
              <w:jc w:val="both"/>
              <w:rPr>
                <w:rFonts w:asciiTheme="majorHAnsi" w:hAnsiTheme="majorHAnsi" w:cstheme="majorHAnsi"/>
                <w:b/>
                <w:bCs/>
                <w:sz w:val="18"/>
                <w:szCs w:val="18"/>
                <w:lang w:val="es-MX"/>
              </w:rPr>
            </w:pPr>
          </w:p>
          <w:p w:rsidR="000571AD" w:rsidRDefault="000571AD" w:rsidP="00B101E7">
            <w:pPr>
              <w:jc w:val="both"/>
              <w:rPr>
                <w:rFonts w:asciiTheme="majorHAnsi" w:hAnsiTheme="majorHAnsi" w:cstheme="majorHAnsi"/>
                <w:b/>
                <w:bCs/>
                <w:sz w:val="18"/>
                <w:szCs w:val="18"/>
                <w:lang w:val="es-MX"/>
              </w:rPr>
            </w:pPr>
          </w:p>
          <w:p w:rsidR="000571AD" w:rsidRDefault="000571AD" w:rsidP="00B101E7">
            <w:pPr>
              <w:jc w:val="both"/>
              <w:rPr>
                <w:rFonts w:asciiTheme="majorHAnsi" w:hAnsiTheme="majorHAnsi" w:cstheme="majorHAnsi"/>
                <w:sz w:val="18"/>
                <w:szCs w:val="18"/>
                <w:lang w:val="es-MX"/>
              </w:rPr>
            </w:pPr>
            <w:r w:rsidRPr="006E4AFE">
              <w:rPr>
                <w:rFonts w:asciiTheme="majorHAnsi" w:hAnsiTheme="majorHAnsi" w:cstheme="majorHAnsi"/>
                <w:b/>
                <w:bCs/>
                <w:sz w:val="18"/>
                <w:szCs w:val="18"/>
                <w:lang w:val="es-MX"/>
              </w:rPr>
              <w:t>Artículo 177.</w:t>
            </w:r>
            <w:r w:rsidRPr="006E4AFE">
              <w:rPr>
                <w:rFonts w:asciiTheme="majorHAnsi" w:hAnsiTheme="majorHAnsi" w:cstheme="majorHAnsi"/>
                <w:sz w:val="18"/>
                <w:szCs w:val="18"/>
                <w:lang w:val="es-MX"/>
              </w:rPr>
              <w:t xml:space="preserve"> El procedimiento de análisis de capacidad de vialidades comprenderá las siguientes fases:</w:t>
            </w:r>
          </w:p>
          <w:p w:rsidR="000571AD" w:rsidRPr="006E4AFE" w:rsidRDefault="000571AD" w:rsidP="00B101E7">
            <w:pPr>
              <w:jc w:val="both"/>
              <w:rPr>
                <w:rFonts w:asciiTheme="majorHAnsi" w:hAnsiTheme="majorHAnsi" w:cstheme="majorHAnsi"/>
                <w:sz w:val="18"/>
                <w:szCs w:val="18"/>
                <w:lang w:val="es-MX"/>
              </w:rPr>
            </w:pPr>
          </w:p>
          <w:p w:rsidR="000571AD" w:rsidRDefault="000571AD" w:rsidP="00B101E7">
            <w:pPr>
              <w:ind w:left="170"/>
              <w:jc w:val="both"/>
              <w:rPr>
                <w:rFonts w:asciiTheme="majorHAnsi" w:hAnsiTheme="majorHAnsi" w:cstheme="majorHAnsi"/>
                <w:sz w:val="18"/>
                <w:szCs w:val="18"/>
                <w:lang w:val="es-MX"/>
              </w:rPr>
            </w:pPr>
            <w:r w:rsidRPr="006E4AFE">
              <w:rPr>
                <w:rFonts w:asciiTheme="majorHAnsi" w:hAnsiTheme="majorHAnsi" w:cstheme="majorHAnsi"/>
                <w:sz w:val="18"/>
                <w:szCs w:val="18"/>
                <w:lang w:val="es-MX"/>
              </w:rPr>
              <w:t>I. Establecer los conceptos básicos como son: el nivel de servicio deseado, los volúmenes de</w:t>
            </w:r>
            <w:r>
              <w:rPr>
                <w:rFonts w:asciiTheme="majorHAnsi" w:hAnsiTheme="majorHAnsi" w:cstheme="majorHAnsi"/>
                <w:sz w:val="18"/>
                <w:szCs w:val="18"/>
                <w:lang w:val="es-MX"/>
              </w:rPr>
              <w:t xml:space="preserve"> </w:t>
            </w:r>
            <w:r w:rsidRPr="006E4AFE">
              <w:rPr>
                <w:rFonts w:asciiTheme="majorHAnsi" w:hAnsiTheme="majorHAnsi" w:cstheme="majorHAnsi"/>
                <w:sz w:val="18"/>
                <w:szCs w:val="18"/>
                <w:lang w:val="es-MX"/>
              </w:rPr>
              <w:t>demanda esperados y sus características de composición; determinar las condiciones de</w:t>
            </w:r>
            <w:r>
              <w:rPr>
                <w:rFonts w:asciiTheme="majorHAnsi" w:hAnsiTheme="majorHAnsi" w:cstheme="majorHAnsi"/>
                <w:sz w:val="18"/>
                <w:szCs w:val="18"/>
                <w:lang w:val="es-MX"/>
              </w:rPr>
              <w:t xml:space="preserve"> </w:t>
            </w:r>
            <w:r w:rsidRPr="006E4AFE">
              <w:rPr>
                <w:rFonts w:asciiTheme="majorHAnsi" w:hAnsiTheme="majorHAnsi" w:cstheme="majorHAnsi"/>
                <w:sz w:val="18"/>
                <w:szCs w:val="18"/>
                <w:lang w:val="es-MX"/>
              </w:rPr>
              <w:t>alineamiento tanto horizontal como vertical y proponer las posibles ubicaciones de rampas de</w:t>
            </w:r>
            <w:r>
              <w:rPr>
                <w:rFonts w:asciiTheme="majorHAnsi" w:hAnsiTheme="majorHAnsi" w:cstheme="majorHAnsi"/>
                <w:sz w:val="18"/>
                <w:szCs w:val="18"/>
                <w:lang w:val="es-MX"/>
              </w:rPr>
              <w:t xml:space="preserve"> </w:t>
            </w:r>
            <w:r w:rsidRPr="006E4AFE">
              <w:rPr>
                <w:rFonts w:asciiTheme="majorHAnsi" w:hAnsiTheme="majorHAnsi" w:cstheme="majorHAnsi"/>
                <w:sz w:val="18"/>
                <w:szCs w:val="18"/>
                <w:lang w:val="es-MX"/>
              </w:rPr>
              <w:t>ingreso y salidas de la vialidad.</w:t>
            </w:r>
          </w:p>
          <w:p w:rsidR="000571AD" w:rsidRPr="006E4AFE" w:rsidRDefault="000571AD" w:rsidP="00B101E7">
            <w:pPr>
              <w:ind w:left="170"/>
              <w:jc w:val="both"/>
              <w:rPr>
                <w:rFonts w:asciiTheme="majorHAnsi" w:hAnsiTheme="majorHAnsi" w:cstheme="majorHAnsi"/>
                <w:sz w:val="18"/>
                <w:szCs w:val="18"/>
                <w:lang w:val="es-MX"/>
              </w:rPr>
            </w:pPr>
          </w:p>
          <w:p w:rsidR="000571AD" w:rsidRDefault="000571AD" w:rsidP="00B101E7">
            <w:pPr>
              <w:ind w:left="170"/>
              <w:jc w:val="both"/>
              <w:rPr>
                <w:rFonts w:asciiTheme="majorHAnsi" w:hAnsiTheme="majorHAnsi" w:cstheme="majorHAnsi"/>
                <w:sz w:val="18"/>
                <w:szCs w:val="18"/>
                <w:lang w:val="es-MX"/>
              </w:rPr>
            </w:pPr>
            <w:r w:rsidRPr="006E4AFE">
              <w:rPr>
                <w:rFonts w:asciiTheme="majorHAnsi" w:hAnsiTheme="majorHAnsi" w:cstheme="majorHAnsi"/>
                <w:sz w:val="18"/>
                <w:szCs w:val="18"/>
                <w:lang w:val="es-MX"/>
              </w:rPr>
              <w:t>II. Determinar el número de carriles necesarios para cada una de las partes de la vía en que haya</w:t>
            </w:r>
            <w:r>
              <w:rPr>
                <w:rFonts w:asciiTheme="majorHAnsi" w:hAnsiTheme="majorHAnsi" w:cstheme="majorHAnsi"/>
                <w:sz w:val="18"/>
                <w:szCs w:val="18"/>
                <w:lang w:val="es-MX"/>
              </w:rPr>
              <w:t xml:space="preserve"> </w:t>
            </w:r>
            <w:r w:rsidRPr="006E4AFE">
              <w:rPr>
                <w:rFonts w:asciiTheme="majorHAnsi" w:hAnsiTheme="majorHAnsi" w:cstheme="majorHAnsi"/>
                <w:sz w:val="18"/>
                <w:szCs w:val="18"/>
                <w:lang w:val="es-MX"/>
              </w:rPr>
              <w:t>sido dividida previamente, siguiendo los procedimientos establecidos en los manuales técnicos de</w:t>
            </w:r>
            <w:r>
              <w:rPr>
                <w:rFonts w:asciiTheme="majorHAnsi" w:hAnsiTheme="majorHAnsi" w:cstheme="majorHAnsi"/>
                <w:sz w:val="18"/>
                <w:szCs w:val="18"/>
                <w:lang w:val="es-MX"/>
              </w:rPr>
              <w:t xml:space="preserve"> </w:t>
            </w:r>
            <w:r w:rsidRPr="006E4AFE">
              <w:rPr>
                <w:rFonts w:asciiTheme="majorHAnsi" w:hAnsiTheme="majorHAnsi" w:cstheme="majorHAnsi"/>
                <w:sz w:val="18"/>
                <w:szCs w:val="18"/>
                <w:lang w:val="es-MX"/>
              </w:rPr>
              <w:t>la materia.</w:t>
            </w:r>
          </w:p>
          <w:p w:rsidR="000571AD" w:rsidRPr="006E4AFE" w:rsidRDefault="000571AD" w:rsidP="00B101E7">
            <w:pPr>
              <w:ind w:left="170"/>
              <w:jc w:val="both"/>
              <w:rPr>
                <w:rFonts w:asciiTheme="majorHAnsi" w:hAnsiTheme="majorHAnsi" w:cstheme="majorHAnsi"/>
                <w:sz w:val="18"/>
                <w:szCs w:val="18"/>
                <w:lang w:val="es-MX"/>
              </w:rPr>
            </w:pPr>
          </w:p>
          <w:p w:rsidR="000571AD" w:rsidRPr="006E4AFE" w:rsidRDefault="000571AD" w:rsidP="00B101E7">
            <w:pPr>
              <w:ind w:left="170"/>
              <w:jc w:val="both"/>
              <w:rPr>
                <w:rFonts w:asciiTheme="majorHAnsi" w:hAnsiTheme="majorHAnsi" w:cstheme="majorHAnsi"/>
                <w:sz w:val="18"/>
                <w:szCs w:val="18"/>
                <w:lang w:val="es-MX"/>
              </w:rPr>
            </w:pPr>
            <w:r w:rsidRPr="006E4AFE">
              <w:rPr>
                <w:rFonts w:asciiTheme="majorHAnsi" w:hAnsiTheme="majorHAnsi" w:cstheme="majorHAnsi"/>
                <w:sz w:val="18"/>
                <w:szCs w:val="18"/>
                <w:lang w:val="es-MX"/>
              </w:rPr>
              <w:t>III. Analizar la operación de las zonas de ingreso y salida en la vialidad donde pudieran formarse</w:t>
            </w:r>
            <w:r>
              <w:rPr>
                <w:rFonts w:asciiTheme="majorHAnsi" w:hAnsiTheme="majorHAnsi" w:cstheme="majorHAnsi"/>
                <w:sz w:val="18"/>
                <w:szCs w:val="18"/>
                <w:lang w:val="es-MX"/>
              </w:rPr>
              <w:t xml:space="preserve"> </w:t>
            </w:r>
            <w:r w:rsidRPr="006E4AFE">
              <w:rPr>
                <w:rFonts w:asciiTheme="majorHAnsi" w:hAnsiTheme="majorHAnsi" w:cstheme="majorHAnsi"/>
                <w:sz w:val="18"/>
                <w:szCs w:val="18"/>
                <w:lang w:val="es-MX"/>
              </w:rPr>
              <w:t>áreas de entrecruzamiento realizando los pasos siguientes:</w:t>
            </w:r>
          </w:p>
          <w:p w:rsidR="000571AD" w:rsidRPr="006E4AFE" w:rsidRDefault="000571AD" w:rsidP="00B101E7">
            <w:pPr>
              <w:ind w:left="170"/>
              <w:jc w:val="both"/>
              <w:rPr>
                <w:rFonts w:asciiTheme="majorHAnsi" w:hAnsiTheme="majorHAnsi" w:cstheme="majorHAnsi"/>
                <w:sz w:val="18"/>
                <w:szCs w:val="18"/>
                <w:lang w:val="es-MX"/>
              </w:rPr>
            </w:pPr>
            <w:r w:rsidRPr="006E4AFE">
              <w:rPr>
                <w:rFonts w:asciiTheme="majorHAnsi" w:hAnsiTheme="majorHAnsi" w:cstheme="majorHAnsi"/>
                <w:sz w:val="18"/>
                <w:szCs w:val="18"/>
                <w:lang w:val="es-MX"/>
              </w:rPr>
              <w:t>IV. Evaluarlas como ingreso y salida en forma aislada;</w:t>
            </w:r>
          </w:p>
          <w:p w:rsidR="000571AD" w:rsidRDefault="000571AD" w:rsidP="00B101E7">
            <w:pPr>
              <w:ind w:left="170"/>
              <w:jc w:val="both"/>
              <w:rPr>
                <w:rFonts w:asciiTheme="majorHAnsi" w:hAnsiTheme="majorHAnsi" w:cstheme="majorHAnsi"/>
                <w:sz w:val="18"/>
                <w:szCs w:val="18"/>
                <w:lang w:val="es-MX"/>
              </w:rPr>
            </w:pPr>
            <w:r w:rsidRPr="006E4AFE">
              <w:rPr>
                <w:rFonts w:asciiTheme="majorHAnsi" w:hAnsiTheme="majorHAnsi" w:cstheme="majorHAnsi"/>
                <w:sz w:val="18"/>
                <w:szCs w:val="18"/>
                <w:lang w:val="es-MX"/>
              </w:rPr>
              <w:t>V. Evaluarlas junto con el tramo de vialidad hasta la rampa anterior según el sentido del tránsito. El</w:t>
            </w:r>
            <w:r>
              <w:rPr>
                <w:rFonts w:asciiTheme="majorHAnsi" w:hAnsiTheme="majorHAnsi" w:cstheme="majorHAnsi"/>
                <w:sz w:val="18"/>
                <w:szCs w:val="18"/>
                <w:lang w:val="es-MX"/>
              </w:rPr>
              <w:t xml:space="preserve"> </w:t>
            </w:r>
            <w:r w:rsidRPr="006E4AFE">
              <w:rPr>
                <w:rFonts w:asciiTheme="majorHAnsi" w:hAnsiTheme="majorHAnsi" w:cstheme="majorHAnsi"/>
                <w:sz w:val="18"/>
                <w:szCs w:val="18"/>
                <w:lang w:val="es-MX"/>
              </w:rPr>
              <w:t>resultado a utilizar será el que presente las peores condiciones de funcionamiento.</w:t>
            </w:r>
          </w:p>
          <w:p w:rsidR="000571AD" w:rsidRPr="006E4AFE" w:rsidRDefault="000571AD" w:rsidP="00B101E7">
            <w:pPr>
              <w:ind w:left="170"/>
              <w:jc w:val="both"/>
              <w:rPr>
                <w:rFonts w:asciiTheme="majorHAnsi" w:hAnsiTheme="majorHAnsi" w:cstheme="majorHAnsi"/>
                <w:sz w:val="18"/>
                <w:szCs w:val="18"/>
                <w:lang w:val="es-MX"/>
              </w:rPr>
            </w:pPr>
          </w:p>
          <w:p w:rsidR="000571AD" w:rsidRDefault="000571AD" w:rsidP="00B101E7">
            <w:pPr>
              <w:ind w:left="170"/>
              <w:jc w:val="both"/>
              <w:rPr>
                <w:rFonts w:asciiTheme="majorHAnsi" w:hAnsiTheme="majorHAnsi" w:cstheme="majorHAnsi"/>
                <w:sz w:val="18"/>
                <w:szCs w:val="18"/>
                <w:lang w:val="es-MX"/>
              </w:rPr>
            </w:pPr>
            <w:r w:rsidRPr="006E4AFE">
              <w:rPr>
                <w:rFonts w:asciiTheme="majorHAnsi" w:hAnsiTheme="majorHAnsi" w:cstheme="majorHAnsi"/>
                <w:sz w:val="18"/>
                <w:szCs w:val="18"/>
                <w:lang w:val="es-MX"/>
              </w:rPr>
              <w:t>VI. En los análisis de capacidad de estas vialidades las zonas de entrecruzamiento representan los</w:t>
            </w:r>
            <w:r>
              <w:rPr>
                <w:rFonts w:asciiTheme="majorHAnsi" w:hAnsiTheme="majorHAnsi" w:cstheme="majorHAnsi"/>
                <w:sz w:val="18"/>
                <w:szCs w:val="18"/>
                <w:lang w:val="es-MX"/>
              </w:rPr>
              <w:t xml:space="preserve"> </w:t>
            </w:r>
            <w:r w:rsidRPr="006E4AFE">
              <w:rPr>
                <w:rFonts w:asciiTheme="majorHAnsi" w:hAnsiTheme="majorHAnsi" w:cstheme="majorHAnsi"/>
                <w:sz w:val="18"/>
                <w:szCs w:val="18"/>
                <w:lang w:val="es-MX"/>
              </w:rPr>
              <w:t xml:space="preserve">puntos </w:t>
            </w:r>
            <w:r w:rsidRPr="006E4AFE">
              <w:rPr>
                <w:rFonts w:asciiTheme="majorHAnsi" w:hAnsiTheme="majorHAnsi" w:cstheme="majorHAnsi"/>
                <w:sz w:val="18"/>
                <w:szCs w:val="18"/>
                <w:lang w:val="es-MX"/>
              </w:rPr>
              <w:lastRenderedPageBreak/>
              <w:t>más críticos para la capacidad ofrecida al tránsito vehicular. En estas condiciones, el</w:t>
            </w:r>
            <w:r>
              <w:rPr>
                <w:rFonts w:asciiTheme="majorHAnsi" w:hAnsiTheme="majorHAnsi" w:cstheme="majorHAnsi"/>
                <w:sz w:val="18"/>
                <w:szCs w:val="18"/>
                <w:lang w:val="es-MX"/>
              </w:rPr>
              <w:t xml:space="preserve"> </w:t>
            </w:r>
            <w:r w:rsidRPr="006E4AFE">
              <w:rPr>
                <w:rFonts w:asciiTheme="majorHAnsi" w:hAnsiTheme="majorHAnsi" w:cstheme="majorHAnsi"/>
                <w:sz w:val="18"/>
                <w:szCs w:val="18"/>
                <w:lang w:val="es-MX"/>
              </w:rPr>
              <w:t>análisis efectuado deberá revisarse con características especiales en estos tramos tomando en</w:t>
            </w:r>
            <w:r>
              <w:rPr>
                <w:rFonts w:asciiTheme="majorHAnsi" w:hAnsiTheme="majorHAnsi" w:cstheme="majorHAnsi"/>
                <w:sz w:val="18"/>
                <w:szCs w:val="18"/>
                <w:lang w:val="es-MX"/>
              </w:rPr>
              <w:t xml:space="preserve"> </w:t>
            </w:r>
            <w:r w:rsidRPr="006E4AFE">
              <w:rPr>
                <w:rFonts w:asciiTheme="majorHAnsi" w:hAnsiTheme="majorHAnsi" w:cstheme="majorHAnsi"/>
                <w:sz w:val="18"/>
                <w:szCs w:val="18"/>
                <w:lang w:val="es-MX"/>
              </w:rPr>
              <w:t>consideración la posibilidad de adicionar carriles especiales para facilitar los movimientos.</w:t>
            </w:r>
          </w:p>
          <w:p w:rsidR="000571AD" w:rsidRPr="006E4AFE" w:rsidRDefault="000571AD" w:rsidP="00B101E7">
            <w:pPr>
              <w:ind w:left="170"/>
              <w:jc w:val="both"/>
              <w:rPr>
                <w:rFonts w:asciiTheme="majorHAnsi" w:hAnsiTheme="majorHAnsi" w:cstheme="majorHAnsi"/>
                <w:sz w:val="18"/>
                <w:szCs w:val="18"/>
                <w:lang w:val="es-MX"/>
              </w:rPr>
            </w:pPr>
          </w:p>
          <w:p w:rsidR="000571AD" w:rsidRPr="006E4AFE" w:rsidRDefault="000571AD" w:rsidP="00B101E7">
            <w:pPr>
              <w:ind w:left="170"/>
              <w:jc w:val="both"/>
              <w:rPr>
                <w:rFonts w:asciiTheme="majorHAnsi" w:hAnsiTheme="majorHAnsi" w:cstheme="majorHAnsi"/>
                <w:sz w:val="18"/>
                <w:szCs w:val="18"/>
                <w:lang w:val="es-MX"/>
              </w:rPr>
            </w:pPr>
            <w:r w:rsidRPr="006E4AFE">
              <w:rPr>
                <w:rFonts w:asciiTheme="majorHAnsi" w:hAnsiTheme="majorHAnsi" w:cstheme="majorHAnsi"/>
                <w:sz w:val="18"/>
                <w:szCs w:val="18"/>
                <w:lang w:val="es-MX"/>
              </w:rPr>
              <w:t>VII. Además de la adición de carriles las siguientes pueden ser otras alternativas para mantener la</w:t>
            </w:r>
          </w:p>
          <w:p w:rsidR="000571AD" w:rsidRDefault="000571AD" w:rsidP="00B101E7">
            <w:pPr>
              <w:ind w:left="170"/>
              <w:jc w:val="both"/>
              <w:rPr>
                <w:rFonts w:asciiTheme="majorHAnsi" w:hAnsiTheme="majorHAnsi" w:cstheme="majorHAnsi"/>
                <w:sz w:val="18"/>
                <w:szCs w:val="18"/>
                <w:lang w:val="es-MX"/>
              </w:rPr>
            </w:pPr>
            <w:r w:rsidRPr="006E4AFE">
              <w:rPr>
                <w:rFonts w:asciiTheme="majorHAnsi" w:hAnsiTheme="majorHAnsi" w:cstheme="majorHAnsi"/>
                <w:sz w:val="18"/>
                <w:szCs w:val="18"/>
                <w:lang w:val="es-MX"/>
              </w:rPr>
              <w:t>capacidad necesaria:</w:t>
            </w:r>
          </w:p>
          <w:p w:rsidR="000571AD" w:rsidRPr="006E4AFE" w:rsidRDefault="000571AD" w:rsidP="00B101E7">
            <w:pPr>
              <w:ind w:left="170"/>
              <w:jc w:val="both"/>
              <w:rPr>
                <w:rFonts w:asciiTheme="majorHAnsi" w:hAnsiTheme="majorHAnsi" w:cstheme="majorHAnsi"/>
                <w:sz w:val="18"/>
                <w:szCs w:val="18"/>
                <w:lang w:val="es-MX"/>
              </w:rPr>
            </w:pPr>
          </w:p>
          <w:p w:rsidR="000571AD" w:rsidRPr="006E4AFE" w:rsidRDefault="000571AD" w:rsidP="00B101E7">
            <w:pPr>
              <w:ind w:left="170"/>
              <w:jc w:val="both"/>
              <w:rPr>
                <w:rFonts w:asciiTheme="majorHAnsi" w:hAnsiTheme="majorHAnsi" w:cstheme="majorHAnsi"/>
                <w:sz w:val="18"/>
                <w:szCs w:val="18"/>
                <w:lang w:val="es-MX"/>
              </w:rPr>
            </w:pPr>
            <w:r w:rsidRPr="006E4AFE">
              <w:rPr>
                <w:rFonts w:asciiTheme="majorHAnsi" w:hAnsiTheme="majorHAnsi" w:cstheme="majorHAnsi"/>
                <w:sz w:val="18"/>
                <w:szCs w:val="18"/>
                <w:lang w:val="es-MX"/>
              </w:rPr>
              <w:t>VIII. Modificar la cantidad o la ubicación de rampas de entrada o salida;</w:t>
            </w:r>
          </w:p>
          <w:p w:rsidR="000571AD" w:rsidRPr="006E4AFE" w:rsidRDefault="000571AD" w:rsidP="00B101E7">
            <w:pPr>
              <w:ind w:left="170"/>
              <w:jc w:val="both"/>
              <w:rPr>
                <w:rFonts w:asciiTheme="majorHAnsi" w:hAnsiTheme="majorHAnsi" w:cstheme="majorHAnsi"/>
                <w:sz w:val="18"/>
                <w:szCs w:val="18"/>
                <w:lang w:val="es-MX"/>
              </w:rPr>
            </w:pPr>
            <w:r w:rsidRPr="006E4AFE">
              <w:rPr>
                <w:rFonts w:asciiTheme="majorHAnsi" w:hAnsiTheme="majorHAnsi" w:cstheme="majorHAnsi"/>
                <w:sz w:val="18"/>
                <w:szCs w:val="18"/>
                <w:lang w:val="es-MX"/>
              </w:rPr>
              <w:t>IX. Cambiar el diseño de rampas o el de la incorporación al carril de circulación; y</w:t>
            </w:r>
          </w:p>
          <w:p w:rsidR="000571AD" w:rsidRPr="006E4AFE" w:rsidRDefault="000571AD" w:rsidP="00B101E7">
            <w:pPr>
              <w:ind w:left="170"/>
              <w:jc w:val="both"/>
              <w:rPr>
                <w:rFonts w:asciiTheme="majorHAnsi" w:hAnsiTheme="majorHAnsi" w:cstheme="majorHAnsi"/>
                <w:sz w:val="18"/>
                <w:szCs w:val="18"/>
                <w:lang w:val="es-MX"/>
              </w:rPr>
            </w:pPr>
            <w:r w:rsidRPr="006E4AFE">
              <w:rPr>
                <w:rFonts w:asciiTheme="majorHAnsi" w:hAnsiTheme="majorHAnsi" w:cstheme="majorHAnsi"/>
                <w:sz w:val="18"/>
                <w:szCs w:val="18"/>
                <w:lang w:val="es-MX"/>
              </w:rPr>
              <w:t>X. Cambiar el diseño de las principales intersecciones para lograr configuraciones diferentes de</w:t>
            </w:r>
          </w:p>
          <w:p w:rsidR="000571AD" w:rsidRPr="00740214" w:rsidRDefault="000571AD" w:rsidP="00B101E7">
            <w:pPr>
              <w:ind w:left="170"/>
              <w:jc w:val="both"/>
              <w:rPr>
                <w:rFonts w:asciiTheme="majorHAnsi" w:hAnsiTheme="majorHAnsi" w:cstheme="majorHAnsi"/>
                <w:sz w:val="18"/>
                <w:szCs w:val="18"/>
                <w:lang w:val="es-MX"/>
              </w:rPr>
            </w:pPr>
            <w:r w:rsidRPr="006E4AFE">
              <w:rPr>
                <w:rFonts w:asciiTheme="majorHAnsi" w:hAnsiTheme="majorHAnsi" w:cstheme="majorHAnsi"/>
                <w:sz w:val="18"/>
                <w:szCs w:val="18"/>
                <w:lang w:val="es-MX"/>
              </w:rPr>
              <w:t>ubicación de zonas de entrecruzamiento principalmente.</w:t>
            </w:r>
          </w:p>
          <w:p w:rsidR="000571AD" w:rsidRPr="00740214" w:rsidRDefault="000571AD" w:rsidP="00B101E7">
            <w:pPr>
              <w:ind w:left="170" w:firstLine="1276"/>
              <w:jc w:val="both"/>
              <w:rPr>
                <w:rFonts w:asciiTheme="majorHAnsi" w:hAnsiTheme="majorHAnsi" w:cstheme="majorHAnsi"/>
                <w:sz w:val="18"/>
                <w:szCs w:val="18"/>
                <w:lang w:val="es-MX"/>
              </w:rPr>
            </w:pPr>
          </w:p>
          <w:p w:rsidR="000571AD" w:rsidRPr="00740214" w:rsidRDefault="000571AD" w:rsidP="00B101E7">
            <w:pPr>
              <w:ind w:firstLine="1276"/>
              <w:jc w:val="both"/>
              <w:rPr>
                <w:rFonts w:asciiTheme="majorHAnsi" w:hAnsiTheme="majorHAnsi" w:cstheme="majorHAnsi"/>
                <w:sz w:val="18"/>
                <w:szCs w:val="18"/>
                <w:lang w:val="es-MX"/>
              </w:rPr>
            </w:pPr>
          </w:p>
          <w:p w:rsidR="000571AD" w:rsidRPr="00740214" w:rsidRDefault="000571AD" w:rsidP="00B101E7">
            <w:pPr>
              <w:ind w:firstLine="1276"/>
              <w:jc w:val="both"/>
              <w:rPr>
                <w:rFonts w:asciiTheme="majorHAnsi" w:hAnsiTheme="majorHAnsi" w:cstheme="majorHAnsi"/>
                <w:sz w:val="18"/>
                <w:szCs w:val="18"/>
                <w:lang w:val="es-MX"/>
              </w:rPr>
            </w:pPr>
          </w:p>
        </w:tc>
        <w:tc>
          <w:tcPr>
            <w:tcW w:w="4252" w:type="dxa"/>
          </w:tcPr>
          <w:p w:rsidR="000571AD" w:rsidRPr="00FA2C39" w:rsidRDefault="000571AD" w:rsidP="00B101E7">
            <w:pPr>
              <w:jc w:val="center"/>
              <w:rPr>
                <w:rFonts w:asciiTheme="majorHAnsi" w:hAnsiTheme="majorHAnsi" w:cstheme="majorHAnsi"/>
                <w:sz w:val="18"/>
                <w:szCs w:val="18"/>
                <w:lang w:val="es-MX"/>
              </w:rPr>
            </w:pPr>
            <w:r w:rsidRPr="00FA2C39">
              <w:rPr>
                <w:rFonts w:asciiTheme="majorHAnsi" w:hAnsiTheme="majorHAnsi" w:cstheme="majorHAnsi"/>
                <w:sz w:val="18"/>
                <w:szCs w:val="18"/>
                <w:lang w:val="es-MX"/>
              </w:rPr>
              <w:lastRenderedPageBreak/>
              <w:t>CAPÍTULO II</w:t>
            </w:r>
          </w:p>
          <w:p w:rsidR="000571AD" w:rsidRPr="00740214" w:rsidRDefault="000571AD" w:rsidP="00B101E7">
            <w:pPr>
              <w:jc w:val="center"/>
              <w:rPr>
                <w:rFonts w:asciiTheme="majorHAnsi" w:hAnsiTheme="majorHAnsi" w:cstheme="majorHAnsi"/>
                <w:sz w:val="18"/>
                <w:szCs w:val="18"/>
                <w:lang w:val="es-MX"/>
              </w:rPr>
            </w:pPr>
            <w:r w:rsidRPr="006E4AFE">
              <w:rPr>
                <w:rFonts w:asciiTheme="majorHAnsi" w:hAnsiTheme="majorHAnsi" w:cstheme="majorHAnsi"/>
                <w:sz w:val="18"/>
                <w:szCs w:val="18"/>
                <w:lang w:val="es-MX"/>
              </w:rPr>
              <w:t>SISTEMAS DE VIALIDAD</w:t>
            </w:r>
          </w:p>
          <w:p w:rsidR="000571AD" w:rsidRDefault="000571AD" w:rsidP="00B101E7">
            <w:pPr>
              <w:ind w:firstLine="1276"/>
              <w:jc w:val="both"/>
              <w:rPr>
                <w:rFonts w:asciiTheme="majorHAnsi" w:hAnsiTheme="majorHAnsi" w:cstheme="majorHAnsi"/>
                <w:b/>
                <w:bCs/>
                <w:sz w:val="18"/>
                <w:szCs w:val="18"/>
                <w:lang w:val="es-MX"/>
              </w:rPr>
            </w:pPr>
          </w:p>
          <w:p w:rsidR="000571AD" w:rsidRDefault="000571AD" w:rsidP="00B101E7">
            <w:pPr>
              <w:rPr>
                <w:rFonts w:asciiTheme="majorHAnsi" w:hAnsiTheme="majorHAnsi" w:cstheme="majorHAnsi"/>
                <w:b/>
                <w:bCs/>
                <w:sz w:val="18"/>
                <w:szCs w:val="18"/>
                <w:lang w:val="es-MX"/>
              </w:rPr>
            </w:pPr>
            <w:r w:rsidRPr="00FA2C39">
              <w:rPr>
                <w:rFonts w:asciiTheme="majorHAnsi" w:hAnsiTheme="majorHAnsi" w:cstheme="majorHAnsi"/>
                <w:b/>
                <w:bCs/>
                <w:sz w:val="18"/>
                <w:szCs w:val="18"/>
                <w:lang w:val="es-MX"/>
              </w:rPr>
              <w:t>Artículo 164.</w:t>
            </w:r>
            <w:r>
              <w:rPr>
                <w:rFonts w:asciiTheme="majorHAnsi" w:hAnsiTheme="majorHAnsi" w:cstheme="majorHAnsi"/>
                <w:b/>
                <w:bCs/>
                <w:sz w:val="18"/>
                <w:szCs w:val="18"/>
                <w:lang w:val="es-MX"/>
              </w:rPr>
              <w:t xml:space="preserve"> (---)</w:t>
            </w:r>
          </w:p>
          <w:p w:rsidR="000571AD" w:rsidRDefault="000571AD" w:rsidP="00B101E7">
            <w:pPr>
              <w:rPr>
                <w:rFonts w:asciiTheme="majorHAnsi" w:hAnsiTheme="majorHAnsi" w:cstheme="majorHAnsi"/>
                <w:b/>
                <w:bCs/>
                <w:sz w:val="18"/>
                <w:szCs w:val="18"/>
                <w:lang w:val="es-MX"/>
              </w:rPr>
            </w:pPr>
          </w:p>
          <w:p w:rsidR="000571AD" w:rsidRDefault="000571AD" w:rsidP="00B101E7">
            <w:pPr>
              <w:rPr>
                <w:rFonts w:asciiTheme="majorHAnsi" w:hAnsiTheme="majorHAnsi" w:cstheme="majorHAnsi"/>
                <w:b/>
                <w:bCs/>
                <w:sz w:val="18"/>
                <w:szCs w:val="18"/>
                <w:lang w:val="es-MX"/>
              </w:rPr>
            </w:pPr>
          </w:p>
          <w:p w:rsidR="000571AD" w:rsidRDefault="000571AD" w:rsidP="00B101E7">
            <w:pPr>
              <w:rPr>
                <w:rFonts w:asciiTheme="majorHAnsi" w:hAnsiTheme="majorHAnsi" w:cstheme="majorHAnsi"/>
                <w:b/>
                <w:bCs/>
                <w:sz w:val="18"/>
                <w:szCs w:val="18"/>
                <w:lang w:val="es-MX"/>
              </w:rPr>
            </w:pPr>
          </w:p>
          <w:p w:rsidR="000571AD" w:rsidRDefault="000571AD" w:rsidP="00B101E7">
            <w:pPr>
              <w:rPr>
                <w:rFonts w:asciiTheme="majorHAnsi" w:hAnsiTheme="majorHAnsi" w:cstheme="majorHAnsi"/>
                <w:b/>
                <w:bCs/>
                <w:sz w:val="18"/>
                <w:szCs w:val="18"/>
                <w:lang w:val="es-MX"/>
              </w:rPr>
            </w:pPr>
            <w:r w:rsidRPr="00FA2C39">
              <w:rPr>
                <w:rFonts w:asciiTheme="majorHAnsi" w:hAnsiTheme="majorHAnsi" w:cstheme="majorHAnsi"/>
                <w:b/>
                <w:bCs/>
                <w:sz w:val="18"/>
                <w:szCs w:val="18"/>
                <w:lang w:val="es-MX"/>
              </w:rPr>
              <w:t>Artículo 16</w:t>
            </w:r>
            <w:r>
              <w:rPr>
                <w:rFonts w:asciiTheme="majorHAnsi" w:hAnsiTheme="majorHAnsi" w:cstheme="majorHAnsi"/>
                <w:b/>
                <w:bCs/>
                <w:sz w:val="18"/>
                <w:szCs w:val="18"/>
                <w:lang w:val="es-MX"/>
              </w:rPr>
              <w:t>5</w:t>
            </w:r>
            <w:r w:rsidRPr="00FA2C39">
              <w:rPr>
                <w:rFonts w:asciiTheme="majorHAnsi" w:hAnsiTheme="majorHAnsi" w:cstheme="majorHAnsi"/>
                <w:b/>
                <w:bCs/>
                <w:sz w:val="18"/>
                <w:szCs w:val="18"/>
                <w:lang w:val="es-MX"/>
              </w:rPr>
              <w:t>.</w:t>
            </w:r>
            <w:r>
              <w:rPr>
                <w:rFonts w:asciiTheme="majorHAnsi" w:hAnsiTheme="majorHAnsi" w:cstheme="majorHAnsi"/>
                <w:b/>
                <w:bCs/>
                <w:sz w:val="18"/>
                <w:szCs w:val="18"/>
                <w:lang w:val="es-MX"/>
              </w:rPr>
              <w:t xml:space="preserve"> (---)</w:t>
            </w:r>
          </w:p>
          <w:p w:rsidR="000571AD" w:rsidRDefault="000571AD" w:rsidP="00B101E7">
            <w:pPr>
              <w:rPr>
                <w:rFonts w:asciiTheme="majorHAnsi" w:hAnsiTheme="majorHAnsi" w:cstheme="majorHAnsi"/>
                <w:b/>
                <w:bCs/>
                <w:sz w:val="18"/>
                <w:szCs w:val="18"/>
                <w:lang w:val="es-MX"/>
              </w:rPr>
            </w:pPr>
          </w:p>
          <w:p w:rsidR="000571AD" w:rsidRDefault="000571AD" w:rsidP="00B101E7">
            <w:pPr>
              <w:rPr>
                <w:rFonts w:asciiTheme="majorHAnsi" w:hAnsiTheme="majorHAnsi" w:cstheme="majorHAnsi"/>
                <w:b/>
                <w:bCs/>
                <w:sz w:val="18"/>
                <w:szCs w:val="18"/>
                <w:lang w:val="es-MX"/>
              </w:rPr>
            </w:pPr>
          </w:p>
          <w:p w:rsidR="000571AD" w:rsidRDefault="000571AD" w:rsidP="00B101E7">
            <w:pPr>
              <w:rPr>
                <w:rFonts w:asciiTheme="majorHAnsi" w:hAnsiTheme="majorHAnsi" w:cstheme="majorHAnsi"/>
                <w:b/>
                <w:bCs/>
                <w:sz w:val="18"/>
                <w:szCs w:val="18"/>
                <w:lang w:val="es-MX"/>
              </w:rPr>
            </w:pPr>
          </w:p>
          <w:p w:rsidR="000571AD" w:rsidRDefault="000571AD" w:rsidP="00B101E7">
            <w:pPr>
              <w:rPr>
                <w:rFonts w:asciiTheme="majorHAnsi" w:hAnsiTheme="majorHAnsi" w:cstheme="majorHAnsi"/>
                <w:b/>
                <w:bCs/>
                <w:sz w:val="18"/>
                <w:szCs w:val="18"/>
                <w:lang w:val="es-MX"/>
              </w:rPr>
            </w:pPr>
          </w:p>
          <w:p w:rsidR="000571AD" w:rsidRPr="009369AB" w:rsidRDefault="000571AD" w:rsidP="00B101E7">
            <w:pPr>
              <w:jc w:val="both"/>
              <w:rPr>
                <w:rFonts w:asciiTheme="majorHAnsi" w:hAnsiTheme="majorHAnsi" w:cstheme="majorHAnsi"/>
                <w:b/>
                <w:bCs/>
                <w:sz w:val="18"/>
                <w:szCs w:val="18"/>
                <w:lang w:val="es-ES"/>
              </w:rPr>
            </w:pPr>
            <w:r w:rsidRPr="00FA2C39">
              <w:rPr>
                <w:rFonts w:asciiTheme="majorHAnsi" w:hAnsiTheme="majorHAnsi" w:cstheme="majorHAnsi"/>
                <w:b/>
                <w:bCs/>
                <w:sz w:val="18"/>
                <w:szCs w:val="18"/>
                <w:lang w:val="es-MX"/>
              </w:rPr>
              <w:t>Artículo 16</w:t>
            </w:r>
            <w:r>
              <w:rPr>
                <w:rFonts w:asciiTheme="majorHAnsi" w:hAnsiTheme="majorHAnsi" w:cstheme="majorHAnsi"/>
                <w:b/>
                <w:bCs/>
                <w:sz w:val="18"/>
                <w:szCs w:val="18"/>
                <w:lang w:val="es-MX"/>
              </w:rPr>
              <w:t>6</w:t>
            </w:r>
            <w:r w:rsidRPr="00FA2C39">
              <w:rPr>
                <w:rFonts w:asciiTheme="majorHAnsi" w:hAnsiTheme="majorHAnsi" w:cstheme="majorHAnsi"/>
                <w:b/>
                <w:bCs/>
                <w:sz w:val="18"/>
                <w:szCs w:val="18"/>
                <w:lang w:val="es-MX"/>
              </w:rPr>
              <w:t>.</w:t>
            </w:r>
            <w:r>
              <w:rPr>
                <w:rFonts w:asciiTheme="majorHAnsi" w:hAnsiTheme="majorHAnsi" w:cstheme="majorHAnsi"/>
                <w:b/>
                <w:bCs/>
                <w:sz w:val="18"/>
                <w:szCs w:val="18"/>
                <w:lang w:val="es-MX"/>
              </w:rPr>
              <w:t xml:space="preserve"> </w:t>
            </w:r>
            <w:r w:rsidRPr="009369AB">
              <w:rPr>
                <w:rFonts w:asciiTheme="majorHAnsi" w:hAnsiTheme="majorHAnsi" w:cstheme="majorHAnsi"/>
                <w:b/>
                <w:bCs/>
                <w:sz w:val="18"/>
                <w:szCs w:val="18"/>
                <w:lang w:val="es-ES"/>
              </w:rPr>
              <w:t>El sistema interurbano es el referido a las vialidades regionales que enlazan los centros de</w:t>
            </w:r>
            <w:r>
              <w:rPr>
                <w:rFonts w:asciiTheme="majorHAnsi" w:hAnsiTheme="majorHAnsi" w:cstheme="majorHAnsi"/>
                <w:b/>
                <w:bCs/>
                <w:sz w:val="18"/>
                <w:szCs w:val="18"/>
                <w:lang w:val="es-ES"/>
              </w:rPr>
              <w:t xml:space="preserve"> </w:t>
            </w:r>
            <w:r w:rsidRPr="009369AB">
              <w:rPr>
                <w:rFonts w:asciiTheme="majorHAnsi" w:hAnsiTheme="majorHAnsi" w:cstheme="majorHAnsi"/>
                <w:b/>
                <w:bCs/>
                <w:sz w:val="18"/>
                <w:szCs w:val="18"/>
                <w:lang w:val="es-ES"/>
              </w:rPr>
              <w:t>población y permiten el desarrollo regional en</w:t>
            </w:r>
            <w:r>
              <w:rPr>
                <w:rFonts w:asciiTheme="majorHAnsi" w:hAnsiTheme="majorHAnsi" w:cstheme="majorHAnsi"/>
                <w:b/>
                <w:bCs/>
                <w:sz w:val="18"/>
                <w:szCs w:val="18"/>
                <w:lang w:val="es-ES"/>
              </w:rPr>
              <w:t xml:space="preserve"> </w:t>
            </w:r>
            <w:r w:rsidRPr="009369AB">
              <w:rPr>
                <w:rFonts w:asciiTheme="majorHAnsi" w:hAnsiTheme="majorHAnsi" w:cstheme="majorHAnsi"/>
                <w:b/>
                <w:bCs/>
                <w:sz w:val="18"/>
                <w:szCs w:val="18"/>
                <w:lang w:val="es-ES"/>
              </w:rPr>
              <w:t>función de sus recursos naturales, actividades productivas y del equilibrio de sus asentamientos.</w:t>
            </w:r>
          </w:p>
          <w:p w:rsidR="000571AD" w:rsidRPr="009369AB" w:rsidRDefault="000571AD" w:rsidP="00B101E7">
            <w:pPr>
              <w:jc w:val="both"/>
              <w:rPr>
                <w:rFonts w:asciiTheme="majorHAnsi" w:hAnsiTheme="majorHAnsi" w:cstheme="majorHAnsi"/>
                <w:b/>
                <w:bCs/>
                <w:sz w:val="18"/>
                <w:szCs w:val="18"/>
                <w:lang w:val="es-ES"/>
              </w:rPr>
            </w:pPr>
          </w:p>
          <w:p w:rsidR="000571AD" w:rsidRPr="009369AB" w:rsidRDefault="000571AD" w:rsidP="00B101E7">
            <w:pPr>
              <w:jc w:val="both"/>
              <w:rPr>
                <w:rFonts w:asciiTheme="majorHAnsi" w:hAnsiTheme="majorHAnsi" w:cstheme="majorHAnsi"/>
                <w:b/>
                <w:bCs/>
                <w:sz w:val="18"/>
                <w:szCs w:val="18"/>
                <w:lang w:val="es-ES"/>
              </w:rPr>
            </w:pPr>
            <w:r w:rsidRPr="009369AB">
              <w:rPr>
                <w:rFonts w:asciiTheme="majorHAnsi" w:hAnsiTheme="majorHAnsi" w:cstheme="majorHAnsi"/>
                <w:b/>
                <w:bCs/>
                <w:sz w:val="18"/>
                <w:szCs w:val="18"/>
                <w:lang w:val="es-ES"/>
              </w:rPr>
              <w:t>Vialidades regionales: son las que comunican a dos o</w:t>
            </w:r>
            <w:r>
              <w:rPr>
                <w:rFonts w:asciiTheme="majorHAnsi" w:hAnsiTheme="majorHAnsi" w:cstheme="majorHAnsi"/>
                <w:b/>
                <w:bCs/>
                <w:sz w:val="18"/>
                <w:szCs w:val="18"/>
                <w:lang w:val="es-ES"/>
              </w:rPr>
              <w:t xml:space="preserve"> </w:t>
            </w:r>
            <w:r w:rsidRPr="009369AB">
              <w:rPr>
                <w:rFonts w:asciiTheme="majorHAnsi" w:hAnsiTheme="majorHAnsi" w:cstheme="majorHAnsi"/>
                <w:b/>
                <w:bCs/>
                <w:sz w:val="18"/>
                <w:szCs w:val="18"/>
                <w:lang w:val="es-ES"/>
              </w:rPr>
              <w:t>más centros de población y que de acuerdo al nivel</w:t>
            </w:r>
            <w:r>
              <w:rPr>
                <w:rFonts w:asciiTheme="majorHAnsi" w:hAnsiTheme="majorHAnsi" w:cstheme="majorHAnsi"/>
                <w:b/>
                <w:bCs/>
                <w:sz w:val="18"/>
                <w:szCs w:val="18"/>
                <w:lang w:val="es-ES"/>
              </w:rPr>
              <w:t xml:space="preserve"> </w:t>
            </w:r>
            <w:r w:rsidRPr="009369AB">
              <w:rPr>
                <w:rFonts w:asciiTheme="majorHAnsi" w:hAnsiTheme="majorHAnsi" w:cstheme="majorHAnsi"/>
                <w:b/>
                <w:bCs/>
                <w:sz w:val="18"/>
                <w:szCs w:val="18"/>
                <w:lang w:val="es-ES"/>
              </w:rPr>
              <w:t>de gobierno que las administra se clasifican en:</w:t>
            </w:r>
          </w:p>
          <w:p w:rsidR="000571AD" w:rsidRPr="009369AB" w:rsidRDefault="000571AD" w:rsidP="00B101E7">
            <w:pPr>
              <w:jc w:val="both"/>
              <w:rPr>
                <w:rFonts w:asciiTheme="majorHAnsi" w:hAnsiTheme="majorHAnsi" w:cstheme="majorHAnsi"/>
                <w:b/>
                <w:bCs/>
                <w:sz w:val="18"/>
                <w:szCs w:val="18"/>
                <w:lang w:val="es-ES"/>
              </w:rPr>
            </w:pPr>
          </w:p>
          <w:p w:rsidR="000571AD" w:rsidRPr="00F25A0A" w:rsidRDefault="000571AD" w:rsidP="000571AD">
            <w:pPr>
              <w:pStyle w:val="Prrafodelista"/>
              <w:numPr>
                <w:ilvl w:val="0"/>
                <w:numId w:val="34"/>
              </w:numPr>
              <w:jc w:val="both"/>
              <w:rPr>
                <w:rFonts w:asciiTheme="majorHAnsi" w:hAnsiTheme="majorHAnsi" w:cstheme="majorHAnsi"/>
                <w:b/>
                <w:bCs/>
                <w:sz w:val="18"/>
                <w:szCs w:val="18"/>
                <w:u w:val="single"/>
                <w:lang w:val="es-ES"/>
              </w:rPr>
            </w:pPr>
            <w:r w:rsidRPr="00F25A0A">
              <w:rPr>
                <w:rFonts w:asciiTheme="majorHAnsi" w:hAnsiTheme="majorHAnsi" w:cstheme="majorHAnsi"/>
                <w:b/>
                <w:bCs/>
                <w:sz w:val="18"/>
                <w:szCs w:val="18"/>
                <w:u w:val="single"/>
                <w:lang w:val="es-ES"/>
              </w:rPr>
              <w:t>Caminos federales;</w:t>
            </w:r>
          </w:p>
          <w:p w:rsidR="000571AD" w:rsidRPr="00F25A0A" w:rsidRDefault="000571AD" w:rsidP="000571AD">
            <w:pPr>
              <w:pStyle w:val="Prrafodelista"/>
              <w:numPr>
                <w:ilvl w:val="0"/>
                <w:numId w:val="34"/>
              </w:numPr>
              <w:jc w:val="both"/>
              <w:rPr>
                <w:rFonts w:asciiTheme="majorHAnsi" w:hAnsiTheme="majorHAnsi" w:cstheme="majorHAnsi"/>
                <w:b/>
                <w:bCs/>
                <w:sz w:val="18"/>
                <w:szCs w:val="18"/>
                <w:u w:val="single"/>
                <w:lang w:val="es-ES"/>
              </w:rPr>
            </w:pPr>
            <w:r w:rsidRPr="00F25A0A">
              <w:rPr>
                <w:rFonts w:asciiTheme="majorHAnsi" w:hAnsiTheme="majorHAnsi" w:cstheme="majorHAnsi"/>
                <w:b/>
                <w:bCs/>
                <w:sz w:val="18"/>
                <w:szCs w:val="18"/>
                <w:u w:val="single"/>
                <w:lang w:val="es-ES"/>
              </w:rPr>
              <w:t>Caminos estatales; y</w:t>
            </w:r>
          </w:p>
          <w:p w:rsidR="000571AD" w:rsidRPr="00F25A0A" w:rsidRDefault="000571AD" w:rsidP="000571AD">
            <w:pPr>
              <w:pStyle w:val="Prrafodelista"/>
              <w:numPr>
                <w:ilvl w:val="0"/>
                <w:numId w:val="34"/>
              </w:numPr>
              <w:jc w:val="both"/>
              <w:rPr>
                <w:rFonts w:asciiTheme="majorHAnsi" w:hAnsiTheme="majorHAnsi" w:cstheme="majorHAnsi"/>
                <w:b/>
                <w:bCs/>
                <w:sz w:val="18"/>
                <w:szCs w:val="18"/>
                <w:u w:val="single"/>
                <w:lang w:val="es-ES"/>
              </w:rPr>
            </w:pPr>
            <w:r w:rsidRPr="00F25A0A">
              <w:rPr>
                <w:rFonts w:asciiTheme="majorHAnsi" w:hAnsiTheme="majorHAnsi" w:cstheme="majorHAnsi"/>
                <w:b/>
                <w:bCs/>
                <w:sz w:val="18"/>
                <w:szCs w:val="18"/>
                <w:u w:val="single"/>
                <w:lang w:val="es-ES"/>
              </w:rPr>
              <w:t>Caminos rurales</w:t>
            </w:r>
          </w:p>
          <w:p w:rsidR="000571AD" w:rsidRDefault="000571AD" w:rsidP="00B101E7">
            <w:pPr>
              <w:rPr>
                <w:rFonts w:asciiTheme="majorHAnsi" w:hAnsiTheme="majorHAnsi" w:cstheme="majorHAnsi"/>
                <w:b/>
                <w:bCs/>
                <w:sz w:val="18"/>
                <w:szCs w:val="18"/>
                <w:lang w:val="es-ES"/>
              </w:rPr>
            </w:pPr>
          </w:p>
          <w:p w:rsidR="000571AD" w:rsidRPr="009369AB" w:rsidRDefault="000571AD" w:rsidP="00B101E7">
            <w:pPr>
              <w:rPr>
                <w:rFonts w:asciiTheme="majorHAnsi" w:hAnsiTheme="majorHAnsi" w:cstheme="majorHAnsi"/>
                <w:b/>
                <w:bCs/>
                <w:sz w:val="18"/>
                <w:szCs w:val="18"/>
                <w:lang w:val="es-ES"/>
              </w:rPr>
            </w:pPr>
          </w:p>
          <w:p w:rsidR="000571AD" w:rsidRDefault="000571AD" w:rsidP="00B101E7">
            <w:pPr>
              <w:jc w:val="both"/>
              <w:rPr>
                <w:rFonts w:asciiTheme="majorHAnsi" w:hAnsiTheme="majorHAnsi" w:cstheme="majorHAnsi"/>
                <w:b/>
                <w:bCs/>
                <w:sz w:val="18"/>
                <w:szCs w:val="18"/>
                <w:lang w:val="es-MX"/>
              </w:rPr>
            </w:pPr>
            <w:r w:rsidRPr="00FA2C39">
              <w:rPr>
                <w:rFonts w:asciiTheme="majorHAnsi" w:hAnsiTheme="majorHAnsi" w:cstheme="majorHAnsi"/>
                <w:b/>
                <w:bCs/>
                <w:sz w:val="18"/>
                <w:szCs w:val="18"/>
                <w:lang w:val="es-MX"/>
              </w:rPr>
              <w:t xml:space="preserve">Artículo 167. El sistema </w:t>
            </w:r>
            <w:proofErr w:type="spellStart"/>
            <w:r w:rsidRPr="00FA2C39">
              <w:rPr>
                <w:rFonts w:asciiTheme="majorHAnsi" w:hAnsiTheme="majorHAnsi" w:cstheme="majorHAnsi"/>
                <w:b/>
                <w:bCs/>
                <w:sz w:val="18"/>
                <w:szCs w:val="18"/>
                <w:lang w:val="es-MX"/>
              </w:rPr>
              <w:t>Intraurbano</w:t>
            </w:r>
            <w:proofErr w:type="spellEnd"/>
            <w:r w:rsidRPr="00FA2C39">
              <w:rPr>
                <w:rFonts w:asciiTheme="majorHAnsi" w:hAnsiTheme="majorHAnsi" w:cstheme="majorHAnsi"/>
                <w:b/>
                <w:bCs/>
                <w:sz w:val="18"/>
                <w:szCs w:val="18"/>
                <w:lang w:val="es-MX"/>
              </w:rPr>
              <w:t xml:space="preserve"> está referido a las vialidades contenidas dentro de los límites del centro</w:t>
            </w:r>
            <w:r w:rsidRPr="00AC07C0">
              <w:rPr>
                <w:rFonts w:asciiTheme="majorHAnsi" w:hAnsiTheme="majorHAnsi" w:cstheme="majorHAnsi"/>
                <w:b/>
                <w:bCs/>
                <w:sz w:val="18"/>
                <w:szCs w:val="18"/>
                <w:lang w:val="es-MX"/>
              </w:rPr>
              <w:t xml:space="preserve"> </w:t>
            </w:r>
            <w:r w:rsidRPr="00FA2C39">
              <w:rPr>
                <w:rFonts w:asciiTheme="majorHAnsi" w:hAnsiTheme="majorHAnsi" w:cstheme="majorHAnsi"/>
                <w:b/>
                <w:bCs/>
                <w:sz w:val="18"/>
                <w:szCs w:val="18"/>
                <w:lang w:val="es-MX"/>
              </w:rPr>
              <w:t>de población y que lo estructuran enlazando sus diferentes unidades urbanas. Se clasifican en:</w:t>
            </w:r>
            <w:r w:rsidRPr="00AC07C0">
              <w:rPr>
                <w:rFonts w:asciiTheme="majorHAnsi" w:hAnsiTheme="majorHAnsi" w:cstheme="majorHAnsi"/>
                <w:b/>
                <w:bCs/>
                <w:sz w:val="18"/>
                <w:szCs w:val="18"/>
                <w:lang w:val="es-MX"/>
              </w:rPr>
              <w:t xml:space="preserve"> </w:t>
            </w:r>
          </w:p>
          <w:p w:rsidR="000571AD" w:rsidRDefault="000571AD" w:rsidP="00B101E7">
            <w:pPr>
              <w:jc w:val="both"/>
              <w:rPr>
                <w:rFonts w:asciiTheme="majorHAnsi" w:hAnsiTheme="majorHAnsi" w:cstheme="majorHAnsi"/>
                <w:b/>
                <w:bCs/>
                <w:sz w:val="18"/>
                <w:szCs w:val="18"/>
                <w:lang w:val="es-MX"/>
              </w:rPr>
            </w:pPr>
          </w:p>
          <w:p w:rsidR="000571AD" w:rsidRPr="00AC07C0" w:rsidRDefault="000571AD" w:rsidP="00B101E7">
            <w:pPr>
              <w:jc w:val="both"/>
              <w:rPr>
                <w:rFonts w:asciiTheme="majorHAnsi" w:hAnsiTheme="majorHAnsi" w:cstheme="majorHAnsi"/>
                <w:b/>
                <w:bCs/>
                <w:sz w:val="18"/>
                <w:szCs w:val="18"/>
                <w:lang w:val="es-MX"/>
              </w:rPr>
            </w:pPr>
            <w:r w:rsidRPr="00AC07C0">
              <w:rPr>
                <w:rFonts w:asciiTheme="majorHAnsi" w:hAnsiTheme="majorHAnsi" w:cstheme="majorHAnsi"/>
                <w:b/>
                <w:bCs/>
                <w:sz w:val="18"/>
                <w:szCs w:val="18"/>
                <w:lang w:val="es-MX"/>
              </w:rPr>
              <w:t>I.</w:t>
            </w:r>
            <w:r>
              <w:rPr>
                <w:rFonts w:asciiTheme="majorHAnsi" w:hAnsiTheme="majorHAnsi" w:cstheme="majorHAnsi"/>
                <w:b/>
                <w:bCs/>
                <w:sz w:val="18"/>
                <w:szCs w:val="18"/>
                <w:lang w:val="es-MX"/>
              </w:rPr>
              <w:t xml:space="preserve"> </w:t>
            </w:r>
            <w:r w:rsidRPr="00AC07C0">
              <w:rPr>
                <w:rFonts w:asciiTheme="majorHAnsi" w:hAnsiTheme="majorHAnsi" w:cstheme="majorHAnsi"/>
                <w:b/>
                <w:bCs/>
                <w:sz w:val="18"/>
                <w:szCs w:val="18"/>
                <w:lang w:val="es-MX"/>
              </w:rPr>
              <w:t>Sistema vial primario: el que estructura los espacios en la totalidad del área urbana y que forma parte de su zonificación y de la clasificación general de los usos y destinos del suelo. Se divide en los siguientes tipos:</w:t>
            </w:r>
          </w:p>
          <w:p w:rsidR="000571AD" w:rsidRPr="006E4AFE" w:rsidRDefault="000571AD" w:rsidP="00B101E7">
            <w:pPr>
              <w:jc w:val="both"/>
              <w:rPr>
                <w:rFonts w:asciiTheme="majorHAnsi" w:hAnsiTheme="majorHAnsi" w:cstheme="majorHAnsi"/>
                <w:sz w:val="18"/>
                <w:szCs w:val="18"/>
                <w:lang w:val="es-MX"/>
              </w:rPr>
            </w:pPr>
          </w:p>
          <w:p w:rsidR="000571AD" w:rsidRPr="00383B9F" w:rsidRDefault="000571AD" w:rsidP="000571AD">
            <w:pPr>
              <w:pStyle w:val="Prrafodelista"/>
              <w:numPr>
                <w:ilvl w:val="0"/>
                <w:numId w:val="36"/>
              </w:numPr>
              <w:rPr>
                <w:rFonts w:asciiTheme="majorHAnsi" w:hAnsiTheme="majorHAnsi" w:cstheme="majorHAnsi"/>
                <w:b/>
                <w:bCs/>
                <w:sz w:val="18"/>
                <w:szCs w:val="18"/>
                <w:u w:val="single"/>
                <w:lang w:val="es-ES"/>
              </w:rPr>
            </w:pPr>
            <w:r w:rsidRPr="00383B9F">
              <w:rPr>
                <w:rFonts w:asciiTheme="majorHAnsi" w:hAnsiTheme="majorHAnsi" w:cstheme="majorHAnsi"/>
                <w:b/>
                <w:bCs/>
                <w:sz w:val="18"/>
                <w:szCs w:val="18"/>
                <w:u w:val="single"/>
                <w:lang w:val="es-ES"/>
              </w:rPr>
              <w:t>Vialidades de acceso controlado</w:t>
            </w:r>
            <w:r>
              <w:rPr>
                <w:rFonts w:asciiTheme="majorHAnsi" w:hAnsiTheme="majorHAnsi" w:cstheme="majorHAnsi"/>
                <w:b/>
                <w:bCs/>
                <w:sz w:val="18"/>
                <w:szCs w:val="18"/>
                <w:u w:val="single"/>
                <w:lang w:val="es-ES"/>
              </w:rPr>
              <w:t xml:space="preserve"> (VAC)</w:t>
            </w:r>
            <w:r w:rsidRPr="00383B9F">
              <w:rPr>
                <w:rFonts w:asciiTheme="majorHAnsi" w:hAnsiTheme="majorHAnsi" w:cstheme="majorHAnsi"/>
                <w:b/>
                <w:bCs/>
                <w:sz w:val="18"/>
                <w:szCs w:val="18"/>
                <w:u w:val="single"/>
                <w:lang w:val="es-ES"/>
              </w:rPr>
              <w:t>; y</w:t>
            </w:r>
          </w:p>
          <w:p w:rsidR="000571AD" w:rsidRPr="00383B9F" w:rsidRDefault="000571AD" w:rsidP="000571AD">
            <w:pPr>
              <w:pStyle w:val="Prrafodelista"/>
              <w:numPr>
                <w:ilvl w:val="0"/>
                <w:numId w:val="36"/>
              </w:numPr>
              <w:rPr>
                <w:rFonts w:asciiTheme="majorHAnsi" w:hAnsiTheme="majorHAnsi" w:cstheme="majorHAnsi"/>
                <w:b/>
                <w:bCs/>
                <w:sz w:val="18"/>
                <w:szCs w:val="18"/>
                <w:u w:val="single"/>
                <w:lang w:val="es-ES"/>
              </w:rPr>
            </w:pPr>
            <w:r w:rsidRPr="00383B9F">
              <w:rPr>
                <w:rFonts w:asciiTheme="majorHAnsi" w:hAnsiTheme="majorHAnsi" w:cstheme="majorHAnsi"/>
                <w:b/>
                <w:bCs/>
                <w:sz w:val="18"/>
                <w:szCs w:val="18"/>
                <w:u w:val="single"/>
                <w:lang w:val="es-ES"/>
              </w:rPr>
              <w:t>Vialidades principales</w:t>
            </w:r>
            <w:r>
              <w:rPr>
                <w:rFonts w:asciiTheme="majorHAnsi" w:hAnsiTheme="majorHAnsi" w:cstheme="majorHAnsi"/>
                <w:b/>
                <w:bCs/>
                <w:sz w:val="18"/>
                <w:szCs w:val="18"/>
                <w:u w:val="single"/>
                <w:lang w:val="es-ES"/>
              </w:rPr>
              <w:t xml:space="preserve"> (VP)</w:t>
            </w:r>
            <w:r w:rsidRPr="00383B9F">
              <w:rPr>
                <w:rFonts w:asciiTheme="majorHAnsi" w:hAnsiTheme="majorHAnsi" w:cstheme="majorHAnsi"/>
                <w:b/>
                <w:bCs/>
                <w:sz w:val="18"/>
                <w:szCs w:val="18"/>
                <w:u w:val="single"/>
                <w:lang w:val="es-ES"/>
              </w:rPr>
              <w:t>.</w:t>
            </w:r>
          </w:p>
          <w:p w:rsidR="000571AD" w:rsidRDefault="000571AD" w:rsidP="00B101E7">
            <w:pPr>
              <w:rPr>
                <w:rFonts w:asciiTheme="majorHAnsi" w:hAnsiTheme="majorHAnsi" w:cstheme="majorHAnsi"/>
                <w:b/>
                <w:bCs/>
                <w:sz w:val="18"/>
                <w:szCs w:val="18"/>
                <w:lang w:val="es-MX"/>
              </w:rPr>
            </w:pPr>
          </w:p>
          <w:p w:rsidR="000571AD" w:rsidRDefault="000571AD" w:rsidP="00B101E7">
            <w:pPr>
              <w:rPr>
                <w:rFonts w:asciiTheme="majorHAnsi" w:hAnsiTheme="majorHAnsi" w:cstheme="majorHAnsi"/>
                <w:b/>
                <w:bCs/>
                <w:sz w:val="18"/>
                <w:szCs w:val="18"/>
                <w:lang w:val="es-MX"/>
              </w:rPr>
            </w:pPr>
          </w:p>
          <w:p w:rsidR="000571AD" w:rsidRDefault="000571AD" w:rsidP="00B101E7">
            <w:pPr>
              <w:rPr>
                <w:rFonts w:asciiTheme="majorHAnsi" w:hAnsiTheme="majorHAnsi" w:cstheme="majorHAnsi"/>
                <w:b/>
                <w:bCs/>
                <w:sz w:val="18"/>
                <w:szCs w:val="18"/>
                <w:lang w:val="es-MX"/>
              </w:rPr>
            </w:pPr>
          </w:p>
          <w:p w:rsidR="000571AD" w:rsidRDefault="000571AD" w:rsidP="00B101E7">
            <w:pPr>
              <w:jc w:val="both"/>
              <w:rPr>
                <w:rFonts w:asciiTheme="majorHAnsi" w:hAnsiTheme="majorHAnsi" w:cstheme="majorHAnsi"/>
                <w:b/>
                <w:bCs/>
                <w:sz w:val="18"/>
                <w:szCs w:val="18"/>
                <w:lang w:val="es-MX"/>
              </w:rPr>
            </w:pPr>
            <w:r w:rsidRPr="00756FD6">
              <w:rPr>
                <w:rFonts w:asciiTheme="majorHAnsi" w:hAnsiTheme="majorHAnsi" w:cstheme="majorHAnsi"/>
                <w:b/>
                <w:bCs/>
                <w:sz w:val="18"/>
                <w:szCs w:val="18"/>
                <w:lang w:val="es-MX"/>
              </w:rPr>
              <w:t>II.</w:t>
            </w:r>
            <w:r>
              <w:rPr>
                <w:rFonts w:asciiTheme="majorHAnsi" w:hAnsiTheme="majorHAnsi" w:cstheme="majorHAnsi"/>
                <w:b/>
                <w:bCs/>
                <w:sz w:val="18"/>
                <w:szCs w:val="18"/>
                <w:lang w:val="es-MX"/>
              </w:rPr>
              <w:t xml:space="preserve"> </w:t>
            </w:r>
            <w:r w:rsidRPr="00756FD6">
              <w:rPr>
                <w:rFonts w:asciiTheme="majorHAnsi" w:hAnsiTheme="majorHAnsi" w:cstheme="majorHAnsi"/>
                <w:b/>
                <w:bCs/>
                <w:sz w:val="18"/>
                <w:szCs w:val="18"/>
                <w:lang w:val="es-MX"/>
              </w:rPr>
              <w:t>Sistema vial secundario: el destinado fundamentalmente a comunicar el primer sistema vial con todos los predios del centro de población. Se divide en los siguientes tipos:</w:t>
            </w:r>
          </w:p>
          <w:p w:rsidR="000571AD" w:rsidRPr="00756FD6" w:rsidRDefault="000571AD" w:rsidP="00B101E7">
            <w:pPr>
              <w:jc w:val="both"/>
              <w:rPr>
                <w:rFonts w:asciiTheme="majorHAnsi" w:hAnsiTheme="majorHAnsi" w:cstheme="majorHAnsi"/>
                <w:b/>
                <w:bCs/>
                <w:sz w:val="18"/>
                <w:szCs w:val="18"/>
                <w:lang w:val="es-MX"/>
              </w:rPr>
            </w:pPr>
          </w:p>
          <w:p w:rsidR="000571AD" w:rsidRPr="00756FD6" w:rsidRDefault="000571AD" w:rsidP="00B101E7">
            <w:pPr>
              <w:rPr>
                <w:rFonts w:asciiTheme="majorHAnsi" w:hAnsiTheme="majorHAnsi" w:cstheme="majorHAnsi"/>
                <w:b/>
                <w:bCs/>
                <w:sz w:val="18"/>
                <w:szCs w:val="18"/>
                <w:lang w:val="es-MX"/>
              </w:rPr>
            </w:pPr>
            <w:r w:rsidRPr="00756FD6">
              <w:rPr>
                <w:rFonts w:asciiTheme="majorHAnsi" w:hAnsiTheme="majorHAnsi" w:cstheme="majorHAnsi"/>
                <w:b/>
                <w:bCs/>
                <w:sz w:val="18"/>
                <w:szCs w:val="18"/>
                <w:lang w:val="es-MX"/>
              </w:rPr>
              <w:t>a)</w:t>
            </w:r>
            <w:r>
              <w:rPr>
                <w:rFonts w:asciiTheme="majorHAnsi" w:hAnsiTheme="majorHAnsi" w:cstheme="majorHAnsi"/>
                <w:b/>
                <w:bCs/>
                <w:sz w:val="18"/>
                <w:szCs w:val="18"/>
                <w:lang w:val="es-MX"/>
              </w:rPr>
              <w:t xml:space="preserve"> </w:t>
            </w:r>
            <w:r w:rsidRPr="00756FD6">
              <w:rPr>
                <w:rFonts w:asciiTheme="majorHAnsi" w:hAnsiTheme="majorHAnsi" w:cstheme="majorHAnsi"/>
                <w:b/>
                <w:bCs/>
                <w:sz w:val="18"/>
                <w:szCs w:val="18"/>
                <w:lang w:val="es-MX"/>
              </w:rPr>
              <w:t>Vialidades colectoras</w:t>
            </w:r>
            <w:r>
              <w:rPr>
                <w:rFonts w:asciiTheme="majorHAnsi" w:hAnsiTheme="majorHAnsi" w:cstheme="majorHAnsi"/>
                <w:b/>
                <w:bCs/>
                <w:sz w:val="18"/>
                <w:szCs w:val="18"/>
                <w:lang w:val="es-MX"/>
              </w:rPr>
              <w:t xml:space="preserve"> (VC)</w:t>
            </w:r>
            <w:r w:rsidRPr="00756FD6">
              <w:rPr>
                <w:rFonts w:asciiTheme="majorHAnsi" w:hAnsiTheme="majorHAnsi" w:cstheme="majorHAnsi"/>
                <w:b/>
                <w:bCs/>
                <w:sz w:val="18"/>
                <w:szCs w:val="18"/>
                <w:lang w:val="es-MX"/>
              </w:rPr>
              <w:t>;</w:t>
            </w:r>
          </w:p>
          <w:p w:rsidR="000571AD" w:rsidRPr="00756FD6" w:rsidRDefault="000571AD" w:rsidP="00B101E7">
            <w:pPr>
              <w:rPr>
                <w:rFonts w:asciiTheme="majorHAnsi" w:hAnsiTheme="majorHAnsi" w:cstheme="majorHAnsi"/>
                <w:b/>
                <w:bCs/>
                <w:sz w:val="18"/>
                <w:szCs w:val="18"/>
                <w:lang w:val="es-MX"/>
              </w:rPr>
            </w:pPr>
            <w:r w:rsidRPr="00756FD6">
              <w:rPr>
                <w:rFonts w:asciiTheme="majorHAnsi" w:hAnsiTheme="majorHAnsi" w:cstheme="majorHAnsi"/>
                <w:b/>
                <w:bCs/>
                <w:sz w:val="18"/>
                <w:szCs w:val="18"/>
                <w:lang w:val="es-MX"/>
              </w:rPr>
              <w:t>b)</w:t>
            </w:r>
            <w:r>
              <w:rPr>
                <w:rFonts w:asciiTheme="majorHAnsi" w:hAnsiTheme="majorHAnsi" w:cstheme="majorHAnsi"/>
                <w:b/>
                <w:bCs/>
                <w:sz w:val="18"/>
                <w:szCs w:val="18"/>
                <w:lang w:val="es-MX"/>
              </w:rPr>
              <w:t xml:space="preserve"> </w:t>
            </w:r>
            <w:r w:rsidRPr="00756FD6">
              <w:rPr>
                <w:rFonts w:asciiTheme="majorHAnsi" w:hAnsiTheme="majorHAnsi" w:cstheme="majorHAnsi"/>
                <w:b/>
                <w:bCs/>
                <w:sz w:val="18"/>
                <w:szCs w:val="18"/>
                <w:u w:val="single"/>
                <w:lang w:val="es-MX"/>
              </w:rPr>
              <w:t xml:space="preserve">Vialidades colectoras menores </w:t>
            </w:r>
            <w:r>
              <w:rPr>
                <w:rFonts w:asciiTheme="majorHAnsi" w:hAnsiTheme="majorHAnsi" w:cstheme="majorHAnsi"/>
                <w:b/>
                <w:bCs/>
                <w:sz w:val="18"/>
                <w:szCs w:val="18"/>
                <w:u w:val="single"/>
                <w:lang w:val="es-MX"/>
              </w:rPr>
              <w:t>(</w:t>
            </w:r>
            <w:r w:rsidRPr="00756FD6">
              <w:rPr>
                <w:rFonts w:asciiTheme="majorHAnsi" w:hAnsiTheme="majorHAnsi" w:cstheme="majorHAnsi"/>
                <w:b/>
                <w:bCs/>
                <w:sz w:val="18"/>
                <w:szCs w:val="18"/>
                <w:u w:val="single"/>
                <w:lang w:val="es-MX"/>
              </w:rPr>
              <w:t>VCM</w:t>
            </w:r>
            <w:r>
              <w:rPr>
                <w:rFonts w:asciiTheme="majorHAnsi" w:hAnsiTheme="majorHAnsi" w:cstheme="majorHAnsi"/>
                <w:b/>
                <w:bCs/>
                <w:sz w:val="18"/>
                <w:szCs w:val="18"/>
                <w:u w:val="single"/>
                <w:lang w:val="es-MX"/>
              </w:rPr>
              <w:t>)</w:t>
            </w:r>
            <w:r w:rsidRPr="00756FD6">
              <w:rPr>
                <w:rFonts w:asciiTheme="majorHAnsi" w:hAnsiTheme="majorHAnsi" w:cstheme="majorHAnsi"/>
                <w:b/>
                <w:bCs/>
                <w:sz w:val="18"/>
                <w:szCs w:val="18"/>
                <w:u w:val="single"/>
                <w:lang w:val="es-MX"/>
              </w:rPr>
              <w:t>;</w:t>
            </w:r>
          </w:p>
          <w:p w:rsidR="000571AD" w:rsidRPr="00756FD6" w:rsidRDefault="000571AD" w:rsidP="00B101E7">
            <w:pPr>
              <w:rPr>
                <w:rFonts w:asciiTheme="majorHAnsi" w:hAnsiTheme="majorHAnsi" w:cstheme="majorHAnsi"/>
                <w:b/>
                <w:bCs/>
                <w:sz w:val="18"/>
                <w:szCs w:val="18"/>
                <w:lang w:val="es-MX"/>
              </w:rPr>
            </w:pPr>
            <w:r w:rsidRPr="00756FD6">
              <w:rPr>
                <w:rFonts w:asciiTheme="majorHAnsi" w:hAnsiTheme="majorHAnsi" w:cstheme="majorHAnsi"/>
                <w:b/>
                <w:bCs/>
                <w:sz w:val="18"/>
                <w:szCs w:val="18"/>
                <w:lang w:val="es-MX"/>
              </w:rPr>
              <w:t>c)</w:t>
            </w:r>
            <w:r>
              <w:rPr>
                <w:rFonts w:asciiTheme="majorHAnsi" w:hAnsiTheme="majorHAnsi" w:cstheme="majorHAnsi"/>
                <w:b/>
                <w:bCs/>
                <w:sz w:val="18"/>
                <w:szCs w:val="18"/>
                <w:lang w:val="es-MX"/>
              </w:rPr>
              <w:t xml:space="preserve"> </w:t>
            </w:r>
            <w:r w:rsidRPr="00756FD6">
              <w:rPr>
                <w:rFonts w:asciiTheme="majorHAnsi" w:hAnsiTheme="majorHAnsi" w:cstheme="majorHAnsi"/>
                <w:b/>
                <w:bCs/>
                <w:sz w:val="18"/>
                <w:szCs w:val="18"/>
                <w:u w:val="single"/>
                <w:lang w:val="es-MX"/>
              </w:rPr>
              <w:t xml:space="preserve">Vialidades subcolectoras </w:t>
            </w:r>
            <w:r>
              <w:rPr>
                <w:rFonts w:asciiTheme="majorHAnsi" w:hAnsiTheme="majorHAnsi" w:cstheme="majorHAnsi"/>
                <w:b/>
                <w:bCs/>
                <w:sz w:val="18"/>
                <w:szCs w:val="18"/>
                <w:u w:val="single"/>
                <w:lang w:val="es-MX"/>
              </w:rPr>
              <w:t>(</w:t>
            </w:r>
            <w:r w:rsidRPr="00756FD6">
              <w:rPr>
                <w:rFonts w:asciiTheme="majorHAnsi" w:hAnsiTheme="majorHAnsi" w:cstheme="majorHAnsi"/>
                <w:b/>
                <w:bCs/>
                <w:sz w:val="18"/>
                <w:szCs w:val="18"/>
                <w:u w:val="single"/>
                <w:lang w:val="es-MX"/>
              </w:rPr>
              <w:t>VSC</w:t>
            </w:r>
            <w:r>
              <w:rPr>
                <w:rFonts w:asciiTheme="majorHAnsi" w:hAnsiTheme="majorHAnsi" w:cstheme="majorHAnsi"/>
                <w:b/>
                <w:bCs/>
                <w:sz w:val="18"/>
                <w:szCs w:val="18"/>
                <w:u w:val="single"/>
                <w:lang w:val="es-MX"/>
              </w:rPr>
              <w:t>)</w:t>
            </w:r>
            <w:r w:rsidRPr="00756FD6">
              <w:rPr>
                <w:rFonts w:asciiTheme="majorHAnsi" w:hAnsiTheme="majorHAnsi" w:cstheme="majorHAnsi"/>
                <w:b/>
                <w:bCs/>
                <w:sz w:val="18"/>
                <w:szCs w:val="18"/>
                <w:u w:val="single"/>
                <w:lang w:val="es-MX"/>
              </w:rPr>
              <w:t>;</w:t>
            </w:r>
          </w:p>
          <w:p w:rsidR="000571AD" w:rsidRPr="00756FD6" w:rsidRDefault="000571AD" w:rsidP="00B101E7">
            <w:pPr>
              <w:rPr>
                <w:rFonts w:asciiTheme="majorHAnsi" w:hAnsiTheme="majorHAnsi" w:cstheme="majorHAnsi"/>
                <w:b/>
                <w:bCs/>
                <w:sz w:val="18"/>
                <w:szCs w:val="18"/>
                <w:lang w:val="es-MX"/>
              </w:rPr>
            </w:pPr>
            <w:r w:rsidRPr="00756FD6">
              <w:rPr>
                <w:rFonts w:asciiTheme="majorHAnsi" w:hAnsiTheme="majorHAnsi" w:cstheme="majorHAnsi"/>
                <w:b/>
                <w:bCs/>
                <w:sz w:val="18"/>
                <w:szCs w:val="18"/>
                <w:lang w:val="es-MX"/>
              </w:rPr>
              <w:t>d)</w:t>
            </w:r>
            <w:r>
              <w:rPr>
                <w:rFonts w:asciiTheme="majorHAnsi" w:hAnsiTheme="majorHAnsi" w:cstheme="majorHAnsi"/>
                <w:b/>
                <w:bCs/>
                <w:sz w:val="18"/>
                <w:szCs w:val="18"/>
                <w:lang w:val="es-MX"/>
              </w:rPr>
              <w:t xml:space="preserve"> </w:t>
            </w:r>
            <w:r w:rsidRPr="00756FD6">
              <w:rPr>
                <w:rFonts w:asciiTheme="majorHAnsi" w:hAnsiTheme="majorHAnsi" w:cstheme="majorHAnsi"/>
                <w:b/>
                <w:bCs/>
                <w:sz w:val="18"/>
                <w:szCs w:val="18"/>
                <w:u w:val="single"/>
                <w:lang w:val="es-MX"/>
              </w:rPr>
              <w:t xml:space="preserve">Vialidades locales </w:t>
            </w:r>
            <w:r>
              <w:rPr>
                <w:rFonts w:asciiTheme="majorHAnsi" w:hAnsiTheme="majorHAnsi" w:cstheme="majorHAnsi"/>
                <w:b/>
                <w:bCs/>
                <w:sz w:val="18"/>
                <w:szCs w:val="18"/>
                <w:u w:val="single"/>
                <w:lang w:val="es-MX"/>
              </w:rPr>
              <w:t>(</w:t>
            </w:r>
            <w:r w:rsidRPr="00756FD6">
              <w:rPr>
                <w:rFonts w:asciiTheme="majorHAnsi" w:hAnsiTheme="majorHAnsi" w:cstheme="majorHAnsi"/>
                <w:b/>
                <w:bCs/>
                <w:sz w:val="18"/>
                <w:szCs w:val="18"/>
                <w:u w:val="single"/>
                <w:lang w:val="es-MX"/>
              </w:rPr>
              <w:t>VL</w:t>
            </w:r>
            <w:r>
              <w:rPr>
                <w:rFonts w:asciiTheme="majorHAnsi" w:hAnsiTheme="majorHAnsi" w:cstheme="majorHAnsi"/>
                <w:b/>
                <w:bCs/>
                <w:sz w:val="18"/>
                <w:szCs w:val="18"/>
                <w:u w:val="single"/>
                <w:lang w:val="es-MX"/>
              </w:rPr>
              <w:t>)</w:t>
            </w:r>
            <w:r w:rsidRPr="00756FD6">
              <w:rPr>
                <w:rFonts w:asciiTheme="majorHAnsi" w:hAnsiTheme="majorHAnsi" w:cstheme="majorHAnsi"/>
                <w:b/>
                <w:bCs/>
                <w:sz w:val="18"/>
                <w:szCs w:val="18"/>
                <w:u w:val="single"/>
                <w:lang w:val="es-MX"/>
              </w:rPr>
              <w:t>;</w:t>
            </w:r>
          </w:p>
          <w:p w:rsidR="000571AD" w:rsidRPr="00756FD6" w:rsidRDefault="000571AD" w:rsidP="00B101E7">
            <w:pPr>
              <w:rPr>
                <w:rFonts w:asciiTheme="majorHAnsi" w:hAnsiTheme="majorHAnsi" w:cstheme="majorHAnsi"/>
                <w:b/>
                <w:bCs/>
                <w:sz w:val="18"/>
                <w:szCs w:val="18"/>
                <w:u w:val="single"/>
                <w:lang w:val="es-MX"/>
              </w:rPr>
            </w:pPr>
            <w:r w:rsidRPr="00756FD6">
              <w:rPr>
                <w:rFonts w:asciiTheme="majorHAnsi" w:hAnsiTheme="majorHAnsi" w:cstheme="majorHAnsi"/>
                <w:b/>
                <w:bCs/>
                <w:sz w:val="18"/>
                <w:szCs w:val="18"/>
                <w:lang w:val="es-MX"/>
              </w:rPr>
              <w:t>e)</w:t>
            </w:r>
            <w:r>
              <w:rPr>
                <w:rFonts w:asciiTheme="majorHAnsi" w:hAnsiTheme="majorHAnsi" w:cstheme="majorHAnsi"/>
                <w:b/>
                <w:bCs/>
                <w:sz w:val="18"/>
                <w:szCs w:val="18"/>
                <w:lang w:val="es-MX"/>
              </w:rPr>
              <w:t xml:space="preserve"> </w:t>
            </w:r>
            <w:r w:rsidRPr="00756FD6">
              <w:rPr>
                <w:rFonts w:asciiTheme="majorHAnsi" w:hAnsiTheme="majorHAnsi" w:cstheme="majorHAnsi"/>
                <w:b/>
                <w:bCs/>
                <w:sz w:val="18"/>
                <w:szCs w:val="18"/>
                <w:u w:val="single"/>
                <w:lang w:val="es-MX"/>
              </w:rPr>
              <w:t xml:space="preserve">Vialidades tranquilizadas </w:t>
            </w:r>
            <w:r>
              <w:rPr>
                <w:rFonts w:asciiTheme="majorHAnsi" w:hAnsiTheme="majorHAnsi" w:cstheme="majorHAnsi"/>
                <w:b/>
                <w:bCs/>
                <w:sz w:val="18"/>
                <w:szCs w:val="18"/>
                <w:u w:val="single"/>
                <w:lang w:val="es-MX"/>
              </w:rPr>
              <w:t>(</w:t>
            </w:r>
            <w:r w:rsidRPr="00756FD6">
              <w:rPr>
                <w:rFonts w:asciiTheme="majorHAnsi" w:hAnsiTheme="majorHAnsi" w:cstheme="majorHAnsi"/>
                <w:b/>
                <w:bCs/>
                <w:sz w:val="18"/>
                <w:szCs w:val="18"/>
                <w:u w:val="single"/>
                <w:lang w:val="es-MX"/>
              </w:rPr>
              <w:t>VT</w:t>
            </w:r>
            <w:r>
              <w:rPr>
                <w:rFonts w:asciiTheme="majorHAnsi" w:hAnsiTheme="majorHAnsi" w:cstheme="majorHAnsi"/>
                <w:b/>
                <w:bCs/>
                <w:sz w:val="18"/>
                <w:szCs w:val="18"/>
                <w:u w:val="single"/>
                <w:lang w:val="es-MX"/>
              </w:rPr>
              <w:t>)</w:t>
            </w:r>
            <w:r w:rsidRPr="00756FD6">
              <w:rPr>
                <w:rFonts w:asciiTheme="majorHAnsi" w:hAnsiTheme="majorHAnsi" w:cstheme="majorHAnsi"/>
                <w:b/>
                <w:bCs/>
                <w:sz w:val="18"/>
                <w:szCs w:val="18"/>
                <w:u w:val="single"/>
                <w:lang w:val="es-MX"/>
              </w:rPr>
              <w:t>;</w:t>
            </w:r>
          </w:p>
          <w:p w:rsidR="000571AD" w:rsidRPr="00671F49" w:rsidRDefault="000571AD" w:rsidP="00B101E7">
            <w:pPr>
              <w:rPr>
                <w:rFonts w:asciiTheme="majorHAnsi" w:hAnsiTheme="majorHAnsi" w:cstheme="majorHAnsi"/>
                <w:b/>
                <w:bCs/>
                <w:sz w:val="18"/>
                <w:szCs w:val="18"/>
                <w:u w:val="single"/>
                <w:lang w:val="es-MX"/>
              </w:rPr>
            </w:pPr>
            <w:r w:rsidRPr="00671F49">
              <w:rPr>
                <w:rFonts w:asciiTheme="majorHAnsi" w:hAnsiTheme="majorHAnsi" w:cstheme="majorHAnsi"/>
                <w:b/>
                <w:bCs/>
                <w:sz w:val="18"/>
                <w:szCs w:val="18"/>
                <w:u w:val="single"/>
                <w:lang w:val="es-MX"/>
              </w:rPr>
              <w:t>f) Vialidades peatonales;</w:t>
            </w:r>
          </w:p>
          <w:p w:rsidR="000571AD" w:rsidRPr="00671F49" w:rsidRDefault="000571AD" w:rsidP="00B101E7">
            <w:pPr>
              <w:rPr>
                <w:rFonts w:asciiTheme="majorHAnsi" w:hAnsiTheme="majorHAnsi" w:cstheme="majorHAnsi"/>
                <w:b/>
                <w:bCs/>
                <w:sz w:val="18"/>
                <w:szCs w:val="18"/>
                <w:u w:val="single"/>
                <w:lang w:val="es-MX"/>
              </w:rPr>
            </w:pPr>
            <w:r w:rsidRPr="00671F49">
              <w:rPr>
                <w:rFonts w:asciiTheme="majorHAnsi" w:hAnsiTheme="majorHAnsi" w:cstheme="majorHAnsi"/>
                <w:b/>
                <w:bCs/>
                <w:sz w:val="18"/>
                <w:szCs w:val="18"/>
                <w:u w:val="single"/>
                <w:lang w:val="es-MX"/>
              </w:rPr>
              <w:t xml:space="preserve">g) </w:t>
            </w:r>
            <w:proofErr w:type="spellStart"/>
            <w:r w:rsidRPr="00671F49">
              <w:rPr>
                <w:rFonts w:asciiTheme="majorHAnsi" w:hAnsiTheme="majorHAnsi" w:cstheme="majorHAnsi"/>
                <w:b/>
                <w:bCs/>
                <w:sz w:val="18"/>
                <w:szCs w:val="18"/>
                <w:u w:val="single"/>
                <w:lang w:val="es-MX"/>
              </w:rPr>
              <w:t>Ciclopistas</w:t>
            </w:r>
            <w:proofErr w:type="spellEnd"/>
            <w:r w:rsidRPr="00671F49">
              <w:rPr>
                <w:rFonts w:asciiTheme="majorHAnsi" w:hAnsiTheme="majorHAnsi" w:cstheme="majorHAnsi"/>
                <w:b/>
                <w:bCs/>
                <w:sz w:val="18"/>
                <w:szCs w:val="18"/>
                <w:u w:val="single"/>
                <w:lang w:val="es-MX"/>
              </w:rPr>
              <w:t>.</w:t>
            </w:r>
          </w:p>
          <w:p w:rsidR="000571AD" w:rsidRDefault="000571AD" w:rsidP="00B101E7">
            <w:pPr>
              <w:rPr>
                <w:rFonts w:asciiTheme="majorHAnsi" w:hAnsiTheme="majorHAnsi" w:cstheme="majorHAnsi"/>
                <w:b/>
                <w:bCs/>
                <w:sz w:val="18"/>
                <w:szCs w:val="18"/>
                <w:lang w:val="es-MX"/>
              </w:rPr>
            </w:pPr>
          </w:p>
          <w:p w:rsidR="000571AD" w:rsidRPr="00671F49" w:rsidRDefault="000571AD" w:rsidP="00B101E7">
            <w:pPr>
              <w:jc w:val="both"/>
              <w:rPr>
                <w:rFonts w:asciiTheme="majorHAnsi" w:hAnsiTheme="majorHAnsi" w:cstheme="majorHAnsi"/>
                <w:b/>
                <w:bCs/>
                <w:sz w:val="18"/>
                <w:szCs w:val="18"/>
                <w:lang w:val="es-MX"/>
              </w:rPr>
            </w:pPr>
            <w:r w:rsidRPr="006E4AFE">
              <w:rPr>
                <w:rFonts w:asciiTheme="majorHAnsi" w:hAnsiTheme="majorHAnsi" w:cstheme="majorHAnsi"/>
                <w:b/>
                <w:bCs/>
                <w:sz w:val="18"/>
                <w:szCs w:val="18"/>
                <w:lang w:val="es-MX"/>
              </w:rPr>
              <w:t xml:space="preserve">Artículo 168. Los tipos de vialidades enunciados en el </w:t>
            </w:r>
            <w:r w:rsidRPr="006E4AFE">
              <w:rPr>
                <w:rFonts w:asciiTheme="majorHAnsi" w:hAnsiTheme="majorHAnsi" w:cstheme="majorHAnsi"/>
                <w:b/>
                <w:bCs/>
                <w:sz w:val="18"/>
                <w:szCs w:val="18"/>
                <w:u w:val="single"/>
                <w:lang w:val="es-MX"/>
              </w:rPr>
              <w:t xml:space="preserve">artículo </w:t>
            </w:r>
            <w:r w:rsidRPr="00BA2728">
              <w:rPr>
                <w:rFonts w:asciiTheme="majorHAnsi" w:hAnsiTheme="majorHAnsi" w:cstheme="majorHAnsi"/>
                <w:b/>
                <w:bCs/>
                <w:sz w:val="18"/>
                <w:szCs w:val="18"/>
                <w:u w:val="single"/>
                <w:lang w:val="es-MX"/>
              </w:rPr>
              <w:t>167</w:t>
            </w:r>
            <w:r>
              <w:rPr>
                <w:rFonts w:asciiTheme="majorHAnsi" w:hAnsiTheme="majorHAnsi" w:cstheme="majorHAnsi"/>
                <w:b/>
                <w:bCs/>
                <w:sz w:val="18"/>
                <w:szCs w:val="18"/>
                <w:lang w:val="es-MX"/>
              </w:rPr>
              <w:t>, se describen</w:t>
            </w:r>
            <w:r w:rsidRPr="006E4AFE">
              <w:rPr>
                <w:rFonts w:asciiTheme="majorHAnsi" w:hAnsiTheme="majorHAnsi" w:cstheme="majorHAnsi"/>
                <w:b/>
                <w:bCs/>
                <w:sz w:val="18"/>
                <w:szCs w:val="18"/>
                <w:lang w:val="es-MX"/>
              </w:rPr>
              <w:t xml:space="preserve"> en los siguientes términos:</w:t>
            </w:r>
          </w:p>
          <w:p w:rsidR="000571AD" w:rsidRDefault="000571AD" w:rsidP="00B101E7">
            <w:pPr>
              <w:rPr>
                <w:rFonts w:asciiTheme="majorHAnsi" w:hAnsiTheme="majorHAnsi" w:cstheme="majorHAnsi"/>
                <w:b/>
                <w:bCs/>
                <w:sz w:val="18"/>
                <w:szCs w:val="18"/>
                <w:lang w:val="es-MX"/>
              </w:rPr>
            </w:pPr>
          </w:p>
          <w:p w:rsidR="000571AD" w:rsidRPr="00206D59" w:rsidRDefault="000571AD" w:rsidP="00B101E7">
            <w:pPr>
              <w:jc w:val="both"/>
              <w:rPr>
                <w:rFonts w:asciiTheme="majorHAnsi" w:hAnsiTheme="majorHAnsi" w:cstheme="majorHAnsi"/>
                <w:b/>
                <w:bCs/>
                <w:sz w:val="18"/>
                <w:szCs w:val="18"/>
                <w:u w:val="single"/>
                <w:lang w:val="es-ES"/>
              </w:rPr>
            </w:pPr>
            <w:r>
              <w:rPr>
                <w:rFonts w:asciiTheme="majorHAnsi" w:hAnsiTheme="majorHAnsi" w:cstheme="majorHAnsi"/>
                <w:b/>
                <w:bCs/>
                <w:sz w:val="18"/>
                <w:szCs w:val="18"/>
                <w:u w:val="single"/>
                <w:lang w:val="es-ES"/>
              </w:rPr>
              <w:t xml:space="preserve">I.  </w:t>
            </w:r>
            <w:r w:rsidRPr="00206D59">
              <w:rPr>
                <w:rFonts w:asciiTheme="majorHAnsi" w:hAnsiTheme="majorHAnsi" w:cstheme="majorHAnsi"/>
                <w:b/>
                <w:bCs/>
                <w:sz w:val="18"/>
                <w:szCs w:val="18"/>
                <w:u w:val="single"/>
                <w:lang w:val="es-ES"/>
              </w:rPr>
              <w:t>Vialidades de acceso controlado: son para el tránsito directo en las que el acceso a las mismas está limitado a ciertos sitios, determinados desde que se realiza el proyecto de la vía. La función de las vialidades de acceso controlado es la de facilitar la movilidad de altos volúmenes de tránsito eficientemente, agilizando el tránsito de paso a través del área urbana, permitiéndole al sistema vial cumplir su función adecuadamente entre los principales centros generadores de tránsito. A su vez deben garantizar niveles adecuados de seguridad a volúmenes de tránsito elevados, controlando los puntos de acceso.</w:t>
            </w:r>
          </w:p>
          <w:p w:rsidR="000571AD" w:rsidRPr="00206D59" w:rsidRDefault="000571AD" w:rsidP="00B101E7">
            <w:pPr>
              <w:rPr>
                <w:rFonts w:asciiTheme="majorHAnsi" w:hAnsiTheme="majorHAnsi" w:cstheme="majorHAnsi"/>
                <w:b/>
                <w:bCs/>
                <w:sz w:val="18"/>
                <w:szCs w:val="18"/>
                <w:u w:val="single"/>
                <w:lang w:val="es-ES"/>
              </w:rPr>
            </w:pPr>
          </w:p>
          <w:p w:rsidR="000571AD" w:rsidRPr="00206D59" w:rsidRDefault="000571AD" w:rsidP="00B101E7">
            <w:pPr>
              <w:jc w:val="both"/>
              <w:rPr>
                <w:rFonts w:asciiTheme="majorHAnsi" w:hAnsiTheme="majorHAnsi" w:cstheme="majorHAnsi"/>
                <w:b/>
                <w:bCs/>
                <w:sz w:val="18"/>
                <w:szCs w:val="18"/>
                <w:u w:val="single"/>
                <w:lang w:val="es-ES"/>
              </w:rPr>
            </w:pPr>
            <w:r w:rsidRPr="00206D59">
              <w:rPr>
                <w:rFonts w:asciiTheme="majorHAnsi" w:hAnsiTheme="majorHAnsi" w:cstheme="majorHAnsi"/>
                <w:b/>
                <w:bCs/>
                <w:sz w:val="18"/>
                <w:szCs w:val="18"/>
                <w:u w:val="single"/>
                <w:lang w:val="es-ES"/>
              </w:rPr>
              <w:t>Cuando el control del acceso es total y todas las intersecciones importantes cruzan a desnivel, estas vialidades se denominan también con el nombre de autopistas o viaductos.</w:t>
            </w:r>
          </w:p>
          <w:p w:rsidR="000571AD" w:rsidRPr="00206D59" w:rsidRDefault="000571AD" w:rsidP="00B101E7">
            <w:pPr>
              <w:jc w:val="both"/>
              <w:rPr>
                <w:rFonts w:asciiTheme="majorHAnsi" w:hAnsiTheme="majorHAnsi" w:cstheme="majorHAnsi"/>
                <w:b/>
                <w:bCs/>
                <w:sz w:val="18"/>
                <w:szCs w:val="18"/>
                <w:u w:val="single"/>
                <w:lang w:val="es-ES"/>
              </w:rPr>
            </w:pPr>
          </w:p>
          <w:p w:rsidR="000571AD" w:rsidRPr="00206D59" w:rsidRDefault="000571AD" w:rsidP="00B101E7">
            <w:pPr>
              <w:jc w:val="both"/>
              <w:rPr>
                <w:rFonts w:asciiTheme="majorHAnsi" w:hAnsiTheme="majorHAnsi" w:cstheme="majorHAnsi"/>
                <w:b/>
                <w:bCs/>
                <w:sz w:val="18"/>
                <w:szCs w:val="18"/>
                <w:u w:val="single"/>
                <w:lang w:val="es-ES"/>
              </w:rPr>
            </w:pPr>
            <w:r w:rsidRPr="00206D59">
              <w:rPr>
                <w:rFonts w:asciiTheme="majorHAnsi" w:hAnsiTheme="majorHAnsi" w:cstheme="majorHAnsi"/>
                <w:b/>
                <w:bCs/>
                <w:sz w:val="18"/>
                <w:szCs w:val="18"/>
                <w:u w:val="single"/>
                <w:lang w:val="es-ES"/>
              </w:rPr>
              <w:t xml:space="preserve">En este tipo de vialidades las entradas y salidas, a y desde los carriles de alta velocidad, deben estar diseñadas y espaciadas convenientemente para proporcionar una diferencia mínima </w:t>
            </w:r>
            <w:proofErr w:type="gramStart"/>
            <w:r w:rsidRPr="00206D59">
              <w:rPr>
                <w:rFonts w:asciiTheme="majorHAnsi" w:hAnsiTheme="majorHAnsi" w:cstheme="majorHAnsi"/>
                <w:b/>
                <w:bCs/>
                <w:sz w:val="18"/>
                <w:szCs w:val="18"/>
                <w:u w:val="single"/>
                <w:lang w:val="es-ES"/>
              </w:rPr>
              <w:t>entre  la</w:t>
            </w:r>
            <w:proofErr w:type="gramEnd"/>
            <w:r w:rsidRPr="00206D59">
              <w:rPr>
                <w:rFonts w:asciiTheme="majorHAnsi" w:hAnsiTheme="majorHAnsi" w:cstheme="majorHAnsi"/>
                <w:b/>
                <w:bCs/>
                <w:sz w:val="18"/>
                <w:szCs w:val="18"/>
                <w:u w:val="single"/>
                <w:lang w:val="es-ES"/>
              </w:rPr>
              <w:t xml:space="preserve"> velocidad del tránsito de la corriente principal y la velocidad del tránsito que entra o sale de la misma.  Las intersecciones con otras vialidades públicas se efectuarán a desnivel y además se deben incluir pasos a desnivel para peatones. Las vialidades de acceso controlado se dividen en los siguientes tipos:</w:t>
            </w:r>
          </w:p>
          <w:p w:rsidR="000571AD" w:rsidRPr="000222AD" w:rsidRDefault="000571AD" w:rsidP="00B101E7">
            <w:pPr>
              <w:rPr>
                <w:rFonts w:asciiTheme="majorHAnsi" w:hAnsiTheme="majorHAnsi" w:cstheme="majorHAnsi"/>
                <w:b/>
                <w:bCs/>
                <w:sz w:val="18"/>
                <w:szCs w:val="18"/>
                <w:u w:val="single"/>
                <w:lang w:val="es-ES"/>
              </w:rPr>
            </w:pPr>
          </w:p>
          <w:p w:rsidR="000571AD" w:rsidRPr="000222AD" w:rsidRDefault="000571AD" w:rsidP="00B101E7">
            <w:pPr>
              <w:rPr>
                <w:rFonts w:asciiTheme="majorHAnsi" w:hAnsiTheme="majorHAnsi" w:cstheme="majorHAnsi"/>
                <w:b/>
                <w:bCs/>
                <w:sz w:val="18"/>
                <w:szCs w:val="18"/>
                <w:u w:val="single"/>
                <w:lang w:val="es-ES"/>
              </w:rPr>
            </w:pPr>
          </w:p>
          <w:p w:rsidR="000571AD" w:rsidRPr="000222AD" w:rsidRDefault="000571AD" w:rsidP="00B101E7">
            <w:pPr>
              <w:rPr>
                <w:rFonts w:asciiTheme="majorHAnsi" w:hAnsiTheme="majorHAnsi" w:cstheme="majorHAnsi"/>
                <w:b/>
                <w:bCs/>
                <w:sz w:val="18"/>
                <w:szCs w:val="18"/>
                <w:u w:val="single"/>
                <w:lang w:val="es-ES"/>
              </w:rPr>
            </w:pPr>
          </w:p>
          <w:p w:rsidR="000571AD" w:rsidRPr="000222AD" w:rsidRDefault="000571AD" w:rsidP="00B101E7">
            <w:pPr>
              <w:rPr>
                <w:rFonts w:asciiTheme="majorHAnsi" w:hAnsiTheme="majorHAnsi" w:cstheme="majorHAnsi"/>
                <w:b/>
                <w:bCs/>
                <w:sz w:val="18"/>
                <w:szCs w:val="18"/>
                <w:u w:val="single"/>
                <w:lang w:val="es-ES"/>
              </w:rPr>
            </w:pPr>
          </w:p>
          <w:p w:rsidR="000571AD" w:rsidRPr="000222AD" w:rsidRDefault="000571AD" w:rsidP="00B101E7">
            <w:pPr>
              <w:rPr>
                <w:rFonts w:asciiTheme="majorHAnsi" w:hAnsiTheme="majorHAnsi" w:cstheme="majorHAnsi"/>
                <w:b/>
                <w:bCs/>
                <w:sz w:val="18"/>
                <w:szCs w:val="18"/>
                <w:u w:val="single"/>
                <w:lang w:val="es-ES"/>
              </w:rPr>
            </w:pPr>
          </w:p>
          <w:p w:rsidR="000571AD" w:rsidRPr="00206D59" w:rsidRDefault="000571AD" w:rsidP="00B101E7">
            <w:pPr>
              <w:rPr>
                <w:rFonts w:asciiTheme="majorHAnsi" w:hAnsiTheme="majorHAnsi" w:cstheme="majorHAnsi"/>
                <w:b/>
                <w:bCs/>
                <w:sz w:val="18"/>
                <w:szCs w:val="18"/>
                <w:u w:val="single"/>
                <w:lang w:val="es-ES"/>
              </w:rPr>
            </w:pPr>
          </w:p>
          <w:p w:rsidR="000571AD" w:rsidRPr="00206D59" w:rsidRDefault="000571AD" w:rsidP="00B101E7">
            <w:pPr>
              <w:rPr>
                <w:rFonts w:asciiTheme="majorHAnsi" w:hAnsiTheme="majorHAnsi" w:cstheme="majorHAnsi"/>
                <w:b/>
                <w:bCs/>
                <w:sz w:val="18"/>
                <w:szCs w:val="18"/>
                <w:u w:val="single"/>
                <w:lang w:val="es-ES"/>
              </w:rPr>
            </w:pPr>
            <w:r w:rsidRPr="00206D59">
              <w:rPr>
                <w:rFonts w:asciiTheme="majorHAnsi" w:hAnsiTheme="majorHAnsi" w:cstheme="majorHAnsi"/>
                <w:b/>
                <w:bCs/>
                <w:sz w:val="18"/>
                <w:szCs w:val="18"/>
                <w:u w:val="single"/>
                <w:lang w:val="es-ES"/>
              </w:rPr>
              <w:t>a)</w:t>
            </w:r>
            <w:r w:rsidRPr="000222AD">
              <w:rPr>
                <w:rFonts w:asciiTheme="majorHAnsi" w:hAnsiTheme="majorHAnsi" w:cstheme="majorHAnsi"/>
                <w:b/>
                <w:bCs/>
                <w:sz w:val="18"/>
                <w:szCs w:val="18"/>
                <w:u w:val="single"/>
                <w:lang w:val="es-ES"/>
              </w:rPr>
              <w:t xml:space="preserve"> </w:t>
            </w:r>
            <w:r w:rsidRPr="00206D59">
              <w:rPr>
                <w:rFonts w:asciiTheme="majorHAnsi" w:hAnsiTheme="majorHAnsi" w:cstheme="majorHAnsi"/>
                <w:b/>
                <w:bCs/>
                <w:sz w:val="18"/>
                <w:szCs w:val="18"/>
                <w:u w:val="single"/>
                <w:lang w:val="es-ES"/>
              </w:rPr>
              <w:t>A nivel: aquellas cuya rasante, en su mayor parte, está prácticamente a la misma altura que las calles transversales, aunque éstas crucen a distinto nivel;</w:t>
            </w:r>
          </w:p>
          <w:p w:rsidR="000571AD" w:rsidRPr="00206D59" w:rsidRDefault="000571AD" w:rsidP="00B101E7">
            <w:pPr>
              <w:rPr>
                <w:rFonts w:asciiTheme="majorHAnsi" w:hAnsiTheme="majorHAnsi" w:cstheme="majorHAnsi"/>
                <w:b/>
                <w:bCs/>
                <w:sz w:val="18"/>
                <w:szCs w:val="18"/>
                <w:u w:val="single"/>
                <w:lang w:val="es-ES"/>
              </w:rPr>
            </w:pPr>
          </w:p>
          <w:p w:rsidR="000571AD" w:rsidRPr="00206D59" w:rsidRDefault="000571AD" w:rsidP="00B101E7">
            <w:pPr>
              <w:rPr>
                <w:rFonts w:asciiTheme="majorHAnsi" w:hAnsiTheme="majorHAnsi" w:cstheme="majorHAnsi"/>
                <w:b/>
                <w:bCs/>
                <w:sz w:val="18"/>
                <w:szCs w:val="18"/>
                <w:u w:val="single"/>
                <w:lang w:val="es-ES"/>
              </w:rPr>
            </w:pPr>
            <w:r w:rsidRPr="00206D59">
              <w:rPr>
                <w:rFonts w:asciiTheme="majorHAnsi" w:hAnsiTheme="majorHAnsi" w:cstheme="majorHAnsi"/>
                <w:b/>
                <w:bCs/>
                <w:sz w:val="18"/>
                <w:szCs w:val="18"/>
                <w:u w:val="single"/>
                <w:lang w:val="es-ES"/>
              </w:rPr>
              <w:t>b)</w:t>
            </w:r>
            <w:r w:rsidRPr="000222AD">
              <w:rPr>
                <w:rFonts w:asciiTheme="majorHAnsi" w:hAnsiTheme="majorHAnsi" w:cstheme="majorHAnsi"/>
                <w:b/>
                <w:bCs/>
                <w:sz w:val="18"/>
                <w:szCs w:val="18"/>
                <w:u w:val="single"/>
                <w:lang w:val="es-ES"/>
              </w:rPr>
              <w:t xml:space="preserve"> </w:t>
            </w:r>
            <w:r w:rsidRPr="00206D59">
              <w:rPr>
                <w:rFonts w:asciiTheme="majorHAnsi" w:hAnsiTheme="majorHAnsi" w:cstheme="majorHAnsi"/>
                <w:b/>
                <w:bCs/>
                <w:sz w:val="18"/>
                <w:szCs w:val="18"/>
                <w:u w:val="single"/>
                <w:lang w:val="es-ES"/>
              </w:rPr>
              <w:t>Deprimidas: aquellas cuya rasante está a un nivel inferior al de las calles transversales, a fin de que todos los cruces sean mediante pasos inferiores; y</w:t>
            </w:r>
          </w:p>
          <w:p w:rsidR="000571AD" w:rsidRPr="00206D59" w:rsidRDefault="000571AD" w:rsidP="00B101E7">
            <w:pPr>
              <w:rPr>
                <w:rFonts w:asciiTheme="majorHAnsi" w:hAnsiTheme="majorHAnsi" w:cstheme="majorHAnsi"/>
                <w:b/>
                <w:bCs/>
                <w:sz w:val="18"/>
                <w:szCs w:val="18"/>
                <w:u w:val="single"/>
                <w:lang w:val="es-ES"/>
              </w:rPr>
            </w:pPr>
          </w:p>
          <w:p w:rsidR="000571AD" w:rsidRPr="00206D59" w:rsidRDefault="000571AD" w:rsidP="00B101E7">
            <w:pPr>
              <w:rPr>
                <w:rFonts w:asciiTheme="majorHAnsi" w:hAnsiTheme="majorHAnsi" w:cstheme="majorHAnsi"/>
                <w:b/>
                <w:bCs/>
                <w:sz w:val="18"/>
                <w:szCs w:val="18"/>
                <w:u w:val="single"/>
                <w:lang w:val="es-ES"/>
              </w:rPr>
            </w:pPr>
            <w:r w:rsidRPr="00206D59">
              <w:rPr>
                <w:rFonts w:asciiTheme="majorHAnsi" w:hAnsiTheme="majorHAnsi" w:cstheme="majorHAnsi"/>
                <w:b/>
                <w:bCs/>
                <w:sz w:val="18"/>
                <w:szCs w:val="18"/>
                <w:u w:val="single"/>
                <w:lang w:val="es-ES"/>
              </w:rPr>
              <w:t>c)</w:t>
            </w:r>
            <w:r w:rsidRPr="000222AD">
              <w:rPr>
                <w:rFonts w:asciiTheme="majorHAnsi" w:hAnsiTheme="majorHAnsi" w:cstheme="majorHAnsi"/>
                <w:b/>
                <w:bCs/>
                <w:sz w:val="18"/>
                <w:szCs w:val="18"/>
                <w:u w:val="single"/>
                <w:lang w:val="es-ES"/>
              </w:rPr>
              <w:t xml:space="preserve"> </w:t>
            </w:r>
            <w:r w:rsidRPr="00206D59">
              <w:rPr>
                <w:rFonts w:asciiTheme="majorHAnsi" w:hAnsiTheme="majorHAnsi" w:cstheme="majorHAnsi"/>
                <w:b/>
                <w:bCs/>
                <w:sz w:val="18"/>
                <w:szCs w:val="18"/>
                <w:u w:val="single"/>
                <w:lang w:val="es-ES"/>
              </w:rPr>
              <w:t>Elevadas: aquellas cuya rasante se encuentra a un nivel más alto que el de las calles transversales, a fin de que todos los cruces con éstas se realicen pos pasos superiores;</w:t>
            </w:r>
          </w:p>
          <w:p w:rsidR="000571AD" w:rsidRPr="00206D59" w:rsidRDefault="000571AD" w:rsidP="00B101E7">
            <w:pPr>
              <w:rPr>
                <w:rFonts w:asciiTheme="majorHAnsi" w:hAnsiTheme="majorHAnsi" w:cstheme="majorHAnsi"/>
                <w:b/>
                <w:bCs/>
                <w:sz w:val="18"/>
                <w:szCs w:val="18"/>
                <w:lang w:val="es-ES"/>
              </w:rPr>
            </w:pPr>
          </w:p>
          <w:p w:rsidR="000571AD" w:rsidRDefault="000571AD" w:rsidP="00B101E7">
            <w:pPr>
              <w:rPr>
                <w:rFonts w:asciiTheme="majorHAnsi" w:hAnsiTheme="majorHAnsi" w:cstheme="majorHAnsi"/>
                <w:b/>
                <w:bCs/>
                <w:sz w:val="18"/>
                <w:szCs w:val="18"/>
                <w:lang w:val="es-MX"/>
              </w:rPr>
            </w:pPr>
          </w:p>
          <w:p w:rsidR="000571AD" w:rsidRPr="000222AD" w:rsidRDefault="000571AD" w:rsidP="00B101E7">
            <w:pPr>
              <w:jc w:val="both"/>
              <w:rPr>
                <w:rFonts w:asciiTheme="majorHAnsi" w:hAnsiTheme="majorHAnsi" w:cstheme="majorHAnsi"/>
                <w:b/>
                <w:bCs/>
                <w:sz w:val="18"/>
                <w:szCs w:val="18"/>
                <w:u w:val="single"/>
                <w:lang w:val="es-MX"/>
              </w:rPr>
            </w:pPr>
            <w:r>
              <w:rPr>
                <w:rFonts w:asciiTheme="majorHAnsi" w:hAnsiTheme="majorHAnsi" w:cstheme="majorHAnsi"/>
                <w:b/>
                <w:bCs/>
                <w:sz w:val="18"/>
                <w:szCs w:val="18"/>
                <w:u w:val="single"/>
                <w:lang w:val="es-ES"/>
              </w:rPr>
              <w:t xml:space="preserve">II.- </w:t>
            </w:r>
            <w:r w:rsidRPr="000222AD">
              <w:rPr>
                <w:rFonts w:asciiTheme="majorHAnsi" w:hAnsiTheme="majorHAnsi" w:cstheme="majorHAnsi"/>
                <w:b/>
                <w:bCs/>
                <w:sz w:val="18"/>
                <w:szCs w:val="18"/>
                <w:u w:val="single"/>
                <w:lang w:val="es-ES"/>
              </w:rPr>
              <w:t>Vialidades principales: este tipo, conjuntamente con las vialidades de acceso controlado deberá servir como red primaria para el movimiento de tránsito de paso de una, área a otra dentro del ámbito urbano. Permite un enlace directo entre los espacios generadores de tránsito principales, la zona central comercial y de negocios, centros de empleo importantes, centros de distribución y transferencia de bienes y terminales de transporte en toda el área urbana. Estas vialidades permiten también enlazar las vialidades regionales con la vialidad urbana y sirven para proporcionar la fluidez al tránsito de paso y de liga con las vialidades colectoras, colectoras menores, subcolectoras y locales;</w:t>
            </w:r>
          </w:p>
          <w:p w:rsidR="000571AD" w:rsidRDefault="000571AD" w:rsidP="00B101E7">
            <w:pPr>
              <w:rPr>
                <w:rFonts w:asciiTheme="majorHAnsi" w:hAnsiTheme="majorHAnsi" w:cstheme="majorHAnsi"/>
                <w:b/>
                <w:bCs/>
                <w:sz w:val="18"/>
                <w:szCs w:val="18"/>
                <w:lang w:val="es-MX"/>
              </w:rPr>
            </w:pPr>
          </w:p>
          <w:p w:rsidR="000571AD" w:rsidRDefault="000571AD" w:rsidP="00B101E7">
            <w:pPr>
              <w:rPr>
                <w:rFonts w:asciiTheme="majorHAnsi" w:hAnsiTheme="majorHAnsi" w:cstheme="majorHAnsi"/>
                <w:b/>
                <w:bCs/>
                <w:sz w:val="18"/>
                <w:szCs w:val="18"/>
                <w:lang w:val="es-MX"/>
              </w:rPr>
            </w:pPr>
          </w:p>
          <w:p w:rsidR="000571AD" w:rsidRDefault="000571AD" w:rsidP="00B101E7">
            <w:pPr>
              <w:rPr>
                <w:rFonts w:asciiTheme="majorHAnsi" w:hAnsiTheme="majorHAnsi" w:cstheme="majorHAnsi"/>
                <w:b/>
                <w:bCs/>
                <w:sz w:val="18"/>
                <w:szCs w:val="18"/>
                <w:lang w:val="es-MX"/>
              </w:rPr>
            </w:pPr>
          </w:p>
          <w:p w:rsidR="000571AD" w:rsidRDefault="000571AD" w:rsidP="00B101E7">
            <w:pPr>
              <w:rPr>
                <w:rFonts w:asciiTheme="majorHAnsi" w:hAnsiTheme="majorHAnsi" w:cstheme="majorHAnsi"/>
                <w:b/>
                <w:bCs/>
                <w:sz w:val="18"/>
                <w:szCs w:val="18"/>
                <w:lang w:val="es-MX"/>
              </w:rPr>
            </w:pPr>
          </w:p>
          <w:p w:rsidR="000571AD" w:rsidRDefault="000571AD" w:rsidP="00B101E7">
            <w:pPr>
              <w:rPr>
                <w:rFonts w:asciiTheme="majorHAnsi" w:hAnsiTheme="majorHAnsi" w:cstheme="majorHAnsi"/>
                <w:b/>
                <w:bCs/>
                <w:sz w:val="18"/>
                <w:szCs w:val="18"/>
                <w:lang w:val="es-MX"/>
              </w:rPr>
            </w:pPr>
          </w:p>
          <w:p w:rsidR="000571AD" w:rsidRDefault="000571AD" w:rsidP="00B101E7">
            <w:pPr>
              <w:rPr>
                <w:rFonts w:asciiTheme="majorHAnsi" w:hAnsiTheme="majorHAnsi" w:cstheme="majorHAnsi"/>
                <w:b/>
                <w:bCs/>
                <w:sz w:val="18"/>
                <w:szCs w:val="18"/>
                <w:lang w:val="es-MX"/>
              </w:rPr>
            </w:pPr>
          </w:p>
          <w:p w:rsidR="000571AD" w:rsidRDefault="000571AD" w:rsidP="00B101E7">
            <w:pPr>
              <w:rPr>
                <w:rFonts w:asciiTheme="majorHAnsi" w:hAnsiTheme="majorHAnsi" w:cstheme="majorHAnsi"/>
                <w:b/>
                <w:bCs/>
                <w:sz w:val="18"/>
                <w:szCs w:val="18"/>
                <w:lang w:val="es-MX"/>
              </w:rPr>
            </w:pPr>
          </w:p>
          <w:p w:rsidR="000571AD" w:rsidRDefault="000571AD" w:rsidP="00B101E7">
            <w:pPr>
              <w:rPr>
                <w:rFonts w:asciiTheme="majorHAnsi" w:hAnsiTheme="majorHAnsi" w:cstheme="majorHAnsi"/>
                <w:b/>
                <w:bCs/>
                <w:sz w:val="18"/>
                <w:szCs w:val="18"/>
                <w:lang w:val="es-MX"/>
              </w:rPr>
            </w:pPr>
          </w:p>
          <w:p w:rsidR="000571AD" w:rsidRDefault="000571AD" w:rsidP="00B101E7">
            <w:pPr>
              <w:rPr>
                <w:rFonts w:asciiTheme="majorHAnsi" w:hAnsiTheme="majorHAnsi" w:cstheme="majorHAnsi"/>
                <w:b/>
                <w:bCs/>
                <w:sz w:val="18"/>
                <w:szCs w:val="18"/>
                <w:lang w:val="es-MX"/>
              </w:rPr>
            </w:pPr>
          </w:p>
          <w:p w:rsidR="000571AD" w:rsidRDefault="000571AD" w:rsidP="00B101E7">
            <w:pPr>
              <w:rPr>
                <w:rFonts w:asciiTheme="majorHAnsi" w:hAnsiTheme="majorHAnsi" w:cstheme="majorHAnsi"/>
                <w:b/>
                <w:bCs/>
                <w:sz w:val="18"/>
                <w:szCs w:val="18"/>
                <w:lang w:val="es-MX"/>
              </w:rPr>
            </w:pPr>
          </w:p>
          <w:p w:rsidR="000571AD" w:rsidRDefault="000571AD" w:rsidP="00B101E7">
            <w:pPr>
              <w:rPr>
                <w:rFonts w:asciiTheme="majorHAnsi" w:hAnsiTheme="majorHAnsi" w:cstheme="majorHAnsi"/>
                <w:b/>
                <w:bCs/>
                <w:sz w:val="18"/>
                <w:szCs w:val="18"/>
                <w:lang w:val="es-MX"/>
              </w:rPr>
            </w:pPr>
          </w:p>
          <w:p w:rsidR="000571AD" w:rsidRDefault="000571AD" w:rsidP="00B101E7">
            <w:pPr>
              <w:rPr>
                <w:rFonts w:asciiTheme="majorHAnsi" w:hAnsiTheme="majorHAnsi" w:cstheme="majorHAnsi"/>
                <w:b/>
                <w:bCs/>
                <w:sz w:val="18"/>
                <w:szCs w:val="18"/>
                <w:lang w:val="es-MX"/>
              </w:rPr>
            </w:pPr>
          </w:p>
          <w:p w:rsidR="000571AD" w:rsidRDefault="000571AD" w:rsidP="00B101E7">
            <w:pPr>
              <w:rPr>
                <w:rFonts w:asciiTheme="majorHAnsi" w:hAnsiTheme="majorHAnsi" w:cstheme="majorHAnsi"/>
                <w:b/>
                <w:bCs/>
                <w:sz w:val="18"/>
                <w:szCs w:val="18"/>
                <w:lang w:val="es-MX"/>
              </w:rPr>
            </w:pPr>
          </w:p>
          <w:p w:rsidR="000571AD" w:rsidRDefault="000571AD" w:rsidP="00B101E7">
            <w:pPr>
              <w:rPr>
                <w:rFonts w:asciiTheme="majorHAnsi" w:hAnsiTheme="majorHAnsi" w:cstheme="majorHAnsi"/>
                <w:b/>
                <w:bCs/>
                <w:sz w:val="18"/>
                <w:szCs w:val="18"/>
                <w:lang w:val="es-MX"/>
              </w:rPr>
            </w:pPr>
          </w:p>
          <w:p w:rsidR="000571AD" w:rsidRPr="00006675" w:rsidRDefault="000571AD" w:rsidP="00B101E7">
            <w:pPr>
              <w:jc w:val="both"/>
              <w:rPr>
                <w:rFonts w:asciiTheme="majorHAnsi" w:hAnsiTheme="majorHAnsi" w:cstheme="majorHAnsi"/>
                <w:b/>
                <w:bCs/>
                <w:sz w:val="18"/>
                <w:szCs w:val="18"/>
                <w:u w:val="single"/>
                <w:lang w:val="es-ES"/>
              </w:rPr>
            </w:pPr>
            <w:r>
              <w:rPr>
                <w:rFonts w:asciiTheme="majorHAnsi" w:hAnsiTheme="majorHAnsi" w:cstheme="majorHAnsi"/>
                <w:b/>
                <w:bCs/>
                <w:sz w:val="18"/>
                <w:szCs w:val="18"/>
                <w:u w:val="single"/>
                <w:lang w:val="es-ES"/>
              </w:rPr>
              <w:t xml:space="preserve">III.- </w:t>
            </w:r>
            <w:r w:rsidRPr="000222AD">
              <w:rPr>
                <w:rFonts w:asciiTheme="majorHAnsi" w:hAnsiTheme="majorHAnsi" w:cstheme="majorHAnsi"/>
                <w:b/>
                <w:bCs/>
                <w:sz w:val="18"/>
                <w:szCs w:val="18"/>
                <w:u w:val="single"/>
                <w:lang w:val="es-ES"/>
              </w:rPr>
              <w:t>Vialidades colectoras</w:t>
            </w:r>
            <w:r w:rsidRPr="00006675">
              <w:rPr>
                <w:rFonts w:asciiTheme="majorHAnsi" w:hAnsiTheme="majorHAnsi" w:cstheme="majorHAnsi"/>
                <w:b/>
                <w:bCs/>
                <w:sz w:val="18"/>
                <w:szCs w:val="18"/>
                <w:u w:val="single"/>
                <w:lang w:val="es-ES"/>
              </w:rPr>
              <w:t xml:space="preserve">: </w:t>
            </w:r>
            <w:r w:rsidRPr="000222AD">
              <w:rPr>
                <w:rFonts w:asciiTheme="majorHAnsi" w:hAnsiTheme="majorHAnsi" w:cstheme="majorHAnsi"/>
                <w:b/>
                <w:bCs/>
                <w:sz w:val="18"/>
                <w:szCs w:val="18"/>
                <w:u w:val="single"/>
                <w:lang w:val="es-ES"/>
              </w:rPr>
              <w:t>sirven a un doble propósito, permitir el movimiento entre las vialidades principales y las vialidades colectoras menores, subcolectoras y locales y a su vez dar acceso directo a las propiedades colindantes. Sus características geométricas deberán considerar la existencia de rutas de transporte público, de carga y pasajeros;</w:t>
            </w:r>
          </w:p>
          <w:p w:rsidR="000571AD" w:rsidRDefault="000571AD" w:rsidP="00B101E7">
            <w:pPr>
              <w:jc w:val="both"/>
              <w:rPr>
                <w:rFonts w:asciiTheme="majorHAnsi" w:hAnsiTheme="majorHAnsi" w:cstheme="majorHAnsi"/>
                <w:b/>
                <w:bCs/>
                <w:sz w:val="18"/>
                <w:szCs w:val="18"/>
                <w:lang w:val="es-ES"/>
              </w:rPr>
            </w:pPr>
          </w:p>
          <w:p w:rsidR="000571AD" w:rsidRDefault="000571AD" w:rsidP="00B101E7">
            <w:pPr>
              <w:jc w:val="both"/>
              <w:rPr>
                <w:rFonts w:asciiTheme="majorHAnsi" w:hAnsiTheme="majorHAnsi" w:cstheme="majorHAnsi"/>
                <w:b/>
                <w:bCs/>
                <w:sz w:val="18"/>
                <w:szCs w:val="18"/>
                <w:lang w:val="es-ES"/>
              </w:rPr>
            </w:pPr>
          </w:p>
          <w:p w:rsidR="000571AD" w:rsidRDefault="000571AD" w:rsidP="00B101E7">
            <w:pPr>
              <w:jc w:val="both"/>
              <w:rPr>
                <w:rFonts w:asciiTheme="majorHAnsi" w:hAnsiTheme="majorHAnsi" w:cstheme="majorHAnsi"/>
                <w:b/>
                <w:bCs/>
                <w:sz w:val="18"/>
                <w:szCs w:val="18"/>
                <w:lang w:val="es-ES"/>
              </w:rPr>
            </w:pPr>
          </w:p>
          <w:p w:rsidR="000571AD" w:rsidRDefault="000571AD" w:rsidP="00B101E7">
            <w:pPr>
              <w:jc w:val="both"/>
              <w:rPr>
                <w:rFonts w:asciiTheme="majorHAnsi" w:hAnsiTheme="majorHAnsi" w:cstheme="majorHAnsi"/>
                <w:b/>
                <w:bCs/>
                <w:sz w:val="18"/>
                <w:szCs w:val="18"/>
                <w:lang w:val="es-ES"/>
              </w:rPr>
            </w:pPr>
          </w:p>
          <w:p w:rsidR="000571AD" w:rsidRDefault="000571AD" w:rsidP="00B101E7">
            <w:pPr>
              <w:jc w:val="both"/>
              <w:rPr>
                <w:rFonts w:asciiTheme="majorHAnsi" w:hAnsiTheme="majorHAnsi" w:cstheme="majorHAnsi"/>
                <w:b/>
                <w:bCs/>
                <w:sz w:val="18"/>
                <w:szCs w:val="18"/>
                <w:lang w:val="es-ES"/>
              </w:rPr>
            </w:pPr>
          </w:p>
          <w:p w:rsidR="000571AD" w:rsidRDefault="000571AD" w:rsidP="00B101E7">
            <w:pPr>
              <w:jc w:val="both"/>
              <w:rPr>
                <w:rFonts w:asciiTheme="majorHAnsi" w:hAnsiTheme="majorHAnsi" w:cstheme="majorHAnsi"/>
                <w:b/>
                <w:bCs/>
                <w:sz w:val="18"/>
                <w:szCs w:val="18"/>
                <w:lang w:val="es-ES"/>
              </w:rPr>
            </w:pPr>
          </w:p>
          <w:p w:rsidR="000571AD" w:rsidRDefault="000571AD" w:rsidP="00B101E7">
            <w:pPr>
              <w:jc w:val="both"/>
              <w:rPr>
                <w:rFonts w:asciiTheme="majorHAnsi" w:hAnsiTheme="majorHAnsi" w:cstheme="majorHAnsi"/>
                <w:b/>
                <w:bCs/>
                <w:sz w:val="18"/>
                <w:szCs w:val="18"/>
                <w:lang w:val="es-ES"/>
              </w:rPr>
            </w:pPr>
          </w:p>
          <w:p w:rsidR="000571AD" w:rsidRDefault="000571AD" w:rsidP="00B101E7">
            <w:pPr>
              <w:jc w:val="both"/>
              <w:rPr>
                <w:rFonts w:asciiTheme="majorHAnsi" w:hAnsiTheme="majorHAnsi" w:cstheme="majorHAnsi"/>
                <w:b/>
                <w:bCs/>
                <w:sz w:val="18"/>
                <w:szCs w:val="18"/>
                <w:lang w:val="es-ES"/>
              </w:rPr>
            </w:pPr>
          </w:p>
          <w:p w:rsidR="000571AD" w:rsidRPr="001521EE" w:rsidRDefault="000571AD" w:rsidP="00B101E7">
            <w:pPr>
              <w:jc w:val="both"/>
              <w:rPr>
                <w:rFonts w:asciiTheme="majorHAnsi" w:hAnsiTheme="majorHAnsi" w:cstheme="majorHAnsi"/>
                <w:b/>
                <w:bCs/>
                <w:sz w:val="18"/>
                <w:szCs w:val="18"/>
                <w:lang w:val="es-ES"/>
              </w:rPr>
            </w:pPr>
            <w:r>
              <w:rPr>
                <w:rFonts w:asciiTheme="majorHAnsi" w:hAnsiTheme="majorHAnsi" w:cstheme="majorHAnsi"/>
                <w:b/>
                <w:bCs/>
                <w:sz w:val="18"/>
                <w:szCs w:val="18"/>
                <w:lang w:val="es-ES"/>
              </w:rPr>
              <w:t xml:space="preserve">IV.- </w:t>
            </w:r>
            <w:r w:rsidRPr="001521EE">
              <w:rPr>
                <w:rFonts w:asciiTheme="majorHAnsi" w:hAnsiTheme="majorHAnsi" w:cstheme="majorHAnsi"/>
                <w:b/>
                <w:bCs/>
                <w:sz w:val="18"/>
                <w:szCs w:val="18"/>
                <w:u w:val="single"/>
                <w:lang w:val="es-ES"/>
              </w:rPr>
              <w:t>Vialidades colectoras menores</w:t>
            </w:r>
            <w:r>
              <w:rPr>
                <w:rFonts w:asciiTheme="majorHAnsi" w:hAnsiTheme="majorHAnsi" w:cstheme="majorHAnsi"/>
                <w:b/>
                <w:bCs/>
                <w:sz w:val="18"/>
                <w:szCs w:val="18"/>
                <w:u w:val="single"/>
                <w:lang w:val="es-ES"/>
              </w:rPr>
              <w:t xml:space="preserve">: </w:t>
            </w:r>
            <w:r w:rsidRPr="001521EE">
              <w:rPr>
                <w:rFonts w:asciiTheme="majorHAnsi" w:hAnsiTheme="majorHAnsi" w:cstheme="majorHAnsi"/>
                <w:b/>
                <w:bCs/>
                <w:sz w:val="18"/>
                <w:szCs w:val="18"/>
                <w:u w:val="single"/>
                <w:lang w:val="es-ES"/>
              </w:rPr>
              <w:t>son las que colectan el tránsito proveniente de las vialidades Subcolectoras y locales y lo conducen a las vialidades colectoras y principales; pudiendo considerar la existencia de rutas de transporte público</w:t>
            </w:r>
            <w:r w:rsidRPr="001521EE">
              <w:rPr>
                <w:rFonts w:asciiTheme="majorHAnsi" w:hAnsiTheme="majorHAnsi" w:cstheme="majorHAnsi"/>
                <w:b/>
                <w:bCs/>
                <w:sz w:val="18"/>
                <w:szCs w:val="18"/>
                <w:lang w:val="es-ES"/>
              </w:rPr>
              <w:tab/>
            </w:r>
          </w:p>
          <w:p w:rsidR="000571AD" w:rsidRPr="000222AD" w:rsidRDefault="000571AD" w:rsidP="00B101E7">
            <w:pPr>
              <w:jc w:val="both"/>
              <w:rPr>
                <w:rFonts w:asciiTheme="majorHAnsi" w:hAnsiTheme="majorHAnsi" w:cstheme="majorHAnsi"/>
                <w:b/>
                <w:bCs/>
                <w:sz w:val="18"/>
                <w:szCs w:val="18"/>
                <w:lang w:val="es-ES"/>
              </w:rPr>
            </w:pPr>
          </w:p>
          <w:p w:rsidR="000571AD" w:rsidRDefault="000571AD" w:rsidP="00B101E7">
            <w:pPr>
              <w:rPr>
                <w:rFonts w:asciiTheme="majorHAnsi" w:hAnsiTheme="majorHAnsi" w:cstheme="majorHAnsi"/>
                <w:b/>
                <w:bCs/>
                <w:sz w:val="18"/>
                <w:szCs w:val="18"/>
                <w:lang w:val="es-MX"/>
              </w:rPr>
            </w:pPr>
          </w:p>
          <w:p w:rsidR="000571AD" w:rsidRDefault="000571AD" w:rsidP="00B101E7">
            <w:pPr>
              <w:rPr>
                <w:rFonts w:asciiTheme="majorHAnsi" w:hAnsiTheme="majorHAnsi" w:cstheme="majorHAnsi"/>
                <w:b/>
                <w:bCs/>
                <w:sz w:val="18"/>
                <w:szCs w:val="18"/>
                <w:lang w:val="es-MX"/>
              </w:rPr>
            </w:pPr>
          </w:p>
          <w:p w:rsidR="000571AD" w:rsidRDefault="000571AD" w:rsidP="00B101E7">
            <w:pPr>
              <w:rPr>
                <w:rFonts w:asciiTheme="majorHAnsi" w:hAnsiTheme="majorHAnsi" w:cstheme="majorHAnsi"/>
                <w:b/>
                <w:bCs/>
                <w:sz w:val="18"/>
                <w:szCs w:val="18"/>
                <w:lang w:val="es-MX"/>
              </w:rPr>
            </w:pPr>
          </w:p>
          <w:p w:rsidR="000571AD" w:rsidRDefault="000571AD" w:rsidP="00B101E7">
            <w:pPr>
              <w:rPr>
                <w:rFonts w:asciiTheme="majorHAnsi" w:hAnsiTheme="majorHAnsi" w:cstheme="majorHAnsi"/>
                <w:b/>
                <w:bCs/>
                <w:sz w:val="18"/>
                <w:szCs w:val="18"/>
                <w:lang w:val="es-MX"/>
              </w:rPr>
            </w:pPr>
          </w:p>
          <w:p w:rsidR="000571AD" w:rsidRDefault="000571AD" w:rsidP="00B101E7">
            <w:pPr>
              <w:rPr>
                <w:rFonts w:asciiTheme="majorHAnsi" w:hAnsiTheme="majorHAnsi" w:cstheme="majorHAnsi"/>
                <w:b/>
                <w:bCs/>
                <w:sz w:val="18"/>
                <w:szCs w:val="18"/>
                <w:lang w:val="es-MX"/>
              </w:rPr>
            </w:pPr>
          </w:p>
          <w:p w:rsidR="000571AD" w:rsidRDefault="000571AD" w:rsidP="00B101E7">
            <w:pPr>
              <w:rPr>
                <w:rFonts w:asciiTheme="majorHAnsi" w:hAnsiTheme="majorHAnsi" w:cstheme="majorHAnsi"/>
                <w:b/>
                <w:bCs/>
                <w:sz w:val="18"/>
                <w:szCs w:val="18"/>
                <w:lang w:val="es-MX"/>
              </w:rPr>
            </w:pPr>
          </w:p>
          <w:p w:rsidR="000571AD" w:rsidRDefault="000571AD" w:rsidP="00B101E7">
            <w:pPr>
              <w:rPr>
                <w:rFonts w:asciiTheme="majorHAnsi" w:hAnsiTheme="majorHAnsi" w:cstheme="majorHAnsi"/>
                <w:b/>
                <w:bCs/>
                <w:sz w:val="18"/>
                <w:szCs w:val="18"/>
                <w:lang w:val="es-MX"/>
              </w:rPr>
            </w:pPr>
          </w:p>
          <w:p w:rsidR="000571AD" w:rsidRDefault="000571AD" w:rsidP="00B101E7">
            <w:pPr>
              <w:rPr>
                <w:rFonts w:asciiTheme="majorHAnsi" w:hAnsiTheme="majorHAnsi" w:cstheme="majorHAnsi"/>
                <w:b/>
                <w:bCs/>
                <w:sz w:val="18"/>
                <w:szCs w:val="18"/>
                <w:lang w:val="es-MX"/>
              </w:rPr>
            </w:pPr>
          </w:p>
          <w:p w:rsidR="000571AD" w:rsidRDefault="000571AD" w:rsidP="00B101E7">
            <w:pPr>
              <w:rPr>
                <w:rFonts w:asciiTheme="majorHAnsi" w:hAnsiTheme="majorHAnsi" w:cstheme="majorHAnsi"/>
                <w:b/>
                <w:bCs/>
                <w:sz w:val="18"/>
                <w:szCs w:val="18"/>
                <w:lang w:val="es-MX"/>
              </w:rPr>
            </w:pPr>
          </w:p>
          <w:p w:rsidR="000571AD" w:rsidRPr="001521EE" w:rsidRDefault="000571AD" w:rsidP="00B101E7">
            <w:pPr>
              <w:jc w:val="both"/>
              <w:rPr>
                <w:rFonts w:asciiTheme="majorHAnsi" w:hAnsiTheme="majorHAnsi" w:cstheme="majorHAnsi"/>
                <w:b/>
                <w:bCs/>
                <w:sz w:val="18"/>
                <w:szCs w:val="18"/>
                <w:u w:val="single"/>
                <w:lang w:val="es-ES"/>
              </w:rPr>
            </w:pPr>
            <w:r w:rsidRPr="001521EE">
              <w:rPr>
                <w:rFonts w:asciiTheme="majorHAnsi" w:hAnsiTheme="majorHAnsi" w:cstheme="majorHAnsi"/>
                <w:b/>
                <w:bCs/>
                <w:sz w:val="18"/>
                <w:szCs w:val="18"/>
                <w:u w:val="single"/>
                <w:lang w:val="es-ES"/>
              </w:rPr>
              <w:t>V.- Vialidades subcolectoras</w:t>
            </w:r>
            <w:r>
              <w:rPr>
                <w:rFonts w:asciiTheme="majorHAnsi" w:hAnsiTheme="majorHAnsi" w:cstheme="majorHAnsi"/>
                <w:b/>
                <w:bCs/>
                <w:sz w:val="18"/>
                <w:szCs w:val="18"/>
                <w:u w:val="single"/>
                <w:lang w:val="es-ES"/>
              </w:rPr>
              <w:t xml:space="preserve">: </w:t>
            </w:r>
            <w:r w:rsidRPr="001521EE">
              <w:rPr>
                <w:rFonts w:asciiTheme="majorHAnsi" w:hAnsiTheme="majorHAnsi" w:cstheme="majorHAnsi"/>
                <w:b/>
                <w:bCs/>
                <w:sz w:val="18"/>
                <w:szCs w:val="18"/>
                <w:u w:val="single"/>
                <w:lang w:val="es-ES"/>
              </w:rPr>
              <w:t>las que a la vez que dan acceso a las propiedades colindantes, también colectan el tránsito de las vialidades locales y tranquilizadas que interceptan y lo conducen a las vialidades colectoras menores y colectoras, generalmente esta función la desempeñan dentro de una zona habitacional específica. Este tipo de calles no debe alojar rutas de transporte público, ni de carga ni de pasajeros;</w:t>
            </w:r>
          </w:p>
          <w:p w:rsidR="000571AD" w:rsidRDefault="000571AD" w:rsidP="00B101E7">
            <w:pPr>
              <w:rPr>
                <w:rFonts w:asciiTheme="majorHAnsi" w:hAnsiTheme="majorHAnsi" w:cstheme="majorHAnsi"/>
                <w:b/>
                <w:bCs/>
                <w:sz w:val="18"/>
                <w:szCs w:val="18"/>
                <w:lang w:val="es-ES"/>
              </w:rPr>
            </w:pPr>
          </w:p>
          <w:p w:rsidR="000571AD" w:rsidRDefault="000571AD" w:rsidP="00B101E7">
            <w:pPr>
              <w:rPr>
                <w:rFonts w:asciiTheme="majorHAnsi" w:hAnsiTheme="majorHAnsi" w:cstheme="majorHAnsi"/>
                <w:b/>
                <w:bCs/>
                <w:sz w:val="18"/>
                <w:szCs w:val="18"/>
                <w:lang w:val="es-ES"/>
              </w:rPr>
            </w:pPr>
          </w:p>
          <w:p w:rsidR="000571AD" w:rsidRDefault="000571AD" w:rsidP="00B101E7">
            <w:pPr>
              <w:rPr>
                <w:rFonts w:asciiTheme="majorHAnsi" w:hAnsiTheme="majorHAnsi" w:cstheme="majorHAnsi"/>
                <w:b/>
                <w:bCs/>
                <w:sz w:val="18"/>
                <w:szCs w:val="18"/>
                <w:lang w:val="es-ES"/>
              </w:rPr>
            </w:pPr>
          </w:p>
          <w:p w:rsidR="000571AD" w:rsidRDefault="000571AD" w:rsidP="00B101E7">
            <w:pPr>
              <w:rPr>
                <w:rFonts w:asciiTheme="majorHAnsi" w:hAnsiTheme="majorHAnsi" w:cstheme="majorHAnsi"/>
                <w:b/>
                <w:bCs/>
                <w:sz w:val="18"/>
                <w:szCs w:val="18"/>
                <w:lang w:val="es-ES"/>
              </w:rPr>
            </w:pPr>
          </w:p>
          <w:p w:rsidR="000571AD" w:rsidRDefault="000571AD" w:rsidP="00B101E7">
            <w:pPr>
              <w:rPr>
                <w:rFonts w:asciiTheme="majorHAnsi" w:hAnsiTheme="majorHAnsi" w:cstheme="majorHAnsi"/>
                <w:b/>
                <w:bCs/>
                <w:sz w:val="18"/>
                <w:szCs w:val="18"/>
                <w:lang w:val="es-ES"/>
              </w:rPr>
            </w:pPr>
          </w:p>
          <w:p w:rsidR="000571AD" w:rsidRDefault="000571AD" w:rsidP="00B101E7">
            <w:pPr>
              <w:rPr>
                <w:rFonts w:asciiTheme="majorHAnsi" w:hAnsiTheme="majorHAnsi" w:cstheme="majorHAnsi"/>
                <w:b/>
                <w:bCs/>
                <w:sz w:val="18"/>
                <w:szCs w:val="18"/>
                <w:lang w:val="es-ES"/>
              </w:rPr>
            </w:pPr>
          </w:p>
          <w:p w:rsidR="000571AD" w:rsidRDefault="000571AD" w:rsidP="00B101E7">
            <w:pPr>
              <w:rPr>
                <w:rFonts w:asciiTheme="majorHAnsi" w:hAnsiTheme="majorHAnsi" w:cstheme="majorHAnsi"/>
                <w:b/>
                <w:bCs/>
                <w:sz w:val="18"/>
                <w:szCs w:val="18"/>
                <w:lang w:val="es-ES"/>
              </w:rPr>
            </w:pPr>
          </w:p>
          <w:p w:rsidR="000571AD" w:rsidRDefault="000571AD" w:rsidP="00B101E7">
            <w:pPr>
              <w:rPr>
                <w:rFonts w:asciiTheme="majorHAnsi" w:hAnsiTheme="majorHAnsi" w:cstheme="majorHAnsi"/>
                <w:b/>
                <w:bCs/>
                <w:sz w:val="18"/>
                <w:szCs w:val="18"/>
                <w:lang w:val="es-ES"/>
              </w:rPr>
            </w:pPr>
          </w:p>
          <w:p w:rsidR="000571AD" w:rsidRDefault="000571AD" w:rsidP="00B101E7">
            <w:pPr>
              <w:rPr>
                <w:rFonts w:asciiTheme="majorHAnsi" w:hAnsiTheme="majorHAnsi" w:cstheme="majorHAnsi"/>
                <w:b/>
                <w:bCs/>
                <w:sz w:val="18"/>
                <w:szCs w:val="18"/>
                <w:lang w:val="es-ES"/>
              </w:rPr>
            </w:pPr>
          </w:p>
          <w:p w:rsidR="000571AD" w:rsidRDefault="000571AD" w:rsidP="00B101E7">
            <w:pPr>
              <w:rPr>
                <w:rFonts w:asciiTheme="majorHAnsi" w:hAnsiTheme="majorHAnsi" w:cstheme="majorHAnsi"/>
                <w:b/>
                <w:bCs/>
                <w:sz w:val="18"/>
                <w:szCs w:val="18"/>
                <w:lang w:val="es-ES"/>
              </w:rPr>
            </w:pPr>
          </w:p>
          <w:p w:rsidR="000571AD" w:rsidRDefault="000571AD" w:rsidP="00B101E7">
            <w:pPr>
              <w:rPr>
                <w:rFonts w:asciiTheme="majorHAnsi" w:hAnsiTheme="majorHAnsi" w:cstheme="majorHAnsi"/>
                <w:b/>
                <w:bCs/>
                <w:sz w:val="18"/>
                <w:szCs w:val="18"/>
                <w:lang w:val="es-ES"/>
              </w:rPr>
            </w:pPr>
          </w:p>
          <w:p w:rsidR="000571AD" w:rsidRDefault="000571AD" w:rsidP="00B101E7">
            <w:pPr>
              <w:rPr>
                <w:rFonts w:asciiTheme="majorHAnsi" w:hAnsiTheme="majorHAnsi" w:cstheme="majorHAnsi"/>
                <w:b/>
                <w:bCs/>
                <w:sz w:val="18"/>
                <w:szCs w:val="18"/>
                <w:lang w:val="es-ES"/>
              </w:rPr>
            </w:pPr>
          </w:p>
          <w:p w:rsidR="000571AD" w:rsidRDefault="000571AD" w:rsidP="00B101E7">
            <w:pPr>
              <w:rPr>
                <w:rFonts w:asciiTheme="majorHAnsi" w:hAnsiTheme="majorHAnsi" w:cstheme="majorHAnsi"/>
                <w:b/>
                <w:bCs/>
                <w:sz w:val="18"/>
                <w:szCs w:val="18"/>
                <w:lang w:val="es-ES"/>
              </w:rPr>
            </w:pPr>
          </w:p>
          <w:p w:rsidR="000571AD" w:rsidRDefault="000571AD" w:rsidP="00B101E7">
            <w:pPr>
              <w:rPr>
                <w:rFonts w:asciiTheme="majorHAnsi" w:hAnsiTheme="majorHAnsi" w:cstheme="majorHAnsi"/>
                <w:b/>
                <w:bCs/>
                <w:sz w:val="18"/>
                <w:szCs w:val="18"/>
                <w:lang w:val="es-ES"/>
              </w:rPr>
            </w:pPr>
          </w:p>
          <w:p w:rsidR="000571AD" w:rsidRDefault="000571AD" w:rsidP="00B101E7">
            <w:pPr>
              <w:rPr>
                <w:rFonts w:asciiTheme="majorHAnsi" w:hAnsiTheme="majorHAnsi" w:cstheme="majorHAnsi"/>
                <w:b/>
                <w:bCs/>
                <w:sz w:val="18"/>
                <w:szCs w:val="18"/>
                <w:lang w:val="es-ES"/>
              </w:rPr>
            </w:pPr>
          </w:p>
          <w:p w:rsidR="000571AD" w:rsidRDefault="000571AD" w:rsidP="00B101E7">
            <w:pPr>
              <w:rPr>
                <w:rFonts w:asciiTheme="majorHAnsi" w:hAnsiTheme="majorHAnsi" w:cstheme="majorHAnsi"/>
                <w:b/>
                <w:bCs/>
                <w:sz w:val="18"/>
                <w:szCs w:val="18"/>
                <w:lang w:val="es-ES"/>
              </w:rPr>
            </w:pPr>
          </w:p>
          <w:p w:rsidR="000571AD" w:rsidRDefault="000571AD" w:rsidP="00B101E7">
            <w:pPr>
              <w:rPr>
                <w:rFonts w:asciiTheme="majorHAnsi" w:hAnsiTheme="majorHAnsi" w:cstheme="majorHAnsi"/>
                <w:b/>
                <w:bCs/>
                <w:sz w:val="18"/>
                <w:szCs w:val="18"/>
                <w:lang w:val="es-ES"/>
              </w:rPr>
            </w:pPr>
          </w:p>
          <w:p w:rsidR="000571AD" w:rsidRPr="001521EE" w:rsidRDefault="000571AD" w:rsidP="00B101E7">
            <w:pPr>
              <w:rPr>
                <w:rFonts w:asciiTheme="majorHAnsi" w:hAnsiTheme="majorHAnsi" w:cstheme="majorHAnsi"/>
                <w:b/>
                <w:bCs/>
                <w:sz w:val="18"/>
                <w:szCs w:val="18"/>
                <w:lang w:val="es-ES"/>
              </w:rPr>
            </w:pPr>
          </w:p>
          <w:p w:rsidR="000571AD" w:rsidRPr="001521EE" w:rsidRDefault="000571AD" w:rsidP="00B101E7">
            <w:pPr>
              <w:jc w:val="both"/>
              <w:rPr>
                <w:rFonts w:asciiTheme="majorHAnsi" w:hAnsiTheme="majorHAnsi" w:cstheme="majorHAnsi"/>
                <w:b/>
                <w:bCs/>
                <w:sz w:val="18"/>
                <w:szCs w:val="18"/>
                <w:u w:val="single"/>
                <w:lang w:val="es-ES"/>
              </w:rPr>
            </w:pPr>
            <w:r w:rsidRPr="001521EE">
              <w:rPr>
                <w:rFonts w:asciiTheme="majorHAnsi" w:hAnsiTheme="majorHAnsi" w:cstheme="majorHAnsi"/>
                <w:b/>
                <w:bCs/>
                <w:sz w:val="18"/>
                <w:szCs w:val="18"/>
                <w:u w:val="single"/>
                <w:lang w:val="es-ES"/>
              </w:rPr>
              <w:t>VI.</w:t>
            </w:r>
            <w:r w:rsidRPr="00C70FC2">
              <w:rPr>
                <w:rFonts w:asciiTheme="majorHAnsi" w:hAnsiTheme="majorHAnsi" w:cstheme="majorHAnsi"/>
                <w:b/>
                <w:bCs/>
                <w:sz w:val="18"/>
                <w:szCs w:val="18"/>
                <w:u w:val="single"/>
                <w:lang w:val="es-ES"/>
              </w:rPr>
              <w:t xml:space="preserve"> </w:t>
            </w:r>
            <w:r w:rsidRPr="001521EE">
              <w:rPr>
                <w:rFonts w:asciiTheme="majorHAnsi" w:hAnsiTheme="majorHAnsi" w:cstheme="majorHAnsi"/>
                <w:b/>
                <w:bCs/>
                <w:sz w:val="18"/>
                <w:szCs w:val="18"/>
                <w:u w:val="single"/>
                <w:lang w:val="es-ES"/>
              </w:rPr>
              <w:t>Vialidades locales</w:t>
            </w:r>
            <w:r>
              <w:rPr>
                <w:rFonts w:asciiTheme="majorHAnsi" w:hAnsiTheme="majorHAnsi" w:cstheme="majorHAnsi"/>
                <w:b/>
                <w:bCs/>
                <w:sz w:val="18"/>
                <w:szCs w:val="18"/>
                <w:u w:val="single"/>
                <w:lang w:val="es-ES"/>
              </w:rPr>
              <w:t xml:space="preserve">: </w:t>
            </w:r>
            <w:r w:rsidRPr="001521EE">
              <w:rPr>
                <w:rFonts w:asciiTheme="majorHAnsi" w:hAnsiTheme="majorHAnsi" w:cstheme="majorHAnsi"/>
                <w:b/>
                <w:bCs/>
                <w:sz w:val="18"/>
                <w:szCs w:val="18"/>
                <w:u w:val="single"/>
                <w:lang w:val="es-ES"/>
              </w:rPr>
              <w:t xml:space="preserve">son exclusivamente de acceso directo a las propiedades colindantes, por </w:t>
            </w:r>
            <w:proofErr w:type="gramStart"/>
            <w:r w:rsidRPr="001521EE">
              <w:rPr>
                <w:rFonts w:asciiTheme="majorHAnsi" w:hAnsiTheme="majorHAnsi" w:cstheme="majorHAnsi"/>
                <w:b/>
                <w:bCs/>
                <w:sz w:val="18"/>
                <w:szCs w:val="18"/>
                <w:u w:val="single"/>
                <w:lang w:val="es-ES"/>
              </w:rPr>
              <w:t>tanto</w:t>
            </w:r>
            <w:proofErr w:type="gramEnd"/>
            <w:r w:rsidRPr="001521EE">
              <w:rPr>
                <w:rFonts w:asciiTheme="majorHAnsi" w:hAnsiTheme="majorHAnsi" w:cstheme="majorHAnsi"/>
                <w:b/>
                <w:bCs/>
                <w:sz w:val="18"/>
                <w:szCs w:val="18"/>
                <w:u w:val="single"/>
                <w:lang w:val="es-ES"/>
              </w:rPr>
              <w:t xml:space="preserve"> no deben soportar más tránsito que el generado por la vialidad misma, evitando el movimiento de paso a través de ellas. En las zonas habitacionales el máximo número de viviendas debe dar frente a este tipo de calles;</w:t>
            </w:r>
          </w:p>
          <w:p w:rsidR="000571AD" w:rsidRDefault="000571AD" w:rsidP="00B101E7">
            <w:pPr>
              <w:rPr>
                <w:rFonts w:asciiTheme="majorHAnsi" w:hAnsiTheme="majorHAnsi" w:cstheme="majorHAnsi"/>
                <w:b/>
                <w:bCs/>
                <w:sz w:val="18"/>
                <w:szCs w:val="18"/>
                <w:lang w:val="es-MX"/>
              </w:rPr>
            </w:pPr>
          </w:p>
          <w:p w:rsidR="000571AD" w:rsidRDefault="000571AD" w:rsidP="00B101E7">
            <w:pPr>
              <w:rPr>
                <w:rFonts w:asciiTheme="majorHAnsi" w:hAnsiTheme="majorHAnsi" w:cstheme="majorHAnsi"/>
                <w:b/>
                <w:bCs/>
                <w:sz w:val="18"/>
                <w:szCs w:val="18"/>
                <w:lang w:val="es-MX"/>
              </w:rPr>
            </w:pPr>
          </w:p>
          <w:p w:rsidR="000571AD" w:rsidRDefault="000571AD" w:rsidP="00B101E7">
            <w:pPr>
              <w:rPr>
                <w:rFonts w:asciiTheme="majorHAnsi" w:hAnsiTheme="majorHAnsi" w:cstheme="majorHAnsi"/>
                <w:b/>
                <w:bCs/>
                <w:sz w:val="18"/>
                <w:szCs w:val="18"/>
                <w:lang w:val="es-MX"/>
              </w:rPr>
            </w:pPr>
          </w:p>
          <w:p w:rsidR="000571AD" w:rsidRDefault="000571AD" w:rsidP="00B101E7">
            <w:pPr>
              <w:rPr>
                <w:rFonts w:asciiTheme="majorHAnsi" w:hAnsiTheme="majorHAnsi" w:cstheme="majorHAnsi"/>
                <w:b/>
                <w:bCs/>
                <w:sz w:val="18"/>
                <w:szCs w:val="18"/>
                <w:lang w:val="es-MX"/>
              </w:rPr>
            </w:pPr>
          </w:p>
          <w:p w:rsidR="000571AD" w:rsidRDefault="000571AD" w:rsidP="00B101E7">
            <w:pPr>
              <w:rPr>
                <w:rFonts w:asciiTheme="majorHAnsi" w:hAnsiTheme="majorHAnsi" w:cstheme="majorHAnsi"/>
                <w:b/>
                <w:bCs/>
                <w:sz w:val="18"/>
                <w:szCs w:val="18"/>
                <w:lang w:val="es-MX"/>
              </w:rPr>
            </w:pPr>
          </w:p>
          <w:p w:rsidR="000571AD" w:rsidRDefault="000571AD" w:rsidP="00B101E7">
            <w:pPr>
              <w:jc w:val="both"/>
              <w:rPr>
                <w:rFonts w:asciiTheme="majorHAnsi" w:hAnsiTheme="majorHAnsi" w:cstheme="majorHAnsi"/>
                <w:b/>
                <w:bCs/>
                <w:sz w:val="18"/>
                <w:szCs w:val="18"/>
                <w:u w:val="single"/>
                <w:lang w:val="es-ES"/>
              </w:rPr>
            </w:pPr>
            <w:r w:rsidRPr="004A338E">
              <w:rPr>
                <w:rFonts w:asciiTheme="majorHAnsi" w:hAnsiTheme="majorHAnsi" w:cstheme="majorHAnsi"/>
                <w:b/>
                <w:bCs/>
                <w:sz w:val="18"/>
                <w:szCs w:val="18"/>
                <w:u w:val="single"/>
                <w:lang w:val="es-ES"/>
              </w:rPr>
              <w:t>VII.- Vialidades tranquilizadas: las destinadas prioritariamente para el uso de peatones en zonas habitacionales, aunque pueden circular continuamente los vehículos de quienes vivan frente a ellas, teniendo el objeto de lograr una mayor seguridad y tranquilidad para la comunidad. Pueden ser de nueva creación o producto de un proceso de conversión de calles vehiculares a tranquilizadas, en este caso se requerirá de un estudio integral de diseño urbano dentro de su Plan Parcial o proyecto definitivo que prevea los efectos de esta medida;</w:t>
            </w:r>
          </w:p>
          <w:p w:rsidR="000571AD" w:rsidRDefault="000571AD" w:rsidP="00B101E7">
            <w:pPr>
              <w:jc w:val="both"/>
              <w:rPr>
                <w:rFonts w:asciiTheme="majorHAnsi" w:hAnsiTheme="majorHAnsi" w:cstheme="majorHAnsi"/>
                <w:b/>
                <w:bCs/>
                <w:sz w:val="18"/>
                <w:szCs w:val="18"/>
                <w:u w:val="single"/>
                <w:lang w:val="es-ES"/>
              </w:rPr>
            </w:pPr>
          </w:p>
          <w:p w:rsidR="000571AD" w:rsidRDefault="000571AD" w:rsidP="00B101E7">
            <w:pPr>
              <w:jc w:val="both"/>
              <w:rPr>
                <w:rFonts w:asciiTheme="majorHAnsi" w:hAnsiTheme="majorHAnsi" w:cstheme="majorHAnsi"/>
                <w:b/>
                <w:bCs/>
                <w:sz w:val="18"/>
                <w:szCs w:val="18"/>
                <w:u w:val="single"/>
                <w:lang w:val="es-ES"/>
              </w:rPr>
            </w:pPr>
          </w:p>
          <w:p w:rsidR="000571AD" w:rsidRDefault="000571AD" w:rsidP="00B101E7">
            <w:pPr>
              <w:jc w:val="both"/>
              <w:rPr>
                <w:rFonts w:asciiTheme="majorHAnsi" w:hAnsiTheme="majorHAnsi" w:cstheme="majorHAnsi"/>
                <w:b/>
                <w:bCs/>
                <w:sz w:val="18"/>
                <w:szCs w:val="18"/>
                <w:u w:val="single"/>
                <w:lang w:val="es-ES"/>
              </w:rPr>
            </w:pPr>
          </w:p>
          <w:p w:rsidR="000571AD" w:rsidRDefault="000571AD" w:rsidP="00B101E7">
            <w:pPr>
              <w:jc w:val="both"/>
              <w:rPr>
                <w:rFonts w:asciiTheme="majorHAnsi" w:hAnsiTheme="majorHAnsi" w:cstheme="majorHAnsi"/>
                <w:b/>
                <w:bCs/>
                <w:sz w:val="18"/>
                <w:szCs w:val="18"/>
                <w:u w:val="single"/>
                <w:lang w:val="es-ES"/>
              </w:rPr>
            </w:pPr>
          </w:p>
          <w:p w:rsidR="000571AD" w:rsidRDefault="000571AD" w:rsidP="00B101E7">
            <w:pPr>
              <w:jc w:val="both"/>
              <w:rPr>
                <w:rFonts w:asciiTheme="majorHAnsi" w:hAnsiTheme="majorHAnsi" w:cstheme="majorHAnsi"/>
                <w:b/>
                <w:bCs/>
                <w:sz w:val="18"/>
                <w:szCs w:val="18"/>
                <w:u w:val="single"/>
                <w:lang w:val="es-ES"/>
              </w:rPr>
            </w:pPr>
          </w:p>
          <w:p w:rsidR="000571AD" w:rsidRDefault="000571AD" w:rsidP="00B101E7">
            <w:pPr>
              <w:jc w:val="both"/>
              <w:rPr>
                <w:rFonts w:asciiTheme="majorHAnsi" w:hAnsiTheme="majorHAnsi" w:cstheme="majorHAnsi"/>
                <w:b/>
                <w:bCs/>
                <w:sz w:val="18"/>
                <w:szCs w:val="18"/>
                <w:u w:val="single"/>
                <w:lang w:val="es-ES"/>
              </w:rPr>
            </w:pPr>
          </w:p>
          <w:p w:rsidR="000571AD" w:rsidRDefault="000571AD" w:rsidP="00B101E7">
            <w:pPr>
              <w:jc w:val="both"/>
              <w:rPr>
                <w:rFonts w:asciiTheme="majorHAnsi" w:hAnsiTheme="majorHAnsi" w:cstheme="majorHAnsi"/>
                <w:b/>
                <w:bCs/>
                <w:sz w:val="18"/>
                <w:szCs w:val="18"/>
                <w:u w:val="single"/>
                <w:lang w:val="es-ES"/>
              </w:rPr>
            </w:pPr>
          </w:p>
          <w:p w:rsidR="000571AD" w:rsidRDefault="000571AD" w:rsidP="00B101E7">
            <w:pPr>
              <w:jc w:val="both"/>
              <w:rPr>
                <w:rFonts w:asciiTheme="majorHAnsi" w:hAnsiTheme="majorHAnsi" w:cstheme="majorHAnsi"/>
                <w:b/>
                <w:bCs/>
                <w:sz w:val="18"/>
                <w:szCs w:val="18"/>
                <w:u w:val="single"/>
                <w:lang w:val="es-ES"/>
              </w:rPr>
            </w:pPr>
          </w:p>
          <w:p w:rsidR="000571AD" w:rsidRDefault="000571AD" w:rsidP="00B101E7">
            <w:pPr>
              <w:jc w:val="both"/>
              <w:rPr>
                <w:rFonts w:asciiTheme="majorHAnsi" w:hAnsiTheme="majorHAnsi" w:cstheme="majorHAnsi"/>
                <w:b/>
                <w:bCs/>
                <w:sz w:val="18"/>
                <w:szCs w:val="18"/>
                <w:u w:val="single"/>
                <w:lang w:val="es-ES"/>
              </w:rPr>
            </w:pPr>
          </w:p>
          <w:p w:rsidR="000571AD" w:rsidRDefault="000571AD" w:rsidP="00B101E7">
            <w:pPr>
              <w:jc w:val="both"/>
              <w:rPr>
                <w:rFonts w:asciiTheme="majorHAnsi" w:hAnsiTheme="majorHAnsi" w:cstheme="majorHAnsi"/>
                <w:b/>
                <w:bCs/>
                <w:sz w:val="18"/>
                <w:szCs w:val="18"/>
                <w:u w:val="single"/>
                <w:lang w:val="es-ES"/>
              </w:rPr>
            </w:pPr>
          </w:p>
          <w:p w:rsidR="000571AD" w:rsidRDefault="000571AD" w:rsidP="00B101E7">
            <w:pPr>
              <w:jc w:val="both"/>
              <w:rPr>
                <w:rFonts w:asciiTheme="majorHAnsi" w:hAnsiTheme="majorHAnsi" w:cstheme="majorHAnsi"/>
                <w:b/>
                <w:bCs/>
                <w:sz w:val="18"/>
                <w:szCs w:val="18"/>
                <w:u w:val="single"/>
                <w:lang w:val="es-ES"/>
              </w:rPr>
            </w:pPr>
          </w:p>
          <w:p w:rsidR="000571AD" w:rsidRDefault="000571AD" w:rsidP="00B101E7">
            <w:pPr>
              <w:jc w:val="both"/>
              <w:rPr>
                <w:rFonts w:asciiTheme="majorHAnsi" w:hAnsiTheme="majorHAnsi" w:cstheme="majorHAnsi"/>
                <w:b/>
                <w:bCs/>
                <w:sz w:val="18"/>
                <w:szCs w:val="18"/>
                <w:u w:val="single"/>
                <w:lang w:val="es-ES"/>
              </w:rPr>
            </w:pPr>
          </w:p>
          <w:p w:rsidR="000571AD" w:rsidRDefault="000571AD" w:rsidP="00B101E7">
            <w:pPr>
              <w:jc w:val="both"/>
              <w:rPr>
                <w:rFonts w:asciiTheme="majorHAnsi" w:hAnsiTheme="majorHAnsi" w:cstheme="majorHAnsi"/>
                <w:b/>
                <w:bCs/>
                <w:sz w:val="18"/>
                <w:szCs w:val="18"/>
                <w:u w:val="single"/>
                <w:lang w:val="es-ES"/>
              </w:rPr>
            </w:pPr>
          </w:p>
          <w:p w:rsidR="000571AD" w:rsidRDefault="000571AD" w:rsidP="00B101E7">
            <w:pPr>
              <w:jc w:val="both"/>
              <w:rPr>
                <w:rFonts w:asciiTheme="majorHAnsi" w:hAnsiTheme="majorHAnsi" w:cstheme="majorHAnsi"/>
                <w:b/>
                <w:bCs/>
                <w:sz w:val="18"/>
                <w:szCs w:val="18"/>
                <w:u w:val="single"/>
                <w:lang w:val="es-ES"/>
              </w:rPr>
            </w:pPr>
          </w:p>
          <w:p w:rsidR="000571AD" w:rsidRDefault="000571AD" w:rsidP="00B101E7">
            <w:pPr>
              <w:jc w:val="both"/>
              <w:rPr>
                <w:rFonts w:asciiTheme="majorHAnsi" w:hAnsiTheme="majorHAnsi" w:cstheme="majorHAnsi"/>
                <w:b/>
                <w:bCs/>
                <w:sz w:val="18"/>
                <w:szCs w:val="18"/>
                <w:u w:val="single"/>
                <w:lang w:val="es-ES"/>
              </w:rPr>
            </w:pPr>
          </w:p>
          <w:p w:rsidR="000571AD" w:rsidRDefault="000571AD" w:rsidP="00B101E7">
            <w:pPr>
              <w:jc w:val="both"/>
              <w:rPr>
                <w:rFonts w:asciiTheme="majorHAnsi" w:hAnsiTheme="majorHAnsi" w:cstheme="majorHAnsi"/>
                <w:b/>
                <w:bCs/>
                <w:sz w:val="18"/>
                <w:szCs w:val="18"/>
                <w:u w:val="single"/>
                <w:lang w:val="es-ES"/>
              </w:rPr>
            </w:pPr>
          </w:p>
          <w:p w:rsidR="000571AD" w:rsidRDefault="000571AD" w:rsidP="00B101E7">
            <w:pPr>
              <w:jc w:val="both"/>
              <w:rPr>
                <w:rFonts w:asciiTheme="majorHAnsi" w:hAnsiTheme="majorHAnsi" w:cstheme="majorHAnsi"/>
                <w:b/>
                <w:bCs/>
                <w:sz w:val="18"/>
                <w:szCs w:val="18"/>
                <w:u w:val="single"/>
                <w:lang w:val="es-ES"/>
              </w:rPr>
            </w:pPr>
          </w:p>
          <w:p w:rsidR="000571AD" w:rsidRDefault="000571AD" w:rsidP="00B101E7">
            <w:pPr>
              <w:jc w:val="both"/>
              <w:rPr>
                <w:rFonts w:asciiTheme="majorHAnsi" w:hAnsiTheme="majorHAnsi" w:cstheme="majorHAnsi"/>
                <w:b/>
                <w:bCs/>
                <w:sz w:val="18"/>
                <w:szCs w:val="18"/>
                <w:u w:val="single"/>
                <w:lang w:val="es-ES"/>
              </w:rPr>
            </w:pPr>
          </w:p>
          <w:p w:rsidR="000571AD" w:rsidRPr="004A338E" w:rsidRDefault="000571AD" w:rsidP="00B101E7">
            <w:pPr>
              <w:jc w:val="both"/>
              <w:rPr>
                <w:rFonts w:asciiTheme="majorHAnsi" w:hAnsiTheme="majorHAnsi" w:cstheme="majorHAnsi"/>
                <w:b/>
                <w:bCs/>
                <w:sz w:val="18"/>
                <w:szCs w:val="18"/>
                <w:u w:val="single"/>
                <w:lang w:val="es-ES"/>
              </w:rPr>
            </w:pPr>
            <w:r>
              <w:rPr>
                <w:rFonts w:asciiTheme="majorHAnsi" w:hAnsiTheme="majorHAnsi" w:cstheme="majorHAnsi"/>
                <w:b/>
                <w:bCs/>
                <w:sz w:val="18"/>
                <w:szCs w:val="18"/>
                <w:u w:val="single"/>
                <w:lang w:val="es-ES"/>
              </w:rPr>
              <w:t xml:space="preserve">VIII.- </w:t>
            </w:r>
            <w:r w:rsidRPr="004A338E">
              <w:rPr>
                <w:rFonts w:asciiTheme="majorHAnsi" w:hAnsiTheme="majorHAnsi" w:cstheme="majorHAnsi"/>
                <w:b/>
                <w:bCs/>
                <w:sz w:val="18"/>
                <w:szCs w:val="18"/>
                <w:u w:val="single"/>
                <w:lang w:val="es-ES"/>
              </w:rPr>
              <w:t>Vialidades peatonales o andadores: las destinadas exclusivamente para el uso de peatones, distinguiéndose dos tipos:</w:t>
            </w:r>
          </w:p>
          <w:p w:rsidR="000571AD" w:rsidRPr="004A338E" w:rsidRDefault="000571AD" w:rsidP="00B101E7">
            <w:pPr>
              <w:jc w:val="both"/>
              <w:rPr>
                <w:rFonts w:asciiTheme="majorHAnsi" w:hAnsiTheme="majorHAnsi" w:cstheme="majorHAnsi"/>
                <w:b/>
                <w:bCs/>
                <w:sz w:val="18"/>
                <w:szCs w:val="18"/>
                <w:u w:val="single"/>
                <w:lang w:val="es-ES"/>
              </w:rPr>
            </w:pPr>
          </w:p>
          <w:p w:rsidR="000571AD" w:rsidRPr="004A338E" w:rsidRDefault="000571AD" w:rsidP="00B101E7">
            <w:pPr>
              <w:jc w:val="both"/>
              <w:rPr>
                <w:rFonts w:asciiTheme="majorHAnsi" w:hAnsiTheme="majorHAnsi" w:cstheme="majorHAnsi"/>
                <w:b/>
                <w:bCs/>
                <w:sz w:val="18"/>
                <w:szCs w:val="18"/>
                <w:u w:val="single"/>
                <w:lang w:val="es-ES"/>
              </w:rPr>
            </w:pPr>
            <w:r w:rsidRPr="004A338E">
              <w:rPr>
                <w:rFonts w:asciiTheme="majorHAnsi" w:hAnsiTheme="majorHAnsi" w:cstheme="majorHAnsi"/>
                <w:b/>
                <w:bCs/>
                <w:sz w:val="18"/>
                <w:szCs w:val="18"/>
                <w:u w:val="single"/>
                <w:lang w:val="es-ES"/>
              </w:rPr>
              <w:t>a)</w:t>
            </w:r>
            <w:r>
              <w:rPr>
                <w:rFonts w:asciiTheme="majorHAnsi" w:hAnsiTheme="majorHAnsi" w:cstheme="majorHAnsi"/>
                <w:b/>
                <w:bCs/>
                <w:sz w:val="18"/>
                <w:szCs w:val="18"/>
                <w:u w:val="single"/>
                <w:lang w:val="es-ES"/>
              </w:rPr>
              <w:t xml:space="preserve"> </w:t>
            </w:r>
            <w:r w:rsidRPr="004A338E">
              <w:rPr>
                <w:rFonts w:asciiTheme="majorHAnsi" w:hAnsiTheme="majorHAnsi" w:cstheme="majorHAnsi"/>
                <w:b/>
                <w:bCs/>
                <w:sz w:val="18"/>
                <w:szCs w:val="18"/>
                <w:u w:val="single"/>
                <w:lang w:val="es-ES"/>
              </w:rPr>
              <w:t>Vialidades peatonales principales: son las que conducen intenso tráfico peatonal, generalmente se ubican en zonas centrales o zonas comerciales. Pueden ser de nueva creación o producto de un proceso de conversión de calles vehiculares a peatonales, en este caso se requerirá de un estudio integral de diseño urbano dentro de su Plan Parcial o proyecto definitivo de urbanización que prevea los efectos de esta medida en los siguientes aspectos:</w:t>
            </w:r>
          </w:p>
          <w:p w:rsidR="000571AD" w:rsidRPr="004A338E" w:rsidRDefault="000571AD" w:rsidP="00B101E7">
            <w:pPr>
              <w:jc w:val="both"/>
              <w:rPr>
                <w:rFonts w:asciiTheme="majorHAnsi" w:hAnsiTheme="majorHAnsi" w:cstheme="majorHAnsi"/>
                <w:b/>
                <w:bCs/>
                <w:sz w:val="18"/>
                <w:szCs w:val="18"/>
                <w:u w:val="single"/>
                <w:lang w:val="es-ES"/>
              </w:rPr>
            </w:pPr>
          </w:p>
          <w:p w:rsidR="000571AD" w:rsidRPr="004A338E" w:rsidRDefault="000571AD" w:rsidP="00B101E7">
            <w:pPr>
              <w:ind w:right="-103"/>
              <w:jc w:val="both"/>
              <w:rPr>
                <w:rFonts w:asciiTheme="majorHAnsi" w:hAnsiTheme="majorHAnsi" w:cstheme="majorHAnsi"/>
                <w:b/>
                <w:bCs/>
                <w:sz w:val="18"/>
                <w:szCs w:val="18"/>
                <w:u w:val="single"/>
                <w:lang w:val="es-ES"/>
              </w:rPr>
            </w:pPr>
            <w:r w:rsidRPr="004A338E">
              <w:rPr>
                <w:rFonts w:asciiTheme="majorHAnsi" w:hAnsiTheme="majorHAnsi" w:cstheme="majorHAnsi"/>
                <w:b/>
                <w:bCs/>
                <w:sz w:val="18"/>
                <w:szCs w:val="18"/>
                <w:u w:val="single"/>
                <w:lang w:val="es-ES"/>
              </w:rPr>
              <w:t>1.Uso del suelo colindante a las calles;</w:t>
            </w:r>
          </w:p>
          <w:p w:rsidR="000571AD" w:rsidRPr="004A338E" w:rsidRDefault="000571AD" w:rsidP="00B101E7">
            <w:pPr>
              <w:ind w:right="-103"/>
              <w:jc w:val="both"/>
              <w:rPr>
                <w:rFonts w:asciiTheme="majorHAnsi" w:hAnsiTheme="majorHAnsi" w:cstheme="majorHAnsi"/>
                <w:b/>
                <w:bCs/>
                <w:sz w:val="18"/>
                <w:szCs w:val="18"/>
                <w:u w:val="single"/>
                <w:lang w:val="es-ES"/>
              </w:rPr>
            </w:pPr>
            <w:r w:rsidRPr="004A338E">
              <w:rPr>
                <w:rFonts w:asciiTheme="majorHAnsi" w:hAnsiTheme="majorHAnsi" w:cstheme="majorHAnsi"/>
                <w:b/>
                <w:bCs/>
                <w:sz w:val="18"/>
                <w:szCs w:val="18"/>
                <w:u w:val="single"/>
                <w:lang w:val="es-ES"/>
              </w:rPr>
              <w:t>2.Redistribución de la circulación vehicular;</w:t>
            </w:r>
          </w:p>
          <w:p w:rsidR="000571AD" w:rsidRPr="004A338E" w:rsidRDefault="000571AD" w:rsidP="00B101E7">
            <w:pPr>
              <w:ind w:right="-103"/>
              <w:jc w:val="both"/>
              <w:rPr>
                <w:rFonts w:asciiTheme="majorHAnsi" w:hAnsiTheme="majorHAnsi" w:cstheme="majorHAnsi"/>
                <w:b/>
                <w:bCs/>
                <w:sz w:val="18"/>
                <w:szCs w:val="18"/>
                <w:u w:val="single"/>
                <w:lang w:val="es-ES"/>
              </w:rPr>
            </w:pPr>
            <w:r w:rsidRPr="004A338E">
              <w:rPr>
                <w:rFonts w:asciiTheme="majorHAnsi" w:hAnsiTheme="majorHAnsi" w:cstheme="majorHAnsi"/>
                <w:b/>
                <w:bCs/>
                <w:sz w:val="18"/>
                <w:szCs w:val="18"/>
                <w:u w:val="single"/>
                <w:lang w:val="es-ES"/>
              </w:rPr>
              <w:t>3.Transporte público;</w:t>
            </w:r>
          </w:p>
          <w:p w:rsidR="000571AD" w:rsidRPr="004A338E" w:rsidRDefault="000571AD" w:rsidP="00B101E7">
            <w:pPr>
              <w:ind w:right="-103"/>
              <w:jc w:val="both"/>
              <w:rPr>
                <w:rFonts w:asciiTheme="majorHAnsi" w:hAnsiTheme="majorHAnsi" w:cstheme="majorHAnsi"/>
                <w:b/>
                <w:bCs/>
                <w:sz w:val="18"/>
                <w:szCs w:val="18"/>
                <w:u w:val="single"/>
                <w:lang w:val="es-ES"/>
              </w:rPr>
            </w:pPr>
            <w:r w:rsidRPr="004A338E">
              <w:rPr>
                <w:rFonts w:asciiTheme="majorHAnsi" w:hAnsiTheme="majorHAnsi" w:cstheme="majorHAnsi"/>
                <w:b/>
                <w:bCs/>
                <w:sz w:val="18"/>
                <w:szCs w:val="18"/>
                <w:u w:val="single"/>
                <w:lang w:val="es-ES"/>
              </w:rPr>
              <w:t>4.Acceso de servicios y emergencias; y</w:t>
            </w:r>
          </w:p>
          <w:p w:rsidR="000571AD" w:rsidRPr="004A338E" w:rsidRDefault="000571AD" w:rsidP="00B101E7">
            <w:pPr>
              <w:ind w:right="-103"/>
              <w:jc w:val="both"/>
              <w:rPr>
                <w:rFonts w:asciiTheme="majorHAnsi" w:hAnsiTheme="majorHAnsi" w:cstheme="majorHAnsi"/>
                <w:b/>
                <w:bCs/>
                <w:sz w:val="18"/>
                <w:szCs w:val="18"/>
                <w:u w:val="single"/>
                <w:lang w:val="es-ES"/>
              </w:rPr>
            </w:pPr>
            <w:r w:rsidRPr="004A338E">
              <w:rPr>
                <w:rFonts w:asciiTheme="majorHAnsi" w:hAnsiTheme="majorHAnsi" w:cstheme="majorHAnsi"/>
                <w:b/>
                <w:bCs/>
                <w:sz w:val="18"/>
                <w:szCs w:val="18"/>
                <w:u w:val="single"/>
                <w:lang w:val="es-ES"/>
              </w:rPr>
              <w:t>5.Características de la imagen urbana.</w:t>
            </w:r>
          </w:p>
          <w:p w:rsidR="000571AD" w:rsidRPr="004A338E" w:rsidRDefault="000571AD" w:rsidP="00B101E7">
            <w:pPr>
              <w:jc w:val="both"/>
              <w:rPr>
                <w:rFonts w:asciiTheme="majorHAnsi" w:hAnsiTheme="majorHAnsi" w:cstheme="majorHAnsi"/>
                <w:b/>
                <w:bCs/>
                <w:sz w:val="18"/>
                <w:szCs w:val="18"/>
                <w:u w:val="single"/>
                <w:lang w:val="es-ES"/>
              </w:rPr>
            </w:pPr>
          </w:p>
          <w:p w:rsidR="000571AD" w:rsidRPr="004A338E" w:rsidRDefault="000571AD" w:rsidP="00B101E7">
            <w:pPr>
              <w:jc w:val="both"/>
              <w:rPr>
                <w:rFonts w:asciiTheme="majorHAnsi" w:hAnsiTheme="majorHAnsi" w:cstheme="majorHAnsi"/>
                <w:b/>
                <w:bCs/>
                <w:sz w:val="18"/>
                <w:szCs w:val="18"/>
                <w:u w:val="single"/>
                <w:lang w:val="es-ES"/>
              </w:rPr>
            </w:pPr>
            <w:r w:rsidRPr="004A338E">
              <w:rPr>
                <w:rFonts w:asciiTheme="majorHAnsi" w:hAnsiTheme="majorHAnsi" w:cstheme="majorHAnsi"/>
                <w:b/>
                <w:bCs/>
                <w:sz w:val="18"/>
                <w:szCs w:val="18"/>
                <w:u w:val="single"/>
                <w:lang w:val="es-ES"/>
              </w:rPr>
              <w:t>b)</w:t>
            </w:r>
            <w:r>
              <w:rPr>
                <w:rFonts w:asciiTheme="majorHAnsi" w:hAnsiTheme="majorHAnsi" w:cstheme="majorHAnsi"/>
                <w:b/>
                <w:bCs/>
                <w:sz w:val="18"/>
                <w:szCs w:val="18"/>
                <w:u w:val="single"/>
                <w:lang w:val="es-ES"/>
              </w:rPr>
              <w:t xml:space="preserve"> </w:t>
            </w:r>
            <w:r w:rsidRPr="004A338E">
              <w:rPr>
                <w:rFonts w:asciiTheme="majorHAnsi" w:hAnsiTheme="majorHAnsi" w:cstheme="majorHAnsi"/>
                <w:b/>
                <w:bCs/>
                <w:sz w:val="18"/>
                <w:szCs w:val="18"/>
                <w:u w:val="single"/>
                <w:lang w:val="es-ES"/>
              </w:rPr>
              <w:t xml:space="preserve">Vialidades peatonales secundarias: son las que se crean en zonas habitacionales con objeto de obtener un medio urbano con mayor seguridad y tranquilidad para la comunidad. A este tipo también se le denomina como “andadores”, y deben obedecer también a un plan integral que prevea la relación con los movimientos vehiculares, la ubicación de áreas de </w:t>
            </w:r>
            <w:r w:rsidRPr="004A338E">
              <w:rPr>
                <w:rFonts w:asciiTheme="majorHAnsi" w:hAnsiTheme="majorHAnsi" w:cstheme="majorHAnsi"/>
                <w:b/>
                <w:bCs/>
                <w:sz w:val="18"/>
                <w:szCs w:val="18"/>
                <w:u w:val="single"/>
                <w:lang w:val="es-ES"/>
              </w:rPr>
              <w:lastRenderedPageBreak/>
              <w:t>estacionamientos y de las paradas de transporte público.</w:t>
            </w:r>
          </w:p>
          <w:p w:rsidR="000571AD" w:rsidRDefault="000571AD" w:rsidP="00B101E7">
            <w:pPr>
              <w:jc w:val="both"/>
              <w:rPr>
                <w:rFonts w:asciiTheme="majorHAnsi" w:hAnsiTheme="majorHAnsi" w:cstheme="majorHAnsi"/>
                <w:b/>
                <w:bCs/>
                <w:sz w:val="18"/>
                <w:szCs w:val="18"/>
                <w:u w:val="single"/>
                <w:lang w:val="es-MX"/>
              </w:rPr>
            </w:pPr>
          </w:p>
          <w:p w:rsidR="000571AD" w:rsidRDefault="000571AD" w:rsidP="00B101E7">
            <w:pPr>
              <w:jc w:val="both"/>
              <w:rPr>
                <w:rFonts w:asciiTheme="majorHAnsi" w:hAnsiTheme="majorHAnsi" w:cstheme="majorHAnsi"/>
                <w:b/>
                <w:bCs/>
                <w:sz w:val="18"/>
                <w:szCs w:val="18"/>
                <w:u w:val="single"/>
                <w:lang w:val="es-MX"/>
              </w:rPr>
            </w:pPr>
          </w:p>
          <w:p w:rsidR="000571AD" w:rsidRDefault="000571AD" w:rsidP="00B101E7">
            <w:pPr>
              <w:jc w:val="both"/>
              <w:rPr>
                <w:rFonts w:asciiTheme="majorHAnsi" w:hAnsiTheme="majorHAnsi" w:cstheme="majorHAnsi"/>
                <w:b/>
                <w:bCs/>
                <w:sz w:val="18"/>
                <w:szCs w:val="18"/>
                <w:u w:val="single"/>
                <w:lang w:val="es-ES"/>
              </w:rPr>
            </w:pPr>
            <w:r>
              <w:rPr>
                <w:rFonts w:asciiTheme="majorHAnsi" w:hAnsiTheme="majorHAnsi" w:cstheme="majorHAnsi"/>
                <w:b/>
                <w:bCs/>
                <w:sz w:val="18"/>
                <w:szCs w:val="18"/>
                <w:u w:val="single"/>
                <w:lang w:val="es-ES"/>
              </w:rPr>
              <w:t xml:space="preserve">IV.- </w:t>
            </w:r>
            <w:proofErr w:type="spellStart"/>
            <w:r w:rsidRPr="00100554">
              <w:rPr>
                <w:rFonts w:asciiTheme="majorHAnsi" w:hAnsiTheme="majorHAnsi" w:cstheme="majorHAnsi"/>
                <w:b/>
                <w:bCs/>
                <w:sz w:val="18"/>
                <w:szCs w:val="18"/>
                <w:u w:val="single"/>
                <w:lang w:val="es-ES"/>
              </w:rPr>
              <w:t>Ciclopistas</w:t>
            </w:r>
            <w:proofErr w:type="spellEnd"/>
            <w:r w:rsidRPr="00100554">
              <w:rPr>
                <w:rFonts w:asciiTheme="majorHAnsi" w:hAnsiTheme="majorHAnsi" w:cstheme="majorHAnsi"/>
                <w:b/>
                <w:bCs/>
                <w:sz w:val="18"/>
                <w:szCs w:val="18"/>
                <w:u w:val="single"/>
                <w:lang w:val="es-ES"/>
              </w:rPr>
              <w:t>: son sendas o carriles destinados a bicicletas y, en casos justificados, a motocicletas de baja cilindrada.</w:t>
            </w:r>
          </w:p>
          <w:p w:rsidR="000571AD" w:rsidRDefault="000571AD" w:rsidP="00B101E7">
            <w:pPr>
              <w:jc w:val="both"/>
              <w:rPr>
                <w:rFonts w:asciiTheme="majorHAnsi" w:hAnsiTheme="majorHAnsi" w:cstheme="majorHAnsi"/>
                <w:b/>
                <w:bCs/>
                <w:sz w:val="18"/>
                <w:szCs w:val="18"/>
                <w:u w:val="single"/>
                <w:lang w:val="es-ES"/>
              </w:rPr>
            </w:pPr>
          </w:p>
          <w:p w:rsidR="000571AD" w:rsidRDefault="000571AD" w:rsidP="00B101E7">
            <w:pPr>
              <w:jc w:val="both"/>
              <w:rPr>
                <w:rFonts w:asciiTheme="majorHAnsi" w:hAnsiTheme="majorHAnsi" w:cstheme="majorHAnsi"/>
                <w:b/>
                <w:bCs/>
                <w:sz w:val="18"/>
                <w:szCs w:val="18"/>
                <w:u w:val="single"/>
                <w:lang w:val="es-ES"/>
              </w:rPr>
            </w:pPr>
          </w:p>
          <w:p w:rsidR="000571AD" w:rsidRDefault="000571AD" w:rsidP="00B101E7">
            <w:pPr>
              <w:jc w:val="both"/>
              <w:rPr>
                <w:rFonts w:asciiTheme="majorHAnsi" w:hAnsiTheme="majorHAnsi" w:cstheme="majorHAnsi"/>
                <w:b/>
                <w:bCs/>
                <w:sz w:val="18"/>
                <w:szCs w:val="18"/>
                <w:u w:val="single"/>
                <w:lang w:val="es-ES"/>
              </w:rPr>
            </w:pPr>
          </w:p>
          <w:p w:rsidR="000571AD" w:rsidRPr="004631E5" w:rsidRDefault="000571AD" w:rsidP="00B101E7">
            <w:pPr>
              <w:jc w:val="both"/>
              <w:rPr>
                <w:rFonts w:asciiTheme="majorHAnsi" w:hAnsiTheme="majorHAnsi" w:cstheme="majorHAnsi"/>
                <w:b/>
                <w:bCs/>
                <w:sz w:val="18"/>
                <w:szCs w:val="18"/>
                <w:u w:val="single"/>
                <w:lang w:val="es-ES"/>
              </w:rPr>
            </w:pPr>
            <w:r w:rsidRPr="006E4AFE">
              <w:rPr>
                <w:rFonts w:asciiTheme="majorHAnsi" w:hAnsiTheme="majorHAnsi" w:cstheme="majorHAnsi"/>
                <w:b/>
                <w:bCs/>
                <w:sz w:val="18"/>
                <w:szCs w:val="18"/>
                <w:lang w:val="es-MX"/>
              </w:rPr>
              <w:t>Artículo 169</w:t>
            </w:r>
            <w:r w:rsidRPr="006E4AFE">
              <w:rPr>
                <w:rFonts w:asciiTheme="majorHAnsi" w:hAnsiTheme="majorHAnsi" w:cstheme="majorHAnsi"/>
                <w:sz w:val="18"/>
                <w:szCs w:val="18"/>
                <w:lang w:val="es-MX"/>
              </w:rPr>
              <w:t>. En toda acción urbanística que se pretenda realizar, deberá conservarse la continuidad de las</w:t>
            </w:r>
            <w:r>
              <w:rPr>
                <w:rFonts w:asciiTheme="majorHAnsi" w:hAnsiTheme="majorHAnsi" w:cstheme="majorHAnsi"/>
                <w:sz w:val="18"/>
                <w:szCs w:val="18"/>
                <w:lang w:val="es-MX"/>
              </w:rPr>
              <w:t xml:space="preserve"> </w:t>
            </w:r>
            <w:r w:rsidRPr="006E4AFE">
              <w:rPr>
                <w:rFonts w:asciiTheme="majorHAnsi" w:hAnsiTheme="majorHAnsi" w:cstheme="majorHAnsi"/>
                <w:sz w:val="18"/>
                <w:szCs w:val="18"/>
                <w:lang w:val="es-MX"/>
              </w:rPr>
              <w:t xml:space="preserve">vialidades principales existentes en la colindancia de la zona a </w:t>
            </w:r>
            <w:r w:rsidRPr="004631E5">
              <w:rPr>
                <w:rFonts w:asciiTheme="majorHAnsi" w:hAnsiTheme="majorHAnsi" w:cstheme="majorHAnsi"/>
                <w:sz w:val="18"/>
                <w:szCs w:val="18"/>
                <w:u w:val="single"/>
                <w:lang w:val="es-MX"/>
              </w:rPr>
              <w:t xml:space="preserve">desarrollar </w:t>
            </w:r>
            <w:r w:rsidRPr="004631E5">
              <w:rPr>
                <w:rFonts w:asciiTheme="majorHAnsi" w:hAnsiTheme="majorHAnsi" w:cstheme="majorHAnsi"/>
                <w:b/>
                <w:bCs/>
                <w:sz w:val="18"/>
                <w:szCs w:val="18"/>
                <w:u w:val="single"/>
                <w:lang w:val="es-MX"/>
              </w:rPr>
              <w:t>y en algunos casos también de las calles colectoras o de menor jerarquía, según se establezca en el Programa Municipal de Desarrollo Urbano, Plan Parcial de Desarrollo Urbano de Centro de Población y en los Planes Parciales de Desarrollo Urbano.</w:t>
            </w:r>
            <w:r w:rsidRPr="004631E5">
              <w:rPr>
                <w:rFonts w:ascii="Arial" w:eastAsia="Times New Roman" w:hAnsi="Arial" w:cs="Arial"/>
                <w:sz w:val="20"/>
                <w:szCs w:val="20"/>
                <w:u w:val="single"/>
                <w:lang w:val="es-ES"/>
              </w:rPr>
              <w:t xml:space="preserve"> </w:t>
            </w:r>
            <w:r w:rsidRPr="004631E5">
              <w:rPr>
                <w:rFonts w:asciiTheme="majorHAnsi" w:hAnsiTheme="majorHAnsi" w:cstheme="majorHAnsi"/>
                <w:b/>
                <w:bCs/>
                <w:sz w:val="18"/>
                <w:szCs w:val="18"/>
                <w:u w:val="single"/>
                <w:lang w:val="es-ES"/>
              </w:rPr>
              <w:t xml:space="preserve">Esta continuidad deberá ser igual, en lo referente a la sección básica, a las características geométricas de las vialidades existentes. En ningún caso se permitirá que la continuidad </w:t>
            </w:r>
            <w:proofErr w:type="spellStart"/>
            <w:r w:rsidRPr="004631E5">
              <w:rPr>
                <w:rFonts w:asciiTheme="majorHAnsi" w:hAnsiTheme="majorHAnsi" w:cstheme="majorHAnsi"/>
                <w:b/>
                <w:bCs/>
                <w:sz w:val="18"/>
                <w:szCs w:val="18"/>
                <w:u w:val="single"/>
                <w:lang w:val="es-ES"/>
              </w:rPr>
              <w:t>se de</w:t>
            </w:r>
            <w:proofErr w:type="spellEnd"/>
            <w:r w:rsidRPr="004631E5">
              <w:rPr>
                <w:rFonts w:asciiTheme="majorHAnsi" w:hAnsiTheme="majorHAnsi" w:cstheme="majorHAnsi"/>
                <w:b/>
                <w:bCs/>
                <w:sz w:val="18"/>
                <w:szCs w:val="18"/>
                <w:u w:val="single"/>
                <w:lang w:val="es-ES"/>
              </w:rPr>
              <w:t xml:space="preserve"> con una sección más reducida. Cuando por razones de funcionamiento, se requiera la ampliación de la sección existente se deberá prever una transición adecuada entre la sección existente y a propuesta.</w:t>
            </w:r>
          </w:p>
          <w:p w:rsidR="000571AD" w:rsidRPr="005C5048" w:rsidRDefault="000571AD" w:rsidP="00B101E7">
            <w:pPr>
              <w:jc w:val="both"/>
              <w:rPr>
                <w:rFonts w:asciiTheme="majorHAnsi" w:hAnsiTheme="majorHAnsi" w:cstheme="majorHAnsi"/>
                <w:b/>
                <w:bCs/>
                <w:sz w:val="18"/>
                <w:szCs w:val="18"/>
                <w:lang w:val="es-MX"/>
              </w:rPr>
            </w:pPr>
          </w:p>
          <w:p w:rsidR="000571AD" w:rsidRDefault="000571AD" w:rsidP="00B101E7">
            <w:pPr>
              <w:jc w:val="both"/>
              <w:rPr>
                <w:rFonts w:asciiTheme="majorHAnsi" w:hAnsiTheme="majorHAnsi" w:cstheme="majorHAnsi"/>
                <w:sz w:val="18"/>
                <w:szCs w:val="18"/>
                <w:lang w:val="es-MX"/>
              </w:rPr>
            </w:pPr>
          </w:p>
          <w:p w:rsidR="000571AD" w:rsidRDefault="000571AD" w:rsidP="00B101E7">
            <w:pPr>
              <w:jc w:val="both"/>
              <w:rPr>
                <w:rFonts w:asciiTheme="majorHAnsi" w:hAnsiTheme="majorHAnsi" w:cstheme="majorHAnsi"/>
                <w:sz w:val="18"/>
                <w:szCs w:val="18"/>
                <w:lang w:val="es-MX"/>
              </w:rPr>
            </w:pPr>
            <w:r w:rsidRPr="006E4AFE">
              <w:rPr>
                <w:rFonts w:asciiTheme="majorHAnsi" w:hAnsiTheme="majorHAnsi" w:cstheme="majorHAnsi"/>
                <w:b/>
                <w:bCs/>
                <w:sz w:val="18"/>
                <w:szCs w:val="18"/>
                <w:lang w:val="es-MX"/>
              </w:rPr>
              <w:t>Artículo 170.</w:t>
            </w:r>
            <w:r w:rsidRPr="006E4AFE">
              <w:rPr>
                <w:rFonts w:asciiTheme="majorHAnsi" w:hAnsiTheme="majorHAnsi" w:cstheme="majorHAnsi"/>
                <w:sz w:val="18"/>
                <w:szCs w:val="18"/>
                <w:lang w:val="es-MX"/>
              </w:rPr>
              <w:t xml:space="preserve"> </w:t>
            </w:r>
            <w:r>
              <w:rPr>
                <w:rFonts w:asciiTheme="majorHAnsi" w:hAnsiTheme="majorHAnsi" w:cstheme="majorHAnsi"/>
                <w:sz w:val="18"/>
                <w:szCs w:val="18"/>
                <w:lang w:val="es-MX"/>
              </w:rPr>
              <w:t>(- - -)</w:t>
            </w:r>
          </w:p>
          <w:p w:rsidR="000571AD" w:rsidRDefault="000571AD" w:rsidP="00B101E7">
            <w:pPr>
              <w:jc w:val="both"/>
              <w:rPr>
                <w:rFonts w:asciiTheme="majorHAnsi" w:hAnsiTheme="majorHAnsi" w:cstheme="majorHAnsi"/>
                <w:b/>
                <w:bCs/>
                <w:sz w:val="18"/>
                <w:szCs w:val="18"/>
                <w:u w:val="single"/>
                <w:lang w:val="es-MX"/>
              </w:rPr>
            </w:pPr>
          </w:p>
          <w:p w:rsidR="000571AD" w:rsidRDefault="000571AD" w:rsidP="00B101E7">
            <w:pPr>
              <w:jc w:val="both"/>
              <w:rPr>
                <w:rFonts w:asciiTheme="majorHAnsi" w:hAnsiTheme="majorHAnsi" w:cstheme="majorHAnsi"/>
                <w:b/>
                <w:bCs/>
                <w:sz w:val="18"/>
                <w:szCs w:val="18"/>
                <w:u w:val="single"/>
                <w:lang w:val="es-MX"/>
              </w:rPr>
            </w:pPr>
          </w:p>
          <w:p w:rsidR="000571AD" w:rsidRDefault="000571AD" w:rsidP="00B101E7">
            <w:pPr>
              <w:jc w:val="both"/>
              <w:rPr>
                <w:rFonts w:asciiTheme="majorHAnsi" w:hAnsiTheme="majorHAnsi" w:cstheme="majorHAnsi"/>
                <w:b/>
                <w:bCs/>
                <w:sz w:val="18"/>
                <w:szCs w:val="18"/>
                <w:u w:val="single"/>
                <w:lang w:val="es-MX"/>
              </w:rPr>
            </w:pPr>
          </w:p>
          <w:p w:rsidR="000571AD" w:rsidRDefault="000571AD" w:rsidP="00B101E7">
            <w:pPr>
              <w:jc w:val="both"/>
              <w:rPr>
                <w:rFonts w:asciiTheme="majorHAnsi" w:hAnsiTheme="majorHAnsi" w:cstheme="majorHAnsi"/>
                <w:b/>
                <w:bCs/>
                <w:sz w:val="18"/>
                <w:szCs w:val="18"/>
                <w:u w:val="single"/>
                <w:lang w:val="es-MX"/>
              </w:rPr>
            </w:pPr>
          </w:p>
          <w:p w:rsidR="000571AD" w:rsidRDefault="000571AD" w:rsidP="00B101E7">
            <w:pPr>
              <w:jc w:val="both"/>
              <w:rPr>
                <w:rFonts w:asciiTheme="majorHAnsi" w:hAnsiTheme="majorHAnsi" w:cstheme="majorHAnsi"/>
                <w:b/>
                <w:bCs/>
                <w:sz w:val="18"/>
                <w:szCs w:val="18"/>
                <w:u w:val="single"/>
                <w:lang w:val="es-MX"/>
              </w:rPr>
            </w:pPr>
          </w:p>
          <w:p w:rsidR="000571AD" w:rsidRDefault="000571AD" w:rsidP="00B101E7">
            <w:pPr>
              <w:jc w:val="both"/>
              <w:rPr>
                <w:rFonts w:asciiTheme="majorHAnsi" w:hAnsiTheme="majorHAnsi" w:cstheme="majorHAnsi"/>
                <w:b/>
                <w:bCs/>
                <w:sz w:val="18"/>
                <w:szCs w:val="18"/>
                <w:u w:val="single"/>
                <w:lang w:val="es-MX"/>
              </w:rPr>
            </w:pPr>
          </w:p>
          <w:p w:rsidR="000571AD" w:rsidRPr="00CF3698" w:rsidRDefault="000571AD" w:rsidP="00B101E7">
            <w:pPr>
              <w:jc w:val="both"/>
              <w:rPr>
                <w:rFonts w:asciiTheme="majorHAnsi" w:hAnsiTheme="majorHAnsi" w:cstheme="majorHAnsi"/>
                <w:b/>
                <w:bCs/>
                <w:sz w:val="18"/>
                <w:szCs w:val="18"/>
                <w:u w:val="single"/>
                <w:lang w:val="es-ES"/>
              </w:rPr>
            </w:pPr>
            <w:r w:rsidRPr="00CF3698">
              <w:rPr>
                <w:rFonts w:asciiTheme="majorHAnsi" w:hAnsiTheme="majorHAnsi" w:cstheme="majorHAnsi"/>
                <w:b/>
                <w:bCs/>
                <w:sz w:val="18"/>
                <w:szCs w:val="18"/>
                <w:u w:val="single"/>
                <w:lang w:val="es-MX"/>
              </w:rPr>
              <w:t xml:space="preserve">Artículo 171. </w:t>
            </w:r>
            <w:r w:rsidRPr="00CF3698">
              <w:rPr>
                <w:rFonts w:asciiTheme="majorHAnsi" w:hAnsiTheme="majorHAnsi" w:cstheme="majorHAnsi"/>
                <w:b/>
                <w:bCs/>
                <w:sz w:val="18"/>
                <w:szCs w:val="18"/>
                <w:u w:val="single"/>
                <w:lang w:val="es-ES"/>
              </w:rPr>
              <w:t>Las vías de acceso controlado deberán sujetarse a las siguientes normas:</w:t>
            </w:r>
          </w:p>
          <w:p w:rsidR="000571AD" w:rsidRPr="00505B5F" w:rsidRDefault="000571AD" w:rsidP="00B101E7">
            <w:pPr>
              <w:ind w:left="170"/>
              <w:jc w:val="both"/>
              <w:rPr>
                <w:rFonts w:asciiTheme="majorHAnsi" w:hAnsiTheme="majorHAnsi" w:cstheme="majorHAnsi"/>
                <w:b/>
                <w:bCs/>
                <w:sz w:val="18"/>
                <w:szCs w:val="18"/>
                <w:u w:val="single"/>
                <w:lang w:val="es-ES"/>
              </w:rPr>
            </w:pPr>
            <w:r w:rsidRPr="00505B5F">
              <w:rPr>
                <w:rFonts w:asciiTheme="majorHAnsi" w:hAnsiTheme="majorHAnsi" w:cstheme="majorHAnsi"/>
                <w:b/>
                <w:bCs/>
                <w:sz w:val="18"/>
                <w:szCs w:val="18"/>
                <w:u w:val="single"/>
                <w:lang w:val="es-ES"/>
              </w:rPr>
              <w:t>I.</w:t>
            </w:r>
            <w:r w:rsidRPr="00505B5F">
              <w:rPr>
                <w:rFonts w:asciiTheme="majorHAnsi" w:hAnsiTheme="majorHAnsi" w:cstheme="majorHAnsi"/>
                <w:b/>
                <w:bCs/>
                <w:sz w:val="18"/>
                <w:szCs w:val="18"/>
                <w:u w:val="single"/>
                <w:lang w:val="es-ES"/>
              </w:rPr>
              <w:tab/>
              <w:t xml:space="preserve">Longitud recomendable: más de </w:t>
            </w:r>
            <w:r>
              <w:rPr>
                <w:rFonts w:asciiTheme="majorHAnsi" w:hAnsiTheme="majorHAnsi" w:cstheme="majorHAnsi"/>
                <w:b/>
                <w:bCs/>
                <w:sz w:val="18"/>
                <w:szCs w:val="18"/>
                <w:u w:val="single"/>
                <w:lang w:val="es-ES"/>
              </w:rPr>
              <w:t>un</w:t>
            </w:r>
            <w:r w:rsidRPr="00505B5F">
              <w:rPr>
                <w:rFonts w:asciiTheme="majorHAnsi" w:hAnsiTheme="majorHAnsi" w:cstheme="majorHAnsi"/>
                <w:b/>
                <w:bCs/>
                <w:sz w:val="18"/>
                <w:szCs w:val="18"/>
                <w:u w:val="single"/>
                <w:lang w:val="es-ES"/>
              </w:rPr>
              <w:t xml:space="preserve"> kilómetro;</w:t>
            </w:r>
          </w:p>
          <w:p w:rsidR="000571AD" w:rsidRPr="00505B5F" w:rsidRDefault="000571AD" w:rsidP="00B101E7">
            <w:pPr>
              <w:ind w:left="170"/>
              <w:jc w:val="both"/>
              <w:rPr>
                <w:rFonts w:asciiTheme="majorHAnsi" w:hAnsiTheme="majorHAnsi" w:cstheme="majorHAnsi"/>
                <w:b/>
                <w:bCs/>
                <w:sz w:val="18"/>
                <w:szCs w:val="18"/>
                <w:u w:val="single"/>
                <w:lang w:val="es-ES"/>
              </w:rPr>
            </w:pPr>
            <w:r w:rsidRPr="00505B5F">
              <w:rPr>
                <w:rFonts w:asciiTheme="majorHAnsi" w:hAnsiTheme="majorHAnsi" w:cstheme="majorHAnsi"/>
                <w:b/>
                <w:bCs/>
                <w:sz w:val="18"/>
                <w:szCs w:val="18"/>
                <w:u w:val="single"/>
                <w:lang w:val="es-ES"/>
              </w:rPr>
              <w:t>II.</w:t>
            </w:r>
            <w:r w:rsidRPr="00505B5F">
              <w:rPr>
                <w:rFonts w:asciiTheme="majorHAnsi" w:hAnsiTheme="majorHAnsi" w:cstheme="majorHAnsi"/>
                <w:b/>
                <w:bCs/>
                <w:sz w:val="18"/>
                <w:szCs w:val="18"/>
                <w:u w:val="single"/>
                <w:lang w:val="es-ES"/>
              </w:rPr>
              <w:tab/>
              <w:t>Velocidad de proyecto:</w:t>
            </w:r>
          </w:p>
          <w:p w:rsidR="000571AD" w:rsidRPr="00505B5F" w:rsidRDefault="000571AD" w:rsidP="00B101E7">
            <w:pPr>
              <w:ind w:left="170"/>
              <w:jc w:val="both"/>
              <w:rPr>
                <w:rFonts w:asciiTheme="majorHAnsi" w:hAnsiTheme="majorHAnsi" w:cstheme="majorHAnsi"/>
                <w:b/>
                <w:bCs/>
                <w:sz w:val="18"/>
                <w:szCs w:val="18"/>
                <w:u w:val="single"/>
                <w:lang w:val="es-ES"/>
              </w:rPr>
            </w:pPr>
            <w:r w:rsidRPr="00505B5F">
              <w:rPr>
                <w:rFonts w:asciiTheme="majorHAnsi" w:hAnsiTheme="majorHAnsi" w:cstheme="majorHAnsi"/>
                <w:b/>
                <w:bCs/>
                <w:sz w:val="18"/>
                <w:szCs w:val="18"/>
                <w:u w:val="single"/>
                <w:lang w:val="es-ES"/>
              </w:rPr>
              <w:t>a)</w:t>
            </w:r>
            <w:r w:rsidRPr="00505B5F">
              <w:rPr>
                <w:rFonts w:asciiTheme="majorHAnsi" w:hAnsiTheme="majorHAnsi" w:cstheme="majorHAnsi"/>
                <w:b/>
                <w:bCs/>
                <w:sz w:val="18"/>
                <w:szCs w:val="18"/>
                <w:u w:val="single"/>
                <w:lang w:val="es-ES"/>
              </w:rPr>
              <w:tab/>
              <w:t>A lo largo del eje principal: 80 km/hora; y</w:t>
            </w:r>
          </w:p>
          <w:p w:rsidR="000571AD" w:rsidRPr="00505B5F" w:rsidRDefault="000571AD" w:rsidP="00B101E7">
            <w:pPr>
              <w:ind w:left="170"/>
              <w:jc w:val="both"/>
              <w:rPr>
                <w:rFonts w:asciiTheme="majorHAnsi" w:hAnsiTheme="majorHAnsi" w:cstheme="majorHAnsi"/>
                <w:b/>
                <w:bCs/>
                <w:sz w:val="18"/>
                <w:szCs w:val="18"/>
                <w:u w:val="single"/>
                <w:lang w:val="es-ES"/>
              </w:rPr>
            </w:pPr>
            <w:r w:rsidRPr="00505B5F">
              <w:rPr>
                <w:rFonts w:asciiTheme="majorHAnsi" w:hAnsiTheme="majorHAnsi" w:cstheme="majorHAnsi"/>
                <w:b/>
                <w:bCs/>
                <w:sz w:val="18"/>
                <w:szCs w:val="18"/>
                <w:u w:val="single"/>
                <w:lang w:val="es-ES"/>
              </w:rPr>
              <w:t>b)</w:t>
            </w:r>
            <w:r w:rsidRPr="00505B5F">
              <w:rPr>
                <w:rFonts w:asciiTheme="majorHAnsi" w:hAnsiTheme="majorHAnsi" w:cstheme="majorHAnsi"/>
                <w:b/>
                <w:bCs/>
                <w:sz w:val="18"/>
                <w:szCs w:val="18"/>
                <w:u w:val="single"/>
                <w:lang w:val="es-ES"/>
              </w:rPr>
              <w:tab/>
              <w:t>En gazas de intersección a desnivel: la mitad del valor adoptado para lo largo del eje principal, como mínimo;</w:t>
            </w:r>
          </w:p>
          <w:p w:rsidR="000571AD" w:rsidRPr="00505B5F" w:rsidRDefault="000571AD" w:rsidP="00B101E7">
            <w:pPr>
              <w:ind w:left="170"/>
              <w:jc w:val="both"/>
              <w:rPr>
                <w:rFonts w:asciiTheme="majorHAnsi" w:hAnsiTheme="majorHAnsi" w:cstheme="majorHAnsi"/>
                <w:b/>
                <w:bCs/>
                <w:sz w:val="18"/>
                <w:szCs w:val="18"/>
                <w:u w:val="single"/>
                <w:lang w:val="es-ES"/>
              </w:rPr>
            </w:pPr>
            <w:r w:rsidRPr="00505B5F">
              <w:rPr>
                <w:rFonts w:asciiTheme="majorHAnsi" w:hAnsiTheme="majorHAnsi" w:cstheme="majorHAnsi"/>
                <w:b/>
                <w:bCs/>
                <w:sz w:val="18"/>
                <w:szCs w:val="18"/>
                <w:u w:val="single"/>
                <w:lang w:val="es-ES"/>
              </w:rPr>
              <w:t>III.</w:t>
            </w:r>
            <w:r w:rsidRPr="00505B5F">
              <w:rPr>
                <w:rFonts w:asciiTheme="majorHAnsi" w:hAnsiTheme="majorHAnsi" w:cstheme="majorHAnsi"/>
                <w:b/>
                <w:bCs/>
                <w:sz w:val="18"/>
                <w:szCs w:val="18"/>
                <w:u w:val="single"/>
                <w:lang w:val="es-ES"/>
              </w:rPr>
              <w:tab/>
              <w:t>Velocidades de operación:</w:t>
            </w:r>
          </w:p>
          <w:p w:rsidR="000571AD" w:rsidRPr="00505B5F" w:rsidRDefault="000571AD" w:rsidP="00B101E7">
            <w:pPr>
              <w:ind w:left="170"/>
              <w:jc w:val="both"/>
              <w:rPr>
                <w:rFonts w:asciiTheme="majorHAnsi" w:hAnsiTheme="majorHAnsi" w:cstheme="majorHAnsi"/>
                <w:b/>
                <w:bCs/>
                <w:sz w:val="18"/>
                <w:szCs w:val="18"/>
                <w:u w:val="single"/>
                <w:lang w:val="es-ES"/>
              </w:rPr>
            </w:pPr>
            <w:r w:rsidRPr="00505B5F">
              <w:rPr>
                <w:rFonts w:asciiTheme="majorHAnsi" w:hAnsiTheme="majorHAnsi" w:cstheme="majorHAnsi"/>
                <w:b/>
                <w:bCs/>
                <w:sz w:val="18"/>
                <w:szCs w:val="18"/>
                <w:u w:val="single"/>
                <w:lang w:val="es-ES"/>
              </w:rPr>
              <w:t>a)</w:t>
            </w:r>
            <w:r w:rsidRPr="00505B5F">
              <w:rPr>
                <w:rFonts w:asciiTheme="majorHAnsi" w:hAnsiTheme="majorHAnsi" w:cstheme="majorHAnsi"/>
                <w:b/>
                <w:bCs/>
                <w:sz w:val="18"/>
                <w:szCs w:val="18"/>
                <w:u w:val="single"/>
                <w:lang w:val="es-ES"/>
              </w:rPr>
              <w:tab/>
              <w:t>En las horas de máxima demanda: 50 km/hora; y</w:t>
            </w:r>
          </w:p>
          <w:p w:rsidR="000571AD" w:rsidRPr="00505B5F" w:rsidRDefault="000571AD" w:rsidP="00B101E7">
            <w:pPr>
              <w:ind w:left="170"/>
              <w:jc w:val="both"/>
              <w:rPr>
                <w:rFonts w:asciiTheme="majorHAnsi" w:hAnsiTheme="majorHAnsi" w:cstheme="majorHAnsi"/>
                <w:b/>
                <w:bCs/>
                <w:sz w:val="18"/>
                <w:szCs w:val="18"/>
                <w:u w:val="single"/>
                <w:lang w:val="es-ES"/>
              </w:rPr>
            </w:pPr>
            <w:r w:rsidRPr="00505B5F">
              <w:rPr>
                <w:rFonts w:asciiTheme="majorHAnsi" w:hAnsiTheme="majorHAnsi" w:cstheme="majorHAnsi"/>
                <w:b/>
                <w:bCs/>
                <w:sz w:val="18"/>
                <w:szCs w:val="18"/>
                <w:u w:val="single"/>
                <w:lang w:val="es-ES"/>
              </w:rPr>
              <w:t>b)</w:t>
            </w:r>
            <w:r w:rsidRPr="00505B5F">
              <w:rPr>
                <w:rFonts w:asciiTheme="majorHAnsi" w:hAnsiTheme="majorHAnsi" w:cstheme="majorHAnsi"/>
                <w:b/>
                <w:bCs/>
                <w:sz w:val="18"/>
                <w:szCs w:val="18"/>
                <w:u w:val="single"/>
                <w:lang w:val="es-ES"/>
              </w:rPr>
              <w:tab/>
              <w:t>En otras horas: 60 a 80 km/hora;</w:t>
            </w:r>
          </w:p>
          <w:p w:rsidR="000571AD" w:rsidRPr="00505B5F" w:rsidRDefault="000571AD" w:rsidP="00B101E7">
            <w:pPr>
              <w:ind w:left="170"/>
              <w:jc w:val="both"/>
              <w:rPr>
                <w:rFonts w:asciiTheme="majorHAnsi" w:hAnsiTheme="majorHAnsi" w:cstheme="majorHAnsi"/>
                <w:b/>
                <w:bCs/>
                <w:sz w:val="18"/>
                <w:szCs w:val="18"/>
                <w:u w:val="single"/>
                <w:lang w:val="es-ES"/>
              </w:rPr>
            </w:pPr>
            <w:r w:rsidRPr="00505B5F">
              <w:rPr>
                <w:rFonts w:asciiTheme="majorHAnsi" w:hAnsiTheme="majorHAnsi" w:cstheme="majorHAnsi"/>
                <w:b/>
                <w:bCs/>
                <w:sz w:val="18"/>
                <w:szCs w:val="18"/>
                <w:u w:val="single"/>
                <w:lang w:val="es-ES"/>
              </w:rPr>
              <w:t>IV.</w:t>
            </w:r>
            <w:r w:rsidRPr="00505B5F">
              <w:rPr>
                <w:rFonts w:asciiTheme="majorHAnsi" w:hAnsiTheme="majorHAnsi" w:cstheme="majorHAnsi"/>
                <w:b/>
                <w:bCs/>
                <w:sz w:val="18"/>
                <w:szCs w:val="18"/>
                <w:u w:val="single"/>
                <w:lang w:val="es-ES"/>
              </w:rPr>
              <w:tab/>
              <w:t>Número de carriles de circulación:</w:t>
            </w:r>
          </w:p>
          <w:p w:rsidR="000571AD" w:rsidRPr="00505B5F" w:rsidRDefault="000571AD" w:rsidP="00B101E7">
            <w:pPr>
              <w:ind w:left="170"/>
              <w:jc w:val="both"/>
              <w:rPr>
                <w:rFonts w:asciiTheme="majorHAnsi" w:hAnsiTheme="majorHAnsi" w:cstheme="majorHAnsi"/>
                <w:b/>
                <w:bCs/>
                <w:sz w:val="18"/>
                <w:szCs w:val="18"/>
                <w:u w:val="single"/>
                <w:lang w:val="es-ES"/>
              </w:rPr>
            </w:pPr>
            <w:r w:rsidRPr="00505B5F">
              <w:rPr>
                <w:rFonts w:asciiTheme="majorHAnsi" w:hAnsiTheme="majorHAnsi" w:cstheme="majorHAnsi"/>
                <w:b/>
                <w:bCs/>
                <w:sz w:val="18"/>
                <w:szCs w:val="18"/>
                <w:u w:val="single"/>
                <w:lang w:val="es-ES"/>
              </w:rPr>
              <w:t>a)</w:t>
            </w:r>
            <w:r w:rsidRPr="00505B5F">
              <w:rPr>
                <w:rFonts w:asciiTheme="majorHAnsi" w:hAnsiTheme="majorHAnsi" w:cstheme="majorHAnsi"/>
                <w:b/>
                <w:bCs/>
                <w:sz w:val="18"/>
                <w:szCs w:val="18"/>
                <w:u w:val="single"/>
                <w:lang w:val="es-ES"/>
              </w:rPr>
              <w:tab/>
              <w:t>Centrales: 4 mínimo; y</w:t>
            </w:r>
          </w:p>
          <w:p w:rsidR="000571AD" w:rsidRPr="00505B5F" w:rsidRDefault="000571AD" w:rsidP="00B101E7">
            <w:pPr>
              <w:ind w:left="170"/>
              <w:jc w:val="both"/>
              <w:rPr>
                <w:rFonts w:asciiTheme="majorHAnsi" w:hAnsiTheme="majorHAnsi" w:cstheme="majorHAnsi"/>
                <w:b/>
                <w:bCs/>
                <w:sz w:val="18"/>
                <w:szCs w:val="18"/>
                <w:u w:val="single"/>
                <w:lang w:val="es-ES"/>
              </w:rPr>
            </w:pPr>
            <w:r w:rsidRPr="00505B5F">
              <w:rPr>
                <w:rFonts w:asciiTheme="majorHAnsi" w:hAnsiTheme="majorHAnsi" w:cstheme="majorHAnsi"/>
                <w:b/>
                <w:bCs/>
                <w:sz w:val="18"/>
                <w:szCs w:val="18"/>
                <w:u w:val="single"/>
                <w:lang w:val="es-ES"/>
              </w:rPr>
              <w:t>b)</w:t>
            </w:r>
            <w:r w:rsidRPr="00505B5F">
              <w:rPr>
                <w:rFonts w:asciiTheme="majorHAnsi" w:hAnsiTheme="majorHAnsi" w:cstheme="majorHAnsi"/>
                <w:b/>
                <w:bCs/>
                <w:sz w:val="18"/>
                <w:szCs w:val="18"/>
                <w:u w:val="single"/>
                <w:lang w:val="es-ES"/>
              </w:rPr>
              <w:tab/>
              <w:t xml:space="preserve">Laterales; </w:t>
            </w:r>
            <w:r>
              <w:rPr>
                <w:rFonts w:asciiTheme="majorHAnsi" w:hAnsiTheme="majorHAnsi" w:cstheme="majorHAnsi"/>
                <w:b/>
                <w:bCs/>
                <w:sz w:val="18"/>
                <w:szCs w:val="18"/>
                <w:u w:val="single"/>
                <w:lang w:val="es-ES"/>
              </w:rPr>
              <w:t>2</w:t>
            </w:r>
            <w:r w:rsidRPr="00505B5F">
              <w:rPr>
                <w:rFonts w:asciiTheme="majorHAnsi" w:hAnsiTheme="majorHAnsi" w:cstheme="majorHAnsi"/>
                <w:b/>
                <w:bCs/>
                <w:sz w:val="18"/>
                <w:szCs w:val="18"/>
                <w:u w:val="single"/>
                <w:lang w:val="es-ES"/>
              </w:rPr>
              <w:t xml:space="preserve"> mínimo.</w:t>
            </w:r>
          </w:p>
          <w:p w:rsidR="000571AD" w:rsidRPr="00505B5F" w:rsidRDefault="000571AD" w:rsidP="00B101E7">
            <w:pPr>
              <w:ind w:left="170"/>
              <w:jc w:val="both"/>
              <w:rPr>
                <w:rFonts w:asciiTheme="majorHAnsi" w:hAnsiTheme="majorHAnsi" w:cstheme="majorHAnsi"/>
                <w:b/>
                <w:bCs/>
                <w:sz w:val="18"/>
                <w:szCs w:val="18"/>
                <w:u w:val="single"/>
                <w:lang w:val="es-ES"/>
              </w:rPr>
            </w:pPr>
            <w:r w:rsidRPr="00505B5F">
              <w:rPr>
                <w:rFonts w:asciiTheme="majorHAnsi" w:hAnsiTheme="majorHAnsi" w:cstheme="majorHAnsi"/>
                <w:b/>
                <w:bCs/>
                <w:sz w:val="18"/>
                <w:szCs w:val="18"/>
                <w:u w:val="single"/>
                <w:lang w:val="es-ES"/>
              </w:rPr>
              <w:t>V.</w:t>
            </w:r>
            <w:r w:rsidRPr="00505B5F">
              <w:rPr>
                <w:rFonts w:asciiTheme="majorHAnsi" w:hAnsiTheme="majorHAnsi" w:cstheme="majorHAnsi"/>
                <w:b/>
                <w:bCs/>
                <w:sz w:val="18"/>
                <w:szCs w:val="18"/>
                <w:u w:val="single"/>
                <w:lang w:val="es-ES"/>
              </w:rPr>
              <w:tab/>
              <w:t>Anchura de los carriles de circulación, en metros:</w:t>
            </w:r>
          </w:p>
          <w:p w:rsidR="000571AD" w:rsidRPr="00505B5F" w:rsidRDefault="000571AD" w:rsidP="00B101E7">
            <w:pPr>
              <w:ind w:left="170"/>
              <w:jc w:val="both"/>
              <w:rPr>
                <w:rFonts w:asciiTheme="majorHAnsi" w:hAnsiTheme="majorHAnsi" w:cstheme="majorHAnsi"/>
                <w:b/>
                <w:bCs/>
                <w:sz w:val="18"/>
                <w:szCs w:val="18"/>
                <w:u w:val="single"/>
                <w:lang w:val="es-ES"/>
              </w:rPr>
            </w:pPr>
            <w:r w:rsidRPr="00505B5F">
              <w:rPr>
                <w:rFonts w:asciiTheme="majorHAnsi" w:hAnsiTheme="majorHAnsi" w:cstheme="majorHAnsi"/>
                <w:b/>
                <w:bCs/>
                <w:sz w:val="18"/>
                <w:szCs w:val="18"/>
                <w:u w:val="single"/>
                <w:lang w:val="es-ES"/>
              </w:rPr>
              <w:t>a)</w:t>
            </w:r>
            <w:r w:rsidRPr="00505B5F">
              <w:rPr>
                <w:rFonts w:asciiTheme="majorHAnsi" w:hAnsiTheme="majorHAnsi" w:cstheme="majorHAnsi"/>
                <w:b/>
                <w:bCs/>
                <w:sz w:val="18"/>
                <w:szCs w:val="18"/>
                <w:u w:val="single"/>
                <w:lang w:val="es-ES"/>
              </w:rPr>
              <w:tab/>
              <w:t>Centrales, para una velocidad mayor de 60 km/hora:</w:t>
            </w:r>
          </w:p>
          <w:p w:rsidR="000571AD" w:rsidRPr="00505B5F" w:rsidRDefault="000571AD" w:rsidP="00B101E7">
            <w:pPr>
              <w:ind w:left="170"/>
              <w:jc w:val="both"/>
              <w:rPr>
                <w:rFonts w:asciiTheme="majorHAnsi" w:hAnsiTheme="majorHAnsi" w:cstheme="majorHAnsi"/>
                <w:b/>
                <w:bCs/>
                <w:sz w:val="18"/>
                <w:szCs w:val="18"/>
                <w:u w:val="single"/>
                <w:lang w:val="es-ES"/>
              </w:rPr>
            </w:pPr>
            <w:r w:rsidRPr="00505B5F">
              <w:rPr>
                <w:rFonts w:asciiTheme="majorHAnsi" w:hAnsiTheme="majorHAnsi" w:cstheme="majorHAnsi"/>
                <w:b/>
                <w:bCs/>
                <w:sz w:val="18"/>
                <w:szCs w:val="18"/>
                <w:u w:val="single"/>
                <w:lang w:val="es-ES"/>
              </w:rPr>
              <w:t>1.</w:t>
            </w:r>
            <w:r w:rsidRPr="00505B5F">
              <w:rPr>
                <w:rFonts w:asciiTheme="majorHAnsi" w:hAnsiTheme="majorHAnsi" w:cstheme="majorHAnsi"/>
                <w:b/>
                <w:bCs/>
                <w:sz w:val="18"/>
                <w:szCs w:val="18"/>
                <w:u w:val="single"/>
                <w:lang w:val="es-ES"/>
              </w:rPr>
              <w:tab/>
              <w:t>Carril derecho 3.</w:t>
            </w:r>
            <w:r>
              <w:rPr>
                <w:rFonts w:asciiTheme="majorHAnsi" w:hAnsiTheme="majorHAnsi" w:cstheme="majorHAnsi"/>
                <w:b/>
                <w:bCs/>
                <w:sz w:val="18"/>
                <w:szCs w:val="18"/>
                <w:u w:val="single"/>
                <w:lang w:val="es-ES"/>
              </w:rPr>
              <w:t>50.</w:t>
            </w:r>
          </w:p>
          <w:p w:rsidR="000571AD" w:rsidRPr="00505B5F" w:rsidRDefault="000571AD" w:rsidP="00B101E7">
            <w:pPr>
              <w:ind w:left="170"/>
              <w:jc w:val="both"/>
              <w:rPr>
                <w:rFonts w:asciiTheme="majorHAnsi" w:hAnsiTheme="majorHAnsi" w:cstheme="majorHAnsi"/>
                <w:b/>
                <w:bCs/>
                <w:sz w:val="18"/>
                <w:szCs w:val="18"/>
                <w:u w:val="single"/>
                <w:lang w:val="es-ES"/>
              </w:rPr>
            </w:pPr>
            <w:r w:rsidRPr="00505B5F">
              <w:rPr>
                <w:rFonts w:asciiTheme="majorHAnsi" w:hAnsiTheme="majorHAnsi" w:cstheme="majorHAnsi"/>
                <w:b/>
                <w:bCs/>
                <w:sz w:val="18"/>
                <w:szCs w:val="18"/>
                <w:u w:val="single"/>
                <w:lang w:val="es-ES"/>
              </w:rPr>
              <w:lastRenderedPageBreak/>
              <w:t>b)</w:t>
            </w:r>
            <w:r w:rsidRPr="00505B5F">
              <w:rPr>
                <w:rFonts w:asciiTheme="majorHAnsi" w:hAnsiTheme="majorHAnsi" w:cstheme="majorHAnsi"/>
                <w:b/>
                <w:bCs/>
                <w:sz w:val="18"/>
                <w:szCs w:val="18"/>
                <w:u w:val="single"/>
                <w:lang w:val="es-ES"/>
              </w:rPr>
              <w:tab/>
              <w:t>Laterales, para una velocidad hasta de 60 km/hora:</w:t>
            </w:r>
          </w:p>
          <w:p w:rsidR="000571AD" w:rsidRPr="00505B5F" w:rsidRDefault="000571AD" w:rsidP="00B101E7">
            <w:pPr>
              <w:ind w:firstLine="177"/>
              <w:jc w:val="both"/>
              <w:rPr>
                <w:rFonts w:asciiTheme="majorHAnsi" w:hAnsiTheme="majorHAnsi" w:cstheme="majorHAnsi"/>
                <w:b/>
                <w:bCs/>
                <w:sz w:val="18"/>
                <w:szCs w:val="18"/>
                <w:u w:val="single"/>
                <w:lang w:val="es-ES"/>
              </w:rPr>
            </w:pPr>
            <w:r w:rsidRPr="00505B5F">
              <w:rPr>
                <w:rFonts w:asciiTheme="majorHAnsi" w:hAnsiTheme="majorHAnsi" w:cstheme="majorHAnsi"/>
                <w:b/>
                <w:bCs/>
                <w:sz w:val="18"/>
                <w:szCs w:val="18"/>
                <w:u w:val="single"/>
                <w:lang w:val="es-ES"/>
              </w:rPr>
              <w:t>1.</w:t>
            </w:r>
            <w:r w:rsidRPr="00172B18">
              <w:rPr>
                <w:rFonts w:asciiTheme="majorHAnsi" w:hAnsiTheme="majorHAnsi" w:cstheme="majorHAnsi"/>
                <w:b/>
                <w:bCs/>
                <w:sz w:val="18"/>
                <w:szCs w:val="18"/>
                <w:u w:val="single"/>
                <w:lang w:val="es-ES"/>
              </w:rPr>
              <w:t xml:space="preserve"> </w:t>
            </w:r>
            <w:r w:rsidRPr="00505B5F">
              <w:rPr>
                <w:rFonts w:asciiTheme="majorHAnsi" w:hAnsiTheme="majorHAnsi" w:cstheme="majorHAnsi"/>
                <w:b/>
                <w:bCs/>
                <w:sz w:val="18"/>
                <w:szCs w:val="18"/>
                <w:u w:val="single"/>
                <w:lang w:val="es-ES"/>
              </w:rPr>
              <w:t>Carril derecho: 3.</w:t>
            </w:r>
            <w:r>
              <w:rPr>
                <w:rFonts w:asciiTheme="majorHAnsi" w:hAnsiTheme="majorHAnsi" w:cstheme="majorHAnsi"/>
                <w:b/>
                <w:bCs/>
                <w:sz w:val="18"/>
                <w:szCs w:val="18"/>
                <w:u w:val="single"/>
                <w:lang w:val="es-ES"/>
              </w:rPr>
              <w:t>00</w:t>
            </w:r>
            <w:r w:rsidRPr="00505B5F">
              <w:rPr>
                <w:rFonts w:asciiTheme="majorHAnsi" w:hAnsiTheme="majorHAnsi" w:cstheme="majorHAnsi"/>
                <w:b/>
                <w:bCs/>
                <w:sz w:val="18"/>
                <w:szCs w:val="18"/>
                <w:u w:val="single"/>
                <w:lang w:val="es-ES"/>
              </w:rPr>
              <w:t>; y</w:t>
            </w:r>
          </w:p>
          <w:p w:rsidR="000571AD" w:rsidRPr="00505B5F" w:rsidRDefault="000571AD" w:rsidP="00B101E7">
            <w:pPr>
              <w:ind w:firstLine="177"/>
              <w:jc w:val="both"/>
              <w:rPr>
                <w:rFonts w:asciiTheme="majorHAnsi" w:hAnsiTheme="majorHAnsi" w:cstheme="majorHAnsi"/>
                <w:b/>
                <w:bCs/>
                <w:sz w:val="18"/>
                <w:szCs w:val="18"/>
                <w:u w:val="single"/>
                <w:lang w:val="es-ES"/>
              </w:rPr>
            </w:pPr>
            <w:r w:rsidRPr="00505B5F">
              <w:rPr>
                <w:rFonts w:asciiTheme="majorHAnsi" w:hAnsiTheme="majorHAnsi" w:cstheme="majorHAnsi"/>
                <w:b/>
                <w:bCs/>
                <w:sz w:val="18"/>
                <w:szCs w:val="18"/>
                <w:u w:val="single"/>
                <w:lang w:val="es-ES"/>
              </w:rPr>
              <w:t>2.</w:t>
            </w:r>
            <w:r w:rsidRPr="00172B18">
              <w:rPr>
                <w:rFonts w:asciiTheme="majorHAnsi" w:hAnsiTheme="majorHAnsi" w:cstheme="majorHAnsi"/>
                <w:b/>
                <w:bCs/>
                <w:sz w:val="18"/>
                <w:szCs w:val="18"/>
                <w:u w:val="single"/>
                <w:lang w:val="es-ES"/>
              </w:rPr>
              <w:t xml:space="preserve"> </w:t>
            </w:r>
            <w:r w:rsidRPr="00505B5F">
              <w:rPr>
                <w:rFonts w:asciiTheme="majorHAnsi" w:hAnsiTheme="majorHAnsi" w:cstheme="majorHAnsi"/>
                <w:b/>
                <w:bCs/>
                <w:sz w:val="18"/>
                <w:szCs w:val="18"/>
                <w:u w:val="single"/>
                <w:lang w:val="es-ES"/>
              </w:rPr>
              <w:t xml:space="preserve">Otros carriles: </w:t>
            </w:r>
            <w:r>
              <w:rPr>
                <w:rFonts w:asciiTheme="majorHAnsi" w:hAnsiTheme="majorHAnsi" w:cstheme="majorHAnsi"/>
                <w:b/>
                <w:bCs/>
                <w:sz w:val="18"/>
                <w:szCs w:val="18"/>
                <w:u w:val="single"/>
                <w:lang w:val="es-ES"/>
              </w:rPr>
              <w:t>2.50</w:t>
            </w:r>
            <w:r w:rsidRPr="00505B5F">
              <w:rPr>
                <w:rFonts w:asciiTheme="majorHAnsi" w:hAnsiTheme="majorHAnsi" w:cstheme="majorHAnsi"/>
                <w:b/>
                <w:bCs/>
                <w:sz w:val="18"/>
                <w:szCs w:val="18"/>
                <w:u w:val="single"/>
                <w:lang w:val="es-ES"/>
              </w:rPr>
              <w:t>;</w:t>
            </w:r>
          </w:p>
          <w:p w:rsidR="000571AD" w:rsidRPr="00505B5F" w:rsidRDefault="000571AD" w:rsidP="00B101E7">
            <w:pPr>
              <w:ind w:left="170"/>
              <w:jc w:val="both"/>
              <w:rPr>
                <w:rFonts w:asciiTheme="majorHAnsi" w:hAnsiTheme="majorHAnsi" w:cstheme="majorHAnsi"/>
                <w:b/>
                <w:bCs/>
                <w:sz w:val="18"/>
                <w:szCs w:val="18"/>
                <w:u w:val="single"/>
                <w:lang w:val="es-ES"/>
              </w:rPr>
            </w:pPr>
            <w:r w:rsidRPr="00505B5F">
              <w:rPr>
                <w:rFonts w:asciiTheme="majorHAnsi" w:hAnsiTheme="majorHAnsi" w:cstheme="majorHAnsi"/>
                <w:b/>
                <w:bCs/>
                <w:sz w:val="18"/>
                <w:szCs w:val="18"/>
                <w:u w:val="single"/>
                <w:lang w:val="es-ES"/>
              </w:rPr>
              <w:t>VI.</w:t>
            </w:r>
            <w:r w:rsidRPr="00505B5F">
              <w:rPr>
                <w:rFonts w:asciiTheme="majorHAnsi" w:hAnsiTheme="majorHAnsi" w:cstheme="majorHAnsi"/>
                <w:b/>
                <w:bCs/>
                <w:sz w:val="18"/>
                <w:szCs w:val="18"/>
                <w:u w:val="single"/>
                <w:lang w:val="es-ES"/>
              </w:rPr>
              <w:tab/>
              <w:t>Anchura de la faja separadora c</w:t>
            </w:r>
            <w:r>
              <w:rPr>
                <w:rFonts w:asciiTheme="majorHAnsi" w:hAnsiTheme="majorHAnsi" w:cstheme="majorHAnsi"/>
                <w:b/>
                <w:bCs/>
                <w:sz w:val="18"/>
                <w:szCs w:val="18"/>
                <w:u w:val="single"/>
                <w:lang w:val="es-ES"/>
              </w:rPr>
              <w:t>entral, o camellón central y/o corredor peatonal: 3.00</w:t>
            </w:r>
            <w:r w:rsidRPr="00505B5F">
              <w:rPr>
                <w:rFonts w:asciiTheme="majorHAnsi" w:hAnsiTheme="majorHAnsi" w:cstheme="majorHAnsi"/>
                <w:b/>
                <w:bCs/>
                <w:sz w:val="18"/>
                <w:szCs w:val="18"/>
                <w:u w:val="single"/>
                <w:lang w:val="es-ES"/>
              </w:rPr>
              <w:t xml:space="preserve"> metros mínimo;</w:t>
            </w:r>
          </w:p>
          <w:p w:rsidR="000571AD" w:rsidRPr="00505B5F" w:rsidRDefault="000571AD" w:rsidP="00B101E7">
            <w:pPr>
              <w:ind w:left="170"/>
              <w:jc w:val="both"/>
              <w:rPr>
                <w:rFonts w:asciiTheme="majorHAnsi" w:hAnsiTheme="majorHAnsi" w:cstheme="majorHAnsi"/>
                <w:b/>
                <w:bCs/>
                <w:sz w:val="18"/>
                <w:szCs w:val="18"/>
                <w:u w:val="single"/>
                <w:lang w:val="es-ES"/>
              </w:rPr>
            </w:pPr>
            <w:r w:rsidRPr="00505B5F">
              <w:rPr>
                <w:rFonts w:asciiTheme="majorHAnsi" w:hAnsiTheme="majorHAnsi" w:cstheme="majorHAnsi"/>
                <w:b/>
                <w:bCs/>
                <w:sz w:val="18"/>
                <w:szCs w:val="18"/>
                <w:u w:val="single"/>
                <w:lang w:val="es-ES"/>
              </w:rPr>
              <w:t>VII.</w:t>
            </w:r>
            <w:r w:rsidRPr="00505B5F">
              <w:rPr>
                <w:rFonts w:asciiTheme="majorHAnsi" w:hAnsiTheme="majorHAnsi" w:cstheme="majorHAnsi"/>
                <w:b/>
                <w:bCs/>
                <w:sz w:val="18"/>
                <w:szCs w:val="18"/>
                <w:u w:val="single"/>
                <w:lang w:val="es-ES"/>
              </w:rPr>
              <w:tab/>
              <w:t xml:space="preserve">Anchura de las fajas separadoras laterales, </w:t>
            </w:r>
            <w:r>
              <w:rPr>
                <w:rFonts w:asciiTheme="majorHAnsi" w:hAnsiTheme="majorHAnsi" w:cstheme="majorHAnsi"/>
                <w:b/>
                <w:bCs/>
                <w:sz w:val="18"/>
                <w:szCs w:val="18"/>
                <w:u w:val="single"/>
                <w:lang w:val="es-ES"/>
              </w:rPr>
              <w:t>o camellones laterales y/o corredor peatonal: 2.50</w:t>
            </w:r>
            <w:r w:rsidRPr="00505B5F">
              <w:rPr>
                <w:rFonts w:asciiTheme="majorHAnsi" w:hAnsiTheme="majorHAnsi" w:cstheme="majorHAnsi"/>
                <w:b/>
                <w:bCs/>
                <w:sz w:val="18"/>
                <w:szCs w:val="18"/>
                <w:u w:val="single"/>
                <w:lang w:val="es-ES"/>
              </w:rPr>
              <w:t xml:space="preserve"> metros mínimo;</w:t>
            </w:r>
          </w:p>
          <w:p w:rsidR="000571AD" w:rsidRPr="00505B5F" w:rsidRDefault="000571AD" w:rsidP="00B101E7">
            <w:pPr>
              <w:ind w:left="170"/>
              <w:jc w:val="both"/>
              <w:rPr>
                <w:rFonts w:asciiTheme="majorHAnsi" w:hAnsiTheme="majorHAnsi" w:cstheme="majorHAnsi"/>
                <w:b/>
                <w:bCs/>
                <w:sz w:val="18"/>
                <w:szCs w:val="18"/>
                <w:u w:val="single"/>
                <w:lang w:val="es-ES"/>
              </w:rPr>
            </w:pPr>
            <w:r>
              <w:rPr>
                <w:rFonts w:asciiTheme="majorHAnsi" w:hAnsiTheme="majorHAnsi" w:cstheme="majorHAnsi"/>
                <w:b/>
                <w:bCs/>
                <w:sz w:val="18"/>
                <w:szCs w:val="18"/>
                <w:u w:val="single"/>
                <w:lang w:val="es-ES"/>
              </w:rPr>
              <w:t>VIII</w:t>
            </w:r>
            <w:r w:rsidRPr="00505B5F">
              <w:rPr>
                <w:rFonts w:asciiTheme="majorHAnsi" w:hAnsiTheme="majorHAnsi" w:cstheme="majorHAnsi"/>
                <w:b/>
                <w:bCs/>
                <w:sz w:val="18"/>
                <w:szCs w:val="18"/>
                <w:u w:val="single"/>
                <w:lang w:val="es-ES"/>
              </w:rPr>
              <w:t>.</w:t>
            </w:r>
            <w:r w:rsidRPr="00505B5F">
              <w:rPr>
                <w:rFonts w:asciiTheme="majorHAnsi" w:hAnsiTheme="majorHAnsi" w:cstheme="majorHAnsi"/>
                <w:b/>
                <w:bCs/>
                <w:sz w:val="18"/>
                <w:szCs w:val="18"/>
                <w:u w:val="single"/>
                <w:lang w:val="es-ES"/>
              </w:rPr>
              <w:tab/>
              <w:t>Anchura de los carriles de ac</w:t>
            </w:r>
            <w:r>
              <w:rPr>
                <w:rFonts w:asciiTheme="majorHAnsi" w:hAnsiTheme="majorHAnsi" w:cstheme="majorHAnsi"/>
                <w:b/>
                <w:bCs/>
                <w:sz w:val="18"/>
                <w:szCs w:val="18"/>
                <w:u w:val="single"/>
                <w:lang w:val="es-ES"/>
              </w:rPr>
              <w:t>eleración y desaceleración: 3.00</w:t>
            </w:r>
            <w:r w:rsidRPr="00505B5F">
              <w:rPr>
                <w:rFonts w:asciiTheme="majorHAnsi" w:hAnsiTheme="majorHAnsi" w:cstheme="majorHAnsi"/>
                <w:b/>
                <w:bCs/>
                <w:sz w:val="18"/>
                <w:szCs w:val="18"/>
                <w:u w:val="single"/>
                <w:lang w:val="es-ES"/>
              </w:rPr>
              <w:t xml:space="preserve"> metros, fijo;</w:t>
            </w:r>
          </w:p>
          <w:p w:rsidR="000571AD" w:rsidRPr="00505B5F" w:rsidRDefault="000571AD" w:rsidP="00B101E7">
            <w:pPr>
              <w:ind w:left="170"/>
              <w:jc w:val="both"/>
              <w:rPr>
                <w:rFonts w:asciiTheme="majorHAnsi" w:hAnsiTheme="majorHAnsi" w:cstheme="majorHAnsi"/>
                <w:b/>
                <w:bCs/>
                <w:sz w:val="18"/>
                <w:szCs w:val="18"/>
                <w:u w:val="single"/>
                <w:lang w:val="es-ES"/>
              </w:rPr>
            </w:pPr>
            <w:r>
              <w:rPr>
                <w:rFonts w:asciiTheme="majorHAnsi" w:hAnsiTheme="majorHAnsi" w:cstheme="majorHAnsi"/>
                <w:b/>
                <w:bCs/>
                <w:sz w:val="18"/>
                <w:szCs w:val="18"/>
                <w:u w:val="single"/>
                <w:lang w:val="es-ES"/>
              </w:rPr>
              <w:t>IX</w:t>
            </w:r>
            <w:r w:rsidRPr="00505B5F">
              <w:rPr>
                <w:rFonts w:asciiTheme="majorHAnsi" w:hAnsiTheme="majorHAnsi" w:cstheme="majorHAnsi"/>
                <w:b/>
                <w:bCs/>
                <w:sz w:val="18"/>
                <w:szCs w:val="18"/>
                <w:u w:val="single"/>
                <w:lang w:val="es-ES"/>
              </w:rPr>
              <w:t>.</w:t>
            </w:r>
            <w:r w:rsidRPr="00505B5F">
              <w:rPr>
                <w:rFonts w:asciiTheme="majorHAnsi" w:hAnsiTheme="majorHAnsi" w:cstheme="majorHAnsi"/>
                <w:b/>
                <w:bCs/>
                <w:sz w:val="18"/>
                <w:szCs w:val="18"/>
                <w:u w:val="single"/>
                <w:lang w:val="es-ES"/>
              </w:rPr>
              <w:tab/>
              <w:t>Anchura</w:t>
            </w:r>
            <w:r>
              <w:rPr>
                <w:rFonts w:asciiTheme="majorHAnsi" w:hAnsiTheme="majorHAnsi" w:cstheme="majorHAnsi"/>
                <w:b/>
                <w:bCs/>
                <w:sz w:val="18"/>
                <w:szCs w:val="18"/>
                <w:u w:val="single"/>
                <w:lang w:val="es-ES"/>
              </w:rPr>
              <w:t xml:space="preserve"> de las aceras o banquetas: 3.00</w:t>
            </w:r>
            <w:r w:rsidRPr="00505B5F">
              <w:rPr>
                <w:rFonts w:asciiTheme="majorHAnsi" w:hAnsiTheme="majorHAnsi" w:cstheme="majorHAnsi"/>
                <w:b/>
                <w:bCs/>
                <w:sz w:val="18"/>
                <w:szCs w:val="18"/>
                <w:u w:val="single"/>
                <w:lang w:val="es-ES"/>
              </w:rPr>
              <w:t xml:space="preserve"> metros mínimo:</w:t>
            </w:r>
          </w:p>
          <w:p w:rsidR="000571AD" w:rsidRPr="00505B5F" w:rsidRDefault="000571AD" w:rsidP="00B101E7">
            <w:pPr>
              <w:ind w:left="170"/>
              <w:jc w:val="both"/>
              <w:rPr>
                <w:rFonts w:asciiTheme="majorHAnsi" w:hAnsiTheme="majorHAnsi" w:cstheme="majorHAnsi"/>
                <w:b/>
                <w:bCs/>
                <w:sz w:val="18"/>
                <w:szCs w:val="18"/>
                <w:u w:val="single"/>
                <w:lang w:val="es-ES"/>
              </w:rPr>
            </w:pPr>
            <w:r w:rsidRPr="00505B5F">
              <w:rPr>
                <w:rFonts w:asciiTheme="majorHAnsi" w:hAnsiTheme="majorHAnsi" w:cstheme="majorHAnsi"/>
                <w:b/>
                <w:bCs/>
                <w:sz w:val="18"/>
                <w:szCs w:val="18"/>
                <w:u w:val="single"/>
                <w:lang w:val="es-ES"/>
              </w:rPr>
              <w:t>X.</w:t>
            </w:r>
            <w:r w:rsidRPr="00505B5F">
              <w:rPr>
                <w:rFonts w:asciiTheme="majorHAnsi" w:hAnsiTheme="majorHAnsi" w:cstheme="majorHAnsi"/>
                <w:b/>
                <w:bCs/>
                <w:sz w:val="18"/>
                <w:szCs w:val="18"/>
                <w:u w:val="single"/>
                <w:lang w:val="es-ES"/>
              </w:rPr>
              <w:tab/>
              <w:t>Pendiente longitudinal máxima:</w:t>
            </w:r>
          </w:p>
          <w:p w:rsidR="000571AD" w:rsidRPr="00505B5F" w:rsidRDefault="000571AD" w:rsidP="00B101E7">
            <w:pPr>
              <w:ind w:left="170"/>
              <w:jc w:val="both"/>
              <w:rPr>
                <w:rFonts w:asciiTheme="majorHAnsi" w:hAnsiTheme="majorHAnsi" w:cstheme="majorHAnsi"/>
                <w:b/>
                <w:bCs/>
                <w:sz w:val="18"/>
                <w:szCs w:val="18"/>
                <w:u w:val="single"/>
                <w:lang w:val="es-ES"/>
              </w:rPr>
            </w:pPr>
            <w:r w:rsidRPr="00505B5F">
              <w:rPr>
                <w:rFonts w:asciiTheme="majorHAnsi" w:hAnsiTheme="majorHAnsi" w:cstheme="majorHAnsi"/>
                <w:b/>
                <w:bCs/>
                <w:sz w:val="18"/>
                <w:szCs w:val="18"/>
                <w:u w:val="single"/>
                <w:lang w:val="es-ES"/>
              </w:rPr>
              <w:t>a)</w:t>
            </w:r>
            <w:r w:rsidRPr="00505B5F">
              <w:rPr>
                <w:rFonts w:asciiTheme="majorHAnsi" w:hAnsiTheme="majorHAnsi" w:cstheme="majorHAnsi"/>
                <w:b/>
                <w:bCs/>
                <w:sz w:val="18"/>
                <w:szCs w:val="18"/>
                <w:u w:val="single"/>
                <w:lang w:val="es-ES"/>
              </w:rPr>
              <w:tab/>
              <w:t>En terrenos de topografía plana, con una pendiente natural del 0 al 8 por ciento, velocidad de proyecto 80 km/h, y la pendiente longitudinal máxima de la vía será del 6 por ciento;</w:t>
            </w:r>
          </w:p>
          <w:p w:rsidR="000571AD" w:rsidRPr="00505B5F" w:rsidRDefault="000571AD" w:rsidP="00B101E7">
            <w:pPr>
              <w:ind w:left="170"/>
              <w:jc w:val="both"/>
              <w:rPr>
                <w:rFonts w:asciiTheme="majorHAnsi" w:hAnsiTheme="majorHAnsi" w:cstheme="majorHAnsi"/>
                <w:b/>
                <w:bCs/>
                <w:sz w:val="18"/>
                <w:szCs w:val="18"/>
                <w:u w:val="single"/>
                <w:lang w:val="es-ES"/>
              </w:rPr>
            </w:pPr>
            <w:r w:rsidRPr="00505B5F">
              <w:rPr>
                <w:rFonts w:asciiTheme="majorHAnsi" w:hAnsiTheme="majorHAnsi" w:cstheme="majorHAnsi"/>
                <w:b/>
                <w:bCs/>
                <w:sz w:val="18"/>
                <w:szCs w:val="18"/>
                <w:u w:val="single"/>
                <w:lang w:val="es-ES"/>
              </w:rPr>
              <w:t>b)</w:t>
            </w:r>
            <w:r w:rsidRPr="00505B5F">
              <w:rPr>
                <w:rFonts w:asciiTheme="majorHAnsi" w:hAnsiTheme="majorHAnsi" w:cstheme="majorHAnsi"/>
                <w:b/>
                <w:bCs/>
                <w:sz w:val="18"/>
                <w:szCs w:val="18"/>
                <w:u w:val="single"/>
                <w:lang w:val="es-ES"/>
              </w:rPr>
              <w:tab/>
              <w:t>En terrenos de topografía de lomeríos, con una pendiente natural del 8.1 al 15 por ciento, y velocidad de proyecto 80 km/h, la pendiente longitudinal máxima de la vía será del 7 por ciento;</w:t>
            </w:r>
          </w:p>
          <w:p w:rsidR="000571AD" w:rsidRPr="00505B5F" w:rsidRDefault="000571AD" w:rsidP="00B101E7">
            <w:pPr>
              <w:ind w:left="170"/>
              <w:jc w:val="both"/>
              <w:rPr>
                <w:rFonts w:asciiTheme="majorHAnsi" w:hAnsiTheme="majorHAnsi" w:cstheme="majorHAnsi"/>
                <w:b/>
                <w:bCs/>
                <w:sz w:val="18"/>
                <w:szCs w:val="18"/>
                <w:u w:val="single"/>
                <w:lang w:val="es-ES"/>
              </w:rPr>
            </w:pPr>
            <w:r w:rsidRPr="00505B5F">
              <w:rPr>
                <w:rFonts w:asciiTheme="majorHAnsi" w:hAnsiTheme="majorHAnsi" w:cstheme="majorHAnsi"/>
                <w:b/>
                <w:bCs/>
                <w:sz w:val="18"/>
                <w:szCs w:val="18"/>
                <w:u w:val="single"/>
                <w:lang w:val="es-ES"/>
              </w:rPr>
              <w:t>c)</w:t>
            </w:r>
            <w:r w:rsidRPr="00505B5F">
              <w:rPr>
                <w:rFonts w:asciiTheme="majorHAnsi" w:hAnsiTheme="majorHAnsi" w:cstheme="majorHAnsi"/>
                <w:b/>
                <w:bCs/>
                <w:sz w:val="18"/>
                <w:szCs w:val="18"/>
                <w:u w:val="single"/>
                <w:lang w:val="es-ES"/>
              </w:rPr>
              <w:tab/>
              <w:t>En terrenos de topografía montañosa, con una pendiente natural mayor del 15 por ciento, y velocidad de proyecto 80 km/h, la pendiente longitudinal máxima de la vía será del 9 por ciento; y</w:t>
            </w:r>
          </w:p>
          <w:p w:rsidR="000571AD" w:rsidRPr="00505B5F" w:rsidRDefault="000571AD" w:rsidP="00B101E7">
            <w:pPr>
              <w:ind w:left="170"/>
              <w:jc w:val="both"/>
              <w:rPr>
                <w:rFonts w:asciiTheme="majorHAnsi" w:hAnsiTheme="majorHAnsi" w:cstheme="majorHAnsi"/>
                <w:b/>
                <w:bCs/>
                <w:sz w:val="18"/>
                <w:szCs w:val="18"/>
                <w:u w:val="single"/>
                <w:lang w:val="es-ES"/>
              </w:rPr>
            </w:pPr>
            <w:r w:rsidRPr="00505B5F">
              <w:rPr>
                <w:rFonts w:asciiTheme="majorHAnsi" w:hAnsiTheme="majorHAnsi" w:cstheme="majorHAnsi"/>
                <w:b/>
                <w:bCs/>
                <w:sz w:val="18"/>
                <w:szCs w:val="18"/>
                <w:u w:val="single"/>
                <w:lang w:val="es-ES"/>
              </w:rPr>
              <w:t>d)</w:t>
            </w:r>
            <w:r w:rsidRPr="00505B5F">
              <w:rPr>
                <w:rFonts w:asciiTheme="majorHAnsi" w:hAnsiTheme="majorHAnsi" w:cstheme="majorHAnsi"/>
                <w:b/>
                <w:bCs/>
                <w:sz w:val="18"/>
                <w:szCs w:val="18"/>
                <w:u w:val="single"/>
                <w:lang w:val="es-ES"/>
              </w:rPr>
              <w:tab/>
              <w:t>Las pendientes con menos de 150 metros de longitud o de bajada, pueden incrementar en un 1 por ciento las pendientes señaladas en los incisos anteriores;</w:t>
            </w:r>
          </w:p>
          <w:p w:rsidR="000571AD" w:rsidRPr="00505B5F" w:rsidRDefault="000571AD" w:rsidP="00B101E7">
            <w:pPr>
              <w:ind w:left="170"/>
              <w:jc w:val="both"/>
              <w:rPr>
                <w:rFonts w:asciiTheme="majorHAnsi" w:hAnsiTheme="majorHAnsi" w:cstheme="majorHAnsi"/>
                <w:b/>
                <w:bCs/>
                <w:sz w:val="18"/>
                <w:szCs w:val="18"/>
                <w:u w:val="single"/>
                <w:lang w:val="es-ES"/>
              </w:rPr>
            </w:pPr>
            <w:r w:rsidRPr="00505B5F">
              <w:rPr>
                <w:rFonts w:asciiTheme="majorHAnsi" w:hAnsiTheme="majorHAnsi" w:cstheme="majorHAnsi"/>
                <w:b/>
                <w:bCs/>
                <w:sz w:val="18"/>
                <w:szCs w:val="18"/>
                <w:u w:val="single"/>
                <w:lang w:val="es-ES"/>
              </w:rPr>
              <w:t>XI.</w:t>
            </w:r>
            <w:r w:rsidRPr="00505B5F">
              <w:rPr>
                <w:rFonts w:asciiTheme="majorHAnsi" w:hAnsiTheme="majorHAnsi" w:cstheme="majorHAnsi"/>
                <w:b/>
                <w:bCs/>
                <w:sz w:val="18"/>
                <w:szCs w:val="18"/>
                <w:u w:val="single"/>
                <w:lang w:val="es-ES"/>
              </w:rPr>
              <w:tab/>
              <w:t>Radios mínimos en las esquinas de calles laterales con las calles transversales:</w:t>
            </w:r>
          </w:p>
          <w:p w:rsidR="000571AD" w:rsidRPr="00505B5F" w:rsidRDefault="000571AD" w:rsidP="00B101E7">
            <w:pPr>
              <w:ind w:left="170"/>
              <w:jc w:val="both"/>
              <w:rPr>
                <w:rFonts w:asciiTheme="majorHAnsi" w:hAnsiTheme="majorHAnsi" w:cstheme="majorHAnsi"/>
                <w:b/>
                <w:bCs/>
                <w:sz w:val="18"/>
                <w:szCs w:val="18"/>
                <w:u w:val="single"/>
                <w:lang w:val="es-ES"/>
              </w:rPr>
            </w:pPr>
            <w:r w:rsidRPr="00505B5F">
              <w:rPr>
                <w:rFonts w:asciiTheme="majorHAnsi" w:hAnsiTheme="majorHAnsi" w:cstheme="majorHAnsi"/>
                <w:b/>
                <w:bCs/>
                <w:sz w:val="18"/>
                <w:szCs w:val="18"/>
                <w:u w:val="single"/>
                <w:lang w:val="es-ES"/>
              </w:rPr>
              <w:t>a)</w:t>
            </w:r>
            <w:r w:rsidRPr="00505B5F">
              <w:rPr>
                <w:rFonts w:asciiTheme="majorHAnsi" w:hAnsiTheme="majorHAnsi" w:cstheme="majorHAnsi"/>
                <w:b/>
                <w:bCs/>
                <w:sz w:val="18"/>
                <w:szCs w:val="18"/>
                <w:u w:val="single"/>
                <w:lang w:val="es-ES"/>
              </w:rPr>
              <w:tab/>
              <w:t>Con menos de 50 vehículos pesados por hora que dan vuelta:</w:t>
            </w:r>
          </w:p>
          <w:p w:rsidR="000571AD" w:rsidRPr="00505B5F" w:rsidRDefault="000571AD" w:rsidP="00B101E7">
            <w:pPr>
              <w:ind w:left="170"/>
              <w:jc w:val="both"/>
              <w:rPr>
                <w:rFonts w:asciiTheme="majorHAnsi" w:hAnsiTheme="majorHAnsi" w:cstheme="majorHAnsi"/>
                <w:b/>
                <w:bCs/>
                <w:sz w:val="18"/>
                <w:szCs w:val="18"/>
                <w:u w:val="single"/>
                <w:lang w:val="es-ES"/>
              </w:rPr>
            </w:pPr>
            <w:r w:rsidRPr="00505B5F">
              <w:rPr>
                <w:rFonts w:asciiTheme="majorHAnsi" w:hAnsiTheme="majorHAnsi" w:cstheme="majorHAnsi"/>
                <w:b/>
                <w:bCs/>
                <w:sz w:val="18"/>
                <w:szCs w:val="18"/>
                <w:u w:val="single"/>
                <w:lang w:val="es-ES"/>
              </w:rPr>
              <w:t>1.</w:t>
            </w:r>
            <w:r w:rsidRPr="00505B5F">
              <w:rPr>
                <w:rFonts w:asciiTheme="majorHAnsi" w:hAnsiTheme="majorHAnsi" w:cstheme="majorHAnsi"/>
                <w:b/>
                <w:bCs/>
                <w:sz w:val="18"/>
                <w:szCs w:val="18"/>
                <w:u w:val="single"/>
                <w:lang w:val="es-ES"/>
              </w:rPr>
              <w:tab/>
              <w:t>Con dos carriles de entrada: 5 metros; y</w:t>
            </w:r>
          </w:p>
          <w:p w:rsidR="000571AD" w:rsidRPr="00505B5F" w:rsidRDefault="000571AD" w:rsidP="00B101E7">
            <w:pPr>
              <w:ind w:left="170"/>
              <w:jc w:val="both"/>
              <w:rPr>
                <w:rFonts w:asciiTheme="majorHAnsi" w:hAnsiTheme="majorHAnsi" w:cstheme="majorHAnsi"/>
                <w:b/>
                <w:bCs/>
                <w:sz w:val="18"/>
                <w:szCs w:val="18"/>
                <w:u w:val="single"/>
                <w:lang w:val="es-ES"/>
              </w:rPr>
            </w:pPr>
            <w:r w:rsidRPr="00505B5F">
              <w:rPr>
                <w:rFonts w:asciiTheme="majorHAnsi" w:hAnsiTheme="majorHAnsi" w:cstheme="majorHAnsi"/>
                <w:b/>
                <w:bCs/>
                <w:sz w:val="18"/>
                <w:szCs w:val="18"/>
                <w:u w:val="single"/>
                <w:lang w:val="es-ES"/>
              </w:rPr>
              <w:t>2.</w:t>
            </w:r>
            <w:r w:rsidRPr="00505B5F">
              <w:rPr>
                <w:rFonts w:asciiTheme="majorHAnsi" w:hAnsiTheme="majorHAnsi" w:cstheme="majorHAnsi"/>
                <w:b/>
                <w:bCs/>
                <w:sz w:val="18"/>
                <w:szCs w:val="18"/>
                <w:u w:val="single"/>
                <w:lang w:val="es-ES"/>
              </w:rPr>
              <w:tab/>
              <w:t>Con un carril de entrada: 6 metros; y</w:t>
            </w:r>
          </w:p>
          <w:p w:rsidR="000571AD" w:rsidRPr="00505B5F" w:rsidRDefault="000571AD" w:rsidP="00B101E7">
            <w:pPr>
              <w:ind w:left="170"/>
              <w:jc w:val="both"/>
              <w:rPr>
                <w:rFonts w:asciiTheme="majorHAnsi" w:hAnsiTheme="majorHAnsi" w:cstheme="majorHAnsi"/>
                <w:b/>
                <w:bCs/>
                <w:sz w:val="18"/>
                <w:szCs w:val="18"/>
                <w:u w:val="single"/>
                <w:lang w:val="es-ES"/>
              </w:rPr>
            </w:pPr>
            <w:r w:rsidRPr="00505B5F">
              <w:rPr>
                <w:rFonts w:asciiTheme="majorHAnsi" w:hAnsiTheme="majorHAnsi" w:cstheme="majorHAnsi"/>
                <w:b/>
                <w:bCs/>
                <w:sz w:val="18"/>
                <w:szCs w:val="18"/>
                <w:u w:val="single"/>
                <w:lang w:val="es-ES"/>
              </w:rPr>
              <w:t>b)</w:t>
            </w:r>
            <w:r w:rsidRPr="00505B5F">
              <w:rPr>
                <w:rFonts w:asciiTheme="majorHAnsi" w:hAnsiTheme="majorHAnsi" w:cstheme="majorHAnsi"/>
                <w:b/>
                <w:bCs/>
                <w:sz w:val="18"/>
                <w:szCs w:val="18"/>
                <w:u w:val="single"/>
                <w:lang w:val="es-ES"/>
              </w:rPr>
              <w:tab/>
              <w:t>Con más de 50 vehículos pesados por hora que dan vuelta: 9 metros como mínimo, o con curva de tres radios de 30, 60, y 30 metros. La curva compuesta debe ser utilizada únicamente en zonas con bajos volúmenes de peatones;</w:t>
            </w:r>
          </w:p>
          <w:p w:rsidR="000571AD" w:rsidRPr="00505B5F" w:rsidRDefault="000571AD" w:rsidP="00B101E7">
            <w:pPr>
              <w:ind w:left="170"/>
              <w:jc w:val="both"/>
              <w:rPr>
                <w:rFonts w:asciiTheme="majorHAnsi" w:hAnsiTheme="majorHAnsi" w:cstheme="majorHAnsi"/>
                <w:b/>
                <w:bCs/>
                <w:sz w:val="18"/>
                <w:szCs w:val="18"/>
                <w:u w:val="single"/>
                <w:lang w:val="es-ES"/>
              </w:rPr>
            </w:pPr>
            <w:r w:rsidRPr="00505B5F">
              <w:rPr>
                <w:rFonts w:asciiTheme="majorHAnsi" w:hAnsiTheme="majorHAnsi" w:cstheme="majorHAnsi"/>
                <w:b/>
                <w:bCs/>
                <w:sz w:val="18"/>
                <w:szCs w:val="18"/>
                <w:u w:val="single"/>
                <w:lang w:val="es-ES"/>
              </w:rPr>
              <w:t>XII.</w:t>
            </w:r>
            <w:r w:rsidRPr="00505B5F">
              <w:rPr>
                <w:rFonts w:asciiTheme="majorHAnsi" w:hAnsiTheme="majorHAnsi" w:cstheme="majorHAnsi"/>
                <w:b/>
                <w:bCs/>
                <w:sz w:val="18"/>
                <w:szCs w:val="18"/>
                <w:u w:val="single"/>
                <w:lang w:val="es-ES"/>
              </w:rPr>
              <w:tab/>
              <w:t>Espaciamiento aproximado de las intersecciones a desnivel:</w:t>
            </w:r>
          </w:p>
          <w:p w:rsidR="000571AD" w:rsidRPr="00505B5F" w:rsidRDefault="000571AD" w:rsidP="00B101E7">
            <w:pPr>
              <w:ind w:left="170"/>
              <w:jc w:val="both"/>
              <w:rPr>
                <w:rFonts w:asciiTheme="majorHAnsi" w:hAnsiTheme="majorHAnsi" w:cstheme="majorHAnsi"/>
                <w:b/>
                <w:bCs/>
                <w:sz w:val="18"/>
                <w:szCs w:val="18"/>
                <w:u w:val="single"/>
                <w:lang w:val="es-ES"/>
              </w:rPr>
            </w:pPr>
            <w:r w:rsidRPr="00505B5F">
              <w:rPr>
                <w:rFonts w:asciiTheme="majorHAnsi" w:hAnsiTheme="majorHAnsi" w:cstheme="majorHAnsi"/>
                <w:b/>
                <w:bCs/>
                <w:sz w:val="18"/>
                <w:szCs w:val="18"/>
                <w:u w:val="single"/>
                <w:lang w:val="es-ES"/>
              </w:rPr>
              <w:t>a)</w:t>
            </w:r>
            <w:r w:rsidRPr="00505B5F">
              <w:rPr>
                <w:rFonts w:asciiTheme="majorHAnsi" w:hAnsiTheme="majorHAnsi" w:cstheme="majorHAnsi"/>
                <w:b/>
                <w:bCs/>
                <w:sz w:val="18"/>
                <w:szCs w:val="18"/>
                <w:u w:val="single"/>
                <w:lang w:val="es-ES"/>
              </w:rPr>
              <w:tab/>
              <w:t>En áreas centrales: 800 metros;</w:t>
            </w:r>
          </w:p>
          <w:p w:rsidR="000571AD" w:rsidRPr="00505B5F" w:rsidRDefault="000571AD" w:rsidP="00B101E7">
            <w:pPr>
              <w:ind w:left="170"/>
              <w:jc w:val="both"/>
              <w:rPr>
                <w:rFonts w:asciiTheme="majorHAnsi" w:hAnsiTheme="majorHAnsi" w:cstheme="majorHAnsi"/>
                <w:b/>
                <w:bCs/>
                <w:sz w:val="18"/>
                <w:szCs w:val="18"/>
                <w:u w:val="single"/>
                <w:lang w:val="es-ES"/>
              </w:rPr>
            </w:pPr>
            <w:r w:rsidRPr="00505B5F">
              <w:rPr>
                <w:rFonts w:asciiTheme="majorHAnsi" w:hAnsiTheme="majorHAnsi" w:cstheme="majorHAnsi"/>
                <w:b/>
                <w:bCs/>
                <w:sz w:val="18"/>
                <w:szCs w:val="18"/>
                <w:u w:val="single"/>
                <w:lang w:val="es-ES"/>
              </w:rPr>
              <w:t>b)</w:t>
            </w:r>
            <w:r w:rsidRPr="00505B5F">
              <w:rPr>
                <w:rFonts w:asciiTheme="majorHAnsi" w:hAnsiTheme="majorHAnsi" w:cstheme="majorHAnsi"/>
                <w:b/>
                <w:bCs/>
                <w:sz w:val="18"/>
                <w:szCs w:val="18"/>
                <w:u w:val="single"/>
                <w:lang w:val="es-ES"/>
              </w:rPr>
              <w:tab/>
              <w:t>Perimetral al centro urbano: 800 a 1,500 metros;</w:t>
            </w:r>
          </w:p>
          <w:p w:rsidR="000571AD" w:rsidRPr="00505B5F" w:rsidRDefault="000571AD" w:rsidP="00B101E7">
            <w:pPr>
              <w:ind w:left="170"/>
              <w:jc w:val="both"/>
              <w:rPr>
                <w:rFonts w:asciiTheme="majorHAnsi" w:hAnsiTheme="majorHAnsi" w:cstheme="majorHAnsi"/>
                <w:b/>
                <w:bCs/>
                <w:sz w:val="18"/>
                <w:szCs w:val="18"/>
                <w:u w:val="single"/>
                <w:lang w:val="es-ES"/>
              </w:rPr>
            </w:pPr>
            <w:r w:rsidRPr="00505B5F">
              <w:rPr>
                <w:rFonts w:asciiTheme="majorHAnsi" w:hAnsiTheme="majorHAnsi" w:cstheme="majorHAnsi"/>
                <w:b/>
                <w:bCs/>
                <w:sz w:val="18"/>
                <w:szCs w:val="18"/>
                <w:u w:val="single"/>
                <w:lang w:val="es-ES"/>
              </w:rPr>
              <w:t>c)</w:t>
            </w:r>
            <w:r w:rsidRPr="00505B5F">
              <w:rPr>
                <w:rFonts w:asciiTheme="majorHAnsi" w:hAnsiTheme="majorHAnsi" w:cstheme="majorHAnsi"/>
                <w:b/>
                <w:bCs/>
                <w:sz w:val="18"/>
                <w:szCs w:val="18"/>
                <w:u w:val="single"/>
                <w:lang w:val="es-ES"/>
              </w:rPr>
              <w:tab/>
              <w:t>En áreas suburbanas: 1,500 a 3,000 metros; y</w:t>
            </w:r>
          </w:p>
          <w:p w:rsidR="000571AD" w:rsidRPr="00505B5F" w:rsidRDefault="000571AD" w:rsidP="00B101E7">
            <w:pPr>
              <w:ind w:left="170"/>
              <w:jc w:val="both"/>
              <w:rPr>
                <w:rFonts w:asciiTheme="majorHAnsi" w:hAnsiTheme="majorHAnsi" w:cstheme="majorHAnsi"/>
                <w:b/>
                <w:bCs/>
                <w:sz w:val="18"/>
                <w:szCs w:val="18"/>
                <w:u w:val="single"/>
                <w:lang w:val="es-ES"/>
              </w:rPr>
            </w:pPr>
            <w:r w:rsidRPr="00505B5F">
              <w:rPr>
                <w:rFonts w:asciiTheme="majorHAnsi" w:hAnsiTheme="majorHAnsi" w:cstheme="majorHAnsi"/>
                <w:b/>
                <w:bCs/>
                <w:sz w:val="18"/>
                <w:szCs w:val="18"/>
                <w:u w:val="single"/>
                <w:lang w:val="es-ES"/>
              </w:rPr>
              <w:t>d)</w:t>
            </w:r>
            <w:r w:rsidRPr="00505B5F">
              <w:rPr>
                <w:rFonts w:asciiTheme="majorHAnsi" w:hAnsiTheme="majorHAnsi" w:cstheme="majorHAnsi"/>
                <w:b/>
                <w:bCs/>
                <w:sz w:val="18"/>
                <w:szCs w:val="18"/>
                <w:u w:val="single"/>
                <w:lang w:val="es-ES"/>
              </w:rPr>
              <w:tab/>
              <w:t>En áreas rurales: más de 3,000 metros;</w:t>
            </w:r>
          </w:p>
          <w:p w:rsidR="000571AD" w:rsidRPr="00505B5F" w:rsidRDefault="000571AD" w:rsidP="00B101E7">
            <w:pPr>
              <w:ind w:left="170"/>
              <w:jc w:val="both"/>
              <w:rPr>
                <w:rFonts w:asciiTheme="majorHAnsi" w:hAnsiTheme="majorHAnsi" w:cstheme="majorHAnsi"/>
                <w:b/>
                <w:bCs/>
                <w:sz w:val="18"/>
                <w:szCs w:val="18"/>
                <w:u w:val="single"/>
                <w:lang w:val="es-ES"/>
              </w:rPr>
            </w:pPr>
            <w:r w:rsidRPr="00505B5F">
              <w:rPr>
                <w:rFonts w:asciiTheme="majorHAnsi" w:hAnsiTheme="majorHAnsi" w:cstheme="majorHAnsi"/>
                <w:b/>
                <w:bCs/>
                <w:sz w:val="18"/>
                <w:szCs w:val="18"/>
                <w:u w:val="single"/>
                <w:lang w:val="es-ES"/>
              </w:rPr>
              <w:t>XI</w:t>
            </w:r>
            <w:r>
              <w:rPr>
                <w:rFonts w:asciiTheme="majorHAnsi" w:hAnsiTheme="majorHAnsi" w:cstheme="majorHAnsi"/>
                <w:b/>
                <w:bCs/>
                <w:sz w:val="18"/>
                <w:szCs w:val="18"/>
                <w:u w:val="single"/>
                <w:lang w:val="es-ES"/>
              </w:rPr>
              <w:t>II</w:t>
            </w:r>
            <w:r w:rsidRPr="00505B5F">
              <w:rPr>
                <w:rFonts w:asciiTheme="majorHAnsi" w:hAnsiTheme="majorHAnsi" w:cstheme="majorHAnsi"/>
                <w:b/>
                <w:bCs/>
                <w:sz w:val="18"/>
                <w:szCs w:val="18"/>
                <w:u w:val="single"/>
                <w:lang w:val="es-ES"/>
              </w:rPr>
              <w:t>.</w:t>
            </w:r>
            <w:r w:rsidRPr="00505B5F">
              <w:rPr>
                <w:rFonts w:asciiTheme="majorHAnsi" w:hAnsiTheme="majorHAnsi" w:cstheme="majorHAnsi"/>
                <w:b/>
                <w:bCs/>
                <w:sz w:val="18"/>
                <w:szCs w:val="18"/>
                <w:u w:val="single"/>
                <w:lang w:val="es-ES"/>
              </w:rPr>
              <w:tab/>
              <w:t>El derecho de vía mínimo permisible será de los siguientes dos tipos:</w:t>
            </w:r>
          </w:p>
          <w:p w:rsidR="000571AD" w:rsidRPr="00505B5F" w:rsidRDefault="000571AD" w:rsidP="00B101E7">
            <w:pPr>
              <w:ind w:left="170"/>
              <w:jc w:val="both"/>
              <w:rPr>
                <w:rFonts w:asciiTheme="majorHAnsi" w:hAnsiTheme="majorHAnsi" w:cstheme="majorHAnsi"/>
                <w:b/>
                <w:bCs/>
                <w:sz w:val="18"/>
                <w:szCs w:val="18"/>
                <w:u w:val="single"/>
                <w:lang w:val="es-ES"/>
              </w:rPr>
            </w:pPr>
            <w:r w:rsidRPr="00505B5F">
              <w:rPr>
                <w:rFonts w:asciiTheme="majorHAnsi" w:hAnsiTheme="majorHAnsi" w:cstheme="majorHAnsi"/>
                <w:b/>
                <w:bCs/>
                <w:sz w:val="18"/>
                <w:szCs w:val="18"/>
                <w:u w:val="single"/>
                <w:lang w:val="es-ES"/>
              </w:rPr>
              <w:t>a)</w:t>
            </w:r>
            <w:r w:rsidRPr="00505B5F">
              <w:rPr>
                <w:rFonts w:asciiTheme="majorHAnsi" w:hAnsiTheme="majorHAnsi" w:cstheme="majorHAnsi"/>
                <w:b/>
                <w:bCs/>
                <w:sz w:val="18"/>
                <w:szCs w:val="18"/>
                <w:u w:val="single"/>
                <w:lang w:val="es-ES"/>
              </w:rPr>
              <w:tab/>
              <w:t xml:space="preserve">Derecho de vía de </w:t>
            </w:r>
            <w:r>
              <w:rPr>
                <w:rFonts w:asciiTheme="majorHAnsi" w:hAnsiTheme="majorHAnsi" w:cstheme="majorHAnsi"/>
                <w:b/>
                <w:bCs/>
                <w:sz w:val="18"/>
                <w:szCs w:val="18"/>
                <w:u w:val="single"/>
                <w:lang w:val="es-ES"/>
              </w:rPr>
              <w:t>40.00</w:t>
            </w:r>
            <w:r w:rsidRPr="00505B5F">
              <w:rPr>
                <w:rFonts w:asciiTheme="majorHAnsi" w:hAnsiTheme="majorHAnsi" w:cstheme="majorHAnsi"/>
                <w:b/>
                <w:bCs/>
                <w:sz w:val="18"/>
                <w:szCs w:val="18"/>
                <w:u w:val="single"/>
                <w:lang w:val="es-ES"/>
              </w:rPr>
              <w:t xml:space="preserve"> metros</w:t>
            </w:r>
            <w:r>
              <w:rPr>
                <w:rFonts w:asciiTheme="majorHAnsi" w:hAnsiTheme="majorHAnsi" w:cstheme="majorHAnsi"/>
                <w:b/>
                <w:bCs/>
                <w:sz w:val="18"/>
                <w:szCs w:val="18"/>
                <w:u w:val="single"/>
                <w:lang w:val="es-ES"/>
              </w:rPr>
              <w:t xml:space="preserve">. </w:t>
            </w:r>
            <w:r w:rsidRPr="00505B5F">
              <w:rPr>
                <w:rFonts w:asciiTheme="majorHAnsi" w:hAnsiTheme="majorHAnsi" w:cstheme="majorHAnsi"/>
                <w:b/>
                <w:bCs/>
                <w:sz w:val="18"/>
                <w:szCs w:val="18"/>
                <w:u w:val="single"/>
                <w:lang w:val="es-ES"/>
              </w:rPr>
              <w:t xml:space="preserve">La sección de este derecho de vía se compone de </w:t>
            </w:r>
            <w:proofErr w:type="gramStart"/>
            <w:r w:rsidRPr="00505B5F">
              <w:rPr>
                <w:rFonts w:asciiTheme="majorHAnsi" w:hAnsiTheme="majorHAnsi" w:cstheme="majorHAnsi"/>
                <w:b/>
                <w:bCs/>
                <w:sz w:val="18"/>
                <w:szCs w:val="18"/>
                <w:u w:val="single"/>
                <w:lang w:val="es-ES"/>
              </w:rPr>
              <w:t>los  elementos</w:t>
            </w:r>
            <w:proofErr w:type="gramEnd"/>
            <w:r>
              <w:rPr>
                <w:rFonts w:asciiTheme="majorHAnsi" w:hAnsiTheme="majorHAnsi" w:cstheme="majorHAnsi"/>
                <w:b/>
                <w:bCs/>
                <w:sz w:val="18"/>
                <w:szCs w:val="18"/>
                <w:u w:val="single"/>
                <w:lang w:val="es-ES"/>
              </w:rPr>
              <w:t xml:space="preserve"> que se describen en el cuadro 25</w:t>
            </w:r>
            <w:r w:rsidRPr="00505B5F">
              <w:rPr>
                <w:rFonts w:asciiTheme="majorHAnsi" w:hAnsiTheme="majorHAnsi" w:cstheme="majorHAnsi"/>
                <w:b/>
                <w:bCs/>
                <w:sz w:val="18"/>
                <w:szCs w:val="18"/>
                <w:u w:val="single"/>
                <w:lang w:val="es-ES"/>
              </w:rPr>
              <w:t>:</w:t>
            </w:r>
          </w:p>
          <w:p w:rsidR="000571AD" w:rsidRDefault="000571AD" w:rsidP="00B101E7">
            <w:pPr>
              <w:jc w:val="both"/>
              <w:rPr>
                <w:rFonts w:asciiTheme="majorHAnsi" w:hAnsiTheme="majorHAnsi" w:cstheme="majorHAnsi"/>
                <w:b/>
                <w:bCs/>
                <w:sz w:val="18"/>
                <w:szCs w:val="18"/>
                <w:u w:val="single"/>
                <w:lang w:val="es-ES"/>
              </w:rPr>
            </w:pPr>
          </w:p>
          <w:p w:rsidR="000571AD" w:rsidRDefault="000571AD" w:rsidP="00B101E7">
            <w:pPr>
              <w:jc w:val="both"/>
              <w:rPr>
                <w:rFonts w:asciiTheme="majorHAnsi" w:hAnsiTheme="majorHAnsi" w:cstheme="majorHAnsi"/>
                <w:b/>
                <w:bCs/>
                <w:sz w:val="18"/>
                <w:szCs w:val="18"/>
                <w:u w:val="single"/>
                <w:lang w:val="es-ES"/>
              </w:rPr>
            </w:pPr>
          </w:p>
          <w:p w:rsidR="000571AD" w:rsidRDefault="000571AD" w:rsidP="00B101E7">
            <w:pPr>
              <w:jc w:val="both"/>
              <w:rPr>
                <w:rFonts w:asciiTheme="majorHAnsi" w:hAnsiTheme="majorHAnsi" w:cstheme="majorHAnsi"/>
                <w:b/>
                <w:bCs/>
                <w:sz w:val="18"/>
                <w:szCs w:val="18"/>
                <w:u w:val="single"/>
                <w:lang w:val="es-ES"/>
              </w:rPr>
            </w:pPr>
          </w:p>
          <w:p w:rsidR="000571AD" w:rsidRDefault="000571AD" w:rsidP="00B101E7">
            <w:pPr>
              <w:jc w:val="both"/>
              <w:rPr>
                <w:rFonts w:asciiTheme="majorHAnsi" w:hAnsiTheme="majorHAnsi" w:cstheme="majorHAnsi"/>
                <w:b/>
                <w:bCs/>
                <w:sz w:val="18"/>
                <w:szCs w:val="18"/>
                <w:u w:val="single"/>
                <w:lang w:val="es-ES"/>
              </w:rPr>
            </w:pPr>
          </w:p>
          <w:p w:rsidR="000571AD" w:rsidRDefault="000571AD" w:rsidP="00B101E7">
            <w:pPr>
              <w:jc w:val="both"/>
              <w:rPr>
                <w:rFonts w:asciiTheme="majorHAnsi" w:hAnsiTheme="majorHAnsi" w:cstheme="majorHAnsi"/>
                <w:b/>
                <w:bCs/>
                <w:sz w:val="18"/>
                <w:szCs w:val="18"/>
                <w:u w:val="single"/>
                <w:lang w:val="es-ES"/>
              </w:rPr>
            </w:pPr>
          </w:p>
          <w:p w:rsidR="000571AD" w:rsidRDefault="000571AD" w:rsidP="00B101E7">
            <w:pPr>
              <w:jc w:val="both"/>
              <w:rPr>
                <w:rFonts w:asciiTheme="majorHAnsi" w:hAnsiTheme="majorHAnsi" w:cstheme="majorHAnsi"/>
                <w:b/>
                <w:bCs/>
                <w:sz w:val="18"/>
                <w:szCs w:val="18"/>
                <w:u w:val="single"/>
                <w:lang w:val="es-ES"/>
              </w:rPr>
            </w:pPr>
          </w:p>
          <w:p w:rsidR="000571AD" w:rsidRPr="00505B5F" w:rsidRDefault="000571AD" w:rsidP="00B101E7">
            <w:pPr>
              <w:jc w:val="both"/>
              <w:rPr>
                <w:rFonts w:asciiTheme="majorHAnsi" w:hAnsiTheme="majorHAnsi" w:cstheme="majorHAnsi"/>
                <w:b/>
                <w:bCs/>
                <w:sz w:val="18"/>
                <w:szCs w:val="18"/>
                <w:u w:val="single"/>
                <w:lang w:val="es-ES"/>
              </w:rPr>
            </w:pPr>
          </w:p>
          <w:p w:rsidR="000571AD" w:rsidRPr="006E4AFE" w:rsidRDefault="000571AD" w:rsidP="00B101E7">
            <w:pPr>
              <w:jc w:val="both"/>
              <w:rPr>
                <w:rFonts w:asciiTheme="majorHAnsi" w:hAnsiTheme="majorHAnsi" w:cstheme="majorHAnsi"/>
                <w:sz w:val="18"/>
                <w:szCs w:val="18"/>
                <w:lang w:val="es-MX"/>
              </w:rPr>
            </w:pPr>
          </w:p>
          <w:p w:rsidR="000571AD" w:rsidRDefault="000571AD" w:rsidP="00B101E7">
            <w:pPr>
              <w:jc w:val="both"/>
              <w:rPr>
                <w:rFonts w:asciiTheme="majorHAnsi" w:hAnsiTheme="majorHAnsi" w:cstheme="majorHAnsi"/>
                <w:b/>
                <w:bCs/>
                <w:sz w:val="18"/>
                <w:szCs w:val="18"/>
                <w:u w:val="single"/>
                <w:lang w:val="es-MX"/>
              </w:rPr>
            </w:pPr>
          </w:p>
          <w:p w:rsidR="000571AD" w:rsidRDefault="000571AD" w:rsidP="00B101E7">
            <w:pPr>
              <w:jc w:val="both"/>
              <w:rPr>
                <w:rFonts w:asciiTheme="majorHAnsi" w:hAnsiTheme="majorHAnsi" w:cstheme="majorHAnsi"/>
                <w:b/>
                <w:bCs/>
                <w:sz w:val="18"/>
                <w:szCs w:val="18"/>
                <w:u w:val="single"/>
                <w:lang w:val="es-MX"/>
              </w:rPr>
            </w:pPr>
          </w:p>
          <w:p w:rsidR="000571AD" w:rsidRDefault="000571AD" w:rsidP="00B101E7">
            <w:pPr>
              <w:jc w:val="both"/>
              <w:rPr>
                <w:rFonts w:asciiTheme="majorHAnsi" w:hAnsiTheme="majorHAnsi" w:cstheme="majorHAnsi"/>
                <w:b/>
                <w:bCs/>
                <w:sz w:val="18"/>
                <w:szCs w:val="18"/>
                <w:u w:val="single"/>
                <w:lang w:val="es-MX"/>
              </w:rPr>
            </w:pPr>
          </w:p>
          <w:p w:rsidR="000571AD" w:rsidRDefault="000571AD" w:rsidP="00B101E7">
            <w:pPr>
              <w:jc w:val="both"/>
              <w:rPr>
                <w:rFonts w:asciiTheme="majorHAnsi" w:hAnsiTheme="majorHAnsi" w:cstheme="majorHAnsi"/>
                <w:b/>
                <w:bCs/>
                <w:sz w:val="18"/>
                <w:szCs w:val="18"/>
                <w:u w:val="single"/>
                <w:lang w:val="es-MX"/>
              </w:rPr>
            </w:pPr>
          </w:p>
          <w:p w:rsidR="000571AD" w:rsidRPr="00172B18" w:rsidRDefault="000571AD" w:rsidP="00B101E7">
            <w:pPr>
              <w:jc w:val="both"/>
              <w:rPr>
                <w:rFonts w:asciiTheme="majorHAnsi" w:hAnsiTheme="majorHAnsi" w:cstheme="majorHAnsi"/>
                <w:b/>
                <w:bCs/>
                <w:sz w:val="18"/>
                <w:szCs w:val="18"/>
                <w:u w:val="single"/>
                <w:lang w:val="es-ES"/>
              </w:rPr>
            </w:pPr>
            <w:r w:rsidRPr="00172B18">
              <w:rPr>
                <w:rFonts w:asciiTheme="majorHAnsi" w:hAnsiTheme="majorHAnsi" w:cstheme="majorHAnsi"/>
                <w:b/>
                <w:bCs/>
                <w:sz w:val="18"/>
                <w:szCs w:val="18"/>
                <w:u w:val="single"/>
                <w:lang w:val="es-ES"/>
              </w:rPr>
              <w:t xml:space="preserve">Artículo </w:t>
            </w:r>
            <w:r>
              <w:rPr>
                <w:rFonts w:asciiTheme="majorHAnsi" w:hAnsiTheme="majorHAnsi" w:cstheme="majorHAnsi"/>
                <w:b/>
                <w:bCs/>
                <w:sz w:val="18"/>
                <w:szCs w:val="18"/>
                <w:u w:val="single"/>
                <w:lang w:val="es-ES"/>
              </w:rPr>
              <w:t>172</w:t>
            </w:r>
            <w:r w:rsidRPr="00172B18">
              <w:rPr>
                <w:rFonts w:asciiTheme="majorHAnsi" w:hAnsiTheme="majorHAnsi" w:cstheme="majorHAnsi"/>
                <w:b/>
                <w:bCs/>
                <w:sz w:val="18"/>
                <w:szCs w:val="18"/>
                <w:u w:val="single"/>
                <w:lang w:val="es-ES"/>
              </w:rPr>
              <w:t>.  Las vías principales deberán sujetarse a las siguientes normas:</w:t>
            </w:r>
          </w:p>
          <w:p w:rsidR="000571AD" w:rsidRPr="00172B18" w:rsidRDefault="000571AD" w:rsidP="00B101E7">
            <w:pPr>
              <w:jc w:val="both"/>
              <w:rPr>
                <w:rFonts w:asciiTheme="majorHAnsi" w:hAnsiTheme="majorHAnsi" w:cstheme="majorHAnsi"/>
                <w:b/>
                <w:bCs/>
                <w:sz w:val="18"/>
                <w:szCs w:val="18"/>
                <w:u w:val="single"/>
                <w:lang w:val="es-ES"/>
              </w:rPr>
            </w:pPr>
            <w:proofErr w:type="spellStart"/>
            <w:r w:rsidRPr="00172B18">
              <w:rPr>
                <w:rFonts w:asciiTheme="majorHAnsi" w:hAnsiTheme="majorHAnsi" w:cstheme="majorHAnsi"/>
                <w:b/>
                <w:bCs/>
                <w:sz w:val="18"/>
                <w:szCs w:val="18"/>
                <w:u w:val="single"/>
                <w:lang w:val="es-ES"/>
              </w:rPr>
              <w:t>I.Longitud</w:t>
            </w:r>
            <w:proofErr w:type="spellEnd"/>
            <w:r w:rsidRPr="00172B18">
              <w:rPr>
                <w:rFonts w:asciiTheme="majorHAnsi" w:hAnsiTheme="majorHAnsi" w:cstheme="majorHAnsi"/>
                <w:b/>
                <w:bCs/>
                <w:sz w:val="18"/>
                <w:szCs w:val="18"/>
                <w:u w:val="single"/>
                <w:lang w:val="es-ES"/>
              </w:rPr>
              <w:t xml:space="preserve"> recomendable: más de </w:t>
            </w:r>
            <w:r>
              <w:rPr>
                <w:rFonts w:asciiTheme="majorHAnsi" w:hAnsiTheme="majorHAnsi" w:cstheme="majorHAnsi"/>
                <w:b/>
                <w:bCs/>
                <w:sz w:val="18"/>
                <w:szCs w:val="18"/>
                <w:u w:val="single"/>
                <w:lang w:val="es-ES"/>
              </w:rPr>
              <w:t xml:space="preserve">un </w:t>
            </w:r>
            <w:r w:rsidRPr="00172B18">
              <w:rPr>
                <w:rFonts w:asciiTheme="majorHAnsi" w:hAnsiTheme="majorHAnsi" w:cstheme="majorHAnsi"/>
                <w:b/>
                <w:bCs/>
                <w:sz w:val="18"/>
                <w:szCs w:val="18"/>
                <w:u w:val="single"/>
                <w:lang w:val="es-ES"/>
              </w:rPr>
              <w:t>kilómetro;</w:t>
            </w:r>
          </w:p>
          <w:p w:rsidR="000571AD" w:rsidRPr="00172B18" w:rsidRDefault="000571AD" w:rsidP="00B101E7">
            <w:pPr>
              <w:jc w:val="both"/>
              <w:rPr>
                <w:rFonts w:asciiTheme="majorHAnsi" w:hAnsiTheme="majorHAnsi" w:cstheme="majorHAnsi"/>
                <w:b/>
                <w:bCs/>
                <w:sz w:val="18"/>
                <w:szCs w:val="18"/>
                <w:u w:val="single"/>
                <w:lang w:val="es-ES"/>
              </w:rPr>
            </w:pPr>
            <w:proofErr w:type="spellStart"/>
            <w:r w:rsidRPr="00172B18">
              <w:rPr>
                <w:rFonts w:asciiTheme="majorHAnsi" w:hAnsiTheme="majorHAnsi" w:cstheme="majorHAnsi"/>
                <w:b/>
                <w:bCs/>
                <w:sz w:val="18"/>
                <w:szCs w:val="18"/>
                <w:u w:val="single"/>
                <w:lang w:val="es-ES"/>
              </w:rPr>
              <w:t>II.Velocidad</w:t>
            </w:r>
            <w:proofErr w:type="spellEnd"/>
            <w:r w:rsidRPr="00172B18">
              <w:rPr>
                <w:rFonts w:asciiTheme="majorHAnsi" w:hAnsiTheme="majorHAnsi" w:cstheme="majorHAnsi"/>
                <w:b/>
                <w:bCs/>
                <w:sz w:val="18"/>
                <w:szCs w:val="18"/>
                <w:u w:val="single"/>
                <w:lang w:val="es-ES"/>
              </w:rPr>
              <w:t xml:space="preserve"> de proyecto:</w:t>
            </w:r>
          </w:p>
          <w:p w:rsidR="000571AD" w:rsidRPr="00172B18" w:rsidRDefault="000571AD" w:rsidP="00B101E7">
            <w:pPr>
              <w:jc w:val="both"/>
              <w:rPr>
                <w:rFonts w:asciiTheme="majorHAnsi" w:hAnsiTheme="majorHAnsi" w:cstheme="majorHAnsi"/>
                <w:b/>
                <w:bCs/>
                <w:sz w:val="18"/>
                <w:szCs w:val="18"/>
                <w:u w:val="single"/>
                <w:lang w:val="es-ES"/>
              </w:rPr>
            </w:pPr>
            <w:proofErr w:type="gramStart"/>
            <w:r w:rsidRPr="00172B18">
              <w:rPr>
                <w:rFonts w:asciiTheme="majorHAnsi" w:hAnsiTheme="majorHAnsi" w:cstheme="majorHAnsi"/>
                <w:b/>
                <w:bCs/>
                <w:sz w:val="18"/>
                <w:szCs w:val="18"/>
                <w:u w:val="single"/>
                <w:lang w:val="es-ES"/>
              </w:rPr>
              <w:t>a)En</w:t>
            </w:r>
            <w:proofErr w:type="gramEnd"/>
            <w:r w:rsidRPr="00172B18">
              <w:rPr>
                <w:rFonts w:asciiTheme="majorHAnsi" w:hAnsiTheme="majorHAnsi" w:cstheme="majorHAnsi"/>
                <w:b/>
                <w:bCs/>
                <w:sz w:val="18"/>
                <w:szCs w:val="18"/>
                <w:u w:val="single"/>
                <w:lang w:val="es-ES"/>
              </w:rPr>
              <w:t xml:space="preserve"> el eje principal: 70 km/h  máxima, y  60 km/h  mínima; y</w:t>
            </w:r>
          </w:p>
          <w:p w:rsidR="000571AD" w:rsidRPr="00172B18" w:rsidRDefault="000571AD" w:rsidP="00B101E7">
            <w:pPr>
              <w:jc w:val="both"/>
              <w:rPr>
                <w:rFonts w:asciiTheme="majorHAnsi" w:hAnsiTheme="majorHAnsi" w:cstheme="majorHAnsi"/>
                <w:b/>
                <w:bCs/>
                <w:sz w:val="18"/>
                <w:szCs w:val="18"/>
                <w:u w:val="single"/>
                <w:lang w:val="es-ES"/>
              </w:rPr>
            </w:pPr>
            <w:proofErr w:type="gramStart"/>
            <w:r w:rsidRPr="00172B18">
              <w:rPr>
                <w:rFonts w:asciiTheme="majorHAnsi" w:hAnsiTheme="majorHAnsi" w:cstheme="majorHAnsi"/>
                <w:b/>
                <w:bCs/>
                <w:sz w:val="18"/>
                <w:szCs w:val="18"/>
                <w:u w:val="single"/>
                <w:lang w:val="es-ES"/>
              </w:rPr>
              <w:t>b)En</w:t>
            </w:r>
            <w:proofErr w:type="gramEnd"/>
            <w:r w:rsidRPr="00172B18">
              <w:rPr>
                <w:rFonts w:asciiTheme="majorHAnsi" w:hAnsiTheme="majorHAnsi" w:cstheme="majorHAnsi"/>
                <w:b/>
                <w:bCs/>
                <w:sz w:val="18"/>
                <w:szCs w:val="18"/>
                <w:u w:val="single"/>
                <w:lang w:val="es-ES"/>
              </w:rPr>
              <w:t xml:space="preserve"> gazas de intersección: como mínimo la mitad de la velocidad de proyecto en el eje principal;</w:t>
            </w:r>
          </w:p>
          <w:p w:rsidR="000571AD" w:rsidRPr="00172B18" w:rsidRDefault="000571AD" w:rsidP="00B101E7">
            <w:pPr>
              <w:jc w:val="both"/>
              <w:rPr>
                <w:rFonts w:asciiTheme="majorHAnsi" w:hAnsiTheme="majorHAnsi" w:cstheme="majorHAnsi"/>
                <w:b/>
                <w:bCs/>
                <w:sz w:val="18"/>
                <w:szCs w:val="18"/>
                <w:u w:val="single"/>
                <w:lang w:val="es-ES"/>
              </w:rPr>
            </w:pPr>
            <w:proofErr w:type="spellStart"/>
            <w:r w:rsidRPr="00172B18">
              <w:rPr>
                <w:rFonts w:asciiTheme="majorHAnsi" w:hAnsiTheme="majorHAnsi" w:cstheme="majorHAnsi"/>
                <w:b/>
                <w:bCs/>
                <w:sz w:val="18"/>
                <w:szCs w:val="18"/>
                <w:u w:val="single"/>
                <w:lang w:val="es-ES"/>
              </w:rPr>
              <w:t>III.Velocidad</w:t>
            </w:r>
            <w:proofErr w:type="spellEnd"/>
            <w:r w:rsidRPr="00172B18">
              <w:rPr>
                <w:rFonts w:asciiTheme="majorHAnsi" w:hAnsiTheme="majorHAnsi" w:cstheme="majorHAnsi"/>
                <w:b/>
                <w:bCs/>
                <w:sz w:val="18"/>
                <w:szCs w:val="18"/>
                <w:u w:val="single"/>
                <w:lang w:val="es-ES"/>
              </w:rPr>
              <w:t xml:space="preserve"> de operación:</w:t>
            </w:r>
          </w:p>
          <w:p w:rsidR="000571AD" w:rsidRPr="00172B18" w:rsidRDefault="000571AD" w:rsidP="00B101E7">
            <w:pPr>
              <w:jc w:val="both"/>
              <w:rPr>
                <w:rFonts w:asciiTheme="majorHAnsi" w:hAnsiTheme="majorHAnsi" w:cstheme="majorHAnsi"/>
                <w:b/>
                <w:bCs/>
                <w:sz w:val="18"/>
                <w:szCs w:val="18"/>
                <w:u w:val="single"/>
                <w:lang w:val="es-ES"/>
              </w:rPr>
            </w:pPr>
            <w:r w:rsidRPr="00172B18">
              <w:rPr>
                <w:rFonts w:asciiTheme="majorHAnsi" w:hAnsiTheme="majorHAnsi" w:cstheme="majorHAnsi"/>
                <w:b/>
                <w:bCs/>
                <w:sz w:val="18"/>
                <w:szCs w:val="18"/>
                <w:u w:val="single"/>
                <w:lang w:val="es-ES"/>
              </w:rPr>
              <w:t>a)</w:t>
            </w:r>
            <w:r>
              <w:rPr>
                <w:rFonts w:asciiTheme="majorHAnsi" w:hAnsiTheme="majorHAnsi" w:cstheme="majorHAnsi"/>
                <w:b/>
                <w:bCs/>
                <w:sz w:val="18"/>
                <w:szCs w:val="18"/>
                <w:u w:val="single"/>
                <w:lang w:val="es-ES"/>
              </w:rPr>
              <w:t xml:space="preserve"> </w:t>
            </w:r>
            <w:r w:rsidRPr="00172B18">
              <w:rPr>
                <w:rFonts w:asciiTheme="majorHAnsi" w:hAnsiTheme="majorHAnsi" w:cstheme="majorHAnsi"/>
                <w:b/>
                <w:bCs/>
                <w:sz w:val="18"/>
                <w:szCs w:val="18"/>
                <w:u w:val="single"/>
                <w:lang w:val="es-ES"/>
              </w:rPr>
              <w:t>En las horas de máxima demanda: 40 km/h; y</w:t>
            </w:r>
          </w:p>
          <w:p w:rsidR="000571AD" w:rsidRPr="00172B18" w:rsidRDefault="000571AD" w:rsidP="00B101E7">
            <w:pPr>
              <w:jc w:val="both"/>
              <w:rPr>
                <w:rFonts w:asciiTheme="majorHAnsi" w:hAnsiTheme="majorHAnsi" w:cstheme="majorHAnsi"/>
                <w:b/>
                <w:bCs/>
                <w:sz w:val="18"/>
                <w:szCs w:val="18"/>
                <w:u w:val="single"/>
                <w:lang w:val="es-ES"/>
              </w:rPr>
            </w:pPr>
            <w:r w:rsidRPr="00172B18">
              <w:rPr>
                <w:rFonts w:asciiTheme="majorHAnsi" w:hAnsiTheme="majorHAnsi" w:cstheme="majorHAnsi"/>
                <w:b/>
                <w:bCs/>
                <w:sz w:val="18"/>
                <w:szCs w:val="18"/>
                <w:u w:val="single"/>
                <w:lang w:val="es-ES"/>
              </w:rPr>
              <w:t>b)</w:t>
            </w:r>
            <w:r>
              <w:rPr>
                <w:rFonts w:asciiTheme="majorHAnsi" w:hAnsiTheme="majorHAnsi" w:cstheme="majorHAnsi"/>
                <w:b/>
                <w:bCs/>
                <w:sz w:val="18"/>
                <w:szCs w:val="18"/>
                <w:u w:val="single"/>
                <w:lang w:val="es-ES"/>
              </w:rPr>
              <w:t xml:space="preserve"> </w:t>
            </w:r>
            <w:r w:rsidRPr="00172B18">
              <w:rPr>
                <w:rFonts w:asciiTheme="majorHAnsi" w:hAnsiTheme="majorHAnsi" w:cstheme="majorHAnsi"/>
                <w:b/>
                <w:bCs/>
                <w:sz w:val="18"/>
                <w:szCs w:val="18"/>
                <w:u w:val="single"/>
                <w:lang w:val="es-ES"/>
              </w:rPr>
              <w:t>A otras horas: de 50 a 70 km/h;</w:t>
            </w:r>
          </w:p>
          <w:p w:rsidR="000571AD" w:rsidRPr="00172B18" w:rsidRDefault="000571AD" w:rsidP="00B101E7">
            <w:pPr>
              <w:jc w:val="both"/>
              <w:rPr>
                <w:rFonts w:asciiTheme="majorHAnsi" w:hAnsiTheme="majorHAnsi" w:cstheme="majorHAnsi"/>
                <w:b/>
                <w:bCs/>
                <w:sz w:val="18"/>
                <w:szCs w:val="18"/>
                <w:u w:val="single"/>
                <w:lang w:val="es-ES"/>
              </w:rPr>
            </w:pPr>
            <w:r>
              <w:rPr>
                <w:rFonts w:asciiTheme="majorHAnsi" w:hAnsiTheme="majorHAnsi" w:cstheme="majorHAnsi"/>
                <w:b/>
                <w:bCs/>
                <w:sz w:val="18"/>
                <w:szCs w:val="18"/>
                <w:u w:val="single"/>
                <w:lang w:val="es-ES"/>
              </w:rPr>
              <w:t xml:space="preserve">IV. </w:t>
            </w:r>
            <w:r w:rsidRPr="00172B18">
              <w:rPr>
                <w:rFonts w:asciiTheme="majorHAnsi" w:hAnsiTheme="majorHAnsi" w:cstheme="majorHAnsi"/>
                <w:b/>
                <w:bCs/>
                <w:sz w:val="18"/>
                <w:szCs w:val="18"/>
                <w:u w:val="single"/>
                <w:lang w:val="es-ES"/>
              </w:rPr>
              <w:t>Número de carriles de circulación:</w:t>
            </w:r>
          </w:p>
          <w:p w:rsidR="000571AD" w:rsidRPr="00172B18" w:rsidRDefault="000571AD" w:rsidP="00B101E7">
            <w:pPr>
              <w:jc w:val="both"/>
              <w:rPr>
                <w:rFonts w:asciiTheme="majorHAnsi" w:hAnsiTheme="majorHAnsi" w:cstheme="majorHAnsi"/>
                <w:b/>
                <w:bCs/>
                <w:sz w:val="18"/>
                <w:szCs w:val="18"/>
                <w:u w:val="single"/>
                <w:lang w:val="es-ES"/>
              </w:rPr>
            </w:pPr>
            <w:r w:rsidRPr="00172B18">
              <w:rPr>
                <w:rFonts w:asciiTheme="majorHAnsi" w:hAnsiTheme="majorHAnsi" w:cstheme="majorHAnsi"/>
                <w:b/>
                <w:bCs/>
                <w:sz w:val="18"/>
                <w:szCs w:val="18"/>
                <w:u w:val="single"/>
                <w:lang w:val="es-ES"/>
              </w:rPr>
              <w:t>a)</w:t>
            </w:r>
            <w:r>
              <w:rPr>
                <w:rFonts w:asciiTheme="majorHAnsi" w:hAnsiTheme="majorHAnsi" w:cstheme="majorHAnsi"/>
                <w:b/>
                <w:bCs/>
                <w:sz w:val="18"/>
                <w:szCs w:val="18"/>
                <w:u w:val="single"/>
                <w:lang w:val="es-ES"/>
              </w:rPr>
              <w:t xml:space="preserve"> En doble sentido: 2</w:t>
            </w:r>
            <w:r w:rsidRPr="00172B18">
              <w:rPr>
                <w:rFonts w:asciiTheme="majorHAnsi" w:hAnsiTheme="majorHAnsi" w:cstheme="majorHAnsi"/>
                <w:b/>
                <w:bCs/>
                <w:sz w:val="18"/>
                <w:szCs w:val="18"/>
                <w:u w:val="single"/>
                <w:lang w:val="es-ES"/>
              </w:rPr>
              <w:t xml:space="preserve"> mínimo; y</w:t>
            </w:r>
          </w:p>
          <w:p w:rsidR="000571AD" w:rsidRPr="00172B18" w:rsidRDefault="000571AD" w:rsidP="00B101E7">
            <w:pPr>
              <w:jc w:val="both"/>
              <w:rPr>
                <w:rFonts w:asciiTheme="majorHAnsi" w:hAnsiTheme="majorHAnsi" w:cstheme="majorHAnsi"/>
                <w:b/>
                <w:bCs/>
                <w:sz w:val="18"/>
                <w:szCs w:val="18"/>
                <w:u w:val="single"/>
                <w:lang w:val="es-ES"/>
              </w:rPr>
            </w:pPr>
            <w:proofErr w:type="gramStart"/>
            <w:r w:rsidRPr="00172B18">
              <w:rPr>
                <w:rFonts w:asciiTheme="majorHAnsi" w:hAnsiTheme="majorHAnsi" w:cstheme="majorHAnsi"/>
                <w:b/>
                <w:bCs/>
                <w:sz w:val="18"/>
                <w:szCs w:val="18"/>
                <w:u w:val="single"/>
                <w:lang w:val="es-ES"/>
              </w:rPr>
              <w:t>b)En</w:t>
            </w:r>
            <w:proofErr w:type="gramEnd"/>
            <w:r w:rsidRPr="00172B18">
              <w:rPr>
                <w:rFonts w:asciiTheme="majorHAnsi" w:hAnsiTheme="majorHAnsi" w:cstheme="majorHAnsi"/>
                <w:b/>
                <w:bCs/>
                <w:sz w:val="18"/>
                <w:szCs w:val="18"/>
                <w:u w:val="single"/>
                <w:lang w:val="es-ES"/>
              </w:rPr>
              <w:t xml:space="preserve"> un sentido: </w:t>
            </w:r>
            <w:r>
              <w:rPr>
                <w:rFonts w:asciiTheme="majorHAnsi" w:hAnsiTheme="majorHAnsi" w:cstheme="majorHAnsi"/>
                <w:b/>
                <w:bCs/>
                <w:sz w:val="18"/>
                <w:szCs w:val="18"/>
                <w:u w:val="single"/>
                <w:lang w:val="es-ES"/>
              </w:rPr>
              <w:t>2</w:t>
            </w:r>
            <w:r w:rsidRPr="00172B18">
              <w:rPr>
                <w:rFonts w:asciiTheme="majorHAnsi" w:hAnsiTheme="majorHAnsi" w:cstheme="majorHAnsi"/>
                <w:b/>
                <w:bCs/>
                <w:sz w:val="18"/>
                <w:szCs w:val="18"/>
                <w:u w:val="single"/>
                <w:lang w:val="es-ES"/>
              </w:rPr>
              <w:t xml:space="preserve"> mínimo;</w:t>
            </w:r>
          </w:p>
          <w:p w:rsidR="000571AD" w:rsidRPr="00172B18" w:rsidRDefault="000571AD" w:rsidP="00B101E7">
            <w:pPr>
              <w:jc w:val="both"/>
              <w:rPr>
                <w:rFonts w:asciiTheme="majorHAnsi" w:hAnsiTheme="majorHAnsi" w:cstheme="majorHAnsi"/>
                <w:b/>
                <w:bCs/>
                <w:sz w:val="18"/>
                <w:szCs w:val="18"/>
                <w:u w:val="single"/>
                <w:lang w:val="es-ES"/>
              </w:rPr>
            </w:pPr>
            <w:r w:rsidRPr="00172B18">
              <w:rPr>
                <w:rFonts w:asciiTheme="majorHAnsi" w:hAnsiTheme="majorHAnsi" w:cstheme="majorHAnsi"/>
                <w:b/>
                <w:bCs/>
                <w:sz w:val="18"/>
                <w:szCs w:val="18"/>
                <w:u w:val="single"/>
                <w:lang w:val="es-ES"/>
              </w:rPr>
              <w:t>V.</w:t>
            </w:r>
            <w:r>
              <w:rPr>
                <w:rFonts w:asciiTheme="majorHAnsi" w:hAnsiTheme="majorHAnsi" w:cstheme="majorHAnsi"/>
                <w:b/>
                <w:bCs/>
                <w:sz w:val="18"/>
                <w:szCs w:val="18"/>
                <w:u w:val="single"/>
                <w:lang w:val="es-ES"/>
              </w:rPr>
              <w:t xml:space="preserve"> </w:t>
            </w:r>
            <w:r w:rsidRPr="00172B18">
              <w:rPr>
                <w:rFonts w:asciiTheme="majorHAnsi" w:hAnsiTheme="majorHAnsi" w:cstheme="majorHAnsi"/>
                <w:b/>
                <w:bCs/>
                <w:sz w:val="18"/>
                <w:szCs w:val="18"/>
                <w:u w:val="single"/>
                <w:lang w:val="es-ES"/>
              </w:rPr>
              <w:t>Anchura de los carriles de circulación, en metros:</w:t>
            </w:r>
          </w:p>
          <w:p w:rsidR="000571AD" w:rsidRPr="00172B18" w:rsidRDefault="000571AD" w:rsidP="00B101E7">
            <w:pPr>
              <w:jc w:val="both"/>
              <w:rPr>
                <w:rFonts w:asciiTheme="majorHAnsi" w:hAnsiTheme="majorHAnsi" w:cstheme="majorHAnsi"/>
                <w:b/>
                <w:bCs/>
                <w:sz w:val="18"/>
                <w:szCs w:val="18"/>
                <w:u w:val="single"/>
                <w:lang w:val="es-ES"/>
              </w:rPr>
            </w:pPr>
            <w:r w:rsidRPr="00172B18">
              <w:rPr>
                <w:rFonts w:asciiTheme="majorHAnsi" w:hAnsiTheme="majorHAnsi" w:cstheme="majorHAnsi"/>
                <w:b/>
                <w:bCs/>
                <w:sz w:val="18"/>
                <w:szCs w:val="18"/>
                <w:u w:val="single"/>
                <w:lang w:val="es-ES"/>
              </w:rPr>
              <w:t>a)</w:t>
            </w:r>
            <w:r>
              <w:rPr>
                <w:rFonts w:asciiTheme="majorHAnsi" w:hAnsiTheme="majorHAnsi" w:cstheme="majorHAnsi"/>
                <w:b/>
                <w:bCs/>
                <w:sz w:val="18"/>
                <w:szCs w:val="18"/>
                <w:u w:val="single"/>
                <w:lang w:val="es-ES"/>
              </w:rPr>
              <w:t xml:space="preserve"> </w:t>
            </w:r>
            <w:r w:rsidRPr="00172B18">
              <w:rPr>
                <w:rFonts w:asciiTheme="majorHAnsi" w:hAnsiTheme="majorHAnsi" w:cstheme="majorHAnsi"/>
                <w:b/>
                <w:bCs/>
                <w:sz w:val="18"/>
                <w:szCs w:val="18"/>
                <w:u w:val="single"/>
                <w:lang w:val="es-ES"/>
              </w:rPr>
              <w:t>Carriles derechos: 3.</w:t>
            </w:r>
            <w:r>
              <w:rPr>
                <w:rFonts w:asciiTheme="majorHAnsi" w:hAnsiTheme="majorHAnsi" w:cstheme="majorHAnsi"/>
                <w:b/>
                <w:bCs/>
                <w:sz w:val="18"/>
                <w:szCs w:val="18"/>
                <w:u w:val="single"/>
                <w:lang w:val="es-ES"/>
              </w:rPr>
              <w:t>00</w:t>
            </w:r>
            <w:r w:rsidRPr="00172B18">
              <w:rPr>
                <w:rFonts w:asciiTheme="majorHAnsi" w:hAnsiTheme="majorHAnsi" w:cstheme="majorHAnsi"/>
                <w:b/>
                <w:bCs/>
                <w:sz w:val="18"/>
                <w:szCs w:val="18"/>
                <w:u w:val="single"/>
                <w:lang w:val="es-ES"/>
              </w:rPr>
              <w:t xml:space="preserve"> </w:t>
            </w:r>
            <w:r>
              <w:rPr>
                <w:rFonts w:asciiTheme="majorHAnsi" w:hAnsiTheme="majorHAnsi" w:cstheme="majorHAnsi"/>
                <w:b/>
                <w:bCs/>
                <w:sz w:val="18"/>
                <w:szCs w:val="18"/>
                <w:u w:val="single"/>
                <w:lang w:val="es-ES"/>
              </w:rPr>
              <w:t>metros</w:t>
            </w:r>
            <w:r w:rsidRPr="00172B18">
              <w:rPr>
                <w:rFonts w:asciiTheme="majorHAnsi" w:hAnsiTheme="majorHAnsi" w:cstheme="majorHAnsi"/>
                <w:b/>
                <w:bCs/>
                <w:sz w:val="18"/>
                <w:szCs w:val="18"/>
                <w:u w:val="single"/>
                <w:lang w:val="es-ES"/>
              </w:rPr>
              <w:t>; y</w:t>
            </w:r>
          </w:p>
          <w:p w:rsidR="000571AD" w:rsidRPr="00172B18" w:rsidRDefault="000571AD" w:rsidP="00B101E7">
            <w:pPr>
              <w:jc w:val="both"/>
              <w:rPr>
                <w:rFonts w:asciiTheme="majorHAnsi" w:hAnsiTheme="majorHAnsi" w:cstheme="majorHAnsi"/>
                <w:b/>
                <w:bCs/>
                <w:sz w:val="18"/>
                <w:szCs w:val="18"/>
                <w:u w:val="single"/>
                <w:lang w:val="es-ES"/>
              </w:rPr>
            </w:pPr>
            <w:r w:rsidRPr="00172B18">
              <w:rPr>
                <w:rFonts w:asciiTheme="majorHAnsi" w:hAnsiTheme="majorHAnsi" w:cstheme="majorHAnsi"/>
                <w:b/>
                <w:bCs/>
                <w:sz w:val="18"/>
                <w:szCs w:val="18"/>
                <w:u w:val="single"/>
                <w:lang w:val="es-ES"/>
              </w:rPr>
              <w:t>VI.</w:t>
            </w:r>
            <w:r>
              <w:rPr>
                <w:rFonts w:asciiTheme="majorHAnsi" w:hAnsiTheme="majorHAnsi" w:cstheme="majorHAnsi"/>
                <w:b/>
                <w:bCs/>
                <w:sz w:val="18"/>
                <w:szCs w:val="18"/>
                <w:u w:val="single"/>
                <w:lang w:val="es-ES"/>
              </w:rPr>
              <w:t xml:space="preserve"> </w:t>
            </w:r>
            <w:r w:rsidRPr="00172B18">
              <w:rPr>
                <w:rFonts w:asciiTheme="majorHAnsi" w:hAnsiTheme="majorHAnsi" w:cstheme="majorHAnsi"/>
                <w:b/>
                <w:bCs/>
                <w:sz w:val="18"/>
                <w:szCs w:val="18"/>
                <w:u w:val="single"/>
                <w:lang w:val="es-ES"/>
              </w:rPr>
              <w:t>Anchura de los carriles de estacionamiento: 2.50 metros, fijo;</w:t>
            </w:r>
          </w:p>
          <w:p w:rsidR="000571AD" w:rsidRPr="00172B18" w:rsidRDefault="000571AD" w:rsidP="00B101E7">
            <w:pPr>
              <w:jc w:val="both"/>
              <w:rPr>
                <w:rFonts w:asciiTheme="majorHAnsi" w:hAnsiTheme="majorHAnsi" w:cstheme="majorHAnsi"/>
                <w:b/>
                <w:bCs/>
                <w:sz w:val="18"/>
                <w:szCs w:val="18"/>
                <w:u w:val="single"/>
                <w:lang w:val="es-ES"/>
              </w:rPr>
            </w:pPr>
            <w:r w:rsidRPr="00172B18">
              <w:rPr>
                <w:rFonts w:asciiTheme="majorHAnsi" w:hAnsiTheme="majorHAnsi" w:cstheme="majorHAnsi"/>
                <w:b/>
                <w:bCs/>
                <w:sz w:val="18"/>
                <w:szCs w:val="18"/>
                <w:u w:val="single"/>
                <w:lang w:val="es-ES"/>
              </w:rPr>
              <w:t>VII.</w:t>
            </w:r>
            <w:r>
              <w:rPr>
                <w:rFonts w:asciiTheme="majorHAnsi" w:hAnsiTheme="majorHAnsi" w:cstheme="majorHAnsi"/>
                <w:b/>
                <w:bCs/>
                <w:sz w:val="18"/>
                <w:szCs w:val="18"/>
                <w:u w:val="single"/>
                <w:lang w:val="es-ES"/>
              </w:rPr>
              <w:t xml:space="preserve"> </w:t>
            </w:r>
            <w:r w:rsidRPr="00172B18">
              <w:rPr>
                <w:rFonts w:asciiTheme="majorHAnsi" w:hAnsiTheme="majorHAnsi" w:cstheme="majorHAnsi"/>
                <w:b/>
                <w:bCs/>
                <w:sz w:val="18"/>
                <w:szCs w:val="18"/>
                <w:u w:val="single"/>
                <w:lang w:val="es-ES"/>
              </w:rPr>
              <w:t>Anchura de la faja separadora central, física o pintada:</w:t>
            </w:r>
          </w:p>
          <w:p w:rsidR="000571AD" w:rsidRPr="00172B18" w:rsidRDefault="000571AD" w:rsidP="00B101E7">
            <w:pPr>
              <w:jc w:val="both"/>
              <w:rPr>
                <w:rFonts w:asciiTheme="majorHAnsi" w:hAnsiTheme="majorHAnsi" w:cstheme="majorHAnsi"/>
                <w:b/>
                <w:bCs/>
                <w:sz w:val="18"/>
                <w:szCs w:val="18"/>
                <w:u w:val="single"/>
                <w:lang w:val="es-ES"/>
              </w:rPr>
            </w:pPr>
            <w:r w:rsidRPr="00172B18">
              <w:rPr>
                <w:rFonts w:asciiTheme="majorHAnsi" w:hAnsiTheme="majorHAnsi" w:cstheme="majorHAnsi"/>
                <w:b/>
                <w:bCs/>
                <w:sz w:val="18"/>
                <w:szCs w:val="18"/>
                <w:u w:val="single"/>
                <w:lang w:val="es-ES"/>
              </w:rPr>
              <w:t>a)</w:t>
            </w:r>
            <w:r>
              <w:rPr>
                <w:rFonts w:asciiTheme="majorHAnsi" w:hAnsiTheme="majorHAnsi" w:cstheme="majorHAnsi"/>
                <w:b/>
                <w:bCs/>
                <w:sz w:val="18"/>
                <w:szCs w:val="18"/>
                <w:u w:val="single"/>
                <w:lang w:val="es-ES"/>
              </w:rPr>
              <w:t xml:space="preserve"> </w:t>
            </w:r>
            <w:r w:rsidRPr="00172B18">
              <w:rPr>
                <w:rFonts w:asciiTheme="majorHAnsi" w:hAnsiTheme="majorHAnsi" w:cstheme="majorHAnsi"/>
                <w:b/>
                <w:bCs/>
                <w:sz w:val="18"/>
                <w:szCs w:val="18"/>
                <w:u w:val="single"/>
                <w:lang w:val="es-ES"/>
              </w:rPr>
              <w:t xml:space="preserve">4 metros, mínimo; </w:t>
            </w:r>
          </w:p>
          <w:p w:rsidR="000571AD" w:rsidRPr="00172B18" w:rsidRDefault="000571AD" w:rsidP="00B101E7">
            <w:pPr>
              <w:jc w:val="both"/>
              <w:rPr>
                <w:rFonts w:asciiTheme="majorHAnsi" w:hAnsiTheme="majorHAnsi" w:cstheme="majorHAnsi"/>
                <w:b/>
                <w:bCs/>
                <w:sz w:val="18"/>
                <w:szCs w:val="18"/>
                <w:u w:val="single"/>
                <w:lang w:val="es-ES"/>
              </w:rPr>
            </w:pPr>
            <w:r>
              <w:rPr>
                <w:rFonts w:asciiTheme="majorHAnsi" w:hAnsiTheme="majorHAnsi" w:cstheme="majorHAnsi"/>
                <w:b/>
                <w:bCs/>
                <w:sz w:val="18"/>
                <w:szCs w:val="18"/>
                <w:u w:val="single"/>
                <w:lang w:val="es-ES"/>
              </w:rPr>
              <w:t>VIII</w:t>
            </w:r>
            <w:r w:rsidRPr="00172B18">
              <w:rPr>
                <w:rFonts w:asciiTheme="majorHAnsi" w:hAnsiTheme="majorHAnsi" w:cstheme="majorHAnsi"/>
                <w:b/>
                <w:bCs/>
                <w:sz w:val="18"/>
                <w:szCs w:val="18"/>
                <w:u w:val="single"/>
                <w:lang w:val="es-ES"/>
              </w:rPr>
              <w:t>.</w:t>
            </w:r>
            <w:r>
              <w:rPr>
                <w:rFonts w:asciiTheme="majorHAnsi" w:hAnsiTheme="majorHAnsi" w:cstheme="majorHAnsi"/>
                <w:b/>
                <w:bCs/>
                <w:sz w:val="18"/>
                <w:szCs w:val="18"/>
                <w:u w:val="single"/>
                <w:lang w:val="es-ES"/>
              </w:rPr>
              <w:t xml:space="preserve"> </w:t>
            </w:r>
            <w:r w:rsidRPr="00172B18">
              <w:rPr>
                <w:rFonts w:asciiTheme="majorHAnsi" w:hAnsiTheme="majorHAnsi" w:cstheme="majorHAnsi"/>
                <w:b/>
                <w:bCs/>
                <w:sz w:val="18"/>
                <w:szCs w:val="18"/>
                <w:u w:val="single"/>
                <w:lang w:val="es-ES"/>
              </w:rPr>
              <w:t xml:space="preserve">Anchura de las aceras: </w:t>
            </w:r>
            <w:r>
              <w:rPr>
                <w:rFonts w:asciiTheme="majorHAnsi" w:hAnsiTheme="majorHAnsi" w:cstheme="majorHAnsi"/>
                <w:b/>
                <w:bCs/>
                <w:sz w:val="18"/>
                <w:szCs w:val="18"/>
                <w:u w:val="single"/>
                <w:lang w:val="es-ES"/>
              </w:rPr>
              <w:t>3.00</w:t>
            </w:r>
            <w:r w:rsidRPr="00172B18">
              <w:rPr>
                <w:rFonts w:asciiTheme="majorHAnsi" w:hAnsiTheme="majorHAnsi" w:cstheme="majorHAnsi"/>
                <w:b/>
                <w:bCs/>
                <w:sz w:val="18"/>
                <w:szCs w:val="18"/>
                <w:u w:val="single"/>
                <w:lang w:val="es-ES"/>
              </w:rPr>
              <w:t xml:space="preserve"> metros;</w:t>
            </w:r>
          </w:p>
          <w:p w:rsidR="000571AD" w:rsidRPr="00172B18" w:rsidRDefault="000571AD" w:rsidP="00B101E7">
            <w:pPr>
              <w:jc w:val="both"/>
              <w:rPr>
                <w:rFonts w:asciiTheme="majorHAnsi" w:hAnsiTheme="majorHAnsi" w:cstheme="majorHAnsi"/>
                <w:b/>
                <w:bCs/>
                <w:sz w:val="18"/>
                <w:szCs w:val="18"/>
                <w:u w:val="single"/>
                <w:lang w:val="es-ES"/>
              </w:rPr>
            </w:pPr>
            <w:r>
              <w:rPr>
                <w:rFonts w:asciiTheme="majorHAnsi" w:hAnsiTheme="majorHAnsi" w:cstheme="majorHAnsi"/>
                <w:b/>
                <w:bCs/>
                <w:sz w:val="18"/>
                <w:szCs w:val="18"/>
                <w:u w:val="single"/>
                <w:lang w:val="es-ES"/>
              </w:rPr>
              <w:t>I</w:t>
            </w:r>
            <w:r w:rsidRPr="00172B18">
              <w:rPr>
                <w:rFonts w:asciiTheme="majorHAnsi" w:hAnsiTheme="majorHAnsi" w:cstheme="majorHAnsi"/>
                <w:b/>
                <w:bCs/>
                <w:sz w:val="18"/>
                <w:szCs w:val="18"/>
                <w:u w:val="single"/>
                <w:lang w:val="es-ES"/>
              </w:rPr>
              <w:t>X.</w:t>
            </w:r>
            <w:r>
              <w:rPr>
                <w:rFonts w:asciiTheme="majorHAnsi" w:hAnsiTheme="majorHAnsi" w:cstheme="majorHAnsi"/>
                <w:b/>
                <w:bCs/>
                <w:sz w:val="18"/>
                <w:szCs w:val="18"/>
                <w:u w:val="single"/>
                <w:lang w:val="es-ES"/>
              </w:rPr>
              <w:t xml:space="preserve"> </w:t>
            </w:r>
            <w:r w:rsidRPr="00172B18">
              <w:rPr>
                <w:rFonts w:asciiTheme="majorHAnsi" w:hAnsiTheme="majorHAnsi" w:cstheme="majorHAnsi"/>
                <w:b/>
                <w:bCs/>
                <w:sz w:val="18"/>
                <w:szCs w:val="18"/>
                <w:u w:val="single"/>
                <w:lang w:val="es-ES"/>
              </w:rPr>
              <w:t>Pendiente longitudinal máxima:</w:t>
            </w:r>
          </w:p>
          <w:p w:rsidR="000571AD" w:rsidRPr="00172B18" w:rsidRDefault="000571AD" w:rsidP="00B101E7">
            <w:pPr>
              <w:jc w:val="both"/>
              <w:rPr>
                <w:rFonts w:asciiTheme="majorHAnsi" w:hAnsiTheme="majorHAnsi" w:cstheme="majorHAnsi"/>
                <w:b/>
                <w:bCs/>
                <w:sz w:val="18"/>
                <w:szCs w:val="18"/>
                <w:u w:val="single"/>
                <w:lang w:val="es-ES"/>
              </w:rPr>
            </w:pPr>
            <w:r w:rsidRPr="00172B18">
              <w:rPr>
                <w:rFonts w:asciiTheme="majorHAnsi" w:hAnsiTheme="majorHAnsi" w:cstheme="majorHAnsi"/>
                <w:b/>
                <w:bCs/>
                <w:sz w:val="18"/>
                <w:szCs w:val="18"/>
                <w:u w:val="single"/>
                <w:lang w:val="es-ES"/>
              </w:rPr>
              <w:t>a)</w:t>
            </w:r>
            <w:r>
              <w:rPr>
                <w:rFonts w:asciiTheme="majorHAnsi" w:hAnsiTheme="majorHAnsi" w:cstheme="majorHAnsi"/>
                <w:b/>
                <w:bCs/>
                <w:sz w:val="18"/>
                <w:szCs w:val="18"/>
                <w:u w:val="single"/>
                <w:lang w:val="es-ES"/>
              </w:rPr>
              <w:t xml:space="preserve"> </w:t>
            </w:r>
            <w:r w:rsidRPr="00172B18">
              <w:rPr>
                <w:rFonts w:asciiTheme="majorHAnsi" w:hAnsiTheme="majorHAnsi" w:cstheme="majorHAnsi"/>
                <w:b/>
                <w:bCs/>
                <w:sz w:val="18"/>
                <w:szCs w:val="18"/>
                <w:u w:val="single"/>
                <w:lang w:val="es-ES"/>
              </w:rPr>
              <w:t>En terrenos de topografía plana, con una pendiente natural del 0 al 8 por ciento, velocidad de proyecto 80 km/h, y la pendiente longitudinal máxima de la vía será del 6 por ciento;</w:t>
            </w:r>
          </w:p>
          <w:p w:rsidR="000571AD" w:rsidRPr="00172B18" w:rsidRDefault="000571AD" w:rsidP="00B101E7">
            <w:pPr>
              <w:jc w:val="both"/>
              <w:rPr>
                <w:rFonts w:asciiTheme="majorHAnsi" w:hAnsiTheme="majorHAnsi" w:cstheme="majorHAnsi"/>
                <w:b/>
                <w:bCs/>
                <w:sz w:val="18"/>
                <w:szCs w:val="18"/>
                <w:u w:val="single"/>
                <w:lang w:val="es-ES"/>
              </w:rPr>
            </w:pPr>
          </w:p>
          <w:p w:rsidR="000571AD" w:rsidRPr="00172B18" w:rsidRDefault="000571AD" w:rsidP="00B101E7">
            <w:pPr>
              <w:jc w:val="both"/>
              <w:rPr>
                <w:rFonts w:asciiTheme="majorHAnsi" w:hAnsiTheme="majorHAnsi" w:cstheme="majorHAnsi"/>
                <w:b/>
                <w:bCs/>
                <w:sz w:val="18"/>
                <w:szCs w:val="18"/>
                <w:u w:val="single"/>
                <w:lang w:val="es-ES"/>
              </w:rPr>
            </w:pPr>
            <w:r w:rsidRPr="00172B18">
              <w:rPr>
                <w:rFonts w:asciiTheme="majorHAnsi" w:hAnsiTheme="majorHAnsi" w:cstheme="majorHAnsi"/>
                <w:b/>
                <w:bCs/>
                <w:sz w:val="18"/>
                <w:szCs w:val="18"/>
                <w:u w:val="single"/>
                <w:lang w:val="es-ES"/>
              </w:rPr>
              <w:t>b)</w:t>
            </w:r>
            <w:r>
              <w:rPr>
                <w:rFonts w:asciiTheme="majorHAnsi" w:hAnsiTheme="majorHAnsi" w:cstheme="majorHAnsi"/>
                <w:b/>
                <w:bCs/>
                <w:sz w:val="18"/>
                <w:szCs w:val="18"/>
                <w:u w:val="single"/>
                <w:lang w:val="es-ES"/>
              </w:rPr>
              <w:t xml:space="preserve"> </w:t>
            </w:r>
            <w:r w:rsidRPr="00172B18">
              <w:rPr>
                <w:rFonts w:asciiTheme="majorHAnsi" w:hAnsiTheme="majorHAnsi" w:cstheme="majorHAnsi"/>
                <w:b/>
                <w:bCs/>
                <w:sz w:val="18"/>
                <w:szCs w:val="18"/>
                <w:u w:val="single"/>
                <w:lang w:val="es-ES"/>
              </w:rPr>
              <w:t>En terrenos de topografía de lomeríos, con una pendiente natural del 8.1 al 15 por ciento, y velocidad de proyecto 80 km/h, la pendiente longitudinal máxima de la vía será del 7 por ciento;</w:t>
            </w:r>
          </w:p>
          <w:p w:rsidR="000571AD" w:rsidRPr="00172B18" w:rsidRDefault="000571AD" w:rsidP="00B101E7">
            <w:pPr>
              <w:jc w:val="both"/>
              <w:rPr>
                <w:rFonts w:asciiTheme="majorHAnsi" w:hAnsiTheme="majorHAnsi" w:cstheme="majorHAnsi"/>
                <w:b/>
                <w:bCs/>
                <w:sz w:val="18"/>
                <w:szCs w:val="18"/>
                <w:u w:val="single"/>
                <w:lang w:val="es-ES"/>
              </w:rPr>
            </w:pPr>
            <w:r w:rsidRPr="00172B18">
              <w:rPr>
                <w:rFonts w:asciiTheme="majorHAnsi" w:hAnsiTheme="majorHAnsi" w:cstheme="majorHAnsi"/>
                <w:b/>
                <w:bCs/>
                <w:sz w:val="18"/>
                <w:szCs w:val="18"/>
                <w:u w:val="single"/>
                <w:lang w:val="es-ES"/>
              </w:rPr>
              <w:t>c)</w:t>
            </w:r>
            <w:r>
              <w:rPr>
                <w:rFonts w:asciiTheme="majorHAnsi" w:hAnsiTheme="majorHAnsi" w:cstheme="majorHAnsi"/>
                <w:b/>
                <w:bCs/>
                <w:sz w:val="18"/>
                <w:szCs w:val="18"/>
                <w:u w:val="single"/>
                <w:lang w:val="es-ES"/>
              </w:rPr>
              <w:t xml:space="preserve"> </w:t>
            </w:r>
            <w:r w:rsidRPr="00172B18">
              <w:rPr>
                <w:rFonts w:asciiTheme="majorHAnsi" w:hAnsiTheme="majorHAnsi" w:cstheme="majorHAnsi"/>
                <w:b/>
                <w:bCs/>
                <w:sz w:val="18"/>
                <w:szCs w:val="18"/>
                <w:u w:val="single"/>
                <w:lang w:val="es-ES"/>
              </w:rPr>
              <w:t>En terrenos de topografía montañosa, con una pendiente natural mayor del 15 por ciento, y velocidad de proyecto 80 km/h, la pendiente longitudinal máxima de la vía será del 9 por ciento; y</w:t>
            </w:r>
          </w:p>
          <w:p w:rsidR="000571AD" w:rsidRPr="00172B18" w:rsidRDefault="000571AD" w:rsidP="00B101E7">
            <w:pPr>
              <w:jc w:val="both"/>
              <w:rPr>
                <w:rFonts w:asciiTheme="majorHAnsi" w:hAnsiTheme="majorHAnsi" w:cstheme="majorHAnsi"/>
                <w:b/>
                <w:bCs/>
                <w:sz w:val="18"/>
                <w:szCs w:val="18"/>
                <w:u w:val="single"/>
                <w:lang w:val="es-ES"/>
              </w:rPr>
            </w:pPr>
            <w:r w:rsidRPr="00172B18">
              <w:rPr>
                <w:rFonts w:asciiTheme="majorHAnsi" w:hAnsiTheme="majorHAnsi" w:cstheme="majorHAnsi"/>
                <w:b/>
                <w:bCs/>
                <w:sz w:val="18"/>
                <w:szCs w:val="18"/>
                <w:u w:val="single"/>
                <w:lang w:val="es-ES"/>
              </w:rPr>
              <w:t>d)</w:t>
            </w:r>
            <w:r>
              <w:rPr>
                <w:rFonts w:asciiTheme="majorHAnsi" w:hAnsiTheme="majorHAnsi" w:cstheme="majorHAnsi"/>
                <w:b/>
                <w:bCs/>
                <w:sz w:val="18"/>
                <w:szCs w:val="18"/>
                <w:u w:val="single"/>
                <w:lang w:val="es-ES"/>
              </w:rPr>
              <w:t xml:space="preserve"> </w:t>
            </w:r>
            <w:r w:rsidRPr="00172B18">
              <w:rPr>
                <w:rFonts w:asciiTheme="majorHAnsi" w:hAnsiTheme="majorHAnsi" w:cstheme="majorHAnsi"/>
                <w:b/>
                <w:bCs/>
                <w:sz w:val="18"/>
                <w:szCs w:val="18"/>
                <w:u w:val="single"/>
                <w:lang w:val="es-ES"/>
              </w:rPr>
              <w:t>Las pendientes con menos de 150 metros de longitud o de bajada, pueden incrementar en un 1 por ciento las pendientes señaladas en los incisos anteriores;</w:t>
            </w:r>
          </w:p>
          <w:p w:rsidR="000571AD" w:rsidRPr="00172B18" w:rsidRDefault="000571AD" w:rsidP="00B101E7">
            <w:pPr>
              <w:jc w:val="both"/>
              <w:rPr>
                <w:rFonts w:asciiTheme="majorHAnsi" w:hAnsiTheme="majorHAnsi" w:cstheme="majorHAnsi"/>
                <w:b/>
                <w:bCs/>
                <w:sz w:val="18"/>
                <w:szCs w:val="18"/>
                <w:u w:val="single"/>
                <w:lang w:val="es-ES"/>
              </w:rPr>
            </w:pPr>
            <w:proofErr w:type="spellStart"/>
            <w:r>
              <w:rPr>
                <w:rFonts w:asciiTheme="majorHAnsi" w:hAnsiTheme="majorHAnsi" w:cstheme="majorHAnsi"/>
                <w:b/>
                <w:bCs/>
                <w:sz w:val="18"/>
                <w:szCs w:val="18"/>
                <w:u w:val="single"/>
                <w:lang w:val="es-ES"/>
              </w:rPr>
              <w:t>IX</w:t>
            </w:r>
            <w:r w:rsidRPr="00172B18">
              <w:rPr>
                <w:rFonts w:asciiTheme="majorHAnsi" w:hAnsiTheme="majorHAnsi" w:cstheme="majorHAnsi"/>
                <w:b/>
                <w:bCs/>
                <w:sz w:val="18"/>
                <w:szCs w:val="18"/>
                <w:u w:val="single"/>
                <w:lang w:val="es-ES"/>
              </w:rPr>
              <w:t>.Radios</w:t>
            </w:r>
            <w:proofErr w:type="spellEnd"/>
            <w:r w:rsidRPr="00172B18">
              <w:rPr>
                <w:rFonts w:asciiTheme="majorHAnsi" w:hAnsiTheme="majorHAnsi" w:cstheme="majorHAnsi"/>
                <w:b/>
                <w:bCs/>
                <w:sz w:val="18"/>
                <w:szCs w:val="18"/>
                <w:u w:val="single"/>
                <w:lang w:val="es-ES"/>
              </w:rPr>
              <w:t xml:space="preserve"> mínimos en las esquinas de calles laterales, con las calles transversales:</w:t>
            </w:r>
          </w:p>
          <w:p w:rsidR="000571AD" w:rsidRPr="00172B18" w:rsidRDefault="000571AD" w:rsidP="00B101E7">
            <w:pPr>
              <w:jc w:val="both"/>
              <w:rPr>
                <w:rFonts w:asciiTheme="majorHAnsi" w:hAnsiTheme="majorHAnsi" w:cstheme="majorHAnsi"/>
                <w:b/>
                <w:bCs/>
                <w:sz w:val="18"/>
                <w:szCs w:val="18"/>
                <w:u w:val="single"/>
                <w:lang w:val="es-ES"/>
              </w:rPr>
            </w:pPr>
            <w:proofErr w:type="gramStart"/>
            <w:r w:rsidRPr="00172B18">
              <w:rPr>
                <w:rFonts w:asciiTheme="majorHAnsi" w:hAnsiTheme="majorHAnsi" w:cstheme="majorHAnsi"/>
                <w:b/>
                <w:bCs/>
                <w:sz w:val="18"/>
                <w:szCs w:val="18"/>
                <w:u w:val="single"/>
                <w:lang w:val="es-ES"/>
              </w:rPr>
              <w:t>a)Con</w:t>
            </w:r>
            <w:proofErr w:type="gramEnd"/>
            <w:r w:rsidRPr="00172B18">
              <w:rPr>
                <w:rFonts w:asciiTheme="majorHAnsi" w:hAnsiTheme="majorHAnsi" w:cstheme="majorHAnsi"/>
                <w:b/>
                <w:bCs/>
                <w:sz w:val="18"/>
                <w:szCs w:val="18"/>
                <w:u w:val="single"/>
                <w:lang w:val="es-ES"/>
              </w:rPr>
              <w:t xml:space="preserve"> menos de 50 vehículos pesados por hora que dan vuelta y con dos carriles de entrada: 5 metros;</w:t>
            </w:r>
          </w:p>
          <w:p w:rsidR="000571AD" w:rsidRPr="00172B18" w:rsidRDefault="000571AD" w:rsidP="00B101E7">
            <w:pPr>
              <w:jc w:val="both"/>
              <w:rPr>
                <w:rFonts w:asciiTheme="majorHAnsi" w:hAnsiTheme="majorHAnsi" w:cstheme="majorHAnsi"/>
                <w:b/>
                <w:bCs/>
                <w:sz w:val="18"/>
                <w:szCs w:val="18"/>
                <w:u w:val="single"/>
                <w:lang w:val="es-ES"/>
              </w:rPr>
            </w:pPr>
            <w:proofErr w:type="gramStart"/>
            <w:r w:rsidRPr="00172B18">
              <w:rPr>
                <w:rFonts w:asciiTheme="majorHAnsi" w:hAnsiTheme="majorHAnsi" w:cstheme="majorHAnsi"/>
                <w:b/>
                <w:bCs/>
                <w:sz w:val="18"/>
                <w:szCs w:val="18"/>
                <w:u w:val="single"/>
                <w:lang w:val="es-ES"/>
              </w:rPr>
              <w:t>b)Con</w:t>
            </w:r>
            <w:proofErr w:type="gramEnd"/>
            <w:r w:rsidRPr="00172B18">
              <w:rPr>
                <w:rFonts w:asciiTheme="majorHAnsi" w:hAnsiTheme="majorHAnsi" w:cstheme="majorHAnsi"/>
                <w:b/>
                <w:bCs/>
                <w:sz w:val="18"/>
                <w:szCs w:val="18"/>
                <w:u w:val="single"/>
                <w:lang w:val="es-ES"/>
              </w:rPr>
              <w:t xml:space="preserve"> menos de 50 vehículos pesados por hora que den vuelta y con un carril de entrada: 6 metros;  y</w:t>
            </w:r>
          </w:p>
          <w:p w:rsidR="000571AD" w:rsidRPr="00172B18" w:rsidRDefault="000571AD" w:rsidP="00B101E7">
            <w:pPr>
              <w:jc w:val="both"/>
              <w:rPr>
                <w:rFonts w:asciiTheme="majorHAnsi" w:hAnsiTheme="majorHAnsi" w:cstheme="majorHAnsi"/>
                <w:b/>
                <w:bCs/>
                <w:sz w:val="18"/>
                <w:szCs w:val="18"/>
                <w:u w:val="single"/>
                <w:lang w:val="es-ES"/>
              </w:rPr>
            </w:pPr>
            <w:r w:rsidRPr="00172B18">
              <w:rPr>
                <w:rFonts w:asciiTheme="majorHAnsi" w:hAnsiTheme="majorHAnsi" w:cstheme="majorHAnsi"/>
                <w:b/>
                <w:bCs/>
                <w:sz w:val="18"/>
                <w:szCs w:val="18"/>
                <w:u w:val="single"/>
                <w:lang w:val="es-ES"/>
              </w:rPr>
              <w:lastRenderedPageBreak/>
              <w:t>c)Con más de 50 vehículos pesados por hora, que dan vuelta: 9 metros, o con curva de tres radios, de 30, 60 y 30 metros. La cuerva compuesta debe ser usada, únicamente en zonas con bajos volúmenes de peatones;</w:t>
            </w:r>
          </w:p>
          <w:p w:rsidR="000571AD" w:rsidRPr="00172B18" w:rsidRDefault="000571AD" w:rsidP="00B101E7">
            <w:pPr>
              <w:jc w:val="both"/>
              <w:rPr>
                <w:rFonts w:asciiTheme="majorHAnsi" w:hAnsiTheme="majorHAnsi" w:cstheme="majorHAnsi"/>
                <w:b/>
                <w:bCs/>
                <w:sz w:val="18"/>
                <w:szCs w:val="18"/>
                <w:u w:val="single"/>
                <w:lang w:val="es-ES"/>
              </w:rPr>
            </w:pPr>
            <w:r w:rsidRPr="00172B18">
              <w:rPr>
                <w:rFonts w:asciiTheme="majorHAnsi" w:hAnsiTheme="majorHAnsi" w:cstheme="majorHAnsi"/>
                <w:b/>
                <w:bCs/>
                <w:sz w:val="18"/>
                <w:szCs w:val="18"/>
                <w:u w:val="single"/>
                <w:lang w:val="es-ES"/>
              </w:rPr>
              <w:t>X.</w:t>
            </w:r>
            <w:r>
              <w:rPr>
                <w:rFonts w:asciiTheme="majorHAnsi" w:hAnsiTheme="majorHAnsi" w:cstheme="majorHAnsi"/>
                <w:b/>
                <w:bCs/>
                <w:sz w:val="18"/>
                <w:szCs w:val="18"/>
                <w:u w:val="single"/>
                <w:lang w:val="es-ES"/>
              </w:rPr>
              <w:t xml:space="preserve"> </w:t>
            </w:r>
            <w:r w:rsidRPr="00172B18">
              <w:rPr>
                <w:rFonts w:asciiTheme="majorHAnsi" w:hAnsiTheme="majorHAnsi" w:cstheme="majorHAnsi"/>
                <w:b/>
                <w:bCs/>
                <w:sz w:val="18"/>
                <w:szCs w:val="18"/>
                <w:u w:val="single"/>
                <w:lang w:val="es-ES"/>
              </w:rPr>
              <w:t>Ampliación en curvas: debe incluirse un aumento o sobre-ancho en las curvas cuando estas tengan menos de 170 metros de radio y carriles menores de 3.60 metros de ancho.</w:t>
            </w:r>
          </w:p>
          <w:p w:rsidR="000571AD" w:rsidRPr="00172B18" w:rsidRDefault="000571AD" w:rsidP="00B101E7">
            <w:pPr>
              <w:jc w:val="both"/>
              <w:rPr>
                <w:rFonts w:asciiTheme="majorHAnsi" w:hAnsiTheme="majorHAnsi" w:cstheme="majorHAnsi"/>
                <w:b/>
                <w:bCs/>
                <w:sz w:val="18"/>
                <w:szCs w:val="18"/>
                <w:u w:val="single"/>
                <w:lang w:val="es-ES"/>
              </w:rPr>
            </w:pPr>
            <w:r w:rsidRPr="00172B18">
              <w:rPr>
                <w:rFonts w:asciiTheme="majorHAnsi" w:hAnsiTheme="majorHAnsi" w:cstheme="majorHAnsi"/>
                <w:b/>
                <w:bCs/>
                <w:sz w:val="18"/>
                <w:szCs w:val="18"/>
                <w:u w:val="single"/>
                <w:lang w:val="es-ES"/>
              </w:rPr>
              <w:t>X</w:t>
            </w:r>
            <w:r>
              <w:rPr>
                <w:rFonts w:asciiTheme="majorHAnsi" w:hAnsiTheme="majorHAnsi" w:cstheme="majorHAnsi"/>
                <w:b/>
                <w:bCs/>
                <w:sz w:val="18"/>
                <w:szCs w:val="18"/>
                <w:u w:val="single"/>
                <w:lang w:val="es-ES"/>
              </w:rPr>
              <w:t>I</w:t>
            </w:r>
            <w:r w:rsidRPr="00172B18">
              <w:rPr>
                <w:rFonts w:asciiTheme="majorHAnsi" w:hAnsiTheme="majorHAnsi" w:cstheme="majorHAnsi"/>
                <w:b/>
                <w:bCs/>
                <w:sz w:val="18"/>
                <w:szCs w:val="18"/>
                <w:u w:val="single"/>
                <w:lang w:val="es-ES"/>
              </w:rPr>
              <w:t>.</w:t>
            </w:r>
            <w:r>
              <w:rPr>
                <w:rFonts w:asciiTheme="majorHAnsi" w:hAnsiTheme="majorHAnsi" w:cstheme="majorHAnsi"/>
                <w:b/>
                <w:bCs/>
                <w:sz w:val="18"/>
                <w:szCs w:val="18"/>
                <w:u w:val="single"/>
                <w:lang w:val="es-ES"/>
              </w:rPr>
              <w:t xml:space="preserve"> </w:t>
            </w:r>
            <w:r w:rsidRPr="00172B18">
              <w:rPr>
                <w:rFonts w:asciiTheme="majorHAnsi" w:hAnsiTheme="majorHAnsi" w:cstheme="majorHAnsi"/>
                <w:b/>
                <w:bCs/>
                <w:sz w:val="18"/>
                <w:szCs w:val="18"/>
                <w:u w:val="single"/>
                <w:lang w:val="es-ES"/>
              </w:rPr>
              <w:t>Espaciamiento entre vías principales:</w:t>
            </w:r>
          </w:p>
          <w:p w:rsidR="000571AD" w:rsidRPr="00172B18" w:rsidRDefault="000571AD" w:rsidP="00B101E7">
            <w:pPr>
              <w:jc w:val="both"/>
              <w:rPr>
                <w:rFonts w:asciiTheme="majorHAnsi" w:hAnsiTheme="majorHAnsi" w:cstheme="majorHAnsi"/>
                <w:b/>
                <w:bCs/>
                <w:sz w:val="18"/>
                <w:szCs w:val="18"/>
                <w:u w:val="single"/>
                <w:lang w:val="es-ES"/>
              </w:rPr>
            </w:pPr>
            <w:proofErr w:type="gramStart"/>
            <w:r w:rsidRPr="00172B18">
              <w:rPr>
                <w:rFonts w:asciiTheme="majorHAnsi" w:hAnsiTheme="majorHAnsi" w:cstheme="majorHAnsi"/>
                <w:b/>
                <w:bCs/>
                <w:sz w:val="18"/>
                <w:szCs w:val="18"/>
                <w:u w:val="single"/>
                <w:lang w:val="es-ES"/>
              </w:rPr>
              <w:t>a)En</w:t>
            </w:r>
            <w:proofErr w:type="gramEnd"/>
            <w:r w:rsidRPr="00172B18">
              <w:rPr>
                <w:rFonts w:asciiTheme="majorHAnsi" w:hAnsiTheme="majorHAnsi" w:cstheme="majorHAnsi"/>
                <w:b/>
                <w:bCs/>
                <w:sz w:val="18"/>
                <w:szCs w:val="18"/>
                <w:u w:val="single"/>
                <w:lang w:val="es-ES"/>
              </w:rPr>
              <w:t xml:space="preserve"> áreas centrales podrá ser de 200 a 400 metros;</w:t>
            </w:r>
          </w:p>
          <w:p w:rsidR="000571AD" w:rsidRPr="00172B18" w:rsidRDefault="000571AD" w:rsidP="00B101E7">
            <w:pPr>
              <w:jc w:val="both"/>
              <w:rPr>
                <w:rFonts w:asciiTheme="majorHAnsi" w:hAnsiTheme="majorHAnsi" w:cstheme="majorHAnsi"/>
                <w:b/>
                <w:bCs/>
                <w:sz w:val="18"/>
                <w:szCs w:val="18"/>
                <w:u w:val="single"/>
                <w:lang w:val="es-ES"/>
              </w:rPr>
            </w:pPr>
            <w:proofErr w:type="gramStart"/>
            <w:r w:rsidRPr="00172B18">
              <w:rPr>
                <w:rFonts w:asciiTheme="majorHAnsi" w:hAnsiTheme="majorHAnsi" w:cstheme="majorHAnsi"/>
                <w:b/>
                <w:bCs/>
                <w:sz w:val="18"/>
                <w:szCs w:val="18"/>
                <w:u w:val="single"/>
                <w:lang w:val="es-ES"/>
              </w:rPr>
              <w:t>b)Perimetral</w:t>
            </w:r>
            <w:proofErr w:type="gramEnd"/>
            <w:r w:rsidRPr="00172B18">
              <w:rPr>
                <w:rFonts w:asciiTheme="majorHAnsi" w:hAnsiTheme="majorHAnsi" w:cstheme="majorHAnsi"/>
                <w:b/>
                <w:bCs/>
                <w:sz w:val="18"/>
                <w:szCs w:val="18"/>
                <w:u w:val="single"/>
                <w:lang w:val="es-ES"/>
              </w:rPr>
              <w:t xml:space="preserve"> a las áreas centrales deberá ser de 400 a 800 metros;  y</w:t>
            </w:r>
          </w:p>
          <w:p w:rsidR="000571AD" w:rsidRPr="00172B18" w:rsidRDefault="000571AD" w:rsidP="00B101E7">
            <w:pPr>
              <w:jc w:val="both"/>
              <w:rPr>
                <w:rFonts w:asciiTheme="majorHAnsi" w:hAnsiTheme="majorHAnsi" w:cstheme="majorHAnsi"/>
                <w:b/>
                <w:bCs/>
                <w:sz w:val="18"/>
                <w:szCs w:val="18"/>
                <w:u w:val="single"/>
                <w:lang w:val="es-ES"/>
              </w:rPr>
            </w:pPr>
            <w:r w:rsidRPr="00172B18">
              <w:rPr>
                <w:rFonts w:asciiTheme="majorHAnsi" w:hAnsiTheme="majorHAnsi" w:cstheme="majorHAnsi"/>
                <w:b/>
                <w:bCs/>
                <w:sz w:val="18"/>
                <w:szCs w:val="18"/>
                <w:u w:val="single"/>
                <w:lang w:val="es-ES"/>
              </w:rPr>
              <w:t>c)En áreas suburbanas deberá ser de 800 a 1,600 metros;</w:t>
            </w:r>
          </w:p>
          <w:p w:rsidR="000571AD" w:rsidRPr="00172B18" w:rsidRDefault="000571AD" w:rsidP="00B101E7">
            <w:pPr>
              <w:jc w:val="both"/>
              <w:rPr>
                <w:rFonts w:asciiTheme="majorHAnsi" w:hAnsiTheme="majorHAnsi" w:cstheme="majorHAnsi"/>
                <w:b/>
                <w:bCs/>
                <w:sz w:val="18"/>
                <w:szCs w:val="18"/>
                <w:u w:val="single"/>
                <w:lang w:val="es-ES"/>
              </w:rPr>
            </w:pPr>
            <w:proofErr w:type="spellStart"/>
            <w:r w:rsidRPr="00172B18">
              <w:rPr>
                <w:rFonts w:asciiTheme="majorHAnsi" w:hAnsiTheme="majorHAnsi" w:cstheme="majorHAnsi"/>
                <w:b/>
                <w:bCs/>
                <w:sz w:val="18"/>
                <w:szCs w:val="18"/>
                <w:u w:val="single"/>
                <w:lang w:val="es-ES"/>
              </w:rPr>
              <w:t>X</w:t>
            </w:r>
            <w:r>
              <w:rPr>
                <w:rFonts w:asciiTheme="majorHAnsi" w:hAnsiTheme="majorHAnsi" w:cstheme="majorHAnsi"/>
                <w:b/>
                <w:bCs/>
                <w:sz w:val="18"/>
                <w:szCs w:val="18"/>
                <w:u w:val="single"/>
                <w:lang w:val="es-ES"/>
              </w:rPr>
              <w:t>II</w:t>
            </w:r>
            <w:r w:rsidRPr="00172B18">
              <w:rPr>
                <w:rFonts w:asciiTheme="majorHAnsi" w:hAnsiTheme="majorHAnsi" w:cstheme="majorHAnsi"/>
                <w:b/>
                <w:bCs/>
                <w:sz w:val="18"/>
                <w:szCs w:val="18"/>
                <w:u w:val="single"/>
                <w:lang w:val="es-ES"/>
              </w:rPr>
              <w:t>.El</w:t>
            </w:r>
            <w:proofErr w:type="spellEnd"/>
            <w:r w:rsidRPr="00172B18">
              <w:rPr>
                <w:rFonts w:asciiTheme="majorHAnsi" w:hAnsiTheme="majorHAnsi" w:cstheme="majorHAnsi"/>
                <w:b/>
                <w:bCs/>
                <w:sz w:val="18"/>
                <w:szCs w:val="18"/>
                <w:u w:val="single"/>
                <w:lang w:val="es-ES"/>
              </w:rPr>
              <w:t xml:space="preserve"> derecho de vía mínimo permisible será de los siguientes tres tipos:</w:t>
            </w:r>
          </w:p>
          <w:p w:rsidR="000571AD" w:rsidRPr="00172B18" w:rsidRDefault="000571AD" w:rsidP="00B101E7">
            <w:pPr>
              <w:jc w:val="both"/>
              <w:rPr>
                <w:rFonts w:asciiTheme="majorHAnsi" w:hAnsiTheme="majorHAnsi" w:cstheme="majorHAnsi"/>
                <w:b/>
                <w:bCs/>
                <w:sz w:val="18"/>
                <w:szCs w:val="18"/>
                <w:u w:val="single"/>
                <w:lang w:val="es-ES"/>
              </w:rPr>
            </w:pPr>
            <w:proofErr w:type="gramStart"/>
            <w:r w:rsidRPr="00172B18">
              <w:rPr>
                <w:rFonts w:asciiTheme="majorHAnsi" w:hAnsiTheme="majorHAnsi" w:cstheme="majorHAnsi"/>
                <w:b/>
                <w:bCs/>
                <w:sz w:val="18"/>
                <w:szCs w:val="18"/>
                <w:u w:val="single"/>
                <w:lang w:val="es-ES"/>
              </w:rPr>
              <w:t>a)Derecho</w:t>
            </w:r>
            <w:proofErr w:type="gramEnd"/>
            <w:r w:rsidRPr="00172B18">
              <w:rPr>
                <w:rFonts w:asciiTheme="majorHAnsi" w:hAnsiTheme="majorHAnsi" w:cstheme="majorHAnsi"/>
                <w:b/>
                <w:bCs/>
                <w:sz w:val="18"/>
                <w:szCs w:val="18"/>
                <w:u w:val="single"/>
                <w:lang w:val="es-ES"/>
              </w:rPr>
              <w:t xml:space="preserve"> de vía de 27 metros, en vías de doble sentido, con camellón central y estacionamiento a ambos lados.</w:t>
            </w:r>
            <w:r>
              <w:rPr>
                <w:rFonts w:asciiTheme="majorHAnsi" w:hAnsiTheme="majorHAnsi" w:cstheme="majorHAnsi"/>
                <w:b/>
                <w:bCs/>
                <w:sz w:val="18"/>
                <w:szCs w:val="18"/>
                <w:u w:val="single"/>
                <w:lang w:val="es-ES"/>
              </w:rPr>
              <w:t xml:space="preserve"> </w:t>
            </w:r>
            <w:r w:rsidRPr="00172B18">
              <w:rPr>
                <w:rFonts w:asciiTheme="majorHAnsi" w:hAnsiTheme="majorHAnsi" w:cstheme="majorHAnsi"/>
                <w:b/>
                <w:bCs/>
                <w:sz w:val="18"/>
                <w:szCs w:val="18"/>
                <w:u w:val="single"/>
                <w:lang w:val="es-ES"/>
              </w:rPr>
              <w:t>La sección de este derecho de vía se compone de los elementos</w:t>
            </w:r>
            <w:r>
              <w:rPr>
                <w:rFonts w:asciiTheme="majorHAnsi" w:hAnsiTheme="majorHAnsi" w:cstheme="majorHAnsi"/>
                <w:b/>
                <w:bCs/>
                <w:sz w:val="18"/>
                <w:szCs w:val="18"/>
                <w:u w:val="single"/>
                <w:lang w:val="es-ES"/>
              </w:rPr>
              <w:t xml:space="preserve"> que se precisan en el cuadro 25 del presente reglamento.</w:t>
            </w:r>
          </w:p>
          <w:p w:rsidR="000571AD" w:rsidRPr="00172B18" w:rsidRDefault="000571AD" w:rsidP="00B101E7">
            <w:pPr>
              <w:jc w:val="both"/>
              <w:rPr>
                <w:rFonts w:asciiTheme="majorHAnsi" w:hAnsiTheme="majorHAnsi" w:cstheme="majorHAnsi"/>
                <w:b/>
                <w:bCs/>
                <w:sz w:val="18"/>
                <w:szCs w:val="18"/>
                <w:u w:val="single"/>
                <w:lang w:val="es-ES"/>
              </w:rPr>
            </w:pPr>
          </w:p>
          <w:p w:rsidR="000571AD" w:rsidRDefault="000571AD" w:rsidP="00B101E7">
            <w:pPr>
              <w:jc w:val="both"/>
              <w:rPr>
                <w:rFonts w:asciiTheme="majorHAnsi" w:hAnsiTheme="majorHAnsi" w:cstheme="majorHAnsi"/>
                <w:b/>
                <w:bCs/>
                <w:sz w:val="18"/>
                <w:szCs w:val="18"/>
                <w:u w:val="single"/>
                <w:lang w:val="es-ES"/>
              </w:rPr>
            </w:pPr>
            <w:proofErr w:type="gramStart"/>
            <w:r w:rsidRPr="00172B18">
              <w:rPr>
                <w:rFonts w:asciiTheme="majorHAnsi" w:hAnsiTheme="majorHAnsi" w:cstheme="majorHAnsi"/>
                <w:b/>
                <w:bCs/>
                <w:sz w:val="18"/>
                <w:szCs w:val="18"/>
                <w:u w:val="single"/>
                <w:lang w:val="es-ES"/>
              </w:rPr>
              <w:t>b)Derecho</w:t>
            </w:r>
            <w:proofErr w:type="gramEnd"/>
            <w:r w:rsidRPr="00172B18">
              <w:rPr>
                <w:rFonts w:asciiTheme="majorHAnsi" w:hAnsiTheme="majorHAnsi" w:cstheme="majorHAnsi"/>
                <w:b/>
                <w:bCs/>
                <w:sz w:val="18"/>
                <w:szCs w:val="18"/>
                <w:u w:val="single"/>
                <w:lang w:val="es-ES"/>
              </w:rPr>
              <w:t xml:space="preserve"> de vía de 23 metros, en vías de </w:t>
            </w:r>
            <w:r>
              <w:rPr>
                <w:rFonts w:asciiTheme="majorHAnsi" w:hAnsiTheme="majorHAnsi" w:cstheme="majorHAnsi"/>
                <w:b/>
                <w:bCs/>
                <w:sz w:val="18"/>
                <w:szCs w:val="18"/>
                <w:u w:val="single"/>
                <w:lang w:val="es-ES"/>
              </w:rPr>
              <w:t>doble</w:t>
            </w:r>
            <w:r w:rsidRPr="00172B18">
              <w:rPr>
                <w:rFonts w:asciiTheme="majorHAnsi" w:hAnsiTheme="majorHAnsi" w:cstheme="majorHAnsi"/>
                <w:b/>
                <w:bCs/>
                <w:sz w:val="18"/>
                <w:szCs w:val="18"/>
                <w:u w:val="single"/>
                <w:lang w:val="es-ES"/>
              </w:rPr>
              <w:t xml:space="preserve"> sentido, con estacionamiento a ambos lados. La sección de este tipo</w:t>
            </w:r>
            <w:r w:rsidRPr="00F73DB6">
              <w:rPr>
                <w:rFonts w:asciiTheme="majorHAnsi" w:hAnsiTheme="majorHAnsi" w:cstheme="majorHAnsi"/>
                <w:b/>
                <w:bCs/>
                <w:sz w:val="18"/>
                <w:szCs w:val="18"/>
                <w:u w:val="single"/>
                <w:lang w:val="es-ES"/>
              </w:rPr>
              <w:t xml:space="preserve"> se compone de los elementos que se precisan en el cuadro 25 del presente reglamento.</w:t>
            </w:r>
            <w:r w:rsidRPr="00172B18">
              <w:rPr>
                <w:rFonts w:asciiTheme="majorHAnsi" w:hAnsiTheme="majorHAnsi" w:cstheme="majorHAnsi"/>
                <w:b/>
                <w:bCs/>
                <w:sz w:val="18"/>
                <w:szCs w:val="18"/>
                <w:u w:val="single"/>
                <w:lang w:val="es-ES"/>
              </w:rPr>
              <w:t xml:space="preserve"> </w:t>
            </w:r>
          </w:p>
          <w:p w:rsidR="000571AD" w:rsidRPr="00172B18" w:rsidRDefault="000571AD" w:rsidP="00B101E7">
            <w:pPr>
              <w:jc w:val="both"/>
              <w:rPr>
                <w:rFonts w:asciiTheme="majorHAnsi" w:hAnsiTheme="majorHAnsi" w:cstheme="majorHAnsi"/>
                <w:b/>
                <w:bCs/>
                <w:sz w:val="18"/>
                <w:szCs w:val="18"/>
                <w:u w:val="single"/>
                <w:lang w:val="es-ES"/>
              </w:rPr>
            </w:pPr>
          </w:p>
          <w:p w:rsidR="000571AD" w:rsidRPr="00172B18" w:rsidRDefault="000571AD" w:rsidP="00B101E7">
            <w:pPr>
              <w:jc w:val="both"/>
              <w:rPr>
                <w:rFonts w:asciiTheme="majorHAnsi" w:hAnsiTheme="majorHAnsi" w:cstheme="majorHAnsi"/>
                <w:b/>
                <w:bCs/>
                <w:sz w:val="18"/>
                <w:szCs w:val="18"/>
                <w:u w:val="single"/>
                <w:lang w:val="es-ES"/>
              </w:rPr>
            </w:pPr>
            <w:r w:rsidRPr="00172B18">
              <w:rPr>
                <w:rFonts w:asciiTheme="majorHAnsi" w:hAnsiTheme="majorHAnsi" w:cstheme="majorHAnsi"/>
                <w:b/>
                <w:bCs/>
                <w:sz w:val="18"/>
                <w:szCs w:val="18"/>
                <w:u w:val="single"/>
                <w:lang w:val="es-ES"/>
              </w:rPr>
              <w:t>c)</w:t>
            </w:r>
            <w:r w:rsidRPr="00F73DB6">
              <w:rPr>
                <w:rFonts w:asciiTheme="majorHAnsi" w:hAnsiTheme="majorHAnsi" w:cstheme="majorHAnsi"/>
                <w:b/>
                <w:bCs/>
                <w:sz w:val="18"/>
                <w:szCs w:val="18"/>
                <w:u w:val="single"/>
                <w:lang w:val="es-ES"/>
              </w:rPr>
              <w:t xml:space="preserve"> Derecho de vía de </w:t>
            </w:r>
            <w:r>
              <w:rPr>
                <w:rFonts w:asciiTheme="majorHAnsi" w:hAnsiTheme="majorHAnsi" w:cstheme="majorHAnsi"/>
                <w:b/>
                <w:bCs/>
                <w:sz w:val="18"/>
                <w:szCs w:val="18"/>
                <w:u w:val="single"/>
                <w:lang w:val="es-ES"/>
              </w:rPr>
              <w:t>17</w:t>
            </w:r>
            <w:r w:rsidRPr="00F73DB6">
              <w:rPr>
                <w:rFonts w:asciiTheme="majorHAnsi" w:hAnsiTheme="majorHAnsi" w:cstheme="majorHAnsi"/>
                <w:b/>
                <w:bCs/>
                <w:sz w:val="18"/>
                <w:szCs w:val="18"/>
                <w:u w:val="single"/>
                <w:lang w:val="es-ES"/>
              </w:rPr>
              <w:t xml:space="preserve"> metros, en vías de </w:t>
            </w:r>
            <w:r>
              <w:rPr>
                <w:rFonts w:asciiTheme="majorHAnsi" w:hAnsiTheme="majorHAnsi" w:cstheme="majorHAnsi"/>
                <w:b/>
                <w:bCs/>
                <w:sz w:val="18"/>
                <w:szCs w:val="18"/>
                <w:u w:val="single"/>
                <w:lang w:val="es-ES"/>
              </w:rPr>
              <w:t>un</w:t>
            </w:r>
            <w:r w:rsidRPr="00F73DB6">
              <w:rPr>
                <w:rFonts w:asciiTheme="majorHAnsi" w:hAnsiTheme="majorHAnsi" w:cstheme="majorHAnsi"/>
                <w:b/>
                <w:bCs/>
                <w:sz w:val="18"/>
                <w:szCs w:val="18"/>
                <w:u w:val="single"/>
                <w:lang w:val="es-ES"/>
              </w:rPr>
              <w:t xml:space="preserve"> sentido, con estacionamiento </w:t>
            </w:r>
            <w:r>
              <w:rPr>
                <w:rFonts w:asciiTheme="majorHAnsi" w:hAnsiTheme="majorHAnsi" w:cstheme="majorHAnsi"/>
                <w:b/>
                <w:bCs/>
                <w:sz w:val="18"/>
                <w:szCs w:val="18"/>
                <w:u w:val="single"/>
                <w:lang w:val="es-ES"/>
              </w:rPr>
              <w:t>en un lado</w:t>
            </w:r>
            <w:r w:rsidRPr="00F73DB6">
              <w:rPr>
                <w:rFonts w:asciiTheme="majorHAnsi" w:hAnsiTheme="majorHAnsi" w:cstheme="majorHAnsi"/>
                <w:b/>
                <w:bCs/>
                <w:sz w:val="18"/>
                <w:szCs w:val="18"/>
                <w:u w:val="single"/>
                <w:lang w:val="es-ES"/>
              </w:rPr>
              <w:t>. La sección de este tipo se compone de los elementos que se precisan en el cuadro 25 del presente reglamento.</w:t>
            </w:r>
          </w:p>
          <w:p w:rsidR="000571AD" w:rsidRDefault="000571AD" w:rsidP="00B101E7">
            <w:pPr>
              <w:jc w:val="both"/>
              <w:rPr>
                <w:rFonts w:asciiTheme="majorHAnsi" w:hAnsiTheme="majorHAnsi" w:cstheme="majorHAnsi"/>
                <w:b/>
                <w:bCs/>
                <w:sz w:val="18"/>
                <w:szCs w:val="18"/>
                <w:u w:val="single"/>
                <w:lang w:val="es-MX"/>
              </w:rPr>
            </w:pPr>
          </w:p>
          <w:p w:rsidR="000571AD" w:rsidRPr="003D7507" w:rsidRDefault="000571AD" w:rsidP="00B101E7">
            <w:pPr>
              <w:jc w:val="both"/>
              <w:rPr>
                <w:rFonts w:asciiTheme="majorHAnsi" w:hAnsiTheme="majorHAnsi" w:cstheme="majorHAnsi"/>
                <w:b/>
                <w:bCs/>
                <w:sz w:val="18"/>
                <w:szCs w:val="18"/>
                <w:u w:val="single"/>
                <w:lang w:val="es-ES"/>
              </w:rPr>
            </w:pPr>
            <w:r w:rsidRPr="003D7507">
              <w:rPr>
                <w:rFonts w:asciiTheme="majorHAnsi" w:hAnsiTheme="majorHAnsi" w:cstheme="majorHAnsi"/>
                <w:b/>
                <w:bCs/>
                <w:sz w:val="18"/>
                <w:szCs w:val="18"/>
                <w:u w:val="single"/>
                <w:lang w:val="es-ES"/>
              </w:rPr>
              <w:t xml:space="preserve">Artículo </w:t>
            </w:r>
            <w:r>
              <w:rPr>
                <w:rFonts w:asciiTheme="majorHAnsi" w:hAnsiTheme="majorHAnsi" w:cstheme="majorHAnsi"/>
                <w:b/>
                <w:bCs/>
                <w:sz w:val="18"/>
                <w:szCs w:val="18"/>
                <w:u w:val="single"/>
                <w:lang w:val="es-ES"/>
              </w:rPr>
              <w:t>173</w:t>
            </w:r>
            <w:r w:rsidRPr="003D7507">
              <w:rPr>
                <w:rFonts w:asciiTheme="majorHAnsi" w:hAnsiTheme="majorHAnsi" w:cstheme="majorHAnsi"/>
                <w:b/>
                <w:bCs/>
                <w:sz w:val="18"/>
                <w:szCs w:val="18"/>
                <w:u w:val="single"/>
                <w:lang w:val="es-ES"/>
              </w:rPr>
              <w:t>.  Las vialidades colectoras se sujetarán a las siguientes normas:</w:t>
            </w:r>
          </w:p>
          <w:p w:rsidR="000571AD" w:rsidRPr="003D7507" w:rsidRDefault="000571AD" w:rsidP="00B101E7">
            <w:pPr>
              <w:jc w:val="both"/>
              <w:rPr>
                <w:rFonts w:asciiTheme="majorHAnsi" w:hAnsiTheme="majorHAnsi" w:cstheme="majorHAnsi"/>
                <w:b/>
                <w:bCs/>
                <w:sz w:val="18"/>
                <w:szCs w:val="18"/>
                <w:u w:val="single"/>
                <w:lang w:val="es-ES"/>
              </w:rPr>
            </w:pPr>
            <w:proofErr w:type="spellStart"/>
            <w:r w:rsidRPr="003D7507">
              <w:rPr>
                <w:rFonts w:asciiTheme="majorHAnsi" w:hAnsiTheme="majorHAnsi" w:cstheme="majorHAnsi"/>
                <w:b/>
                <w:bCs/>
                <w:sz w:val="18"/>
                <w:szCs w:val="18"/>
                <w:u w:val="single"/>
                <w:lang w:val="es-ES"/>
              </w:rPr>
              <w:t>I.Velocidad</w:t>
            </w:r>
            <w:proofErr w:type="spellEnd"/>
            <w:r w:rsidRPr="003D7507">
              <w:rPr>
                <w:rFonts w:asciiTheme="majorHAnsi" w:hAnsiTheme="majorHAnsi" w:cstheme="majorHAnsi"/>
                <w:b/>
                <w:bCs/>
                <w:sz w:val="18"/>
                <w:szCs w:val="18"/>
                <w:u w:val="single"/>
                <w:lang w:val="es-ES"/>
              </w:rPr>
              <w:t xml:space="preserve"> de proyecto:</w:t>
            </w:r>
          </w:p>
          <w:p w:rsidR="000571AD" w:rsidRPr="003D7507" w:rsidRDefault="000571AD" w:rsidP="00B101E7">
            <w:pPr>
              <w:jc w:val="both"/>
              <w:rPr>
                <w:rFonts w:asciiTheme="majorHAnsi" w:hAnsiTheme="majorHAnsi" w:cstheme="majorHAnsi"/>
                <w:b/>
                <w:bCs/>
                <w:sz w:val="18"/>
                <w:szCs w:val="18"/>
                <w:u w:val="single"/>
                <w:lang w:val="es-ES"/>
              </w:rPr>
            </w:pPr>
            <w:proofErr w:type="gramStart"/>
            <w:r w:rsidRPr="003D7507">
              <w:rPr>
                <w:rFonts w:asciiTheme="majorHAnsi" w:hAnsiTheme="majorHAnsi" w:cstheme="majorHAnsi"/>
                <w:b/>
                <w:bCs/>
                <w:sz w:val="18"/>
                <w:szCs w:val="18"/>
                <w:u w:val="single"/>
                <w:lang w:val="es-ES"/>
              </w:rPr>
              <w:t>a)En</w:t>
            </w:r>
            <w:proofErr w:type="gramEnd"/>
            <w:r w:rsidRPr="003D7507">
              <w:rPr>
                <w:rFonts w:asciiTheme="majorHAnsi" w:hAnsiTheme="majorHAnsi" w:cstheme="majorHAnsi"/>
                <w:b/>
                <w:bCs/>
                <w:sz w:val="18"/>
                <w:szCs w:val="18"/>
                <w:u w:val="single"/>
                <w:lang w:val="es-ES"/>
              </w:rPr>
              <w:t xml:space="preserve"> terreno plano: </w:t>
            </w:r>
            <w:r>
              <w:rPr>
                <w:rFonts w:asciiTheme="majorHAnsi" w:hAnsiTheme="majorHAnsi" w:cstheme="majorHAnsi"/>
                <w:b/>
                <w:bCs/>
                <w:sz w:val="18"/>
                <w:szCs w:val="18"/>
                <w:u w:val="single"/>
                <w:lang w:val="es-ES"/>
              </w:rPr>
              <w:t xml:space="preserve">50 </w:t>
            </w:r>
            <w:r w:rsidRPr="003D7507">
              <w:rPr>
                <w:rFonts w:asciiTheme="majorHAnsi" w:hAnsiTheme="majorHAnsi" w:cstheme="majorHAnsi"/>
                <w:b/>
                <w:bCs/>
                <w:sz w:val="18"/>
                <w:szCs w:val="18"/>
                <w:u w:val="single"/>
                <w:lang w:val="es-ES"/>
              </w:rPr>
              <w:t>kilómetros por hora</w:t>
            </w:r>
          </w:p>
          <w:p w:rsidR="000571AD" w:rsidRPr="003D7507" w:rsidRDefault="000571AD" w:rsidP="00B101E7">
            <w:pPr>
              <w:jc w:val="both"/>
              <w:rPr>
                <w:rFonts w:asciiTheme="majorHAnsi" w:hAnsiTheme="majorHAnsi" w:cstheme="majorHAnsi"/>
                <w:b/>
                <w:bCs/>
                <w:sz w:val="18"/>
                <w:szCs w:val="18"/>
                <w:u w:val="single"/>
                <w:lang w:val="es-ES"/>
              </w:rPr>
            </w:pPr>
            <w:proofErr w:type="spellStart"/>
            <w:r w:rsidRPr="003D7507">
              <w:rPr>
                <w:rFonts w:asciiTheme="majorHAnsi" w:hAnsiTheme="majorHAnsi" w:cstheme="majorHAnsi"/>
                <w:b/>
                <w:bCs/>
                <w:sz w:val="18"/>
                <w:szCs w:val="18"/>
                <w:u w:val="single"/>
                <w:lang w:val="es-ES"/>
              </w:rPr>
              <w:t>II.Número</w:t>
            </w:r>
            <w:proofErr w:type="spellEnd"/>
            <w:r w:rsidRPr="003D7507">
              <w:rPr>
                <w:rFonts w:asciiTheme="majorHAnsi" w:hAnsiTheme="majorHAnsi" w:cstheme="majorHAnsi"/>
                <w:b/>
                <w:bCs/>
                <w:sz w:val="18"/>
                <w:szCs w:val="18"/>
                <w:u w:val="single"/>
                <w:lang w:val="es-ES"/>
              </w:rPr>
              <w:t xml:space="preserve"> de carriles de circulación: 2 mínimo.</w:t>
            </w:r>
          </w:p>
          <w:p w:rsidR="000571AD" w:rsidRPr="003D7507" w:rsidRDefault="000571AD" w:rsidP="00B101E7">
            <w:pPr>
              <w:jc w:val="both"/>
              <w:rPr>
                <w:rFonts w:asciiTheme="majorHAnsi" w:hAnsiTheme="majorHAnsi" w:cstheme="majorHAnsi"/>
                <w:b/>
                <w:bCs/>
                <w:sz w:val="18"/>
                <w:szCs w:val="18"/>
                <w:u w:val="single"/>
                <w:lang w:val="es-ES"/>
              </w:rPr>
            </w:pPr>
            <w:r w:rsidRPr="003D7507">
              <w:rPr>
                <w:rFonts w:asciiTheme="majorHAnsi" w:hAnsiTheme="majorHAnsi" w:cstheme="majorHAnsi"/>
                <w:b/>
                <w:bCs/>
                <w:sz w:val="18"/>
                <w:szCs w:val="18"/>
                <w:u w:val="single"/>
                <w:lang w:val="es-ES"/>
              </w:rPr>
              <w:t xml:space="preserve">Siendo preferente la vialidad de </w:t>
            </w:r>
            <w:r>
              <w:rPr>
                <w:rFonts w:asciiTheme="majorHAnsi" w:hAnsiTheme="majorHAnsi" w:cstheme="majorHAnsi"/>
                <w:b/>
                <w:bCs/>
                <w:sz w:val="18"/>
                <w:szCs w:val="18"/>
                <w:u w:val="single"/>
                <w:lang w:val="es-ES"/>
              </w:rPr>
              <w:t xml:space="preserve">un solo </w:t>
            </w:r>
            <w:r w:rsidRPr="003D7507">
              <w:rPr>
                <w:rFonts w:asciiTheme="majorHAnsi" w:hAnsiTheme="majorHAnsi" w:cstheme="majorHAnsi"/>
                <w:b/>
                <w:bCs/>
                <w:sz w:val="18"/>
                <w:szCs w:val="18"/>
                <w:u w:val="single"/>
                <w:lang w:val="es-ES"/>
              </w:rPr>
              <w:t>sentido;</w:t>
            </w:r>
          </w:p>
          <w:p w:rsidR="000571AD" w:rsidRPr="003D7507" w:rsidRDefault="000571AD" w:rsidP="00B101E7">
            <w:pPr>
              <w:jc w:val="both"/>
              <w:rPr>
                <w:rFonts w:asciiTheme="majorHAnsi" w:hAnsiTheme="majorHAnsi" w:cstheme="majorHAnsi"/>
                <w:b/>
                <w:bCs/>
                <w:sz w:val="18"/>
                <w:szCs w:val="18"/>
                <w:u w:val="single"/>
                <w:lang w:val="es-ES"/>
              </w:rPr>
            </w:pPr>
            <w:proofErr w:type="spellStart"/>
            <w:r w:rsidRPr="003D7507">
              <w:rPr>
                <w:rFonts w:asciiTheme="majorHAnsi" w:hAnsiTheme="majorHAnsi" w:cstheme="majorHAnsi"/>
                <w:b/>
                <w:bCs/>
                <w:sz w:val="18"/>
                <w:szCs w:val="18"/>
                <w:u w:val="single"/>
                <w:lang w:val="es-ES"/>
              </w:rPr>
              <w:t>III.Anchura</w:t>
            </w:r>
            <w:proofErr w:type="spellEnd"/>
            <w:r w:rsidRPr="003D7507">
              <w:rPr>
                <w:rFonts w:asciiTheme="majorHAnsi" w:hAnsiTheme="majorHAnsi" w:cstheme="majorHAnsi"/>
                <w:b/>
                <w:bCs/>
                <w:sz w:val="18"/>
                <w:szCs w:val="18"/>
                <w:u w:val="single"/>
                <w:lang w:val="es-ES"/>
              </w:rPr>
              <w:t xml:space="preserve"> de los carriles de circulación: 3.</w:t>
            </w:r>
            <w:r>
              <w:rPr>
                <w:rFonts w:asciiTheme="majorHAnsi" w:hAnsiTheme="majorHAnsi" w:cstheme="majorHAnsi"/>
                <w:b/>
                <w:bCs/>
                <w:sz w:val="18"/>
                <w:szCs w:val="18"/>
                <w:u w:val="single"/>
                <w:lang w:val="es-ES"/>
              </w:rPr>
              <w:t xml:space="preserve">00 </w:t>
            </w:r>
            <w:r w:rsidRPr="003D7507">
              <w:rPr>
                <w:rFonts w:asciiTheme="majorHAnsi" w:hAnsiTheme="majorHAnsi" w:cstheme="majorHAnsi"/>
                <w:b/>
                <w:bCs/>
                <w:sz w:val="18"/>
                <w:szCs w:val="18"/>
                <w:u w:val="single"/>
                <w:lang w:val="es-ES"/>
              </w:rPr>
              <w:t>metros;</w:t>
            </w:r>
          </w:p>
          <w:p w:rsidR="000571AD" w:rsidRPr="003D7507" w:rsidRDefault="000571AD" w:rsidP="00B101E7">
            <w:pPr>
              <w:jc w:val="both"/>
              <w:rPr>
                <w:rFonts w:asciiTheme="majorHAnsi" w:hAnsiTheme="majorHAnsi" w:cstheme="majorHAnsi"/>
                <w:b/>
                <w:bCs/>
                <w:sz w:val="18"/>
                <w:szCs w:val="18"/>
                <w:u w:val="single"/>
                <w:lang w:val="es-ES"/>
              </w:rPr>
            </w:pPr>
            <w:proofErr w:type="spellStart"/>
            <w:r w:rsidRPr="003D7507">
              <w:rPr>
                <w:rFonts w:asciiTheme="majorHAnsi" w:hAnsiTheme="majorHAnsi" w:cstheme="majorHAnsi"/>
                <w:b/>
                <w:bCs/>
                <w:sz w:val="18"/>
                <w:szCs w:val="18"/>
                <w:u w:val="single"/>
                <w:lang w:val="es-ES"/>
              </w:rPr>
              <w:t>IV.Anchura</w:t>
            </w:r>
            <w:proofErr w:type="spellEnd"/>
            <w:r w:rsidRPr="003D7507">
              <w:rPr>
                <w:rFonts w:asciiTheme="majorHAnsi" w:hAnsiTheme="majorHAnsi" w:cstheme="majorHAnsi"/>
                <w:b/>
                <w:bCs/>
                <w:sz w:val="18"/>
                <w:szCs w:val="18"/>
                <w:u w:val="single"/>
                <w:lang w:val="es-ES"/>
              </w:rPr>
              <w:t xml:space="preserve"> de los carriles de estacionamiento: 2.50 metros;</w:t>
            </w:r>
          </w:p>
          <w:p w:rsidR="000571AD" w:rsidRPr="003D7507" w:rsidRDefault="000571AD" w:rsidP="00B101E7">
            <w:pPr>
              <w:jc w:val="both"/>
              <w:rPr>
                <w:rFonts w:asciiTheme="majorHAnsi" w:hAnsiTheme="majorHAnsi" w:cstheme="majorHAnsi"/>
                <w:b/>
                <w:bCs/>
                <w:sz w:val="18"/>
                <w:szCs w:val="18"/>
                <w:u w:val="single"/>
                <w:lang w:val="es-ES"/>
              </w:rPr>
            </w:pPr>
            <w:proofErr w:type="spellStart"/>
            <w:r w:rsidRPr="003D7507">
              <w:rPr>
                <w:rFonts w:asciiTheme="majorHAnsi" w:hAnsiTheme="majorHAnsi" w:cstheme="majorHAnsi"/>
                <w:b/>
                <w:bCs/>
                <w:sz w:val="18"/>
                <w:szCs w:val="18"/>
                <w:u w:val="single"/>
                <w:lang w:val="es-ES"/>
              </w:rPr>
              <w:t>V.Anchura</w:t>
            </w:r>
            <w:proofErr w:type="spellEnd"/>
            <w:r w:rsidRPr="003D7507">
              <w:rPr>
                <w:rFonts w:asciiTheme="majorHAnsi" w:hAnsiTheme="majorHAnsi" w:cstheme="majorHAnsi"/>
                <w:b/>
                <w:bCs/>
                <w:sz w:val="18"/>
                <w:szCs w:val="18"/>
                <w:u w:val="single"/>
                <w:lang w:val="es-ES"/>
              </w:rPr>
              <w:t xml:space="preserve"> mínima de las aceras: de acuerdo a </w:t>
            </w:r>
            <w:r>
              <w:rPr>
                <w:rFonts w:asciiTheme="majorHAnsi" w:hAnsiTheme="majorHAnsi" w:cstheme="majorHAnsi"/>
                <w:b/>
                <w:bCs/>
                <w:sz w:val="18"/>
                <w:szCs w:val="18"/>
                <w:u w:val="single"/>
                <w:lang w:val="es-ES"/>
              </w:rPr>
              <w:t>las características</w:t>
            </w:r>
            <w:r w:rsidRPr="003D7507">
              <w:rPr>
                <w:rFonts w:asciiTheme="majorHAnsi" w:hAnsiTheme="majorHAnsi" w:cstheme="majorHAnsi"/>
                <w:b/>
                <w:bCs/>
                <w:sz w:val="18"/>
                <w:szCs w:val="18"/>
                <w:u w:val="single"/>
                <w:lang w:val="es-ES"/>
              </w:rPr>
              <w:t xml:space="preserve"> señalad</w:t>
            </w:r>
            <w:r>
              <w:rPr>
                <w:rFonts w:asciiTheme="majorHAnsi" w:hAnsiTheme="majorHAnsi" w:cstheme="majorHAnsi"/>
                <w:b/>
                <w:bCs/>
                <w:sz w:val="18"/>
                <w:szCs w:val="18"/>
                <w:u w:val="single"/>
                <w:lang w:val="es-ES"/>
              </w:rPr>
              <w:t>as</w:t>
            </w:r>
            <w:r w:rsidRPr="003D7507">
              <w:rPr>
                <w:rFonts w:asciiTheme="majorHAnsi" w:hAnsiTheme="majorHAnsi" w:cstheme="majorHAnsi"/>
                <w:b/>
                <w:bCs/>
                <w:sz w:val="18"/>
                <w:szCs w:val="18"/>
                <w:u w:val="single"/>
                <w:lang w:val="es-ES"/>
              </w:rPr>
              <w:t xml:space="preserve"> en el cuadro </w:t>
            </w:r>
            <w:r>
              <w:rPr>
                <w:rFonts w:asciiTheme="majorHAnsi" w:hAnsiTheme="majorHAnsi" w:cstheme="majorHAnsi"/>
                <w:b/>
                <w:bCs/>
                <w:sz w:val="18"/>
                <w:szCs w:val="18"/>
                <w:u w:val="single"/>
                <w:lang w:val="es-ES"/>
              </w:rPr>
              <w:t>2</w:t>
            </w:r>
            <w:r w:rsidRPr="003D7507">
              <w:rPr>
                <w:rFonts w:asciiTheme="majorHAnsi" w:hAnsiTheme="majorHAnsi" w:cstheme="majorHAnsi"/>
                <w:b/>
                <w:bCs/>
                <w:sz w:val="18"/>
                <w:szCs w:val="18"/>
                <w:u w:val="single"/>
                <w:lang w:val="es-ES"/>
              </w:rPr>
              <w:t>6;</w:t>
            </w:r>
          </w:p>
          <w:p w:rsidR="000571AD" w:rsidRPr="003D7507" w:rsidRDefault="000571AD" w:rsidP="00B101E7">
            <w:pPr>
              <w:jc w:val="both"/>
              <w:rPr>
                <w:rFonts w:asciiTheme="majorHAnsi" w:hAnsiTheme="majorHAnsi" w:cstheme="majorHAnsi"/>
                <w:b/>
                <w:bCs/>
                <w:sz w:val="18"/>
                <w:szCs w:val="18"/>
                <w:u w:val="single"/>
                <w:lang w:val="es-ES"/>
              </w:rPr>
            </w:pPr>
            <w:proofErr w:type="spellStart"/>
            <w:r w:rsidRPr="003D7507">
              <w:rPr>
                <w:rFonts w:asciiTheme="majorHAnsi" w:hAnsiTheme="majorHAnsi" w:cstheme="majorHAnsi"/>
                <w:b/>
                <w:bCs/>
                <w:sz w:val="18"/>
                <w:szCs w:val="18"/>
                <w:u w:val="single"/>
                <w:lang w:val="es-ES"/>
              </w:rPr>
              <w:t>VI.Anchura</w:t>
            </w:r>
            <w:proofErr w:type="spellEnd"/>
            <w:r w:rsidRPr="003D7507">
              <w:rPr>
                <w:rFonts w:asciiTheme="majorHAnsi" w:hAnsiTheme="majorHAnsi" w:cstheme="majorHAnsi"/>
                <w:b/>
                <w:bCs/>
                <w:sz w:val="18"/>
                <w:szCs w:val="18"/>
                <w:u w:val="single"/>
                <w:lang w:val="es-ES"/>
              </w:rPr>
              <w:t xml:space="preserve"> de la faja separadora central, o camellón central</w:t>
            </w:r>
            <w:r>
              <w:rPr>
                <w:rFonts w:asciiTheme="majorHAnsi" w:hAnsiTheme="majorHAnsi" w:cstheme="majorHAnsi"/>
                <w:b/>
                <w:bCs/>
                <w:sz w:val="18"/>
                <w:szCs w:val="18"/>
                <w:u w:val="single"/>
                <w:lang w:val="es-ES"/>
              </w:rPr>
              <w:t>: de acuerdo a las características señaladas en el cuadro 26;</w:t>
            </w:r>
          </w:p>
          <w:p w:rsidR="000571AD" w:rsidRPr="003D7507" w:rsidRDefault="000571AD" w:rsidP="00B101E7">
            <w:pPr>
              <w:jc w:val="both"/>
              <w:rPr>
                <w:rFonts w:asciiTheme="majorHAnsi" w:hAnsiTheme="majorHAnsi" w:cstheme="majorHAnsi"/>
                <w:b/>
                <w:bCs/>
                <w:sz w:val="18"/>
                <w:szCs w:val="18"/>
                <w:u w:val="single"/>
                <w:lang w:val="es-ES"/>
              </w:rPr>
            </w:pPr>
            <w:proofErr w:type="spellStart"/>
            <w:r w:rsidRPr="003D7507">
              <w:rPr>
                <w:rFonts w:asciiTheme="majorHAnsi" w:hAnsiTheme="majorHAnsi" w:cstheme="majorHAnsi"/>
                <w:b/>
                <w:bCs/>
                <w:sz w:val="18"/>
                <w:szCs w:val="18"/>
                <w:u w:val="single"/>
                <w:lang w:val="es-ES"/>
              </w:rPr>
              <w:t>VII.Pendiente</w:t>
            </w:r>
            <w:proofErr w:type="spellEnd"/>
            <w:r w:rsidRPr="003D7507">
              <w:rPr>
                <w:rFonts w:asciiTheme="majorHAnsi" w:hAnsiTheme="majorHAnsi" w:cstheme="majorHAnsi"/>
                <w:b/>
                <w:bCs/>
                <w:sz w:val="18"/>
                <w:szCs w:val="18"/>
                <w:u w:val="single"/>
                <w:lang w:val="es-ES"/>
              </w:rPr>
              <w:t xml:space="preserve"> longitudinal máxima:</w:t>
            </w:r>
          </w:p>
          <w:p w:rsidR="000571AD" w:rsidRPr="003D7507" w:rsidRDefault="000571AD" w:rsidP="00B101E7">
            <w:pPr>
              <w:jc w:val="both"/>
              <w:rPr>
                <w:rFonts w:asciiTheme="majorHAnsi" w:hAnsiTheme="majorHAnsi" w:cstheme="majorHAnsi"/>
                <w:b/>
                <w:bCs/>
                <w:sz w:val="18"/>
                <w:szCs w:val="18"/>
                <w:u w:val="single"/>
                <w:lang w:val="es-ES"/>
              </w:rPr>
            </w:pPr>
            <w:proofErr w:type="gramStart"/>
            <w:r w:rsidRPr="003D7507">
              <w:rPr>
                <w:rFonts w:asciiTheme="majorHAnsi" w:hAnsiTheme="majorHAnsi" w:cstheme="majorHAnsi"/>
                <w:b/>
                <w:bCs/>
                <w:sz w:val="18"/>
                <w:szCs w:val="18"/>
                <w:u w:val="single"/>
                <w:lang w:val="es-ES"/>
              </w:rPr>
              <w:t>a)En</w:t>
            </w:r>
            <w:proofErr w:type="gramEnd"/>
            <w:r w:rsidRPr="003D7507">
              <w:rPr>
                <w:rFonts w:asciiTheme="majorHAnsi" w:hAnsiTheme="majorHAnsi" w:cstheme="majorHAnsi"/>
                <w:b/>
                <w:bCs/>
                <w:sz w:val="18"/>
                <w:szCs w:val="18"/>
                <w:u w:val="single"/>
                <w:lang w:val="es-ES"/>
              </w:rPr>
              <w:t xml:space="preserve"> terrenos planos: 4 por ciento;  y</w:t>
            </w:r>
          </w:p>
          <w:p w:rsidR="000571AD" w:rsidRPr="003D7507" w:rsidRDefault="000571AD" w:rsidP="00B101E7">
            <w:pPr>
              <w:jc w:val="both"/>
              <w:rPr>
                <w:rFonts w:asciiTheme="majorHAnsi" w:hAnsiTheme="majorHAnsi" w:cstheme="majorHAnsi"/>
                <w:b/>
                <w:bCs/>
                <w:sz w:val="18"/>
                <w:szCs w:val="18"/>
                <w:u w:val="single"/>
                <w:lang w:val="es-ES"/>
              </w:rPr>
            </w:pPr>
            <w:proofErr w:type="gramStart"/>
            <w:r w:rsidRPr="003D7507">
              <w:rPr>
                <w:rFonts w:asciiTheme="majorHAnsi" w:hAnsiTheme="majorHAnsi" w:cstheme="majorHAnsi"/>
                <w:b/>
                <w:bCs/>
                <w:sz w:val="18"/>
                <w:szCs w:val="18"/>
                <w:u w:val="single"/>
                <w:lang w:val="es-ES"/>
              </w:rPr>
              <w:t>b)En</w:t>
            </w:r>
            <w:proofErr w:type="gramEnd"/>
            <w:r w:rsidRPr="003D7507">
              <w:rPr>
                <w:rFonts w:asciiTheme="majorHAnsi" w:hAnsiTheme="majorHAnsi" w:cstheme="majorHAnsi"/>
                <w:b/>
                <w:bCs/>
                <w:sz w:val="18"/>
                <w:szCs w:val="18"/>
                <w:u w:val="single"/>
                <w:lang w:val="es-ES"/>
              </w:rPr>
              <w:t xml:space="preserve"> terrenos con lomeríos: 8 por ciento;</w:t>
            </w:r>
          </w:p>
          <w:p w:rsidR="000571AD" w:rsidRPr="003D7507" w:rsidRDefault="000571AD" w:rsidP="00B101E7">
            <w:pPr>
              <w:jc w:val="both"/>
              <w:rPr>
                <w:rFonts w:asciiTheme="majorHAnsi" w:hAnsiTheme="majorHAnsi" w:cstheme="majorHAnsi"/>
                <w:b/>
                <w:bCs/>
                <w:sz w:val="18"/>
                <w:szCs w:val="18"/>
                <w:u w:val="single"/>
                <w:lang w:val="es-ES"/>
              </w:rPr>
            </w:pPr>
            <w:proofErr w:type="spellStart"/>
            <w:r w:rsidRPr="003D7507">
              <w:rPr>
                <w:rFonts w:asciiTheme="majorHAnsi" w:hAnsiTheme="majorHAnsi" w:cstheme="majorHAnsi"/>
                <w:b/>
                <w:bCs/>
                <w:sz w:val="18"/>
                <w:szCs w:val="18"/>
                <w:u w:val="single"/>
                <w:lang w:val="es-ES"/>
              </w:rPr>
              <w:t>VIII.Radios</w:t>
            </w:r>
            <w:proofErr w:type="spellEnd"/>
            <w:r w:rsidRPr="003D7507">
              <w:rPr>
                <w:rFonts w:asciiTheme="majorHAnsi" w:hAnsiTheme="majorHAnsi" w:cstheme="majorHAnsi"/>
                <w:b/>
                <w:bCs/>
                <w:sz w:val="18"/>
                <w:szCs w:val="18"/>
                <w:u w:val="single"/>
                <w:lang w:val="es-ES"/>
              </w:rPr>
              <w:t xml:space="preserve"> mínimos en las esquinas de las intersecciones: 5 metros;</w:t>
            </w:r>
          </w:p>
          <w:p w:rsidR="000571AD" w:rsidRPr="003D7507" w:rsidRDefault="000571AD" w:rsidP="00B101E7">
            <w:pPr>
              <w:jc w:val="both"/>
              <w:rPr>
                <w:rFonts w:asciiTheme="majorHAnsi" w:hAnsiTheme="majorHAnsi" w:cstheme="majorHAnsi"/>
                <w:b/>
                <w:bCs/>
                <w:sz w:val="18"/>
                <w:szCs w:val="18"/>
                <w:u w:val="single"/>
                <w:lang w:val="es-ES"/>
              </w:rPr>
            </w:pPr>
            <w:proofErr w:type="spellStart"/>
            <w:r w:rsidRPr="003D7507">
              <w:rPr>
                <w:rFonts w:asciiTheme="majorHAnsi" w:hAnsiTheme="majorHAnsi" w:cstheme="majorHAnsi"/>
                <w:b/>
                <w:bCs/>
                <w:sz w:val="18"/>
                <w:szCs w:val="18"/>
                <w:u w:val="single"/>
                <w:lang w:val="es-ES"/>
              </w:rPr>
              <w:t>IX.Separación</w:t>
            </w:r>
            <w:proofErr w:type="spellEnd"/>
            <w:r w:rsidRPr="003D7507">
              <w:rPr>
                <w:rFonts w:asciiTheme="majorHAnsi" w:hAnsiTheme="majorHAnsi" w:cstheme="majorHAnsi"/>
                <w:b/>
                <w:bCs/>
                <w:sz w:val="18"/>
                <w:szCs w:val="18"/>
                <w:u w:val="single"/>
                <w:lang w:val="es-ES"/>
              </w:rPr>
              <w:t xml:space="preserve"> mínima a lo largo de la vía principal: 400 metros;</w:t>
            </w:r>
          </w:p>
          <w:p w:rsidR="000571AD" w:rsidRPr="003D7507" w:rsidRDefault="000571AD" w:rsidP="00B101E7">
            <w:pPr>
              <w:jc w:val="both"/>
              <w:rPr>
                <w:rFonts w:asciiTheme="majorHAnsi" w:hAnsiTheme="majorHAnsi" w:cstheme="majorHAnsi"/>
                <w:b/>
                <w:bCs/>
                <w:sz w:val="18"/>
                <w:szCs w:val="18"/>
                <w:u w:val="single"/>
                <w:lang w:val="es-ES"/>
              </w:rPr>
            </w:pPr>
            <w:r w:rsidRPr="003D7507">
              <w:rPr>
                <w:rFonts w:asciiTheme="majorHAnsi" w:hAnsiTheme="majorHAnsi" w:cstheme="majorHAnsi"/>
                <w:b/>
                <w:bCs/>
                <w:sz w:val="18"/>
                <w:szCs w:val="18"/>
                <w:u w:val="single"/>
                <w:lang w:val="es-ES"/>
              </w:rPr>
              <w:t>X. El derecho de vía mínimo permisible será de los siguientes tipos:</w:t>
            </w:r>
          </w:p>
          <w:p w:rsidR="000571AD" w:rsidRPr="003D7507" w:rsidRDefault="000571AD" w:rsidP="00B101E7">
            <w:pPr>
              <w:jc w:val="both"/>
              <w:rPr>
                <w:rFonts w:asciiTheme="majorHAnsi" w:hAnsiTheme="majorHAnsi" w:cstheme="majorHAnsi"/>
                <w:b/>
                <w:bCs/>
                <w:sz w:val="18"/>
                <w:szCs w:val="18"/>
                <w:u w:val="single"/>
                <w:lang w:val="es-ES"/>
              </w:rPr>
            </w:pPr>
            <w:proofErr w:type="gramStart"/>
            <w:r w:rsidRPr="003D7507">
              <w:rPr>
                <w:rFonts w:asciiTheme="majorHAnsi" w:hAnsiTheme="majorHAnsi" w:cstheme="majorHAnsi"/>
                <w:b/>
                <w:bCs/>
                <w:sz w:val="18"/>
                <w:szCs w:val="18"/>
                <w:u w:val="single"/>
                <w:lang w:val="es-ES"/>
              </w:rPr>
              <w:lastRenderedPageBreak/>
              <w:t>a)Derecho</w:t>
            </w:r>
            <w:proofErr w:type="gramEnd"/>
            <w:r w:rsidRPr="003D7507">
              <w:rPr>
                <w:rFonts w:asciiTheme="majorHAnsi" w:hAnsiTheme="majorHAnsi" w:cstheme="majorHAnsi"/>
                <w:b/>
                <w:bCs/>
                <w:sz w:val="18"/>
                <w:szCs w:val="18"/>
                <w:u w:val="single"/>
                <w:lang w:val="es-ES"/>
              </w:rPr>
              <w:t xml:space="preserve"> de vía de 25.00 metros, en vialidades de doble sentido, y con estacionamiento a ambos lados</w:t>
            </w:r>
            <w:r w:rsidRPr="00F205D1">
              <w:rPr>
                <w:rFonts w:asciiTheme="majorHAnsi" w:hAnsiTheme="majorHAnsi" w:cstheme="majorHAnsi"/>
                <w:b/>
                <w:bCs/>
                <w:sz w:val="18"/>
                <w:szCs w:val="18"/>
                <w:u w:val="single"/>
                <w:lang w:val="es-ES"/>
              </w:rPr>
              <w:t xml:space="preserve"> de acuerdo a las características señaladas en el cuadro 26</w:t>
            </w:r>
            <w:r>
              <w:rPr>
                <w:rFonts w:asciiTheme="majorHAnsi" w:hAnsiTheme="majorHAnsi" w:cstheme="majorHAnsi"/>
                <w:b/>
                <w:bCs/>
                <w:sz w:val="18"/>
                <w:szCs w:val="18"/>
                <w:u w:val="single"/>
                <w:lang w:val="es-ES"/>
              </w:rPr>
              <w:t xml:space="preserve"> y 26.1 del presente reglamento</w:t>
            </w:r>
            <w:r w:rsidRPr="00F205D1">
              <w:rPr>
                <w:rFonts w:asciiTheme="majorHAnsi" w:hAnsiTheme="majorHAnsi" w:cstheme="majorHAnsi"/>
                <w:b/>
                <w:bCs/>
                <w:sz w:val="18"/>
                <w:szCs w:val="18"/>
                <w:u w:val="single"/>
                <w:lang w:val="es-ES"/>
              </w:rPr>
              <w:t>;</w:t>
            </w:r>
          </w:p>
          <w:p w:rsidR="000571AD" w:rsidRPr="003D7507" w:rsidRDefault="000571AD" w:rsidP="00B101E7">
            <w:pPr>
              <w:jc w:val="both"/>
              <w:rPr>
                <w:rFonts w:asciiTheme="majorHAnsi" w:hAnsiTheme="majorHAnsi" w:cstheme="majorHAnsi"/>
                <w:b/>
                <w:bCs/>
                <w:sz w:val="18"/>
                <w:szCs w:val="18"/>
                <w:u w:val="single"/>
                <w:lang w:val="es-ES"/>
              </w:rPr>
            </w:pPr>
            <w:r w:rsidRPr="003D7507">
              <w:rPr>
                <w:rFonts w:asciiTheme="majorHAnsi" w:hAnsiTheme="majorHAnsi" w:cstheme="majorHAnsi"/>
                <w:b/>
                <w:bCs/>
                <w:sz w:val="18"/>
                <w:szCs w:val="18"/>
                <w:u w:val="single"/>
                <w:lang w:val="es-ES"/>
              </w:rPr>
              <w:t>3.Banquetas</w:t>
            </w:r>
            <w:r>
              <w:rPr>
                <w:rFonts w:asciiTheme="majorHAnsi" w:hAnsiTheme="majorHAnsi" w:cstheme="majorHAnsi"/>
                <w:b/>
                <w:bCs/>
                <w:sz w:val="18"/>
                <w:szCs w:val="18"/>
                <w:u w:val="single"/>
                <w:lang w:val="es-ES"/>
              </w:rPr>
              <w:t>: 3.00 metros</w:t>
            </w:r>
          </w:p>
          <w:p w:rsidR="000571AD" w:rsidRPr="003D7507" w:rsidRDefault="000571AD" w:rsidP="00B101E7">
            <w:pPr>
              <w:jc w:val="both"/>
              <w:rPr>
                <w:rFonts w:asciiTheme="majorHAnsi" w:hAnsiTheme="majorHAnsi" w:cstheme="majorHAnsi"/>
                <w:b/>
                <w:bCs/>
                <w:sz w:val="18"/>
                <w:szCs w:val="18"/>
                <w:u w:val="single"/>
                <w:lang w:val="es-ES"/>
              </w:rPr>
            </w:pPr>
            <w:proofErr w:type="gramStart"/>
            <w:r w:rsidRPr="003D7507">
              <w:rPr>
                <w:rFonts w:asciiTheme="majorHAnsi" w:hAnsiTheme="majorHAnsi" w:cstheme="majorHAnsi"/>
                <w:b/>
                <w:bCs/>
                <w:sz w:val="18"/>
                <w:szCs w:val="18"/>
                <w:u w:val="single"/>
                <w:lang w:val="es-ES"/>
              </w:rPr>
              <w:t>b)Cuando</w:t>
            </w:r>
            <w:proofErr w:type="gramEnd"/>
            <w:r w:rsidRPr="003D7507">
              <w:rPr>
                <w:rFonts w:asciiTheme="majorHAnsi" w:hAnsiTheme="majorHAnsi" w:cstheme="majorHAnsi"/>
                <w:b/>
                <w:bCs/>
                <w:sz w:val="18"/>
                <w:szCs w:val="18"/>
                <w:u w:val="single"/>
                <w:lang w:val="es-ES"/>
              </w:rPr>
              <w:t xml:space="preserve"> los lotes con frente a estas vías tengan 30 metros  o más, y la utilización del suelo sea de intensidad mínima o baja, se podrán eliminar los carriles de estacionamiento de la sección descrita en el inciso anterior, dando un derecho de vía mínimo de 20 metros; y</w:t>
            </w:r>
          </w:p>
          <w:p w:rsidR="000571AD" w:rsidRPr="003D7507" w:rsidRDefault="000571AD" w:rsidP="00B101E7">
            <w:pPr>
              <w:jc w:val="both"/>
              <w:rPr>
                <w:rFonts w:asciiTheme="majorHAnsi" w:hAnsiTheme="majorHAnsi" w:cstheme="majorHAnsi"/>
                <w:b/>
                <w:bCs/>
                <w:sz w:val="18"/>
                <w:szCs w:val="18"/>
                <w:u w:val="single"/>
                <w:lang w:val="es-ES"/>
              </w:rPr>
            </w:pPr>
            <w:r w:rsidRPr="003D7507">
              <w:rPr>
                <w:rFonts w:asciiTheme="majorHAnsi" w:hAnsiTheme="majorHAnsi" w:cstheme="majorHAnsi"/>
                <w:b/>
                <w:bCs/>
                <w:sz w:val="18"/>
                <w:szCs w:val="18"/>
                <w:u w:val="single"/>
                <w:lang w:val="es-ES"/>
              </w:rPr>
              <w:t>c)Derecho de vía de 17 metros, en vialidades denominadas colectoras menores, que son las que colectan el tráfico en zonas habitacionales proveniente de las calles subcolectoras y locales; son vías de uno o dos sentidos, con estacionamiento a ambos lados.</w:t>
            </w:r>
          </w:p>
          <w:p w:rsidR="000571AD" w:rsidRDefault="000571AD" w:rsidP="00B101E7">
            <w:pPr>
              <w:jc w:val="both"/>
              <w:rPr>
                <w:rFonts w:asciiTheme="majorHAnsi" w:hAnsiTheme="majorHAnsi" w:cstheme="majorHAnsi"/>
                <w:b/>
                <w:bCs/>
                <w:sz w:val="18"/>
                <w:szCs w:val="18"/>
                <w:u w:val="single"/>
                <w:lang w:val="es-ES"/>
              </w:rPr>
            </w:pPr>
            <w:r w:rsidRPr="003D7507">
              <w:rPr>
                <w:rFonts w:asciiTheme="majorHAnsi" w:hAnsiTheme="majorHAnsi" w:cstheme="majorHAnsi"/>
                <w:b/>
                <w:bCs/>
                <w:sz w:val="18"/>
                <w:szCs w:val="18"/>
                <w:u w:val="single"/>
                <w:lang w:val="es-ES"/>
              </w:rPr>
              <w:t>La sección de este derecho de vía se compone de los elementos</w:t>
            </w:r>
            <w:r>
              <w:rPr>
                <w:rFonts w:asciiTheme="majorHAnsi" w:hAnsiTheme="majorHAnsi" w:cstheme="majorHAnsi"/>
                <w:b/>
                <w:bCs/>
                <w:sz w:val="18"/>
                <w:szCs w:val="18"/>
                <w:u w:val="single"/>
                <w:lang w:val="es-ES"/>
              </w:rPr>
              <w:t xml:space="preserve"> </w:t>
            </w:r>
            <w:r w:rsidRPr="00F452EA">
              <w:rPr>
                <w:rFonts w:asciiTheme="majorHAnsi" w:hAnsiTheme="majorHAnsi" w:cstheme="majorHAnsi"/>
                <w:b/>
                <w:bCs/>
                <w:sz w:val="18"/>
                <w:szCs w:val="18"/>
                <w:u w:val="single"/>
                <w:lang w:val="es-ES"/>
              </w:rPr>
              <w:t>señalad</w:t>
            </w:r>
            <w:r>
              <w:rPr>
                <w:rFonts w:asciiTheme="majorHAnsi" w:hAnsiTheme="majorHAnsi" w:cstheme="majorHAnsi"/>
                <w:b/>
                <w:bCs/>
                <w:sz w:val="18"/>
                <w:szCs w:val="18"/>
                <w:u w:val="single"/>
                <w:lang w:val="es-ES"/>
              </w:rPr>
              <w:t>o</w:t>
            </w:r>
            <w:r w:rsidRPr="00F452EA">
              <w:rPr>
                <w:rFonts w:asciiTheme="majorHAnsi" w:hAnsiTheme="majorHAnsi" w:cstheme="majorHAnsi"/>
                <w:b/>
                <w:bCs/>
                <w:sz w:val="18"/>
                <w:szCs w:val="18"/>
                <w:u w:val="single"/>
                <w:lang w:val="es-ES"/>
              </w:rPr>
              <w:t>s en el cuadro 26</w:t>
            </w:r>
            <w:r>
              <w:rPr>
                <w:rFonts w:asciiTheme="majorHAnsi" w:hAnsiTheme="majorHAnsi" w:cstheme="majorHAnsi"/>
                <w:b/>
                <w:bCs/>
                <w:sz w:val="18"/>
                <w:szCs w:val="18"/>
                <w:u w:val="single"/>
                <w:lang w:val="es-ES"/>
              </w:rPr>
              <w:t xml:space="preserve"> del presente reglamento</w:t>
            </w:r>
            <w:r w:rsidRPr="00F452EA">
              <w:rPr>
                <w:rFonts w:asciiTheme="majorHAnsi" w:hAnsiTheme="majorHAnsi" w:cstheme="majorHAnsi"/>
                <w:b/>
                <w:bCs/>
                <w:sz w:val="18"/>
                <w:szCs w:val="18"/>
                <w:u w:val="single"/>
                <w:lang w:val="es-ES"/>
              </w:rPr>
              <w:t>;</w:t>
            </w:r>
          </w:p>
          <w:p w:rsidR="000571AD" w:rsidRDefault="000571AD" w:rsidP="00B101E7">
            <w:pPr>
              <w:jc w:val="both"/>
              <w:rPr>
                <w:rFonts w:asciiTheme="majorHAnsi" w:hAnsiTheme="majorHAnsi" w:cstheme="majorHAnsi"/>
                <w:b/>
                <w:bCs/>
                <w:sz w:val="18"/>
                <w:szCs w:val="18"/>
                <w:u w:val="single"/>
                <w:lang w:val="es-ES"/>
              </w:rPr>
            </w:pPr>
          </w:p>
          <w:p w:rsidR="000571AD" w:rsidRDefault="000571AD" w:rsidP="00B101E7">
            <w:pPr>
              <w:jc w:val="both"/>
              <w:rPr>
                <w:rFonts w:asciiTheme="majorHAnsi" w:hAnsiTheme="majorHAnsi" w:cstheme="majorHAnsi"/>
                <w:b/>
                <w:bCs/>
                <w:sz w:val="18"/>
                <w:szCs w:val="18"/>
                <w:u w:val="single"/>
                <w:lang w:val="es-MX"/>
              </w:rPr>
            </w:pPr>
          </w:p>
          <w:p w:rsidR="000571AD" w:rsidRDefault="000571AD" w:rsidP="00B101E7">
            <w:pPr>
              <w:jc w:val="both"/>
              <w:rPr>
                <w:rFonts w:asciiTheme="majorHAnsi" w:hAnsiTheme="majorHAnsi" w:cstheme="majorHAnsi"/>
                <w:b/>
                <w:bCs/>
                <w:sz w:val="18"/>
                <w:szCs w:val="18"/>
                <w:u w:val="single"/>
                <w:lang w:val="es-MX"/>
              </w:rPr>
            </w:pPr>
          </w:p>
          <w:p w:rsidR="000571AD" w:rsidRDefault="000571AD" w:rsidP="00B101E7">
            <w:pPr>
              <w:jc w:val="both"/>
              <w:rPr>
                <w:rFonts w:asciiTheme="majorHAnsi" w:hAnsiTheme="majorHAnsi" w:cstheme="majorHAnsi"/>
                <w:b/>
                <w:bCs/>
                <w:sz w:val="18"/>
                <w:szCs w:val="18"/>
                <w:u w:val="single"/>
                <w:lang w:val="es-MX"/>
              </w:rPr>
            </w:pPr>
          </w:p>
          <w:p w:rsidR="000571AD" w:rsidRPr="00BF35D0" w:rsidRDefault="000571AD" w:rsidP="00B101E7">
            <w:pPr>
              <w:jc w:val="both"/>
              <w:rPr>
                <w:rFonts w:asciiTheme="majorHAnsi" w:hAnsiTheme="majorHAnsi" w:cstheme="majorHAnsi"/>
                <w:b/>
                <w:bCs/>
                <w:sz w:val="18"/>
                <w:szCs w:val="18"/>
                <w:u w:val="single"/>
                <w:lang w:val="es-ES"/>
              </w:rPr>
            </w:pPr>
            <w:r w:rsidRPr="00BF35D0">
              <w:rPr>
                <w:rFonts w:asciiTheme="majorHAnsi" w:hAnsiTheme="majorHAnsi" w:cstheme="majorHAnsi"/>
                <w:b/>
                <w:bCs/>
                <w:sz w:val="18"/>
                <w:szCs w:val="18"/>
                <w:u w:val="single"/>
                <w:lang w:val="es-ES"/>
              </w:rPr>
              <w:t xml:space="preserve">Artículo </w:t>
            </w:r>
            <w:r>
              <w:rPr>
                <w:rFonts w:asciiTheme="majorHAnsi" w:hAnsiTheme="majorHAnsi" w:cstheme="majorHAnsi"/>
                <w:b/>
                <w:bCs/>
                <w:sz w:val="18"/>
                <w:szCs w:val="18"/>
                <w:u w:val="single"/>
                <w:lang w:val="es-ES"/>
              </w:rPr>
              <w:t>173 bis</w:t>
            </w:r>
            <w:r w:rsidRPr="00BF35D0">
              <w:rPr>
                <w:rFonts w:asciiTheme="majorHAnsi" w:hAnsiTheme="majorHAnsi" w:cstheme="majorHAnsi"/>
                <w:b/>
                <w:bCs/>
                <w:sz w:val="18"/>
                <w:szCs w:val="18"/>
                <w:u w:val="single"/>
                <w:lang w:val="es-ES"/>
              </w:rPr>
              <w:t>.  Las vialidades subcolectoras se sujetarán a las siguientes normas:</w:t>
            </w:r>
          </w:p>
          <w:p w:rsidR="000571AD" w:rsidRPr="00BF35D0" w:rsidRDefault="000571AD" w:rsidP="00B101E7">
            <w:pPr>
              <w:jc w:val="both"/>
              <w:rPr>
                <w:rFonts w:asciiTheme="majorHAnsi" w:hAnsiTheme="majorHAnsi" w:cstheme="majorHAnsi"/>
                <w:b/>
                <w:bCs/>
                <w:sz w:val="18"/>
                <w:szCs w:val="18"/>
                <w:u w:val="single"/>
                <w:lang w:val="es-ES"/>
              </w:rPr>
            </w:pPr>
          </w:p>
          <w:p w:rsidR="000571AD" w:rsidRPr="00BF35D0" w:rsidRDefault="000571AD" w:rsidP="00B101E7">
            <w:pPr>
              <w:jc w:val="both"/>
              <w:rPr>
                <w:rFonts w:asciiTheme="majorHAnsi" w:hAnsiTheme="majorHAnsi" w:cstheme="majorHAnsi"/>
                <w:b/>
                <w:bCs/>
                <w:sz w:val="18"/>
                <w:szCs w:val="18"/>
                <w:u w:val="single"/>
                <w:lang w:val="es-ES"/>
              </w:rPr>
            </w:pPr>
            <w:proofErr w:type="spellStart"/>
            <w:r w:rsidRPr="00BF35D0">
              <w:rPr>
                <w:rFonts w:asciiTheme="majorHAnsi" w:hAnsiTheme="majorHAnsi" w:cstheme="majorHAnsi"/>
                <w:b/>
                <w:bCs/>
                <w:sz w:val="18"/>
                <w:szCs w:val="18"/>
                <w:u w:val="single"/>
                <w:lang w:val="es-ES"/>
              </w:rPr>
              <w:t>I.Velocidad</w:t>
            </w:r>
            <w:proofErr w:type="spellEnd"/>
            <w:r w:rsidRPr="00BF35D0">
              <w:rPr>
                <w:rFonts w:asciiTheme="majorHAnsi" w:hAnsiTheme="majorHAnsi" w:cstheme="majorHAnsi"/>
                <w:b/>
                <w:bCs/>
                <w:sz w:val="18"/>
                <w:szCs w:val="18"/>
                <w:u w:val="single"/>
                <w:lang w:val="es-ES"/>
              </w:rPr>
              <w:t xml:space="preserve"> de proyecto: 50 kilómetros por hora;</w:t>
            </w:r>
          </w:p>
          <w:p w:rsidR="000571AD" w:rsidRPr="00BF35D0" w:rsidRDefault="000571AD" w:rsidP="00B101E7">
            <w:pPr>
              <w:jc w:val="both"/>
              <w:rPr>
                <w:rFonts w:asciiTheme="majorHAnsi" w:hAnsiTheme="majorHAnsi" w:cstheme="majorHAnsi"/>
                <w:b/>
                <w:bCs/>
                <w:sz w:val="18"/>
                <w:szCs w:val="18"/>
                <w:u w:val="single"/>
                <w:lang w:val="es-ES"/>
              </w:rPr>
            </w:pPr>
            <w:proofErr w:type="spellStart"/>
            <w:r w:rsidRPr="00BF35D0">
              <w:rPr>
                <w:rFonts w:asciiTheme="majorHAnsi" w:hAnsiTheme="majorHAnsi" w:cstheme="majorHAnsi"/>
                <w:b/>
                <w:bCs/>
                <w:sz w:val="18"/>
                <w:szCs w:val="18"/>
                <w:u w:val="single"/>
                <w:lang w:val="es-ES"/>
              </w:rPr>
              <w:t>II.Pendiente</w:t>
            </w:r>
            <w:proofErr w:type="spellEnd"/>
            <w:r w:rsidRPr="00BF35D0">
              <w:rPr>
                <w:rFonts w:asciiTheme="majorHAnsi" w:hAnsiTheme="majorHAnsi" w:cstheme="majorHAnsi"/>
                <w:b/>
                <w:bCs/>
                <w:sz w:val="18"/>
                <w:szCs w:val="18"/>
                <w:u w:val="single"/>
                <w:lang w:val="es-ES"/>
              </w:rPr>
              <w:t xml:space="preserve"> longitudinal mínima: 0.50%;</w:t>
            </w:r>
          </w:p>
          <w:p w:rsidR="000571AD" w:rsidRPr="00BF35D0" w:rsidRDefault="000571AD" w:rsidP="00B101E7">
            <w:pPr>
              <w:jc w:val="both"/>
              <w:rPr>
                <w:rFonts w:asciiTheme="majorHAnsi" w:hAnsiTheme="majorHAnsi" w:cstheme="majorHAnsi"/>
                <w:b/>
                <w:bCs/>
                <w:sz w:val="18"/>
                <w:szCs w:val="18"/>
                <w:u w:val="single"/>
                <w:lang w:val="es-ES"/>
              </w:rPr>
            </w:pPr>
            <w:proofErr w:type="spellStart"/>
            <w:r w:rsidRPr="00BF35D0">
              <w:rPr>
                <w:rFonts w:asciiTheme="majorHAnsi" w:hAnsiTheme="majorHAnsi" w:cstheme="majorHAnsi"/>
                <w:b/>
                <w:bCs/>
                <w:sz w:val="18"/>
                <w:szCs w:val="18"/>
                <w:u w:val="single"/>
                <w:lang w:val="es-ES"/>
              </w:rPr>
              <w:t>III.Pendiente</w:t>
            </w:r>
            <w:proofErr w:type="spellEnd"/>
            <w:r w:rsidRPr="00BF35D0">
              <w:rPr>
                <w:rFonts w:asciiTheme="majorHAnsi" w:hAnsiTheme="majorHAnsi" w:cstheme="majorHAnsi"/>
                <w:b/>
                <w:bCs/>
                <w:sz w:val="18"/>
                <w:szCs w:val="18"/>
                <w:u w:val="single"/>
                <w:lang w:val="es-ES"/>
              </w:rPr>
              <w:t xml:space="preserve"> longitudinal máxima: 8%, excepto a una distancia de 15 metros de una intersección, que será del 5% máximo;</w:t>
            </w:r>
          </w:p>
          <w:p w:rsidR="000571AD" w:rsidRPr="00BF35D0" w:rsidRDefault="000571AD" w:rsidP="00B101E7">
            <w:pPr>
              <w:jc w:val="both"/>
              <w:rPr>
                <w:rFonts w:asciiTheme="majorHAnsi" w:hAnsiTheme="majorHAnsi" w:cstheme="majorHAnsi"/>
                <w:b/>
                <w:bCs/>
                <w:sz w:val="18"/>
                <w:szCs w:val="18"/>
                <w:u w:val="single"/>
                <w:lang w:val="es-ES"/>
              </w:rPr>
            </w:pPr>
            <w:proofErr w:type="spellStart"/>
            <w:r w:rsidRPr="00BF35D0">
              <w:rPr>
                <w:rFonts w:asciiTheme="majorHAnsi" w:hAnsiTheme="majorHAnsi" w:cstheme="majorHAnsi"/>
                <w:b/>
                <w:bCs/>
                <w:sz w:val="18"/>
                <w:szCs w:val="18"/>
                <w:u w:val="single"/>
                <w:lang w:val="es-ES"/>
              </w:rPr>
              <w:t>IV.Radios</w:t>
            </w:r>
            <w:proofErr w:type="spellEnd"/>
            <w:r w:rsidRPr="00BF35D0">
              <w:rPr>
                <w:rFonts w:asciiTheme="majorHAnsi" w:hAnsiTheme="majorHAnsi" w:cstheme="majorHAnsi"/>
                <w:b/>
                <w:bCs/>
                <w:sz w:val="18"/>
                <w:szCs w:val="18"/>
                <w:u w:val="single"/>
                <w:lang w:val="es-ES"/>
              </w:rPr>
              <w:t xml:space="preserve"> mínimos de curvas: 42.00 metros;</w:t>
            </w:r>
          </w:p>
          <w:p w:rsidR="000571AD" w:rsidRPr="00BF35D0" w:rsidRDefault="000571AD" w:rsidP="00B101E7">
            <w:pPr>
              <w:jc w:val="both"/>
              <w:rPr>
                <w:rFonts w:asciiTheme="majorHAnsi" w:hAnsiTheme="majorHAnsi" w:cstheme="majorHAnsi"/>
                <w:b/>
                <w:bCs/>
                <w:sz w:val="18"/>
                <w:szCs w:val="18"/>
                <w:u w:val="single"/>
                <w:lang w:val="es-ES"/>
              </w:rPr>
            </w:pPr>
            <w:proofErr w:type="spellStart"/>
            <w:r w:rsidRPr="00BF35D0">
              <w:rPr>
                <w:rFonts w:asciiTheme="majorHAnsi" w:hAnsiTheme="majorHAnsi" w:cstheme="majorHAnsi"/>
                <w:b/>
                <w:bCs/>
                <w:sz w:val="18"/>
                <w:szCs w:val="18"/>
                <w:u w:val="single"/>
                <w:lang w:val="es-ES"/>
              </w:rPr>
              <w:t>V.Tangente</w:t>
            </w:r>
            <w:proofErr w:type="spellEnd"/>
            <w:r w:rsidRPr="00BF35D0">
              <w:rPr>
                <w:rFonts w:asciiTheme="majorHAnsi" w:hAnsiTheme="majorHAnsi" w:cstheme="majorHAnsi"/>
                <w:b/>
                <w:bCs/>
                <w:sz w:val="18"/>
                <w:szCs w:val="18"/>
                <w:u w:val="single"/>
                <w:lang w:val="es-ES"/>
              </w:rPr>
              <w:t xml:space="preserve"> mínima entre dos curvas: 30 metros;</w:t>
            </w:r>
          </w:p>
          <w:p w:rsidR="000571AD" w:rsidRPr="00BF35D0" w:rsidRDefault="000571AD" w:rsidP="00B101E7">
            <w:pPr>
              <w:jc w:val="both"/>
              <w:rPr>
                <w:rFonts w:asciiTheme="majorHAnsi" w:hAnsiTheme="majorHAnsi" w:cstheme="majorHAnsi"/>
                <w:b/>
                <w:bCs/>
                <w:sz w:val="18"/>
                <w:szCs w:val="18"/>
                <w:u w:val="single"/>
                <w:lang w:val="es-ES"/>
              </w:rPr>
            </w:pPr>
            <w:proofErr w:type="spellStart"/>
            <w:r w:rsidRPr="00BF35D0">
              <w:rPr>
                <w:rFonts w:asciiTheme="majorHAnsi" w:hAnsiTheme="majorHAnsi" w:cstheme="majorHAnsi"/>
                <w:b/>
                <w:bCs/>
                <w:sz w:val="18"/>
                <w:szCs w:val="18"/>
                <w:u w:val="single"/>
                <w:lang w:val="es-ES"/>
              </w:rPr>
              <w:t>VI.Radio</w:t>
            </w:r>
            <w:proofErr w:type="spellEnd"/>
            <w:r w:rsidRPr="00BF35D0">
              <w:rPr>
                <w:rFonts w:asciiTheme="majorHAnsi" w:hAnsiTheme="majorHAnsi" w:cstheme="majorHAnsi"/>
                <w:b/>
                <w:bCs/>
                <w:sz w:val="18"/>
                <w:szCs w:val="18"/>
                <w:u w:val="single"/>
                <w:lang w:val="es-ES"/>
              </w:rPr>
              <w:t xml:space="preserve"> mínimo en las esquinas de las intersecciones: 5 metros;</w:t>
            </w:r>
          </w:p>
          <w:p w:rsidR="000571AD" w:rsidRPr="00BF35D0" w:rsidRDefault="000571AD" w:rsidP="00B101E7">
            <w:pPr>
              <w:jc w:val="both"/>
              <w:rPr>
                <w:rFonts w:asciiTheme="majorHAnsi" w:hAnsiTheme="majorHAnsi" w:cstheme="majorHAnsi"/>
                <w:b/>
                <w:bCs/>
                <w:sz w:val="18"/>
                <w:szCs w:val="18"/>
                <w:u w:val="single"/>
                <w:lang w:val="es-ES"/>
              </w:rPr>
            </w:pPr>
            <w:proofErr w:type="spellStart"/>
            <w:r w:rsidRPr="00BF35D0">
              <w:rPr>
                <w:rFonts w:asciiTheme="majorHAnsi" w:hAnsiTheme="majorHAnsi" w:cstheme="majorHAnsi"/>
                <w:b/>
                <w:bCs/>
                <w:sz w:val="18"/>
                <w:szCs w:val="18"/>
                <w:u w:val="single"/>
                <w:lang w:val="es-ES"/>
              </w:rPr>
              <w:t>VII.Longitud</w:t>
            </w:r>
            <w:proofErr w:type="spellEnd"/>
            <w:r w:rsidRPr="00BF35D0">
              <w:rPr>
                <w:rFonts w:asciiTheme="majorHAnsi" w:hAnsiTheme="majorHAnsi" w:cstheme="majorHAnsi"/>
                <w:b/>
                <w:bCs/>
                <w:sz w:val="18"/>
                <w:szCs w:val="18"/>
                <w:u w:val="single"/>
                <w:lang w:val="es-ES"/>
              </w:rPr>
              <w:t xml:space="preserve"> máxima para calles con retorno: 300 metros, excepto en casos especiales bajo condiciones marcadas por la configuración topográfica, tales como puntas o penínsulas, sin exceder las capacidades indicadas en la fracción II de este artículo;</w:t>
            </w:r>
          </w:p>
          <w:p w:rsidR="000571AD" w:rsidRPr="00BF35D0" w:rsidRDefault="000571AD" w:rsidP="00B101E7">
            <w:pPr>
              <w:jc w:val="both"/>
              <w:rPr>
                <w:rFonts w:asciiTheme="majorHAnsi" w:hAnsiTheme="majorHAnsi" w:cstheme="majorHAnsi"/>
                <w:b/>
                <w:bCs/>
                <w:sz w:val="18"/>
                <w:szCs w:val="18"/>
                <w:u w:val="single"/>
                <w:lang w:val="es-ES"/>
              </w:rPr>
            </w:pPr>
            <w:proofErr w:type="spellStart"/>
            <w:r w:rsidRPr="00BF35D0">
              <w:rPr>
                <w:rFonts w:asciiTheme="majorHAnsi" w:hAnsiTheme="majorHAnsi" w:cstheme="majorHAnsi"/>
                <w:b/>
                <w:bCs/>
                <w:sz w:val="18"/>
                <w:szCs w:val="18"/>
                <w:u w:val="single"/>
                <w:lang w:val="es-ES"/>
              </w:rPr>
              <w:t>VIII.Dimensiones</w:t>
            </w:r>
            <w:proofErr w:type="spellEnd"/>
            <w:r w:rsidRPr="00BF35D0">
              <w:rPr>
                <w:rFonts w:asciiTheme="majorHAnsi" w:hAnsiTheme="majorHAnsi" w:cstheme="majorHAnsi"/>
                <w:b/>
                <w:bCs/>
                <w:sz w:val="18"/>
                <w:szCs w:val="18"/>
                <w:u w:val="single"/>
                <w:lang w:val="es-ES"/>
              </w:rPr>
              <w:t xml:space="preserve"> mínimas de retornos: todas las calles subcolectoras que no conecten en ambos extremos a una vía de jerarquía mayor, deberán rematar en su extremo cerrado en un retorno circular con las siguientes dimensiones mínimas:</w:t>
            </w:r>
          </w:p>
          <w:p w:rsidR="000571AD" w:rsidRPr="00BF35D0" w:rsidRDefault="000571AD" w:rsidP="00B101E7">
            <w:pPr>
              <w:jc w:val="both"/>
              <w:rPr>
                <w:rFonts w:asciiTheme="majorHAnsi" w:hAnsiTheme="majorHAnsi" w:cstheme="majorHAnsi"/>
                <w:b/>
                <w:bCs/>
                <w:sz w:val="18"/>
                <w:szCs w:val="18"/>
                <w:u w:val="single"/>
                <w:lang w:val="es-ES"/>
              </w:rPr>
            </w:pPr>
          </w:p>
          <w:p w:rsidR="000571AD" w:rsidRPr="00BF35D0" w:rsidRDefault="000571AD" w:rsidP="00B101E7">
            <w:pPr>
              <w:jc w:val="both"/>
              <w:rPr>
                <w:rFonts w:asciiTheme="majorHAnsi" w:hAnsiTheme="majorHAnsi" w:cstheme="majorHAnsi"/>
                <w:b/>
                <w:bCs/>
                <w:sz w:val="18"/>
                <w:szCs w:val="18"/>
                <w:u w:val="single"/>
                <w:lang w:val="es-ES"/>
              </w:rPr>
            </w:pPr>
            <w:proofErr w:type="gramStart"/>
            <w:r w:rsidRPr="00BF35D0">
              <w:rPr>
                <w:rFonts w:asciiTheme="majorHAnsi" w:hAnsiTheme="majorHAnsi" w:cstheme="majorHAnsi"/>
                <w:b/>
                <w:bCs/>
                <w:sz w:val="18"/>
                <w:szCs w:val="18"/>
                <w:u w:val="single"/>
                <w:lang w:val="es-ES"/>
              </w:rPr>
              <w:t>a)Subcolectora</w:t>
            </w:r>
            <w:proofErr w:type="gramEnd"/>
            <w:r w:rsidRPr="00BF35D0">
              <w:rPr>
                <w:rFonts w:asciiTheme="majorHAnsi" w:hAnsiTheme="majorHAnsi" w:cstheme="majorHAnsi"/>
                <w:b/>
                <w:bCs/>
                <w:sz w:val="18"/>
                <w:szCs w:val="18"/>
                <w:u w:val="single"/>
                <w:lang w:val="es-ES"/>
              </w:rPr>
              <w:t xml:space="preserve"> con derecho de vía de 15 metros 12 metros de radio;</w:t>
            </w:r>
          </w:p>
          <w:p w:rsidR="000571AD" w:rsidRPr="00BF35D0" w:rsidRDefault="000571AD" w:rsidP="00B101E7">
            <w:pPr>
              <w:jc w:val="both"/>
              <w:rPr>
                <w:rFonts w:asciiTheme="majorHAnsi" w:hAnsiTheme="majorHAnsi" w:cstheme="majorHAnsi"/>
                <w:b/>
                <w:bCs/>
                <w:sz w:val="18"/>
                <w:szCs w:val="18"/>
                <w:u w:val="single"/>
                <w:lang w:val="es-ES"/>
              </w:rPr>
            </w:pPr>
            <w:proofErr w:type="gramStart"/>
            <w:r w:rsidRPr="00BF35D0">
              <w:rPr>
                <w:rFonts w:asciiTheme="majorHAnsi" w:hAnsiTheme="majorHAnsi" w:cstheme="majorHAnsi"/>
                <w:b/>
                <w:bCs/>
                <w:sz w:val="18"/>
                <w:szCs w:val="18"/>
                <w:u w:val="single"/>
                <w:lang w:val="es-ES"/>
              </w:rPr>
              <w:t>b)Subcolectora</w:t>
            </w:r>
            <w:proofErr w:type="gramEnd"/>
            <w:r w:rsidRPr="00BF35D0">
              <w:rPr>
                <w:rFonts w:asciiTheme="majorHAnsi" w:hAnsiTheme="majorHAnsi" w:cstheme="majorHAnsi"/>
                <w:b/>
                <w:bCs/>
                <w:sz w:val="18"/>
                <w:szCs w:val="18"/>
                <w:u w:val="single"/>
                <w:lang w:val="es-ES"/>
              </w:rPr>
              <w:t xml:space="preserve"> con derecho de vía de 13 metros 10 metros de radio; y</w:t>
            </w:r>
          </w:p>
          <w:p w:rsidR="000571AD" w:rsidRPr="00BF35D0" w:rsidRDefault="000571AD" w:rsidP="00B101E7">
            <w:pPr>
              <w:jc w:val="both"/>
              <w:rPr>
                <w:rFonts w:asciiTheme="majorHAnsi" w:hAnsiTheme="majorHAnsi" w:cstheme="majorHAnsi"/>
                <w:b/>
                <w:bCs/>
                <w:sz w:val="18"/>
                <w:szCs w:val="18"/>
                <w:u w:val="single"/>
                <w:lang w:val="es-ES"/>
              </w:rPr>
            </w:pPr>
            <w:r w:rsidRPr="00BF35D0">
              <w:rPr>
                <w:rFonts w:asciiTheme="majorHAnsi" w:hAnsiTheme="majorHAnsi" w:cstheme="majorHAnsi"/>
                <w:b/>
                <w:bCs/>
                <w:sz w:val="18"/>
                <w:szCs w:val="18"/>
                <w:u w:val="single"/>
                <w:lang w:val="es-ES"/>
              </w:rPr>
              <w:t>c)Las secciones de banquetas serán las especificadas en el cuadro de características geométricas;</w:t>
            </w:r>
          </w:p>
          <w:p w:rsidR="000571AD" w:rsidRPr="00BF35D0" w:rsidRDefault="000571AD" w:rsidP="00B101E7">
            <w:pPr>
              <w:jc w:val="both"/>
              <w:rPr>
                <w:rFonts w:asciiTheme="majorHAnsi" w:hAnsiTheme="majorHAnsi" w:cstheme="majorHAnsi"/>
                <w:b/>
                <w:bCs/>
                <w:sz w:val="18"/>
                <w:szCs w:val="18"/>
                <w:u w:val="single"/>
                <w:lang w:val="es-ES"/>
              </w:rPr>
            </w:pPr>
          </w:p>
          <w:p w:rsidR="000571AD" w:rsidRPr="00BF35D0" w:rsidRDefault="000571AD" w:rsidP="00B101E7">
            <w:pPr>
              <w:jc w:val="both"/>
              <w:rPr>
                <w:rFonts w:asciiTheme="majorHAnsi" w:hAnsiTheme="majorHAnsi" w:cstheme="majorHAnsi"/>
                <w:b/>
                <w:bCs/>
                <w:sz w:val="18"/>
                <w:szCs w:val="18"/>
                <w:u w:val="single"/>
                <w:lang w:val="es-ES"/>
              </w:rPr>
            </w:pPr>
            <w:r w:rsidRPr="00BF35D0">
              <w:rPr>
                <w:rFonts w:asciiTheme="majorHAnsi" w:hAnsiTheme="majorHAnsi" w:cstheme="majorHAnsi"/>
                <w:b/>
                <w:bCs/>
                <w:sz w:val="18"/>
                <w:szCs w:val="18"/>
                <w:u w:val="single"/>
                <w:lang w:val="es-ES"/>
              </w:rPr>
              <w:t>Se permitirán retornos rectangulares o cuadrados que contengan un círculo virtual inscrito con las dimensiones antes señaladas.</w:t>
            </w:r>
          </w:p>
          <w:p w:rsidR="000571AD" w:rsidRDefault="000571AD" w:rsidP="00B101E7">
            <w:pPr>
              <w:jc w:val="both"/>
              <w:rPr>
                <w:rFonts w:asciiTheme="majorHAnsi" w:hAnsiTheme="majorHAnsi" w:cstheme="majorHAnsi"/>
                <w:b/>
                <w:bCs/>
                <w:sz w:val="18"/>
                <w:szCs w:val="18"/>
                <w:u w:val="single"/>
                <w:lang w:val="es-MX"/>
              </w:rPr>
            </w:pPr>
          </w:p>
          <w:p w:rsidR="000571AD" w:rsidRDefault="000571AD" w:rsidP="00B101E7">
            <w:pPr>
              <w:jc w:val="both"/>
              <w:rPr>
                <w:rFonts w:asciiTheme="majorHAnsi" w:hAnsiTheme="majorHAnsi" w:cstheme="majorHAnsi"/>
                <w:b/>
                <w:bCs/>
                <w:sz w:val="18"/>
                <w:szCs w:val="18"/>
                <w:u w:val="single"/>
                <w:lang w:val="es-MX"/>
              </w:rPr>
            </w:pPr>
          </w:p>
          <w:p w:rsidR="000571AD" w:rsidRDefault="000571AD" w:rsidP="00B101E7">
            <w:pPr>
              <w:jc w:val="both"/>
              <w:rPr>
                <w:rFonts w:asciiTheme="majorHAnsi" w:hAnsiTheme="majorHAnsi" w:cstheme="majorHAnsi"/>
                <w:b/>
                <w:bCs/>
                <w:sz w:val="18"/>
                <w:szCs w:val="18"/>
                <w:u w:val="single"/>
                <w:lang w:val="es-MX"/>
              </w:rPr>
            </w:pPr>
          </w:p>
          <w:p w:rsidR="000571AD" w:rsidRPr="009D0DBF" w:rsidRDefault="000571AD" w:rsidP="00B101E7">
            <w:pPr>
              <w:jc w:val="both"/>
              <w:rPr>
                <w:rFonts w:asciiTheme="majorHAnsi" w:hAnsiTheme="majorHAnsi" w:cstheme="majorHAnsi"/>
                <w:b/>
                <w:bCs/>
                <w:sz w:val="18"/>
                <w:szCs w:val="18"/>
                <w:u w:val="single"/>
                <w:lang w:val="es-ES"/>
              </w:rPr>
            </w:pPr>
            <w:r w:rsidRPr="009D0DBF">
              <w:rPr>
                <w:rFonts w:asciiTheme="majorHAnsi" w:hAnsiTheme="majorHAnsi" w:cstheme="majorHAnsi"/>
                <w:b/>
                <w:bCs/>
                <w:sz w:val="18"/>
                <w:szCs w:val="18"/>
                <w:u w:val="single"/>
                <w:lang w:val="es-ES"/>
              </w:rPr>
              <w:t xml:space="preserve">Artículo </w:t>
            </w:r>
            <w:r>
              <w:rPr>
                <w:rFonts w:asciiTheme="majorHAnsi" w:hAnsiTheme="majorHAnsi" w:cstheme="majorHAnsi"/>
                <w:b/>
                <w:bCs/>
                <w:sz w:val="18"/>
                <w:szCs w:val="18"/>
                <w:u w:val="single"/>
                <w:lang w:val="es-ES"/>
              </w:rPr>
              <w:t>174 bis</w:t>
            </w:r>
            <w:r w:rsidRPr="009D0DBF">
              <w:rPr>
                <w:rFonts w:asciiTheme="majorHAnsi" w:hAnsiTheme="majorHAnsi" w:cstheme="majorHAnsi"/>
                <w:b/>
                <w:bCs/>
                <w:sz w:val="18"/>
                <w:szCs w:val="18"/>
                <w:u w:val="single"/>
                <w:lang w:val="es-ES"/>
              </w:rPr>
              <w:t>.  Las vialidades locales deberán sujetarse a las siguientes normas:</w:t>
            </w:r>
          </w:p>
          <w:p w:rsidR="000571AD" w:rsidRPr="009D0DBF" w:rsidRDefault="000571AD" w:rsidP="00B101E7">
            <w:pPr>
              <w:jc w:val="both"/>
              <w:rPr>
                <w:rFonts w:asciiTheme="majorHAnsi" w:hAnsiTheme="majorHAnsi" w:cstheme="majorHAnsi"/>
                <w:b/>
                <w:bCs/>
                <w:sz w:val="18"/>
                <w:szCs w:val="18"/>
                <w:u w:val="single"/>
                <w:lang w:val="es-ES"/>
              </w:rPr>
            </w:pPr>
            <w:proofErr w:type="spellStart"/>
            <w:r w:rsidRPr="009D0DBF">
              <w:rPr>
                <w:rFonts w:asciiTheme="majorHAnsi" w:hAnsiTheme="majorHAnsi" w:cstheme="majorHAnsi"/>
                <w:b/>
                <w:bCs/>
                <w:sz w:val="18"/>
                <w:szCs w:val="18"/>
                <w:u w:val="single"/>
                <w:lang w:val="es-ES"/>
              </w:rPr>
              <w:t>I.Velocidad</w:t>
            </w:r>
            <w:proofErr w:type="spellEnd"/>
            <w:r w:rsidRPr="009D0DBF">
              <w:rPr>
                <w:rFonts w:asciiTheme="majorHAnsi" w:hAnsiTheme="majorHAnsi" w:cstheme="majorHAnsi"/>
                <w:b/>
                <w:bCs/>
                <w:sz w:val="18"/>
                <w:szCs w:val="18"/>
                <w:u w:val="single"/>
                <w:lang w:val="es-ES"/>
              </w:rPr>
              <w:t xml:space="preserve"> de proyecto: 40 kilómetros por hora;</w:t>
            </w:r>
          </w:p>
          <w:p w:rsidR="000571AD" w:rsidRDefault="000571AD" w:rsidP="00B101E7">
            <w:pPr>
              <w:jc w:val="both"/>
              <w:rPr>
                <w:rFonts w:asciiTheme="majorHAnsi" w:hAnsiTheme="majorHAnsi" w:cstheme="majorHAnsi"/>
                <w:b/>
                <w:bCs/>
                <w:sz w:val="18"/>
                <w:szCs w:val="18"/>
                <w:u w:val="single"/>
                <w:lang w:val="es-ES"/>
              </w:rPr>
            </w:pPr>
            <w:proofErr w:type="spellStart"/>
            <w:r w:rsidRPr="009D0DBF">
              <w:rPr>
                <w:rFonts w:asciiTheme="majorHAnsi" w:hAnsiTheme="majorHAnsi" w:cstheme="majorHAnsi"/>
                <w:b/>
                <w:bCs/>
                <w:sz w:val="18"/>
                <w:szCs w:val="18"/>
                <w:u w:val="single"/>
                <w:lang w:val="es-ES"/>
              </w:rPr>
              <w:t>II.Pendiente</w:t>
            </w:r>
            <w:proofErr w:type="spellEnd"/>
            <w:r w:rsidRPr="009D0DBF">
              <w:rPr>
                <w:rFonts w:asciiTheme="majorHAnsi" w:hAnsiTheme="majorHAnsi" w:cstheme="majorHAnsi"/>
                <w:b/>
                <w:bCs/>
                <w:sz w:val="18"/>
                <w:szCs w:val="18"/>
                <w:u w:val="single"/>
                <w:lang w:val="es-ES"/>
              </w:rPr>
              <w:t xml:space="preserve"> longitudinal mínima: 0.5%;</w:t>
            </w:r>
          </w:p>
          <w:p w:rsidR="000571AD" w:rsidRDefault="000571AD" w:rsidP="00B101E7">
            <w:pPr>
              <w:jc w:val="both"/>
              <w:rPr>
                <w:rFonts w:asciiTheme="majorHAnsi" w:hAnsiTheme="majorHAnsi" w:cstheme="majorHAnsi"/>
                <w:b/>
                <w:bCs/>
                <w:sz w:val="18"/>
                <w:szCs w:val="18"/>
                <w:u w:val="single"/>
                <w:lang w:val="es-ES"/>
              </w:rPr>
            </w:pPr>
          </w:p>
          <w:p w:rsidR="000571AD" w:rsidRDefault="000571AD" w:rsidP="00B101E7">
            <w:pPr>
              <w:jc w:val="both"/>
              <w:rPr>
                <w:rFonts w:asciiTheme="majorHAnsi" w:hAnsiTheme="majorHAnsi" w:cstheme="majorHAnsi"/>
                <w:b/>
                <w:bCs/>
                <w:sz w:val="18"/>
                <w:szCs w:val="18"/>
                <w:u w:val="single"/>
                <w:lang w:val="es-ES"/>
              </w:rPr>
            </w:pPr>
          </w:p>
          <w:p w:rsidR="000571AD" w:rsidRDefault="000571AD" w:rsidP="00B101E7">
            <w:pPr>
              <w:jc w:val="both"/>
              <w:rPr>
                <w:rFonts w:asciiTheme="majorHAnsi" w:hAnsiTheme="majorHAnsi" w:cstheme="majorHAnsi"/>
                <w:b/>
                <w:bCs/>
                <w:sz w:val="18"/>
                <w:szCs w:val="18"/>
                <w:u w:val="single"/>
                <w:lang w:val="es-ES"/>
              </w:rPr>
            </w:pPr>
          </w:p>
          <w:p w:rsidR="000571AD" w:rsidRDefault="000571AD" w:rsidP="00B101E7">
            <w:pPr>
              <w:jc w:val="both"/>
              <w:rPr>
                <w:rFonts w:asciiTheme="majorHAnsi" w:hAnsiTheme="majorHAnsi" w:cstheme="majorHAnsi"/>
                <w:b/>
                <w:bCs/>
                <w:sz w:val="18"/>
                <w:szCs w:val="18"/>
                <w:u w:val="single"/>
                <w:lang w:val="es-ES"/>
              </w:rPr>
            </w:pPr>
          </w:p>
          <w:p w:rsidR="000571AD" w:rsidRDefault="000571AD" w:rsidP="00B101E7">
            <w:pPr>
              <w:jc w:val="both"/>
              <w:rPr>
                <w:rFonts w:asciiTheme="majorHAnsi" w:hAnsiTheme="majorHAnsi" w:cstheme="majorHAnsi"/>
                <w:b/>
                <w:bCs/>
                <w:sz w:val="18"/>
                <w:szCs w:val="18"/>
                <w:u w:val="single"/>
                <w:lang w:val="es-ES"/>
              </w:rPr>
            </w:pPr>
          </w:p>
          <w:p w:rsidR="000571AD" w:rsidRDefault="000571AD" w:rsidP="00B101E7">
            <w:pPr>
              <w:jc w:val="both"/>
              <w:rPr>
                <w:rFonts w:asciiTheme="majorHAnsi" w:hAnsiTheme="majorHAnsi" w:cstheme="majorHAnsi"/>
                <w:b/>
                <w:bCs/>
                <w:sz w:val="18"/>
                <w:szCs w:val="18"/>
                <w:u w:val="single"/>
                <w:lang w:val="es-ES"/>
              </w:rPr>
            </w:pPr>
          </w:p>
          <w:p w:rsidR="000571AD" w:rsidRDefault="000571AD" w:rsidP="00B101E7">
            <w:pPr>
              <w:jc w:val="both"/>
              <w:rPr>
                <w:rFonts w:asciiTheme="majorHAnsi" w:hAnsiTheme="majorHAnsi" w:cstheme="majorHAnsi"/>
                <w:b/>
                <w:bCs/>
                <w:sz w:val="18"/>
                <w:szCs w:val="18"/>
                <w:u w:val="single"/>
                <w:lang w:val="es-ES"/>
              </w:rPr>
            </w:pPr>
          </w:p>
          <w:p w:rsidR="000571AD" w:rsidRDefault="000571AD" w:rsidP="00B101E7">
            <w:pPr>
              <w:jc w:val="both"/>
              <w:rPr>
                <w:rFonts w:asciiTheme="majorHAnsi" w:hAnsiTheme="majorHAnsi" w:cstheme="majorHAnsi"/>
                <w:b/>
                <w:bCs/>
                <w:sz w:val="18"/>
                <w:szCs w:val="18"/>
                <w:u w:val="single"/>
                <w:lang w:val="es-ES"/>
              </w:rPr>
            </w:pPr>
          </w:p>
          <w:p w:rsidR="000571AD" w:rsidRDefault="000571AD" w:rsidP="00B101E7">
            <w:pPr>
              <w:jc w:val="both"/>
              <w:rPr>
                <w:rFonts w:asciiTheme="majorHAnsi" w:hAnsiTheme="majorHAnsi" w:cstheme="majorHAnsi"/>
                <w:b/>
                <w:bCs/>
                <w:sz w:val="18"/>
                <w:szCs w:val="18"/>
                <w:u w:val="single"/>
                <w:lang w:val="es-ES"/>
              </w:rPr>
            </w:pPr>
          </w:p>
          <w:p w:rsidR="000571AD" w:rsidRPr="009D0DBF" w:rsidRDefault="000571AD" w:rsidP="00B101E7">
            <w:pPr>
              <w:jc w:val="both"/>
              <w:rPr>
                <w:rFonts w:asciiTheme="majorHAnsi" w:hAnsiTheme="majorHAnsi" w:cstheme="majorHAnsi"/>
                <w:b/>
                <w:bCs/>
                <w:sz w:val="18"/>
                <w:szCs w:val="18"/>
                <w:u w:val="single"/>
                <w:lang w:val="es-ES"/>
              </w:rPr>
            </w:pPr>
          </w:p>
          <w:p w:rsidR="000571AD" w:rsidRDefault="000571AD" w:rsidP="00B101E7">
            <w:pPr>
              <w:jc w:val="both"/>
              <w:rPr>
                <w:rFonts w:asciiTheme="majorHAnsi" w:hAnsiTheme="majorHAnsi" w:cstheme="majorHAnsi"/>
                <w:b/>
                <w:bCs/>
                <w:sz w:val="18"/>
                <w:szCs w:val="18"/>
                <w:u w:val="single"/>
                <w:lang w:val="es-ES"/>
              </w:rPr>
            </w:pPr>
            <w:proofErr w:type="spellStart"/>
            <w:r w:rsidRPr="009D0DBF">
              <w:rPr>
                <w:rFonts w:asciiTheme="majorHAnsi" w:hAnsiTheme="majorHAnsi" w:cstheme="majorHAnsi"/>
                <w:b/>
                <w:bCs/>
                <w:sz w:val="18"/>
                <w:szCs w:val="18"/>
                <w:u w:val="single"/>
                <w:lang w:val="es-ES"/>
              </w:rPr>
              <w:t>III.Pendiente</w:t>
            </w:r>
            <w:proofErr w:type="spellEnd"/>
            <w:r w:rsidRPr="009D0DBF">
              <w:rPr>
                <w:rFonts w:asciiTheme="majorHAnsi" w:hAnsiTheme="majorHAnsi" w:cstheme="majorHAnsi"/>
                <w:b/>
                <w:bCs/>
                <w:sz w:val="18"/>
                <w:szCs w:val="18"/>
                <w:u w:val="single"/>
                <w:lang w:val="es-ES"/>
              </w:rPr>
              <w:t xml:space="preserve"> longitudinal máxima: 10%, excepto a una distancia de 15 metros de una intersección, que será del 5% máximo;</w:t>
            </w:r>
          </w:p>
          <w:p w:rsidR="000571AD" w:rsidRPr="009D0DBF" w:rsidRDefault="000571AD" w:rsidP="00B101E7">
            <w:pPr>
              <w:jc w:val="both"/>
              <w:rPr>
                <w:rFonts w:asciiTheme="majorHAnsi" w:hAnsiTheme="majorHAnsi" w:cstheme="majorHAnsi"/>
                <w:b/>
                <w:bCs/>
                <w:sz w:val="18"/>
                <w:szCs w:val="18"/>
                <w:u w:val="single"/>
                <w:lang w:val="es-ES"/>
              </w:rPr>
            </w:pPr>
          </w:p>
          <w:p w:rsidR="000571AD" w:rsidRPr="009D0DBF" w:rsidRDefault="000571AD" w:rsidP="00B101E7">
            <w:pPr>
              <w:jc w:val="both"/>
              <w:rPr>
                <w:rFonts w:asciiTheme="majorHAnsi" w:hAnsiTheme="majorHAnsi" w:cstheme="majorHAnsi"/>
                <w:b/>
                <w:bCs/>
                <w:sz w:val="18"/>
                <w:szCs w:val="18"/>
                <w:u w:val="single"/>
                <w:lang w:val="es-ES"/>
              </w:rPr>
            </w:pPr>
            <w:proofErr w:type="spellStart"/>
            <w:r w:rsidRPr="009D0DBF">
              <w:rPr>
                <w:rFonts w:asciiTheme="majorHAnsi" w:hAnsiTheme="majorHAnsi" w:cstheme="majorHAnsi"/>
                <w:b/>
                <w:bCs/>
                <w:sz w:val="18"/>
                <w:szCs w:val="18"/>
                <w:u w:val="single"/>
                <w:lang w:val="es-ES"/>
              </w:rPr>
              <w:t>IV.Radios</w:t>
            </w:r>
            <w:proofErr w:type="spellEnd"/>
            <w:r w:rsidRPr="009D0DBF">
              <w:rPr>
                <w:rFonts w:asciiTheme="majorHAnsi" w:hAnsiTheme="majorHAnsi" w:cstheme="majorHAnsi"/>
                <w:b/>
                <w:bCs/>
                <w:sz w:val="18"/>
                <w:szCs w:val="18"/>
                <w:u w:val="single"/>
                <w:lang w:val="es-ES"/>
              </w:rPr>
              <w:t xml:space="preserve"> mínimos de curvas: 30 metros;</w:t>
            </w:r>
          </w:p>
          <w:p w:rsidR="000571AD" w:rsidRDefault="000571AD" w:rsidP="00B101E7">
            <w:pPr>
              <w:jc w:val="both"/>
              <w:rPr>
                <w:rFonts w:asciiTheme="majorHAnsi" w:hAnsiTheme="majorHAnsi" w:cstheme="majorHAnsi"/>
                <w:b/>
                <w:bCs/>
                <w:sz w:val="18"/>
                <w:szCs w:val="18"/>
                <w:u w:val="single"/>
                <w:lang w:val="es-ES"/>
              </w:rPr>
            </w:pPr>
          </w:p>
          <w:p w:rsidR="000571AD" w:rsidRPr="009D0DBF" w:rsidRDefault="000571AD" w:rsidP="00B101E7">
            <w:pPr>
              <w:jc w:val="both"/>
              <w:rPr>
                <w:rFonts w:asciiTheme="majorHAnsi" w:hAnsiTheme="majorHAnsi" w:cstheme="majorHAnsi"/>
                <w:b/>
                <w:bCs/>
                <w:sz w:val="18"/>
                <w:szCs w:val="18"/>
                <w:u w:val="single"/>
                <w:lang w:val="es-ES"/>
              </w:rPr>
            </w:pPr>
            <w:proofErr w:type="spellStart"/>
            <w:r w:rsidRPr="009D0DBF">
              <w:rPr>
                <w:rFonts w:asciiTheme="majorHAnsi" w:hAnsiTheme="majorHAnsi" w:cstheme="majorHAnsi"/>
                <w:b/>
                <w:bCs/>
                <w:sz w:val="18"/>
                <w:szCs w:val="18"/>
                <w:u w:val="single"/>
                <w:lang w:val="es-ES"/>
              </w:rPr>
              <w:t>V.Tangente</w:t>
            </w:r>
            <w:proofErr w:type="spellEnd"/>
            <w:r w:rsidRPr="009D0DBF">
              <w:rPr>
                <w:rFonts w:asciiTheme="majorHAnsi" w:hAnsiTheme="majorHAnsi" w:cstheme="majorHAnsi"/>
                <w:b/>
                <w:bCs/>
                <w:sz w:val="18"/>
                <w:szCs w:val="18"/>
                <w:u w:val="single"/>
                <w:lang w:val="es-ES"/>
              </w:rPr>
              <w:t xml:space="preserve"> mínima entre dos curvas: 15 metros;</w:t>
            </w:r>
          </w:p>
          <w:p w:rsidR="000571AD" w:rsidRDefault="000571AD" w:rsidP="00B101E7">
            <w:pPr>
              <w:jc w:val="both"/>
              <w:rPr>
                <w:rFonts w:asciiTheme="majorHAnsi" w:hAnsiTheme="majorHAnsi" w:cstheme="majorHAnsi"/>
                <w:b/>
                <w:bCs/>
                <w:sz w:val="18"/>
                <w:szCs w:val="18"/>
                <w:u w:val="single"/>
                <w:lang w:val="es-ES"/>
              </w:rPr>
            </w:pPr>
          </w:p>
          <w:p w:rsidR="000571AD" w:rsidRDefault="000571AD" w:rsidP="00B101E7">
            <w:pPr>
              <w:jc w:val="both"/>
              <w:rPr>
                <w:rFonts w:asciiTheme="majorHAnsi" w:hAnsiTheme="majorHAnsi" w:cstheme="majorHAnsi"/>
                <w:b/>
                <w:bCs/>
                <w:sz w:val="18"/>
                <w:szCs w:val="18"/>
                <w:u w:val="single"/>
                <w:lang w:val="es-ES"/>
              </w:rPr>
            </w:pPr>
          </w:p>
          <w:p w:rsidR="000571AD" w:rsidRDefault="000571AD" w:rsidP="00B101E7">
            <w:pPr>
              <w:jc w:val="both"/>
              <w:rPr>
                <w:rFonts w:asciiTheme="majorHAnsi" w:hAnsiTheme="majorHAnsi" w:cstheme="majorHAnsi"/>
                <w:b/>
                <w:bCs/>
                <w:sz w:val="18"/>
                <w:szCs w:val="18"/>
                <w:u w:val="single"/>
                <w:lang w:val="es-ES"/>
              </w:rPr>
            </w:pPr>
          </w:p>
          <w:p w:rsidR="000571AD" w:rsidRDefault="000571AD" w:rsidP="00B101E7">
            <w:pPr>
              <w:jc w:val="both"/>
              <w:rPr>
                <w:rFonts w:asciiTheme="majorHAnsi" w:hAnsiTheme="majorHAnsi" w:cstheme="majorHAnsi"/>
                <w:b/>
                <w:bCs/>
                <w:sz w:val="18"/>
                <w:szCs w:val="18"/>
                <w:u w:val="single"/>
                <w:lang w:val="es-ES"/>
              </w:rPr>
            </w:pPr>
          </w:p>
          <w:p w:rsidR="000571AD" w:rsidRDefault="000571AD" w:rsidP="00B101E7">
            <w:pPr>
              <w:jc w:val="both"/>
              <w:rPr>
                <w:rFonts w:asciiTheme="majorHAnsi" w:hAnsiTheme="majorHAnsi" w:cstheme="majorHAnsi"/>
                <w:b/>
                <w:bCs/>
                <w:sz w:val="18"/>
                <w:szCs w:val="18"/>
                <w:u w:val="single"/>
                <w:lang w:val="es-ES"/>
              </w:rPr>
            </w:pPr>
          </w:p>
          <w:p w:rsidR="000571AD" w:rsidRPr="009D0DBF" w:rsidRDefault="000571AD" w:rsidP="00B101E7">
            <w:pPr>
              <w:jc w:val="both"/>
              <w:rPr>
                <w:rFonts w:asciiTheme="majorHAnsi" w:hAnsiTheme="majorHAnsi" w:cstheme="majorHAnsi"/>
                <w:b/>
                <w:bCs/>
                <w:sz w:val="18"/>
                <w:szCs w:val="18"/>
                <w:u w:val="single"/>
                <w:lang w:val="es-ES"/>
              </w:rPr>
            </w:pPr>
            <w:proofErr w:type="spellStart"/>
            <w:r w:rsidRPr="009D0DBF">
              <w:rPr>
                <w:rFonts w:asciiTheme="majorHAnsi" w:hAnsiTheme="majorHAnsi" w:cstheme="majorHAnsi"/>
                <w:b/>
                <w:bCs/>
                <w:sz w:val="18"/>
                <w:szCs w:val="18"/>
                <w:u w:val="single"/>
                <w:lang w:val="es-ES"/>
              </w:rPr>
              <w:t>VI.Distancia</w:t>
            </w:r>
            <w:proofErr w:type="spellEnd"/>
            <w:r w:rsidRPr="009D0DBF">
              <w:rPr>
                <w:rFonts w:asciiTheme="majorHAnsi" w:hAnsiTheme="majorHAnsi" w:cstheme="majorHAnsi"/>
                <w:b/>
                <w:bCs/>
                <w:sz w:val="18"/>
                <w:szCs w:val="18"/>
                <w:u w:val="single"/>
                <w:lang w:val="es-ES"/>
              </w:rPr>
              <w:t xml:space="preserve"> mínima de visibilidad de parada:</w:t>
            </w:r>
          </w:p>
          <w:p w:rsidR="000571AD" w:rsidRPr="009D0DBF" w:rsidRDefault="000571AD" w:rsidP="00B101E7">
            <w:pPr>
              <w:jc w:val="both"/>
              <w:rPr>
                <w:rFonts w:asciiTheme="majorHAnsi" w:hAnsiTheme="majorHAnsi" w:cstheme="majorHAnsi"/>
                <w:b/>
                <w:bCs/>
                <w:sz w:val="18"/>
                <w:szCs w:val="18"/>
                <w:u w:val="single"/>
                <w:lang w:val="es-ES"/>
              </w:rPr>
            </w:pPr>
            <w:proofErr w:type="gramStart"/>
            <w:r w:rsidRPr="009D0DBF">
              <w:rPr>
                <w:rFonts w:asciiTheme="majorHAnsi" w:hAnsiTheme="majorHAnsi" w:cstheme="majorHAnsi"/>
                <w:b/>
                <w:bCs/>
                <w:sz w:val="18"/>
                <w:szCs w:val="18"/>
                <w:u w:val="single"/>
                <w:lang w:val="es-ES"/>
              </w:rPr>
              <w:t>a)En</w:t>
            </w:r>
            <w:proofErr w:type="gramEnd"/>
            <w:r w:rsidRPr="009D0DBF">
              <w:rPr>
                <w:rFonts w:asciiTheme="majorHAnsi" w:hAnsiTheme="majorHAnsi" w:cstheme="majorHAnsi"/>
                <w:b/>
                <w:bCs/>
                <w:sz w:val="18"/>
                <w:szCs w:val="18"/>
                <w:u w:val="single"/>
                <w:lang w:val="es-ES"/>
              </w:rPr>
              <w:t xml:space="preserve"> terrenos planos: 60 metros; y</w:t>
            </w:r>
          </w:p>
          <w:p w:rsidR="000571AD" w:rsidRPr="009D0DBF" w:rsidRDefault="000571AD" w:rsidP="00B101E7">
            <w:pPr>
              <w:jc w:val="both"/>
              <w:rPr>
                <w:rFonts w:asciiTheme="majorHAnsi" w:hAnsiTheme="majorHAnsi" w:cstheme="majorHAnsi"/>
                <w:b/>
                <w:bCs/>
                <w:sz w:val="18"/>
                <w:szCs w:val="18"/>
                <w:u w:val="single"/>
                <w:lang w:val="es-ES"/>
              </w:rPr>
            </w:pPr>
            <w:proofErr w:type="gramStart"/>
            <w:r w:rsidRPr="009D0DBF">
              <w:rPr>
                <w:rFonts w:asciiTheme="majorHAnsi" w:hAnsiTheme="majorHAnsi" w:cstheme="majorHAnsi"/>
                <w:b/>
                <w:bCs/>
                <w:sz w:val="18"/>
                <w:szCs w:val="18"/>
                <w:u w:val="single"/>
                <w:lang w:val="es-ES"/>
              </w:rPr>
              <w:t>b)En</w:t>
            </w:r>
            <w:proofErr w:type="gramEnd"/>
            <w:r w:rsidRPr="009D0DBF">
              <w:rPr>
                <w:rFonts w:asciiTheme="majorHAnsi" w:hAnsiTheme="majorHAnsi" w:cstheme="majorHAnsi"/>
                <w:b/>
                <w:bCs/>
                <w:sz w:val="18"/>
                <w:szCs w:val="18"/>
                <w:u w:val="single"/>
                <w:lang w:val="es-ES"/>
              </w:rPr>
              <w:t xml:space="preserve"> terrenos con lomeríos: 45 metros;</w:t>
            </w:r>
          </w:p>
          <w:p w:rsidR="000571AD" w:rsidRDefault="000571AD" w:rsidP="00B101E7">
            <w:pPr>
              <w:jc w:val="both"/>
              <w:rPr>
                <w:rFonts w:asciiTheme="majorHAnsi" w:hAnsiTheme="majorHAnsi" w:cstheme="majorHAnsi"/>
                <w:b/>
                <w:bCs/>
                <w:sz w:val="18"/>
                <w:szCs w:val="18"/>
                <w:u w:val="single"/>
                <w:lang w:val="es-ES"/>
              </w:rPr>
            </w:pPr>
          </w:p>
          <w:p w:rsidR="000571AD" w:rsidRDefault="000571AD" w:rsidP="00B101E7">
            <w:pPr>
              <w:jc w:val="both"/>
              <w:rPr>
                <w:rFonts w:asciiTheme="majorHAnsi" w:hAnsiTheme="majorHAnsi" w:cstheme="majorHAnsi"/>
                <w:b/>
                <w:bCs/>
                <w:sz w:val="18"/>
                <w:szCs w:val="18"/>
                <w:u w:val="single"/>
                <w:lang w:val="es-ES"/>
              </w:rPr>
            </w:pPr>
          </w:p>
          <w:p w:rsidR="000571AD" w:rsidRDefault="000571AD" w:rsidP="00B101E7">
            <w:pPr>
              <w:jc w:val="both"/>
              <w:rPr>
                <w:rFonts w:asciiTheme="majorHAnsi" w:hAnsiTheme="majorHAnsi" w:cstheme="majorHAnsi"/>
                <w:b/>
                <w:bCs/>
                <w:sz w:val="18"/>
                <w:szCs w:val="18"/>
                <w:u w:val="single"/>
                <w:lang w:val="es-ES"/>
              </w:rPr>
            </w:pPr>
          </w:p>
          <w:p w:rsidR="000571AD" w:rsidRDefault="000571AD" w:rsidP="00B101E7">
            <w:pPr>
              <w:jc w:val="both"/>
              <w:rPr>
                <w:rFonts w:asciiTheme="majorHAnsi" w:hAnsiTheme="majorHAnsi" w:cstheme="majorHAnsi"/>
                <w:b/>
                <w:bCs/>
                <w:sz w:val="18"/>
                <w:szCs w:val="18"/>
                <w:u w:val="single"/>
                <w:lang w:val="es-ES"/>
              </w:rPr>
            </w:pPr>
            <w:proofErr w:type="spellStart"/>
            <w:r w:rsidRPr="009D0DBF">
              <w:rPr>
                <w:rFonts w:asciiTheme="majorHAnsi" w:hAnsiTheme="majorHAnsi" w:cstheme="majorHAnsi"/>
                <w:b/>
                <w:bCs/>
                <w:sz w:val="18"/>
                <w:szCs w:val="18"/>
                <w:u w:val="single"/>
                <w:lang w:val="es-ES"/>
              </w:rPr>
              <w:t>VII.Longitud</w:t>
            </w:r>
            <w:proofErr w:type="spellEnd"/>
            <w:r w:rsidRPr="009D0DBF">
              <w:rPr>
                <w:rFonts w:asciiTheme="majorHAnsi" w:hAnsiTheme="majorHAnsi" w:cstheme="majorHAnsi"/>
                <w:b/>
                <w:bCs/>
                <w:sz w:val="18"/>
                <w:szCs w:val="18"/>
                <w:u w:val="single"/>
                <w:lang w:val="es-ES"/>
              </w:rPr>
              <w:t xml:space="preserve"> máxima para calles con retorno: 300 metros; y</w:t>
            </w:r>
          </w:p>
          <w:p w:rsidR="000571AD" w:rsidRDefault="000571AD" w:rsidP="00B101E7">
            <w:pPr>
              <w:jc w:val="both"/>
              <w:rPr>
                <w:rFonts w:asciiTheme="majorHAnsi" w:hAnsiTheme="majorHAnsi" w:cstheme="majorHAnsi"/>
                <w:b/>
                <w:bCs/>
                <w:sz w:val="18"/>
                <w:szCs w:val="18"/>
                <w:u w:val="single"/>
                <w:lang w:val="es-ES"/>
              </w:rPr>
            </w:pPr>
          </w:p>
          <w:p w:rsidR="000571AD" w:rsidRPr="009D0DBF" w:rsidRDefault="000571AD" w:rsidP="00B101E7">
            <w:pPr>
              <w:jc w:val="both"/>
              <w:rPr>
                <w:rFonts w:asciiTheme="majorHAnsi" w:hAnsiTheme="majorHAnsi" w:cstheme="majorHAnsi"/>
                <w:b/>
                <w:bCs/>
                <w:sz w:val="18"/>
                <w:szCs w:val="18"/>
                <w:u w:val="single"/>
                <w:lang w:val="es-ES"/>
              </w:rPr>
            </w:pPr>
          </w:p>
          <w:p w:rsidR="000571AD" w:rsidRDefault="000571AD" w:rsidP="00B101E7">
            <w:pPr>
              <w:jc w:val="both"/>
              <w:rPr>
                <w:rFonts w:asciiTheme="majorHAnsi" w:hAnsiTheme="majorHAnsi" w:cstheme="majorHAnsi"/>
                <w:b/>
                <w:bCs/>
                <w:sz w:val="18"/>
                <w:szCs w:val="18"/>
                <w:u w:val="single"/>
                <w:lang w:val="es-ES"/>
              </w:rPr>
            </w:pPr>
          </w:p>
          <w:p w:rsidR="000571AD" w:rsidRDefault="000571AD" w:rsidP="00B101E7">
            <w:pPr>
              <w:jc w:val="both"/>
              <w:rPr>
                <w:rFonts w:asciiTheme="majorHAnsi" w:hAnsiTheme="majorHAnsi" w:cstheme="majorHAnsi"/>
                <w:b/>
                <w:bCs/>
                <w:sz w:val="18"/>
                <w:szCs w:val="18"/>
                <w:u w:val="single"/>
                <w:lang w:val="es-ES"/>
              </w:rPr>
            </w:pPr>
          </w:p>
          <w:p w:rsidR="000571AD" w:rsidRDefault="000571AD" w:rsidP="00B101E7">
            <w:pPr>
              <w:jc w:val="both"/>
              <w:rPr>
                <w:rFonts w:asciiTheme="majorHAnsi" w:hAnsiTheme="majorHAnsi" w:cstheme="majorHAnsi"/>
                <w:b/>
                <w:bCs/>
                <w:sz w:val="18"/>
                <w:szCs w:val="18"/>
                <w:u w:val="single"/>
                <w:lang w:val="es-ES"/>
              </w:rPr>
            </w:pPr>
          </w:p>
          <w:p w:rsidR="000571AD" w:rsidRDefault="000571AD" w:rsidP="00B101E7">
            <w:pPr>
              <w:jc w:val="both"/>
              <w:rPr>
                <w:rFonts w:asciiTheme="majorHAnsi" w:hAnsiTheme="majorHAnsi" w:cstheme="majorHAnsi"/>
                <w:b/>
                <w:bCs/>
                <w:sz w:val="18"/>
                <w:szCs w:val="18"/>
                <w:u w:val="single"/>
                <w:lang w:val="es-ES"/>
              </w:rPr>
            </w:pPr>
          </w:p>
          <w:p w:rsidR="000571AD" w:rsidRDefault="000571AD" w:rsidP="00B101E7">
            <w:pPr>
              <w:jc w:val="both"/>
              <w:rPr>
                <w:rFonts w:asciiTheme="majorHAnsi" w:hAnsiTheme="majorHAnsi" w:cstheme="majorHAnsi"/>
                <w:b/>
                <w:bCs/>
                <w:sz w:val="18"/>
                <w:szCs w:val="18"/>
                <w:u w:val="single"/>
                <w:lang w:val="es-ES"/>
              </w:rPr>
            </w:pPr>
          </w:p>
          <w:p w:rsidR="000571AD" w:rsidRDefault="000571AD" w:rsidP="00B101E7">
            <w:pPr>
              <w:jc w:val="both"/>
              <w:rPr>
                <w:rFonts w:asciiTheme="majorHAnsi" w:hAnsiTheme="majorHAnsi" w:cstheme="majorHAnsi"/>
                <w:b/>
                <w:bCs/>
                <w:sz w:val="18"/>
                <w:szCs w:val="18"/>
                <w:u w:val="single"/>
                <w:lang w:val="es-ES"/>
              </w:rPr>
            </w:pPr>
          </w:p>
          <w:p w:rsidR="000571AD" w:rsidRDefault="000571AD" w:rsidP="00B101E7">
            <w:pPr>
              <w:jc w:val="both"/>
              <w:rPr>
                <w:rFonts w:asciiTheme="majorHAnsi" w:hAnsiTheme="majorHAnsi" w:cstheme="majorHAnsi"/>
                <w:b/>
                <w:bCs/>
                <w:sz w:val="18"/>
                <w:szCs w:val="18"/>
                <w:u w:val="single"/>
                <w:lang w:val="es-ES"/>
              </w:rPr>
            </w:pPr>
          </w:p>
          <w:p w:rsidR="000571AD" w:rsidRPr="009D0DBF" w:rsidRDefault="000571AD" w:rsidP="00B101E7">
            <w:pPr>
              <w:jc w:val="both"/>
              <w:rPr>
                <w:rFonts w:asciiTheme="majorHAnsi" w:hAnsiTheme="majorHAnsi" w:cstheme="majorHAnsi"/>
                <w:b/>
                <w:bCs/>
                <w:sz w:val="18"/>
                <w:szCs w:val="18"/>
                <w:u w:val="single"/>
                <w:lang w:val="es-ES"/>
              </w:rPr>
            </w:pPr>
            <w:proofErr w:type="spellStart"/>
            <w:r>
              <w:rPr>
                <w:rFonts w:asciiTheme="majorHAnsi" w:hAnsiTheme="majorHAnsi" w:cstheme="majorHAnsi"/>
                <w:b/>
                <w:bCs/>
                <w:sz w:val="18"/>
                <w:szCs w:val="18"/>
                <w:u w:val="single"/>
                <w:lang w:val="es-ES"/>
              </w:rPr>
              <w:t>VIII</w:t>
            </w:r>
            <w:r w:rsidRPr="009D0DBF">
              <w:rPr>
                <w:rFonts w:asciiTheme="majorHAnsi" w:hAnsiTheme="majorHAnsi" w:cstheme="majorHAnsi"/>
                <w:b/>
                <w:bCs/>
                <w:sz w:val="18"/>
                <w:szCs w:val="18"/>
                <w:u w:val="single"/>
                <w:lang w:val="es-ES"/>
              </w:rPr>
              <w:t>.Dimensiones</w:t>
            </w:r>
            <w:proofErr w:type="spellEnd"/>
            <w:r w:rsidRPr="009D0DBF">
              <w:rPr>
                <w:rFonts w:asciiTheme="majorHAnsi" w:hAnsiTheme="majorHAnsi" w:cstheme="majorHAnsi"/>
                <w:b/>
                <w:bCs/>
                <w:sz w:val="18"/>
                <w:szCs w:val="18"/>
                <w:u w:val="single"/>
                <w:lang w:val="es-ES"/>
              </w:rPr>
              <w:t xml:space="preserve"> mínimas de retornos:</w:t>
            </w:r>
          </w:p>
          <w:p w:rsidR="000571AD" w:rsidRPr="009D0DBF" w:rsidRDefault="000571AD" w:rsidP="00B101E7">
            <w:pPr>
              <w:jc w:val="both"/>
              <w:rPr>
                <w:rFonts w:asciiTheme="majorHAnsi" w:hAnsiTheme="majorHAnsi" w:cstheme="majorHAnsi"/>
                <w:b/>
                <w:bCs/>
                <w:sz w:val="18"/>
                <w:szCs w:val="18"/>
                <w:u w:val="single"/>
                <w:lang w:val="es-ES"/>
              </w:rPr>
            </w:pPr>
            <w:proofErr w:type="gramStart"/>
            <w:r>
              <w:rPr>
                <w:rFonts w:asciiTheme="majorHAnsi" w:hAnsiTheme="majorHAnsi" w:cstheme="majorHAnsi"/>
                <w:b/>
                <w:bCs/>
                <w:sz w:val="18"/>
                <w:szCs w:val="18"/>
                <w:u w:val="single"/>
                <w:lang w:val="es-ES"/>
              </w:rPr>
              <w:t>a</w:t>
            </w:r>
            <w:r w:rsidRPr="009D0DBF">
              <w:rPr>
                <w:rFonts w:asciiTheme="majorHAnsi" w:hAnsiTheme="majorHAnsi" w:cstheme="majorHAnsi"/>
                <w:b/>
                <w:bCs/>
                <w:sz w:val="18"/>
                <w:szCs w:val="18"/>
                <w:u w:val="single"/>
                <w:lang w:val="es-ES"/>
              </w:rPr>
              <w:t>)Local</w:t>
            </w:r>
            <w:proofErr w:type="gramEnd"/>
            <w:r w:rsidRPr="009D0DBF">
              <w:rPr>
                <w:rFonts w:asciiTheme="majorHAnsi" w:hAnsiTheme="majorHAnsi" w:cstheme="majorHAnsi"/>
                <w:b/>
                <w:bCs/>
                <w:sz w:val="18"/>
                <w:szCs w:val="18"/>
                <w:u w:val="single"/>
                <w:lang w:val="es-ES"/>
              </w:rPr>
              <w:t xml:space="preserve"> con derecho de vía de 12 metros 9 metros de radio;</w:t>
            </w:r>
          </w:p>
          <w:p w:rsidR="000571AD" w:rsidRPr="009D0DBF" w:rsidRDefault="000571AD" w:rsidP="00B101E7">
            <w:pPr>
              <w:jc w:val="both"/>
              <w:rPr>
                <w:rFonts w:asciiTheme="majorHAnsi" w:hAnsiTheme="majorHAnsi" w:cstheme="majorHAnsi"/>
                <w:b/>
                <w:bCs/>
                <w:sz w:val="18"/>
                <w:szCs w:val="18"/>
                <w:u w:val="single"/>
                <w:lang w:val="es-ES"/>
              </w:rPr>
            </w:pPr>
            <w:proofErr w:type="gramStart"/>
            <w:r>
              <w:rPr>
                <w:rFonts w:asciiTheme="majorHAnsi" w:hAnsiTheme="majorHAnsi" w:cstheme="majorHAnsi"/>
                <w:b/>
                <w:bCs/>
                <w:sz w:val="18"/>
                <w:szCs w:val="18"/>
                <w:u w:val="single"/>
                <w:lang w:val="es-ES"/>
              </w:rPr>
              <w:t>b</w:t>
            </w:r>
            <w:r w:rsidRPr="009D0DBF">
              <w:rPr>
                <w:rFonts w:asciiTheme="majorHAnsi" w:hAnsiTheme="majorHAnsi" w:cstheme="majorHAnsi"/>
                <w:b/>
                <w:bCs/>
                <w:sz w:val="18"/>
                <w:szCs w:val="18"/>
                <w:u w:val="single"/>
                <w:lang w:val="es-ES"/>
              </w:rPr>
              <w:t>)Tranquilizada</w:t>
            </w:r>
            <w:proofErr w:type="gramEnd"/>
            <w:r w:rsidRPr="009D0DBF">
              <w:rPr>
                <w:rFonts w:asciiTheme="majorHAnsi" w:hAnsiTheme="majorHAnsi" w:cstheme="majorHAnsi"/>
                <w:b/>
                <w:bCs/>
                <w:sz w:val="18"/>
                <w:szCs w:val="18"/>
                <w:u w:val="single"/>
                <w:lang w:val="es-ES"/>
              </w:rPr>
              <w:t xml:space="preserve"> con derecho de vía de </w:t>
            </w:r>
            <w:r>
              <w:rPr>
                <w:rFonts w:asciiTheme="majorHAnsi" w:hAnsiTheme="majorHAnsi" w:cstheme="majorHAnsi"/>
                <w:b/>
                <w:bCs/>
                <w:sz w:val="18"/>
                <w:szCs w:val="18"/>
                <w:u w:val="single"/>
                <w:lang w:val="es-ES"/>
              </w:rPr>
              <w:t>10</w:t>
            </w:r>
            <w:r w:rsidRPr="009D0DBF">
              <w:rPr>
                <w:rFonts w:asciiTheme="majorHAnsi" w:hAnsiTheme="majorHAnsi" w:cstheme="majorHAnsi"/>
                <w:b/>
                <w:bCs/>
                <w:sz w:val="18"/>
                <w:szCs w:val="18"/>
                <w:u w:val="single"/>
                <w:lang w:val="es-ES"/>
              </w:rPr>
              <w:t xml:space="preserve"> metros 9 metros de radio;  y</w:t>
            </w:r>
          </w:p>
          <w:p w:rsidR="000571AD" w:rsidRPr="009D0DBF" w:rsidRDefault="000571AD" w:rsidP="00B101E7">
            <w:pPr>
              <w:jc w:val="both"/>
              <w:rPr>
                <w:rFonts w:asciiTheme="majorHAnsi" w:hAnsiTheme="majorHAnsi" w:cstheme="majorHAnsi"/>
                <w:b/>
                <w:bCs/>
                <w:sz w:val="18"/>
                <w:szCs w:val="18"/>
                <w:u w:val="single"/>
                <w:lang w:val="es-ES"/>
              </w:rPr>
            </w:pPr>
            <w:proofErr w:type="gramStart"/>
            <w:r w:rsidRPr="009D0DBF">
              <w:rPr>
                <w:rFonts w:asciiTheme="majorHAnsi" w:hAnsiTheme="majorHAnsi" w:cstheme="majorHAnsi"/>
                <w:b/>
                <w:bCs/>
                <w:sz w:val="18"/>
                <w:szCs w:val="18"/>
                <w:u w:val="single"/>
                <w:lang w:val="es-ES"/>
              </w:rPr>
              <w:t>e)Las</w:t>
            </w:r>
            <w:proofErr w:type="gramEnd"/>
            <w:r w:rsidRPr="009D0DBF">
              <w:rPr>
                <w:rFonts w:asciiTheme="majorHAnsi" w:hAnsiTheme="majorHAnsi" w:cstheme="majorHAnsi"/>
                <w:b/>
                <w:bCs/>
                <w:sz w:val="18"/>
                <w:szCs w:val="18"/>
                <w:u w:val="single"/>
                <w:lang w:val="es-ES"/>
              </w:rPr>
              <w:t xml:space="preserve"> secciones de banquetas serán las especificadas en el cuadro de características geométricas</w:t>
            </w:r>
          </w:p>
          <w:p w:rsidR="000571AD" w:rsidRPr="009D0DBF" w:rsidRDefault="000571AD" w:rsidP="00B101E7">
            <w:pPr>
              <w:jc w:val="both"/>
              <w:rPr>
                <w:rFonts w:asciiTheme="majorHAnsi" w:hAnsiTheme="majorHAnsi" w:cstheme="majorHAnsi"/>
                <w:b/>
                <w:bCs/>
                <w:sz w:val="18"/>
                <w:szCs w:val="18"/>
                <w:u w:val="single"/>
                <w:lang w:val="es-ES"/>
              </w:rPr>
            </w:pPr>
            <w:r w:rsidRPr="009D0DBF">
              <w:rPr>
                <w:rFonts w:asciiTheme="majorHAnsi" w:hAnsiTheme="majorHAnsi" w:cstheme="majorHAnsi"/>
                <w:b/>
                <w:bCs/>
                <w:sz w:val="18"/>
                <w:szCs w:val="18"/>
                <w:u w:val="single"/>
                <w:lang w:val="es-ES"/>
              </w:rPr>
              <w:t>Se permitirán retornos rectangulares o cuadrados que contengan un círculo virtual inscrito con las dimensiones antes señaladas.</w:t>
            </w:r>
          </w:p>
          <w:p w:rsidR="000571AD" w:rsidRDefault="000571AD" w:rsidP="00B101E7">
            <w:pPr>
              <w:jc w:val="both"/>
              <w:rPr>
                <w:rFonts w:asciiTheme="majorHAnsi" w:hAnsiTheme="majorHAnsi" w:cstheme="majorHAnsi"/>
                <w:b/>
                <w:bCs/>
                <w:sz w:val="18"/>
                <w:szCs w:val="18"/>
                <w:u w:val="single"/>
                <w:lang w:val="es-ES"/>
              </w:rPr>
            </w:pPr>
          </w:p>
          <w:p w:rsidR="000571AD" w:rsidRDefault="000571AD" w:rsidP="00B101E7">
            <w:pPr>
              <w:jc w:val="both"/>
              <w:rPr>
                <w:rFonts w:asciiTheme="majorHAnsi" w:hAnsiTheme="majorHAnsi" w:cstheme="majorHAnsi"/>
                <w:b/>
                <w:bCs/>
                <w:sz w:val="18"/>
                <w:szCs w:val="18"/>
                <w:u w:val="single"/>
                <w:lang w:val="es-ES"/>
              </w:rPr>
            </w:pPr>
          </w:p>
          <w:p w:rsidR="000571AD" w:rsidRDefault="000571AD" w:rsidP="00B101E7">
            <w:pPr>
              <w:jc w:val="both"/>
              <w:rPr>
                <w:rFonts w:asciiTheme="majorHAnsi" w:hAnsiTheme="majorHAnsi" w:cstheme="majorHAnsi"/>
                <w:b/>
                <w:bCs/>
                <w:sz w:val="18"/>
                <w:szCs w:val="18"/>
                <w:u w:val="single"/>
                <w:lang w:val="es-ES"/>
              </w:rPr>
            </w:pPr>
          </w:p>
          <w:p w:rsidR="000571AD" w:rsidRDefault="000571AD" w:rsidP="00B101E7">
            <w:pPr>
              <w:jc w:val="both"/>
              <w:rPr>
                <w:rFonts w:asciiTheme="majorHAnsi" w:hAnsiTheme="majorHAnsi" w:cstheme="majorHAnsi"/>
                <w:b/>
                <w:bCs/>
                <w:sz w:val="18"/>
                <w:szCs w:val="18"/>
                <w:u w:val="single"/>
                <w:lang w:val="es-ES"/>
              </w:rPr>
            </w:pPr>
          </w:p>
          <w:p w:rsidR="000571AD" w:rsidRDefault="000571AD" w:rsidP="00B101E7">
            <w:pPr>
              <w:jc w:val="both"/>
              <w:rPr>
                <w:rFonts w:asciiTheme="majorHAnsi" w:hAnsiTheme="majorHAnsi" w:cstheme="majorHAnsi"/>
                <w:b/>
                <w:bCs/>
                <w:sz w:val="18"/>
                <w:szCs w:val="18"/>
                <w:u w:val="single"/>
                <w:lang w:val="es-ES"/>
              </w:rPr>
            </w:pPr>
          </w:p>
          <w:p w:rsidR="000571AD" w:rsidRDefault="000571AD" w:rsidP="00B101E7">
            <w:pPr>
              <w:jc w:val="both"/>
              <w:rPr>
                <w:rFonts w:asciiTheme="majorHAnsi" w:hAnsiTheme="majorHAnsi" w:cstheme="majorHAnsi"/>
                <w:b/>
                <w:bCs/>
                <w:sz w:val="18"/>
                <w:szCs w:val="18"/>
                <w:u w:val="single"/>
                <w:lang w:val="es-ES"/>
              </w:rPr>
            </w:pPr>
          </w:p>
          <w:p w:rsidR="000571AD" w:rsidRDefault="000571AD" w:rsidP="00B101E7">
            <w:pPr>
              <w:jc w:val="both"/>
              <w:rPr>
                <w:rFonts w:asciiTheme="majorHAnsi" w:hAnsiTheme="majorHAnsi" w:cstheme="majorHAnsi"/>
                <w:b/>
                <w:bCs/>
                <w:sz w:val="18"/>
                <w:szCs w:val="18"/>
                <w:u w:val="single"/>
                <w:lang w:val="es-ES"/>
              </w:rPr>
            </w:pPr>
          </w:p>
          <w:p w:rsidR="000571AD" w:rsidRDefault="000571AD" w:rsidP="00B101E7">
            <w:pPr>
              <w:jc w:val="both"/>
              <w:rPr>
                <w:rFonts w:asciiTheme="majorHAnsi" w:hAnsiTheme="majorHAnsi" w:cstheme="majorHAnsi"/>
                <w:b/>
                <w:bCs/>
                <w:sz w:val="18"/>
                <w:szCs w:val="18"/>
                <w:u w:val="single"/>
                <w:lang w:val="es-ES"/>
              </w:rPr>
            </w:pPr>
          </w:p>
          <w:p w:rsidR="000571AD" w:rsidRDefault="000571AD" w:rsidP="00B101E7">
            <w:pPr>
              <w:jc w:val="both"/>
              <w:rPr>
                <w:rFonts w:asciiTheme="majorHAnsi" w:hAnsiTheme="majorHAnsi" w:cstheme="majorHAnsi"/>
                <w:b/>
                <w:bCs/>
                <w:sz w:val="18"/>
                <w:szCs w:val="18"/>
                <w:u w:val="single"/>
                <w:lang w:val="es-ES"/>
              </w:rPr>
            </w:pPr>
          </w:p>
          <w:p w:rsidR="000571AD" w:rsidRDefault="000571AD" w:rsidP="00B101E7">
            <w:pPr>
              <w:jc w:val="both"/>
              <w:rPr>
                <w:rFonts w:asciiTheme="majorHAnsi" w:hAnsiTheme="majorHAnsi" w:cstheme="majorHAnsi"/>
                <w:b/>
                <w:bCs/>
                <w:sz w:val="18"/>
                <w:szCs w:val="18"/>
                <w:u w:val="single"/>
                <w:lang w:val="es-ES"/>
              </w:rPr>
            </w:pPr>
          </w:p>
          <w:p w:rsidR="000571AD" w:rsidRPr="00224C08" w:rsidRDefault="000571AD" w:rsidP="00B101E7">
            <w:pPr>
              <w:jc w:val="both"/>
              <w:rPr>
                <w:rFonts w:asciiTheme="majorHAnsi" w:hAnsiTheme="majorHAnsi" w:cstheme="majorHAnsi"/>
                <w:b/>
                <w:bCs/>
                <w:sz w:val="18"/>
                <w:szCs w:val="18"/>
                <w:u w:val="single"/>
                <w:lang w:val="es-ES"/>
              </w:rPr>
            </w:pPr>
            <w:r w:rsidRPr="00224C08">
              <w:rPr>
                <w:rFonts w:asciiTheme="majorHAnsi" w:hAnsiTheme="majorHAnsi" w:cstheme="majorHAnsi"/>
                <w:b/>
                <w:bCs/>
                <w:sz w:val="18"/>
                <w:szCs w:val="18"/>
                <w:u w:val="single"/>
                <w:lang w:val="es-MX"/>
              </w:rPr>
              <w:t>Artículo 175. Las vialidades tranquilizadas</w:t>
            </w:r>
            <w:r w:rsidRPr="00224C08">
              <w:rPr>
                <w:rFonts w:ascii="Arial" w:eastAsia="Times New Roman" w:hAnsi="Arial" w:cs="Arial"/>
                <w:b/>
                <w:bCs/>
                <w:sz w:val="20"/>
                <w:szCs w:val="20"/>
                <w:u w:val="single"/>
                <w:lang w:val="es-ES"/>
              </w:rPr>
              <w:t xml:space="preserve"> </w:t>
            </w:r>
            <w:r w:rsidRPr="00224C08">
              <w:rPr>
                <w:rFonts w:asciiTheme="majorHAnsi" w:hAnsiTheme="majorHAnsi" w:cstheme="majorHAnsi"/>
                <w:b/>
                <w:bCs/>
                <w:sz w:val="18"/>
                <w:szCs w:val="18"/>
                <w:u w:val="single"/>
                <w:lang w:val="es-ES"/>
              </w:rPr>
              <w:t>deberán contar con estacionamiento para visitantes previsto en playas especiales, con el número de cajones resultante de los siguientes indicadores:</w:t>
            </w:r>
          </w:p>
          <w:p w:rsidR="000571AD" w:rsidRPr="00224C08" w:rsidRDefault="000571AD" w:rsidP="00B101E7">
            <w:pPr>
              <w:jc w:val="both"/>
              <w:rPr>
                <w:rFonts w:asciiTheme="majorHAnsi" w:hAnsiTheme="majorHAnsi" w:cstheme="majorHAnsi"/>
                <w:b/>
                <w:bCs/>
                <w:sz w:val="18"/>
                <w:szCs w:val="18"/>
                <w:u w:val="single"/>
                <w:lang w:val="es-ES"/>
              </w:rPr>
            </w:pPr>
          </w:p>
          <w:p w:rsidR="000571AD" w:rsidRPr="00224C08" w:rsidRDefault="000571AD" w:rsidP="00B101E7">
            <w:pPr>
              <w:jc w:val="both"/>
              <w:rPr>
                <w:rFonts w:asciiTheme="majorHAnsi" w:hAnsiTheme="majorHAnsi" w:cstheme="majorHAnsi"/>
                <w:b/>
                <w:bCs/>
                <w:sz w:val="18"/>
                <w:szCs w:val="18"/>
                <w:u w:val="single"/>
                <w:lang w:val="es-ES"/>
              </w:rPr>
            </w:pPr>
            <w:r w:rsidRPr="00224C08">
              <w:rPr>
                <w:rFonts w:asciiTheme="majorHAnsi" w:hAnsiTheme="majorHAnsi" w:cstheme="majorHAnsi"/>
                <w:b/>
                <w:bCs/>
                <w:sz w:val="18"/>
                <w:szCs w:val="18"/>
                <w:u w:val="single"/>
                <w:lang w:val="es-ES"/>
              </w:rPr>
              <w:t>Para zonas tipo H4-H y H4-V: un cajón por cada 4 viviendas;</w:t>
            </w:r>
          </w:p>
          <w:p w:rsidR="000571AD" w:rsidRPr="00224C08" w:rsidRDefault="000571AD" w:rsidP="00B101E7">
            <w:pPr>
              <w:jc w:val="both"/>
              <w:rPr>
                <w:rFonts w:asciiTheme="majorHAnsi" w:hAnsiTheme="majorHAnsi" w:cstheme="majorHAnsi"/>
                <w:b/>
                <w:bCs/>
                <w:sz w:val="18"/>
                <w:szCs w:val="18"/>
                <w:u w:val="single"/>
                <w:lang w:val="es-ES"/>
              </w:rPr>
            </w:pPr>
            <w:r w:rsidRPr="00224C08">
              <w:rPr>
                <w:rFonts w:asciiTheme="majorHAnsi" w:hAnsiTheme="majorHAnsi" w:cstheme="majorHAnsi"/>
                <w:b/>
                <w:bCs/>
                <w:sz w:val="18"/>
                <w:szCs w:val="18"/>
                <w:u w:val="single"/>
                <w:lang w:val="es-ES"/>
              </w:rPr>
              <w:t>Para zonas tipo H3-H y H3-V: un cajón por cada 3 viviendas;</w:t>
            </w:r>
          </w:p>
          <w:p w:rsidR="000571AD" w:rsidRPr="00224C08" w:rsidRDefault="000571AD" w:rsidP="00B101E7">
            <w:pPr>
              <w:jc w:val="both"/>
              <w:rPr>
                <w:rFonts w:asciiTheme="majorHAnsi" w:hAnsiTheme="majorHAnsi" w:cstheme="majorHAnsi"/>
                <w:b/>
                <w:bCs/>
                <w:sz w:val="18"/>
                <w:szCs w:val="18"/>
                <w:u w:val="single"/>
                <w:lang w:val="es-ES"/>
              </w:rPr>
            </w:pPr>
            <w:r w:rsidRPr="00224C08">
              <w:rPr>
                <w:rFonts w:asciiTheme="majorHAnsi" w:hAnsiTheme="majorHAnsi" w:cstheme="majorHAnsi"/>
                <w:b/>
                <w:bCs/>
                <w:sz w:val="18"/>
                <w:szCs w:val="18"/>
                <w:u w:val="single"/>
                <w:lang w:val="es-ES"/>
              </w:rPr>
              <w:t>Para los demás tipos de zonas: un cajón por cada dos viviendas; y</w:t>
            </w:r>
          </w:p>
          <w:p w:rsidR="000571AD" w:rsidRPr="00224C08" w:rsidRDefault="000571AD" w:rsidP="00B101E7">
            <w:pPr>
              <w:jc w:val="both"/>
              <w:rPr>
                <w:rFonts w:asciiTheme="majorHAnsi" w:hAnsiTheme="majorHAnsi" w:cstheme="majorHAnsi"/>
                <w:sz w:val="18"/>
                <w:szCs w:val="18"/>
                <w:lang w:val="es-ES"/>
              </w:rPr>
            </w:pPr>
          </w:p>
          <w:p w:rsidR="000571AD" w:rsidRPr="00224C08" w:rsidRDefault="000571AD" w:rsidP="00B101E7">
            <w:pPr>
              <w:jc w:val="both"/>
              <w:rPr>
                <w:rFonts w:asciiTheme="majorHAnsi" w:hAnsiTheme="majorHAnsi" w:cstheme="majorHAnsi"/>
                <w:b/>
                <w:bCs/>
                <w:sz w:val="18"/>
                <w:szCs w:val="18"/>
                <w:u w:val="single"/>
                <w:lang w:val="es-ES"/>
              </w:rPr>
            </w:pPr>
            <w:r w:rsidRPr="00224C08">
              <w:rPr>
                <w:rFonts w:asciiTheme="majorHAnsi" w:hAnsiTheme="majorHAnsi" w:cstheme="majorHAnsi"/>
                <w:b/>
                <w:bCs/>
                <w:sz w:val="18"/>
                <w:szCs w:val="18"/>
                <w:u w:val="single"/>
                <w:lang w:val="es-ES"/>
              </w:rPr>
              <w:t>Este tipo de calles no podrán formar parte de las áreas de cesión para destinos de vialidad pública, por lo que serán sujetas a la propiedad en régimen de condominio u otras</w:t>
            </w:r>
            <w:r>
              <w:rPr>
                <w:rFonts w:asciiTheme="majorHAnsi" w:hAnsiTheme="majorHAnsi" w:cstheme="majorHAnsi"/>
                <w:b/>
                <w:bCs/>
                <w:sz w:val="18"/>
                <w:szCs w:val="18"/>
                <w:u w:val="single"/>
                <w:lang w:val="es-ES"/>
              </w:rPr>
              <w:t>.</w:t>
            </w:r>
          </w:p>
          <w:p w:rsidR="000571AD" w:rsidRDefault="000571AD" w:rsidP="00B101E7">
            <w:pPr>
              <w:jc w:val="both"/>
              <w:rPr>
                <w:rFonts w:asciiTheme="majorHAnsi" w:hAnsiTheme="majorHAnsi" w:cstheme="majorHAnsi"/>
                <w:sz w:val="18"/>
                <w:szCs w:val="18"/>
                <w:lang w:val="es-MX"/>
              </w:rPr>
            </w:pPr>
          </w:p>
          <w:p w:rsidR="000571AD" w:rsidRDefault="000571AD" w:rsidP="00B101E7">
            <w:pPr>
              <w:jc w:val="both"/>
              <w:rPr>
                <w:rFonts w:asciiTheme="majorHAnsi" w:hAnsiTheme="majorHAnsi" w:cstheme="majorHAnsi"/>
                <w:b/>
                <w:bCs/>
                <w:sz w:val="18"/>
                <w:szCs w:val="18"/>
                <w:u w:val="single"/>
                <w:lang w:val="es-ES"/>
              </w:rPr>
            </w:pPr>
          </w:p>
          <w:p w:rsidR="000571AD" w:rsidRDefault="000571AD" w:rsidP="00B101E7">
            <w:pPr>
              <w:jc w:val="both"/>
              <w:rPr>
                <w:rFonts w:asciiTheme="majorHAnsi" w:hAnsiTheme="majorHAnsi" w:cstheme="majorHAnsi"/>
                <w:b/>
                <w:bCs/>
                <w:sz w:val="18"/>
                <w:szCs w:val="18"/>
                <w:u w:val="single"/>
                <w:lang w:val="es-ES"/>
              </w:rPr>
            </w:pPr>
          </w:p>
          <w:p w:rsidR="000571AD" w:rsidRDefault="000571AD" w:rsidP="00B101E7">
            <w:pPr>
              <w:jc w:val="both"/>
              <w:rPr>
                <w:rFonts w:asciiTheme="majorHAnsi" w:hAnsiTheme="majorHAnsi" w:cstheme="majorHAnsi"/>
                <w:b/>
                <w:bCs/>
                <w:sz w:val="18"/>
                <w:szCs w:val="18"/>
                <w:u w:val="single"/>
                <w:lang w:val="es-ES"/>
              </w:rPr>
            </w:pPr>
          </w:p>
          <w:p w:rsidR="000571AD" w:rsidRDefault="000571AD" w:rsidP="00B101E7">
            <w:pPr>
              <w:jc w:val="both"/>
              <w:rPr>
                <w:rFonts w:asciiTheme="majorHAnsi" w:hAnsiTheme="majorHAnsi" w:cstheme="majorHAnsi"/>
                <w:b/>
                <w:bCs/>
                <w:sz w:val="18"/>
                <w:szCs w:val="18"/>
                <w:u w:val="single"/>
                <w:lang w:val="es-ES"/>
              </w:rPr>
            </w:pPr>
          </w:p>
          <w:p w:rsidR="000571AD" w:rsidRDefault="000571AD" w:rsidP="00B101E7">
            <w:pPr>
              <w:jc w:val="both"/>
              <w:rPr>
                <w:rFonts w:asciiTheme="majorHAnsi" w:hAnsiTheme="majorHAnsi" w:cstheme="majorHAnsi"/>
                <w:b/>
                <w:bCs/>
                <w:sz w:val="18"/>
                <w:szCs w:val="18"/>
                <w:u w:val="single"/>
                <w:lang w:val="es-ES"/>
              </w:rPr>
            </w:pPr>
          </w:p>
          <w:p w:rsidR="000571AD" w:rsidRDefault="000571AD" w:rsidP="00B101E7">
            <w:pPr>
              <w:jc w:val="both"/>
              <w:rPr>
                <w:rFonts w:asciiTheme="majorHAnsi" w:hAnsiTheme="majorHAnsi" w:cstheme="majorHAnsi"/>
                <w:b/>
                <w:bCs/>
                <w:sz w:val="18"/>
                <w:szCs w:val="18"/>
                <w:u w:val="single"/>
                <w:lang w:val="es-ES"/>
              </w:rPr>
            </w:pPr>
          </w:p>
          <w:p w:rsidR="000571AD" w:rsidRDefault="000571AD" w:rsidP="00B101E7">
            <w:pPr>
              <w:jc w:val="both"/>
              <w:rPr>
                <w:rFonts w:asciiTheme="majorHAnsi" w:hAnsiTheme="majorHAnsi" w:cstheme="majorHAnsi"/>
                <w:b/>
                <w:bCs/>
                <w:sz w:val="18"/>
                <w:szCs w:val="18"/>
                <w:u w:val="single"/>
                <w:lang w:val="es-ES"/>
              </w:rPr>
            </w:pPr>
          </w:p>
          <w:p w:rsidR="000571AD" w:rsidRDefault="000571AD" w:rsidP="00B101E7">
            <w:pPr>
              <w:jc w:val="both"/>
              <w:rPr>
                <w:rFonts w:asciiTheme="majorHAnsi" w:hAnsiTheme="majorHAnsi" w:cstheme="majorHAnsi"/>
                <w:b/>
                <w:bCs/>
                <w:sz w:val="18"/>
                <w:szCs w:val="18"/>
                <w:u w:val="single"/>
                <w:lang w:val="es-ES"/>
              </w:rPr>
            </w:pPr>
          </w:p>
          <w:p w:rsidR="000571AD" w:rsidRDefault="000571AD" w:rsidP="00B101E7">
            <w:pPr>
              <w:jc w:val="both"/>
              <w:rPr>
                <w:rFonts w:asciiTheme="majorHAnsi" w:hAnsiTheme="majorHAnsi" w:cstheme="majorHAnsi"/>
                <w:b/>
                <w:bCs/>
                <w:sz w:val="18"/>
                <w:szCs w:val="18"/>
                <w:u w:val="single"/>
                <w:lang w:val="es-ES"/>
              </w:rPr>
            </w:pPr>
          </w:p>
          <w:p w:rsidR="000571AD" w:rsidRDefault="000571AD" w:rsidP="00B101E7">
            <w:pPr>
              <w:jc w:val="both"/>
              <w:rPr>
                <w:rFonts w:asciiTheme="majorHAnsi" w:hAnsiTheme="majorHAnsi" w:cstheme="majorHAnsi"/>
                <w:b/>
                <w:bCs/>
                <w:sz w:val="18"/>
                <w:szCs w:val="18"/>
                <w:u w:val="single"/>
                <w:lang w:val="es-ES"/>
              </w:rPr>
            </w:pPr>
          </w:p>
          <w:p w:rsidR="000571AD" w:rsidRDefault="000571AD" w:rsidP="00B101E7">
            <w:pPr>
              <w:jc w:val="both"/>
              <w:rPr>
                <w:rFonts w:asciiTheme="majorHAnsi" w:hAnsiTheme="majorHAnsi" w:cstheme="majorHAnsi"/>
                <w:b/>
                <w:bCs/>
                <w:sz w:val="18"/>
                <w:szCs w:val="18"/>
                <w:u w:val="single"/>
                <w:lang w:val="es-ES"/>
              </w:rPr>
            </w:pPr>
          </w:p>
          <w:p w:rsidR="000571AD" w:rsidRDefault="000571AD" w:rsidP="00B101E7">
            <w:pPr>
              <w:jc w:val="both"/>
              <w:rPr>
                <w:rFonts w:asciiTheme="majorHAnsi" w:hAnsiTheme="majorHAnsi" w:cstheme="majorHAnsi"/>
                <w:b/>
                <w:bCs/>
                <w:sz w:val="18"/>
                <w:szCs w:val="18"/>
                <w:u w:val="single"/>
                <w:lang w:val="es-ES"/>
              </w:rPr>
            </w:pPr>
          </w:p>
          <w:p w:rsidR="000571AD" w:rsidRDefault="000571AD" w:rsidP="00B101E7">
            <w:pPr>
              <w:jc w:val="both"/>
              <w:rPr>
                <w:rFonts w:asciiTheme="majorHAnsi" w:hAnsiTheme="majorHAnsi" w:cstheme="majorHAnsi"/>
                <w:b/>
                <w:bCs/>
                <w:sz w:val="18"/>
                <w:szCs w:val="18"/>
                <w:u w:val="single"/>
                <w:lang w:val="es-ES"/>
              </w:rPr>
            </w:pPr>
          </w:p>
          <w:p w:rsidR="000571AD" w:rsidRDefault="000571AD" w:rsidP="00B101E7">
            <w:pPr>
              <w:jc w:val="both"/>
              <w:rPr>
                <w:rFonts w:asciiTheme="majorHAnsi" w:hAnsiTheme="majorHAnsi" w:cstheme="majorHAnsi"/>
                <w:b/>
                <w:bCs/>
                <w:sz w:val="18"/>
                <w:szCs w:val="18"/>
                <w:u w:val="single"/>
                <w:lang w:val="es-ES"/>
              </w:rPr>
            </w:pPr>
          </w:p>
          <w:p w:rsidR="000571AD" w:rsidRDefault="000571AD" w:rsidP="00B101E7">
            <w:pPr>
              <w:jc w:val="both"/>
              <w:rPr>
                <w:rFonts w:asciiTheme="majorHAnsi" w:hAnsiTheme="majorHAnsi" w:cstheme="majorHAnsi"/>
                <w:b/>
                <w:bCs/>
                <w:sz w:val="18"/>
                <w:szCs w:val="18"/>
                <w:u w:val="single"/>
                <w:lang w:val="es-ES"/>
              </w:rPr>
            </w:pPr>
          </w:p>
          <w:p w:rsidR="000571AD" w:rsidRDefault="000571AD" w:rsidP="00B101E7">
            <w:pPr>
              <w:jc w:val="both"/>
              <w:rPr>
                <w:rFonts w:asciiTheme="majorHAnsi" w:hAnsiTheme="majorHAnsi" w:cstheme="majorHAnsi"/>
                <w:b/>
                <w:bCs/>
                <w:sz w:val="18"/>
                <w:szCs w:val="18"/>
                <w:u w:val="single"/>
                <w:lang w:val="es-ES"/>
              </w:rPr>
            </w:pPr>
          </w:p>
          <w:p w:rsidR="000571AD" w:rsidRDefault="000571AD" w:rsidP="00B101E7">
            <w:pPr>
              <w:jc w:val="both"/>
              <w:rPr>
                <w:rFonts w:asciiTheme="majorHAnsi" w:hAnsiTheme="majorHAnsi" w:cstheme="majorHAnsi"/>
                <w:b/>
                <w:bCs/>
                <w:sz w:val="18"/>
                <w:szCs w:val="18"/>
                <w:u w:val="single"/>
                <w:lang w:val="es-ES"/>
              </w:rPr>
            </w:pPr>
          </w:p>
          <w:p w:rsidR="000571AD" w:rsidRDefault="000571AD" w:rsidP="00B101E7">
            <w:pPr>
              <w:jc w:val="both"/>
              <w:rPr>
                <w:rFonts w:asciiTheme="majorHAnsi" w:hAnsiTheme="majorHAnsi" w:cstheme="majorHAnsi"/>
                <w:b/>
                <w:bCs/>
                <w:sz w:val="18"/>
                <w:szCs w:val="18"/>
                <w:u w:val="single"/>
                <w:lang w:val="es-ES"/>
              </w:rPr>
            </w:pPr>
          </w:p>
          <w:p w:rsidR="000571AD" w:rsidRDefault="000571AD" w:rsidP="00B101E7">
            <w:pPr>
              <w:jc w:val="both"/>
              <w:rPr>
                <w:rFonts w:asciiTheme="majorHAnsi" w:hAnsiTheme="majorHAnsi" w:cstheme="majorHAnsi"/>
                <w:b/>
                <w:bCs/>
                <w:sz w:val="18"/>
                <w:szCs w:val="18"/>
                <w:u w:val="single"/>
                <w:lang w:val="es-ES"/>
              </w:rPr>
            </w:pPr>
          </w:p>
          <w:p w:rsidR="000571AD" w:rsidRDefault="000571AD" w:rsidP="00B101E7">
            <w:pPr>
              <w:jc w:val="both"/>
              <w:rPr>
                <w:rFonts w:asciiTheme="majorHAnsi" w:hAnsiTheme="majorHAnsi" w:cstheme="majorHAnsi"/>
                <w:b/>
                <w:bCs/>
                <w:sz w:val="18"/>
                <w:szCs w:val="18"/>
                <w:u w:val="single"/>
                <w:lang w:val="es-ES"/>
              </w:rPr>
            </w:pPr>
          </w:p>
          <w:p w:rsidR="000571AD" w:rsidRDefault="000571AD" w:rsidP="00B101E7">
            <w:pPr>
              <w:jc w:val="both"/>
              <w:rPr>
                <w:rFonts w:asciiTheme="majorHAnsi" w:hAnsiTheme="majorHAnsi" w:cstheme="majorHAnsi"/>
                <w:b/>
                <w:bCs/>
                <w:sz w:val="18"/>
                <w:szCs w:val="18"/>
                <w:u w:val="single"/>
                <w:lang w:val="es-ES"/>
              </w:rPr>
            </w:pPr>
          </w:p>
          <w:p w:rsidR="000571AD" w:rsidRDefault="000571AD" w:rsidP="00B101E7">
            <w:pPr>
              <w:jc w:val="both"/>
              <w:rPr>
                <w:rFonts w:asciiTheme="majorHAnsi" w:hAnsiTheme="majorHAnsi" w:cstheme="majorHAnsi"/>
                <w:b/>
                <w:bCs/>
                <w:sz w:val="18"/>
                <w:szCs w:val="18"/>
                <w:u w:val="single"/>
                <w:lang w:val="es-ES"/>
              </w:rPr>
            </w:pPr>
          </w:p>
          <w:p w:rsidR="000571AD" w:rsidRDefault="000571AD" w:rsidP="00B101E7">
            <w:pPr>
              <w:jc w:val="both"/>
              <w:rPr>
                <w:rFonts w:asciiTheme="majorHAnsi" w:hAnsiTheme="majorHAnsi" w:cstheme="majorHAnsi"/>
                <w:b/>
                <w:bCs/>
                <w:sz w:val="18"/>
                <w:szCs w:val="18"/>
                <w:u w:val="single"/>
                <w:lang w:val="es-ES"/>
              </w:rPr>
            </w:pPr>
          </w:p>
          <w:p w:rsidR="000571AD" w:rsidRDefault="000571AD" w:rsidP="00B101E7">
            <w:pPr>
              <w:jc w:val="both"/>
              <w:rPr>
                <w:rFonts w:asciiTheme="majorHAnsi" w:hAnsiTheme="majorHAnsi" w:cstheme="majorHAnsi"/>
                <w:b/>
                <w:bCs/>
                <w:sz w:val="18"/>
                <w:szCs w:val="18"/>
                <w:u w:val="single"/>
                <w:lang w:val="es-ES"/>
              </w:rPr>
            </w:pPr>
          </w:p>
          <w:p w:rsidR="000571AD" w:rsidRDefault="000571AD" w:rsidP="00B101E7">
            <w:pPr>
              <w:jc w:val="both"/>
              <w:rPr>
                <w:rFonts w:asciiTheme="majorHAnsi" w:hAnsiTheme="majorHAnsi" w:cstheme="majorHAnsi"/>
                <w:b/>
                <w:bCs/>
                <w:sz w:val="18"/>
                <w:szCs w:val="18"/>
                <w:u w:val="single"/>
                <w:lang w:val="es-ES"/>
              </w:rPr>
            </w:pPr>
          </w:p>
          <w:p w:rsidR="000571AD" w:rsidRDefault="000571AD" w:rsidP="00B101E7">
            <w:pPr>
              <w:jc w:val="both"/>
              <w:rPr>
                <w:rFonts w:asciiTheme="majorHAnsi" w:hAnsiTheme="majorHAnsi" w:cstheme="majorHAnsi"/>
                <w:b/>
                <w:bCs/>
                <w:sz w:val="18"/>
                <w:szCs w:val="18"/>
                <w:u w:val="single"/>
                <w:lang w:val="es-ES"/>
              </w:rPr>
            </w:pPr>
          </w:p>
          <w:p w:rsidR="000571AD" w:rsidRPr="009D0DBF" w:rsidRDefault="000571AD" w:rsidP="00B101E7">
            <w:pPr>
              <w:jc w:val="both"/>
              <w:rPr>
                <w:rFonts w:asciiTheme="majorHAnsi" w:hAnsiTheme="majorHAnsi" w:cstheme="majorHAnsi"/>
                <w:b/>
                <w:bCs/>
                <w:sz w:val="18"/>
                <w:szCs w:val="18"/>
                <w:lang w:val="es-ES"/>
              </w:rPr>
            </w:pPr>
            <w:r w:rsidRPr="009D0DBF">
              <w:rPr>
                <w:rFonts w:asciiTheme="majorHAnsi" w:hAnsiTheme="majorHAnsi" w:cstheme="majorHAnsi"/>
                <w:b/>
                <w:bCs/>
                <w:sz w:val="18"/>
                <w:szCs w:val="18"/>
                <w:lang w:val="es-ES"/>
              </w:rPr>
              <w:t xml:space="preserve">Artículo </w:t>
            </w:r>
            <w:r w:rsidRPr="00080E4A">
              <w:rPr>
                <w:rFonts w:asciiTheme="majorHAnsi" w:hAnsiTheme="majorHAnsi" w:cstheme="majorHAnsi"/>
                <w:b/>
                <w:bCs/>
                <w:sz w:val="18"/>
                <w:szCs w:val="18"/>
                <w:lang w:val="es-ES"/>
              </w:rPr>
              <w:t>176</w:t>
            </w:r>
            <w:r w:rsidRPr="009D0DBF">
              <w:rPr>
                <w:rFonts w:asciiTheme="majorHAnsi" w:hAnsiTheme="majorHAnsi" w:cstheme="majorHAnsi"/>
                <w:b/>
                <w:bCs/>
                <w:sz w:val="18"/>
                <w:szCs w:val="18"/>
                <w:lang w:val="es-ES"/>
              </w:rPr>
              <w:t xml:space="preserve">. </w:t>
            </w:r>
            <w:r w:rsidRPr="00080E4A">
              <w:rPr>
                <w:rFonts w:asciiTheme="majorHAnsi" w:hAnsiTheme="majorHAnsi" w:cstheme="majorHAnsi"/>
                <w:b/>
                <w:bCs/>
                <w:sz w:val="18"/>
                <w:szCs w:val="18"/>
                <w:lang w:val="es-ES"/>
              </w:rPr>
              <w:t>(--)</w:t>
            </w:r>
          </w:p>
          <w:p w:rsidR="000571AD" w:rsidRDefault="000571AD" w:rsidP="00B101E7">
            <w:pPr>
              <w:jc w:val="both"/>
              <w:rPr>
                <w:rFonts w:asciiTheme="majorHAnsi" w:hAnsiTheme="majorHAnsi" w:cstheme="majorHAnsi"/>
                <w:b/>
                <w:bCs/>
                <w:sz w:val="18"/>
                <w:szCs w:val="18"/>
                <w:u w:val="single"/>
                <w:lang w:val="es-ES"/>
              </w:rPr>
            </w:pPr>
          </w:p>
          <w:p w:rsidR="000571AD" w:rsidRDefault="000571AD" w:rsidP="00B101E7">
            <w:pPr>
              <w:jc w:val="both"/>
              <w:rPr>
                <w:rFonts w:asciiTheme="majorHAnsi" w:hAnsiTheme="majorHAnsi" w:cstheme="majorHAnsi"/>
                <w:b/>
                <w:bCs/>
                <w:sz w:val="18"/>
                <w:szCs w:val="18"/>
                <w:u w:val="single"/>
                <w:lang w:val="es-ES"/>
              </w:rPr>
            </w:pPr>
          </w:p>
          <w:p w:rsidR="000571AD" w:rsidRDefault="000571AD" w:rsidP="00B101E7">
            <w:pPr>
              <w:jc w:val="both"/>
              <w:rPr>
                <w:rFonts w:asciiTheme="majorHAnsi" w:hAnsiTheme="majorHAnsi" w:cstheme="majorHAnsi"/>
                <w:b/>
                <w:bCs/>
                <w:sz w:val="18"/>
                <w:szCs w:val="18"/>
                <w:u w:val="single"/>
                <w:lang w:val="es-ES"/>
              </w:rPr>
            </w:pPr>
          </w:p>
          <w:p w:rsidR="000571AD" w:rsidRDefault="000571AD" w:rsidP="00B101E7">
            <w:pPr>
              <w:jc w:val="both"/>
              <w:rPr>
                <w:rFonts w:asciiTheme="majorHAnsi" w:hAnsiTheme="majorHAnsi" w:cstheme="majorHAnsi"/>
                <w:b/>
                <w:bCs/>
                <w:sz w:val="18"/>
                <w:szCs w:val="18"/>
                <w:u w:val="single"/>
                <w:lang w:val="es-ES"/>
              </w:rPr>
            </w:pPr>
          </w:p>
          <w:p w:rsidR="000571AD" w:rsidRDefault="000571AD" w:rsidP="00B101E7">
            <w:pPr>
              <w:jc w:val="both"/>
              <w:rPr>
                <w:rFonts w:asciiTheme="majorHAnsi" w:hAnsiTheme="majorHAnsi" w:cstheme="majorHAnsi"/>
                <w:b/>
                <w:bCs/>
                <w:sz w:val="18"/>
                <w:szCs w:val="18"/>
                <w:u w:val="single"/>
                <w:lang w:val="es-ES"/>
              </w:rPr>
            </w:pPr>
          </w:p>
          <w:p w:rsidR="000571AD" w:rsidRDefault="000571AD" w:rsidP="00B101E7">
            <w:pPr>
              <w:jc w:val="both"/>
              <w:rPr>
                <w:rFonts w:asciiTheme="majorHAnsi" w:hAnsiTheme="majorHAnsi" w:cstheme="majorHAnsi"/>
                <w:b/>
                <w:bCs/>
                <w:sz w:val="18"/>
                <w:szCs w:val="18"/>
                <w:u w:val="single"/>
                <w:lang w:val="es-ES"/>
              </w:rPr>
            </w:pPr>
          </w:p>
          <w:p w:rsidR="000571AD" w:rsidRDefault="000571AD" w:rsidP="00B101E7">
            <w:pPr>
              <w:jc w:val="both"/>
              <w:rPr>
                <w:rFonts w:asciiTheme="majorHAnsi" w:hAnsiTheme="majorHAnsi" w:cstheme="majorHAnsi"/>
                <w:b/>
                <w:bCs/>
                <w:sz w:val="18"/>
                <w:szCs w:val="18"/>
                <w:u w:val="single"/>
                <w:lang w:val="es-ES"/>
              </w:rPr>
            </w:pPr>
          </w:p>
          <w:p w:rsidR="000571AD" w:rsidRDefault="000571AD" w:rsidP="00B101E7">
            <w:pPr>
              <w:jc w:val="both"/>
              <w:rPr>
                <w:rFonts w:asciiTheme="majorHAnsi" w:hAnsiTheme="majorHAnsi" w:cstheme="majorHAnsi"/>
                <w:b/>
                <w:bCs/>
                <w:sz w:val="18"/>
                <w:szCs w:val="18"/>
                <w:u w:val="single"/>
                <w:lang w:val="es-ES"/>
              </w:rPr>
            </w:pPr>
          </w:p>
          <w:p w:rsidR="000571AD" w:rsidRDefault="000571AD" w:rsidP="00B101E7">
            <w:pPr>
              <w:jc w:val="both"/>
              <w:rPr>
                <w:rFonts w:asciiTheme="majorHAnsi" w:hAnsiTheme="majorHAnsi" w:cstheme="majorHAnsi"/>
                <w:b/>
                <w:bCs/>
                <w:sz w:val="18"/>
                <w:szCs w:val="18"/>
                <w:u w:val="single"/>
                <w:lang w:val="es-ES"/>
              </w:rPr>
            </w:pPr>
          </w:p>
          <w:p w:rsidR="000571AD" w:rsidRDefault="000571AD" w:rsidP="00B101E7">
            <w:pPr>
              <w:jc w:val="both"/>
              <w:rPr>
                <w:rFonts w:asciiTheme="majorHAnsi" w:hAnsiTheme="majorHAnsi" w:cstheme="majorHAnsi"/>
                <w:b/>
                <w:bCs/>
                <w:sz w:val="18"/>
                <w:szCs w:val="18"/>
                <w:u w:val="single"/>
                <w:lang w:val="es-ES"/>
              </w:rPr>
            </w:pPr>
          </w:p>
          <w:p w:rsidR="000571AD" w:rsidRDefault="000571AD" w:rsidP="00B101E7">
            <w:pPr>
              <w:jc w:val="both"/>
              <w:rPr>
                <w:rFonts w:asciiTheme="majorHAnsi" w:hAnsiTheme="majorHAnsi" w:cstheme="majorHAnsi"/>
                <w:b/>
                <w:bCs/>
                <w:sz w:val="18"/>
                <w:szCs w:val="18"/>
                <w:u w:val="single"/>
                <w:lang w:val="es-ES"/>
              </w:rPr>
            </w:pPr>
          </w:p>
          <w:p w:rsidR="000571AD" w:rsidRDefault="000571AD" w:rsidP="00B101E7">
            <w:pPr>
              <w:jc w:val="both"/>
              <w:rPr>
                <w:rFonts w:asciiTheme="majorHAnsi" w:hAnsiTheme="majorHAnsi" w:cstheme="majorHAnsi"/>
                <w:b/>
                <w:bCs/>
                <w:sz w:val="18"/>
                <w:szCs w:val="18"/>
                <w:u w:val="single"/>
                <w:lang w:val="es-ES"/>
              </w:rPr>
            </w:pPr>
          </w:p>
          <w:p w:rsidR="000571AD" w:rsidRDefault="000571AD" w:rsidP="00B101E7">
            <w:pPr>
              <w:jc w:val="both"/>
              <w:rPr>
                <w:rFonts w:asciiTheme="majorHAnsi" w:hAnsiTheme="majorHAnsi" w:cstheme="majorHAnsi"/>
                <w:b/>
                <w:bCs/>
                <w:sz w:val="18"/>
                <w:szCs w:val="18"/>
                <w:u w:val="single"/>
                <w:lang w:val="es-ES"/>
              </w:rPr>
            </w:pPr>
          </w:p>
          <w:p w:rsidR="000571AD" w:rsidRDefault="000571AD" w:rsidP="00B101E7">
            <w:pPr>
              <w:jc w:val="both"/>
              <w:rPr>
                <w:rFonts w:asciiTheme="majorHAnsi" w:hAnsiTheme="majorHAnsi" w:cstheme="majorHAnsi"/>
                <w:b/>
                <w:bCs/>
                <w:sz w:val="18"/>
                <w:szCs w:val="18"/>
                <w:u w:val="single"/>
                <w:lang w:val="es-ES"/>
              </w:rPr>
            </w:pPr>
          </w:p>
          <w:p w:rsidR="000571AD" w:rsidRDefault="000571AD" w:rsidP="00B101E7">
            <w:pPr>
              <w:jc w:val="both"/>
              <w:rPr>
                <w:rFonts w:asciiTheme="majorHAnsi" w:hAnsiTheme="majorHAnsi" w:cstheme="majorHAnsi"/>
                <w:b/>
                <w:bCs/>
                <w:sz w:val="18"/>
                <w:szCs w:val="18"/>
                <w:u w:val="single"/>
                <w:lang w:val="es-ES"/>
              </w:rPr>
            </w:pPr>
          </w:p>
          <w:p w:rsidR="000571AD" w:rsidRDefault="000571AD" w:rsidP="00B101E7">
            <w:pPr>
              <w:jc w:val="both"/>
              <w:rPr>
                <w:rFonts w:asciiTheme="majorHAnsi" w:hAnsiTheme="majorHAnsi" w:cstheme="majorHAnsi"/>
                <w:b/>
                <w:bCs/>
                <w:sz w:val="18"/>
                <w:szCs w:val="18"/>
                <w:u w:val="single"/>
                <w:lang w:val="es-ES"/>
              </w:rPr>
            </w:pPr>
          </w:p>
          <w:p w:rsidR="000571AD" w:rsidRDefault="000571AD" w:rsidP="00B101E7">
            <w:pPr>
              <w:jc w:val="both"/>
              <w:rPr>
                <w:rFonts w:asciiTheme="majorHAnsi" w:hAnsiTheme="majorHAnsi" w:cstheme="majorHAnsi"/>
                <w:b/>
                <w:bCs/>
                <w:sz w:val="18"/>
                <w:szCs w:val="18"/>
                <w:u w:val="single"/>
                <w:lang w:val="es-ES"/>
              </w:rPr>
            </w:pPr>
          </w:p>
          <w:p w:rsidR="000571AD" w:rsidRDefault="000571AD" w:rsidP="00B101E7">
            <w:pPr>
              <w:jc w:val="both"/>
              <w:rPr>
                <w:rFonts w:asciiTheme="majorHAnsi" w:hAnsiTheme="majorHAnsi" w:cstheme="majorHAnsi"/>
                <w:b/>
                <w:bCs/>
                <w:sz w:val="18"/>
                <w:szCs w:val="18"/>
                <w:u w:val="single"/>
                <w:lang w:val="es-ES"/>
              </w:rPr>
            </w:pPr>
          </w:p>
          <w:p w:rsidR="000571AD" w:rsidRDefault="000571AD" w:rsidP="00B101E7">
            <w:pPr>
              <w:jc w:val="both"/>
              <w:rPr>
                <w:rFonts w:asciiTheme="majorHAnsi" w:hAnsiTheme="majorHAnsi" w:cstheme="majorHAnsi"/>
                <w:b/>
                <w:bCs/>
                <w:sz w:val="18"/>
                <w:szCs w:val="18"/>
                <w:u w:val="single"/>
                <w:lang w:val="es-ES"/>
              </w:rPr>
            </w:pPr>
          </w:p>
          <w:p w:rsidR="000571AD" w:rsidRDefault="000571AD" w:rsidP="00B101E7">
            <w:pPr>
              <w:jc w:val="both"/>
              <w:rPr>
                <w:rFonts w:asciiTheme="majorHAnsi" w:hAnsiTheme="majorHAnsi" w:cstheme="majorHAnsi"/>
                <w:b/>
                <w:bCs/>
                <w:sz w:val="18"/>
                <w:szCs w:val="18"/>
                <w:u w:val="single"/>
                <w:lang w:val="es-ES"/>
              </w:rPr>
            </w:pPr>
          </w:p>
          <w:p w:rsidR="000571AD" w:rsidRDefault="000571AD" w:rsidP="00B101E7">
            <w:pPr>
              <w:jc w:val="both"/>
              <w:rPr>
                <w:rFonts w:asciiTheme="majorHAnsi" w:hAnsiTheme="majorHAnsi" w:cstheme="majorHAnsi"/>
                <w:b/>
                <w:bCs/>
                <w:sz w:val="18"/>
                <w:szCs w:val="18"/>
                <w:u w:val="single"/>
                <w:lang w:val="es-ES"/>
              </w:rPr>
            </w:pPr>
          </w:p>
          <w:p w:rsidR="000571AD" w:rsidRDefault="000571AD" w:rsidP="00B101E7">
            <w:pPr>
              <w:jc w:val="both"/>
              <w:rPr>
                <w:rFonts w:asciiTheme="majorHAnsi" w:hAnsiTheme="majorHAnsi" w:cstheme="majorHAnsi"/>
                <w:b/>
                <w:bCs/>
                <w:sz w:val="18"/>
                <w:szCs w:val="18"/>
                <w:u w:val="single"/>
                <w:lang w:val="es-ES"/>
              </w:rPr>
            </w:pPr>
          </w:p>
          <w:p w:rsidR="000571AD" w:rsidRDefault="000571AD" w:rsidP="00B101E7">
            <w:pPr>
              <w:jc w:val="both"/>
              <w:rPr>
                <w:rFonts w:asciiTheme="majorHAnsi" w:hAnsiTheme="majorHAnsi" w:cstheme="majorHAnsi"/>
                <w:b/>
                <w:bCs/>
                <w:sz w:val="18"/>
                <w:szCs w:val="18"/>
                <w:u w:val="single"/>
                <w:lang w:val="es-ES"/>
              </w:rPr>
            </w:pPr>
          </w:p>
          <w:p w:rsidR="000571AD" w:rsidRDefault="000571AD" w:rsidP="00B101E7">
            <w:pPr>
              <w:jc w:val="both"/>
              <w:rPr>
                <w:rFonts w:asciiTheme="majorHAnsi" w:hAnsiTheme="majorHAnsi" w:cstheme="majorHAnsi"/>
                <w:b/>
                <w:bCs/>
                <w:sz w:val="18"/>
                <w:szCs w:val="18"/>
                <w:u w:val="single"/>
                <w:lang w:val="es-ES"/>
              </w:rPr>
            </w:pPr>
          </w:p>
          <w:p w:rsidR="000571AD" w:rsidRDefault="000571AD" w:rsidP="00B101E7">
            <w:pPr>
              <w:jc w:val="both"/>
              <w:rPr>
                <w:rFonts w:asciiTheme="majorHAnsi" w:hAnsiTheme="majorHAnsi" w:cstheme="majorHAnsi"/>
                <w:b/>
                <w:bCs/>
                <w:sz w:val="18"/>
                <w:szCs w:val="18"/>
                <w:u w:val="single"/>
                <w:lang w:val="es-ES"/>
              </w:rPr>
            </w:pPr>
          </w:p>
          <w:p w:rsidR="000571AD" w:rsidRDefault="000571AD" w:rsidP="00B101E7">
            <w:pPr>
              <w:jc w:val="both"/>
              <w:rPr>
                <w:rFonts w:asciiTheme="majorHAnsi" w:hAnsiTheme="majorHAnsi" w:cstheme="majorHAnsi"/>
                <w:b/>
                <w:bCs/>
                <w:sz w:val="18"/>
                <w:szCs w:val="18"/>
                <w:u w:val="single"/>
                <w:lang w:val="es-ES"/>
              </w:rPr>
            </w:pPr>
          </w:p>
          <w:p w:rsidR="000571AD" w:rsidRDefault="000571AD" w:rsidP="00B101E7">
            <w:pPr>
              <w:jc w:val="both"/>
              <w:rPr>
                <w:rFonts w:asciiTheme="majorHAnsi" w:hAnsiTheme="majorHAnsi" w:cstheme="majorHAnsi"/>
                <w:b/>
                <w:bCs/>
                <w:sz w:val="18"/>
                <w:szCs w:val="18"/>
                <w:u w:val="single"/>
                <w:lang w:val="es-ES"/>
              </w:rPr>
            </w:pPr>
          </w:p>
          <w:p w:rsidR="000571AD" w:rsidRDefault="000571AD" w:rsidP="00B101E7">
            <w:pPr>
              <w:jc w:val="both"/>
              <w:rPr>
                <w:rFonts w:asciiTheme="majorHAnsi" w:hAnsiTheme="majorHAnsi" w:cstheme="majorHAnsi"/>
                <w:b/>
                <w:bCs/>
                <w:sz w:val="18"/>
                <w:szCs w:val="18"/>
                <w:u w:val="single"/>
                <w:lang w:val="es-ES"/>
              </w:rPr>
            </w:pPr>
          </w:p>
          <w:p w:rsidR="000571AD" w:rsidRDefault="000571AD" w:rsidP="00B101E7">
            <w:pPr>
              <w:jc w:val="both"/>
              <w:rPr>
                <w:rFonts w:asciiTheme="majorHAnsi" w:hAnsiTheme="majorHAnsi" w:cstheme="majorHAnsi"/>
                <w:b/>
                <w:bCs/>
                <w:sz w:val="18"/>
                <w:szCs w:val="18"/>
                <w:u w:val="single"/>
                <w:lang w:val="es-ES"/>
              </w:rPr>
            </w:pPr>
          </w:p>
          <w:p w:rsidR="000571AD" w:rsidRDefault="000571AD" w:rsidP="00B101E7">
            <w:pPr>
              <w:jc w:val="both"/>
              <w:rPr>
                <w:rFonts w:asciiTheme="majorHAnsi" w:hAnsiTheme="majorHAnsi" w:cstheme="majorHAnsi"/>
                <w:b/>
                <w:bCs/>
                <w:sz w:val="18"/>
                <w:szCs w:val="18"/>
                <w:u w:val="single"/>
                <w:lang w:val="es-ES"/>
              </w:rPr>
            </w:pPr>
          </w:p>
          <w:p w:rsidR="000571AD" w:rsidRDefault="000571AD" w:rsidP="00B101E7">
            <w:pPr>
              <w:jc w:val="both"/>
              <w:rPr>
                <w:rFonts w:asciiTheme="majorHAnsi" w:hAnsiTheme="majorHAnsi" w:cstheme="majorHAnsi"/>
                <w:b/>
                <w:bCs/>
                <w:sz w:val="18"/>
                <w:szCs w:val="18"/>
                <w:u w:val="single"/>
                <w:lang w:val="es-ES"/>
              </w:rPr>
            </w:pPr>
          </w:p>
          <w:p w:rsidR="000571AD" w:rsidRDefault="000571AD" w:rsidP="00B101E7">
            <w:pPr>
              <w:jc w:val="both"/>
              <w:rPr>
                <w:rFonts w:asciiTheme="majorHAnsi" w:hAnsiTheme="majorHAnsi" w:cstheme="majorHAnsi"/>
                <w:b/>
                <w:bCs/>
                <w:sz w:val="18"/>
                <w:szCs w:val="18"/>
                <w:u w:val="single"/>
                <w:lang w:val="es-ES"/>
              </w:rPr>
            </w:pPr>
          </w:p>
          <w:p w:rsidR="000571AD" w:rsidRPr="009D0DBF" w:rsidRDefault="000571AD" w:rsidP="00B101E7">
            <w:pPr>
              <w:jc w:val="both"/>
              <w:rPr>
                <w:rFonts w:asciiTheme="majorHAnsi" w:hAnsiTheme="majorHAnsi" w:cstheme="majorHAnsi"/>
                <w:b/>
                <w:bCs/>
                <w:sz w:val="18"/>
                <w:szCs w:val="18"/>
                <w:u w:val="single"/>
                <w:lang w:val="es-ES"/>
              </w:rPr>
            </w:pPr>
          </w:p>
          <w:p w:rsidR="000571AD" w:rsidRDefault="000571AD" w:rsidP="00B101E7">
            <w:pPr>
              <w:jc w:val="both"/>
              <w:rPr>
                <w:rFonts w:asciiTheme="majorHAnsi" w:hAnsiTheme="majorHAnsi" w:cstheme="majorHAnsi"/>
                <w:b/>
                <w:bCs/>
                <w:sz w:val="18"/>
                <w:szCs w:val="18"/>
                <w:u w:val="single"/>
                <w:lang w:val="es-MX"/>
              </w:rPr>
            </w:pPr>
          </w:p>
          <w:p w:rsidR="000571AD" w:rsidRPr="00FB23F9" w:rsidRDefault="000571AD" w:rsidP="00B101E7">
            <w:pPr>
              <w:jc w:val="both"/>
              <w:rPr>
                <w:rFonts w:asciiTheme="majorHAnsi" w:hAnsiTheme="majorHAnsi" w:cstheme="majorHAnsi"/>
                <w:sz w:val="18"/>
                <w:szCs w:val="18"/>
                <w:lang w:val="es-ES"/>
              </w:rPr>
            </w:pPr>
            <w:r w:rsidRPr="00FB23F9">
              <w:rPr>
                <w:rFonts w:asciiTheme="majorHAnsi" w:hAnsiTheme="majorHAnsi" w:cstheme="majorHAnsi"/>
                <w:b/>
                <w:bCs/>
                <w:sz w:val="18"/>
                <w:szCs w:val="18"/>
                <w:lang w:val="es-MX"/>
              </w:rPr>
              <w:t xml:space="preserve">Artículo 177. </w:t>
            </w:r>
            <w:r w:rsidRPr="00FB23F9">
              <w:rPr>
                <w:rFonts w:asciiTheme="majorHAnsi" w:hAnsiTheme="majorHAnsi" w:cstheme="majorHAnsi"/>
                <w:sz w:val="18"/>
                <w:szCs w:val="18"/>
                <w:lang w:val="es-ES"/>
              </w:rPr>
              <w:t>El procedimiento de análisis de capacidad de vialidades comprenderá las siguientes fases:</w:t>
            </w:r>
          </w:p>
          <w:p w:rsidR="000571AD" w:rsidRPr="005A2A6E" w:rsidRDefault="000571AD" w:rsidP="00B101E7">
            <w:pPr>
              <w:jc w:val="both"/>
              <w:rPr>
                <w:rFonts w:asciiTheme="majorHAnsi" w:hAnsiTheme="majorHAnsi" w:cstheme="majorHAnsi"/>
                <w:sz w:val="18"/>
                <w:szCs w:val="18"/>
                <w:lang w:val="es-ES"/>
              </w:rPr>
            </w:pPr>
          </w:p>
          <w:p w:rsidR="000571AD" w:rsidRPr="00FB23F9" w:rsidRDefault="000571AD" w:rsidP="00B101E7">
            <w:pPr>
              <w:jc w:val="both"/>
              <w:rPr>
                <w:rFonts w:asciiTheme="majorHAnsi" w:hAnsiTheme="majorHAnsi" w:cstheme="majorHAnsi"/>
                <w:sz w:val="18"/>
                <w:szCs w:val="18"/>
                <w:lang w:val="es-ES"/>
              </w:rPr>
            </w:pPr>
            <w:proofErr w:type="spellStart"/>
            <w:r w:rsidRPr="005A2A6E">
              <w:rPr>
                <w:rFonts w:asciiTheme="majorHAnsi" w:hAnsiTheme="majorHAnsi" w:cstheme="majorHAnsi"/>
                <w:sz w:val="18"/>
                <w:szCs w:val="18"/>
                <w:lang w:val="es-ES"/>
              </w:rPr>
              <w:t>I.Establecer</w:t>
            </w:r>
            <w:proofErr w:type="spellEnd"/>
            <w:r w:rsidRPr="005A2A6E">
              <w:rPr>
                <w:rFonts w:asciiTheme="majorHAnsi" w:hAnsiTheme="majorHAnsi" w:cstheme="majorHAnsi"/>
                <w:sz w:val="18"/>
                <w:szCs w:val="18"/>
                <w:lang w:val="es-ES"/>
              </w:rPr>
              <w:t xml:space="preserve"> los conceptos básicos como son: el nivel de servicio deseado, los volúmenes de demanda esperados y sus características de composición; determinar las condiciones de alineamiento tanto horizontal como vertical y proponer las posibles ubicaciones de rampas de ingreso y salidas de la vialidad.</w:t>
            </w:r>
          </w:p>
          <w:p w:rsidR="000571AD" w:rsidRPr="005A2A6E" w:rsidRDefault="000571AD" w:rsidP="00B101E7">
            <w:pPr>
              <w:jc w:val="both"/>
              <w:rPr>
                <w:rFonts w:asciiTheme="majorHAnsi" w:hAnsiTheme="majorHAnsi" w:cstheme="majorHAnsi"/>
                <w:b/>
                <w:bCs/>
                <w:sz w:val="18"/>
                <w:szCs w:val="18"/>
                <w:u w:val="single"/>
                <w:lang w:val="es-ES"/>
              </w:rPr>
            </w:pPr>
          </w:p>
          <w:p w:rsidR="000571AD" w:rsidRDefault="000571AD" w:rsidP="00B101E7">
            <w:pPr>
              <w:jc w:val="both"/>
              <w:rPr>
                <w:rFonts w:asciiTheme="majorHAnsi" w:hAnsiTheme="majorHAnsi" w:cstheme="majorHAnsi"/>
                <w:sz w:val="18"/>
                <w:szCs w:val="18"/>
                <w:lang w:val="es-ES"/>
              </w:rPr>
            </w:pPr>
            <w:proofErr w:type="spellStart"/>
            <w:r w:rsidRPr="005A2A6E">
              <w:rPr>
                <w:rFonts w:asciiTheme="majorHAnsi" w:hAnsiTheme="majorHAnsi" w:cstheme="majorHAnsi"/>
                <w:sz w:val="18"/>
                <w:szCs w:val="18"/>
                <w:lang w:val="es-ES"/>
              </w:rPr>
              <w:t>II.Determinar</w:t>
            </w:r>
            <w:proofErr w:type="spellEnd"/>
            <w:r w:rsidRPr="005A2A6E">
              <w:rPr>
                <w:rFonts w:asciiTheme="majorHAnsi" w:hAnsiTheme="majorHAnsi" w:cstheme="majorHAnsi"/>
                <w:sz w:val="18"/>
                <w:szCs w:val="18"/>
                <w:lang w:val="es-ES"/>
              </w:rPr>
              <w:t xml:space="preserve"> el número de carriles necesarios para cada una de las partes de la vía en que haya sido dividida previamente, siguiendo los procedimientos establecidos en los manuales técnicos de la materia.</w:t>
            </w:r>
          </w:p>
          <w:p w:rsidR="000571AD" w:rsidRPr="005A2A6E" w:rsidRDefault="000571AD" w:rsidP="00B101E7">
            <w:pPr>
              <w:jc w:val="both"/>
              <w:rPr>
                <w:rFonts w:asciiTheme="majorHAnsi" w:hAnsiTheme="majorHAnsi" w:cstheme="majorHAnsi"/>
                <w:sz w:val="18"/>
                <w:szCs w:val="18"/>
                <w:lang w:val="es-ES"/>
              </w:rPr>
            </w:pPr>
          </w:p>
          <w:p w:rsidR="000571AD" w:rsidRDefault="000571AD" w:rsidP="00B101E7">
            <w:pPr>
              <w:jc w:val="both"/>
              <w:rPr>
                <w:rFonts w:asciiTheme="majorHAnsi" w:hAnsiTheme="majorHAnsi" w:cstheme="majorHAnsi"/>
                <w:b/>
                <w:bCs/>
                <w:sz w:val="18"/>
                <w:szCs w:val="18"/>
                <w:u w:val="single"/>
                <w:lang w:val="es-ES"/>
              </w:rPr>
            </w:pPr>
            <w:proofErr w:type="spellStart"/>
            <w:r w:rsidRPr="005A2A6E">
              <w:rPr>
                <w:rFonts w:asciiTheme="majorHAnsi" w:hAnsiTheme="majorHAnsi" w:cstheme="majorHAnsi"/>
                <w:b/>
                <w:bCs/>
                <w:sz w:val="18"/>
                <w:szCs w:val="18"/>
                <w:u w:val="single"/>
                <w:lang w:val="es-ES"/>
              </w:rPr>
              <w:t>III.Analizar</w:t>
            </w:r>
            <w:proofErr w:type="spellEnd"/>
            <w:r w:rsidRPr="005A2A6E">
              <w:rPr>
                <w:rFonts w:asciiTheme="majorHAnsi" w:hAnsiTheme="majorHAnsi" w:cstheme="majorHAnsi"/>
                <w:b/>
                <w:bCs/>
                <w:sz w:val="18"/>
                <w:szCs w:val="18"/>
                <w:u w:val="single"/>
                <w:lang w:val="es-ES"/>
              </w:rPr>
              <w:t xml:space="preserve"> la operación de las zonas de ingreso y salida en la vialidad donde pudieran formarse áreas de entrecruzamiento realizando los pasos siguientes:</w:t>
            </w:r>
          </w:p>
          <w:p w:rsidR="000571AD" w:rsidRPr="005A2A6E" w:rsidRDefault="000571AD" w:rsidP="00B101E7">
            <w:pPr>
              <w:jc w:val="both"/>
              <w:rPr>
                <w:rFonts w:asciiTheme="majorHAnsi" w:hAnsiTheme="majorHAnsi" w:cstheme="majorHAnsi"/>
                <w:b/>
                <w:bCs/>
                <w:sz w:val="18"/>
                <w:szCs w:val="18"/>
                <w:u w:val="single"/>
                <w:lang w:val="es-ES"/>
              </w:rPr>
            </w:pPr>
            <w:proofErr w:type="gramStart"/>
            <w:r w:rsidRPr="005A2A6E">
              <w:rPr>
                <w:rFonts w:asciiTheme="majorHAnsi" w:hAnsiTheme="majorHAnsi" w:cstheme="majorHAnsi"/>
                <w:b/>
                <w:bCs/>
                <w:sz w:val="18"/>
                <w:szCs w:val="18"/>
                <w:u w:val="single"/>
                <w:lang w:val="es-ES"/>
              </w:rPr>
              <w:t>a)Evaluarlas</w:t>
            </w:r>
            <w:proofErr w:type="gramEnd"/>
            <w:r w:rsidRPr="005A2A6E">
              <w:rPr>
                <w:rFonts w:asciiTheme="majorHAnsi" w:hAnsiTheme="majorHAnsi" w:cstheme="majorHAnsi"/>
                <w:b/>
                <w:bCs/>
                <w:sz w:val="18"/>
                <w:szCs w:val="18"/>
                <w:u w:val="single"/>
                <w:lang w:val="es-ES"/>
              </w:rPr>
              <w:t xml:space="preserve"> como ingreso y salida en forma aislada; y</w:t>
            </w:r>
          </w:p>
          <w:p w:rsidR="000571AD" w:rsidRDefault="000571AD" w:rsidP="00B101E7">
            <w:pPr>
              <w:jc w:val="both"/>
              <w:rPr>
                <w:rFonts w:asciiTheme="majorHAnsi" w:hAnsiTheme="majorHAnsi" w:cstheme="majorHAnsi"/>
                <w:b/>
                <w:bCs/>
                <w:sz w:val="18"/>
                <w:szCs w:val="18"/>
                <w:u w:val="single"/>
                <w:lang w:val="es-ES"/>
              </w:rPr>
            </w:pPr>
            <w:proofErr w:type="gramStart"/>
            <w:r w:rsidRPr="005A2A6E">
              <w:rPr>
                <w:rFonts w:asciiTheme="majorHAnsi" w:hAnsiTheme="majorHAnsi" w:cstheme="majorHAnsi"/>
                <w:b/>
                <w:bCs/>
                <w:sz w:val="18"/>
                <w:szCs w:val="18"/>
                <w:u w:val="single"/>
                <w:lang w:val="es-ES"/>
              </w:rPr>
              <w:t>b)Evaluarlas</w:t>
            </w:r>
            <w:proofErr w:type="gramEnd"/>
            <w:r w:rsidRPr="005A2A6E">
              <w:rPr>
                <w:rFonts w:asciiTheme="majorHAnsi" w:hAnsiTheme="majorHAnsi" w:cstheme="majorHAnsi"/>
                <w:b/>
                <w:bCs/>
                <w:sz w:val="18"/>
                <w:szCs w:val="18"/>
                <w:u w:val="single"/>
                <w:lang w:val="es-ES"/>
              </w:rPr>
              <w:t xml:space="preserve"> junto con el tramo de vialidad hasta la rampa anterior según el sentido del tránsito. El resultado a utilizar será el que presente las peores condiciones de funcionamiento.</w:t>
            </w:r>
          </w:p>
          <w:p w:rsidR="000571AD" w:rsidRPr="005A2A6E" w:rsidRDefault="000571AD" w:rsidP="00B101E7">
            <w:pPr>
              <w:jc w:val="both"/>
              <w:rPr>
                <w:rFonts w:asciiTheme="majorHAnsi" w:hAnsiTheme="majorHAnsi" w:cstheme="majorHAnsi"/>
                <w:b/>
                <w:bCs/>
                <w:sz w:val="18"/>
                <w:szCs w:val="18"/>
                <w:u w:val="single"/>
                <w:lang w:val="es-ES"/>
              </w:rPr>
            </w:pPr>
          </w:p>
          <w:p w:rsidR="000571AD" w:rsidRDefault="000571AD" w:rsidP="00B101E7">
            <w:pPr>
              <w:jc w:val="both"/>
              <w:rPr>
                <w:rFonts w:asciiTheme="majorHAnsi" w:hAnsiTheme="majorHAnsi" w:cstheme="majorHAnsi"/>
                <w:b/>
                <w:bCs/>
                <w:sz w:val="18"/>
                <w:szCs w:val="18"/>
                <w:u w:val="single"/>
                <w:lang w:val="es-ES"/>
              </w:rPr>
            </w:pPr>
            <w:proofErr w:type="spellStart"/>
            <w:r w:rsidRPr="005A2A6E">
              <w:rPr>
                <w:rFonts w:asciiTheme="majorHAnsi" w:hAnsiTheme="majorHAnsi" w:cstheme="majorHAnsi"/>
                <w:b/>
                <w:bCs/>
                <w:sz w:val="18"/>
                <w:szCs w:val="18"/>
                <w:u w:val="single"/>
                <w:lang w:val="es-ES"/>
              </w:rPr>
              <w:t>IV.En</w:t>
            </w:r>
            <w:proofErr w:type="spellEnd"/>
            <w:r w:rsidRPr="005A2A6E">
              <w:rPr>
                <w:rFonts w:asciiTheme="majorHAnsi" w:hAnsiTheme="majorHAnsi" w:cstheme="majorHAnsi"/>
                <w:b/>
                <w:bCs/>
                <w:sz w:val="18"/>
                <w:szCs w:val="18"/>
                <w:u w:val="single"/>
                <w:lang w:val="es-ES"/>
              </w:rPr>
              <w:t xml:space="preserve"> los análisis de capacidad de estas vialidades las zonas de entrecruzamiento representan los puntos </w:t>
            </w:r>
            <w:r w:rsidRPr="005A2A6E">
              <w:rPr>
                <w:rFonts w:asciiTheme="majorHAnsi" w:hAnsiTheme="majorHAnsi" w:cstheme="majorHAnsi"/>
                <w:b/>
                <w:bCs/>
                <w:sz w:val="18"/>
                <w:szCs w:val="18"/>
                <w:u w:val="single"/>
                <w:lang w:val="es-ES"/>
              </w:rPr>
              <w:lastRenderedPageBreak/>
              <w:t>más críticos para la capacidad ofrecida al tránsito vehicular. En estas condiciones, el análisis efectuado deberá revisarse con características especiales en estos tramos tomando en consideración la posibilidad de adicionar carriles especiales para facilitar los movimientos.</w:t>
            </w:r>
          </w:p>
          <w:p w:rsidR="000571AD" w:rsidRPr="005A2A6E" w:rsidRDefault="000571AD" w:rsidP="00B101E7">
            <w:pPr>
              <w:jc w:val="both"/>
              <w:rPr>
                <w:rFonts w:asciiTheme="majorHAnsi" w:hAnsiTheme="majorHAnsi" w:cstheme="majorHAnsi"/>
                <w:b/>
                <w:bCs/>
                <w:sz w:val="18"/>
                <w:szCs w:val="18"/>
                <w:u w:val="single"/>
                <w:lang w:val="es-ES"/>
              </w:rPr>
            </w:pPr>
          </w:p>
          <w:p w:rsidR="000571AD" w:rsidRDefault="000571AD" w:rsidP="00B101E7">
            <w:pPr>
              <w:jc w:val="both"/>
              <w:rPr>
                <w:rFonts w:asciiTheme="majorHAnsi" w:hAnsiTheme="majorHAnsi" w:cstheme="majorHAnsi"/>
                <w:b/>
                <w:bCs/>
                <w:sz w:val="18"/>
                <w:szCs w:val="18"/>
                <w:u w:val="single"/>
                <w:lang w:val="es-ES"/>
              </w:rPr>
            </w:pPr>
            <w:proofErr w:type="spellStart"/>
            <w:r w:rsidRPr="005A2A6E">
              <w:rPr>
                <w:rFonts w:asciiTheme="majorHAnsi" w:hAnsiTheme="majorHAnsi" w:cstheme="majorHAnsi"/>
                <w:b/>
                <w:bCs/>
                <w:sz w:val="18"/>
                <w:szCs w:val="18"/>
                <w:u w:val="single"/>
                <w:lang w:val="es-ES"/>
              </w:rPr>
              <w:t>V.Además</w:t>
            </w:r>
            <w:proofErr w:type="spellEnd"/>
            <w:r w:rsidRPr="005A2A6E">
              <w:rPr>
                <w:rFonts w:asciiTheme="majorHAnsi" w:hAnsiTheme="majorHAnsi" w:cstheme="majorHAnsi"/>
                <w:b/>
                <w:bCs/>
                <w:sz w:val="18"/>
                <w:szCs w:val="18"/>
                <w:u w:val="single"/>
                <w:lang w:val="es-ES"/>
              </w:rPr>
              <w:t xml:space="preserve"> de la adición de carriles las siguientes pueden ser otras alternativas para mantener la capacidad necesaria.</w:t>
            </w:r>
          </w:p>
          <w:p w:rsidR="000571AD" w:rsidRPr="005A2A6E" w:rsidRDefault="000571AD" w:rsidP="00B101E7">
            <w:pPr>
              <w:jc w:val="both"/>
              <w:rPr>
                <w:rFonts w:asciiTheme="majorHAnsi" w:hAnsiTheme="majorHAnsi" w:cstheme="majorHAnsi"/>
                <w:b/>
                <w:bCs/>
                <w:sz w:val="18"/>
                <w:szCs w:val="18"/>
                <w:u w:val="single"/>
                <w:lang w:val="es-ES"/>
              </w:rPr>
            </w:pPr>
          </w:p>
          <w:p w:rsidR="000571AD" w:rsidRPr="005A2A6E" w:rsidRDefault="000571AD" w:rsidP="00B101E7">
            <w:pPr>
              <w:jc w:val="both"/>
              <w:rPr>
                <w:rFonts w:asciiTheme="majorHAnsi" w:hAnsiTheme="majorHAnsi" w:cstheme="majorHAnsi"/>
                <w:b/>
                <w:bCs/>
                <w:sz w:val="18"/>
                <w:szCs w:val="18"/>
                <w:u w:val="single"/>
                <w:lang w:val="es-ES"/>
              </w:rPr>
            </w:pPr>
            <w:proofErr w:type="gramStart"/>
            <w:r w:rsidRPr="005A2A6E">
              <w:rPr>
                <w:rFonts w:asciiTheme="majorHAnsi" w:hAnsiTheme="majorHAnsi" w:cstheme="majorHAnsi"/>
                <w:b/>
                <w:bCs/>
                <w:sz w:val="18"/>
                <w:szCs w:val="18"/>
                <w:u w:val="single"/>
                <w:lang w:val="es-ES"/>
              </w:rPr>
              <w:t>a)Modificar</w:t>
            </w:r>
            <w:proofErr w:type="gramEnd"/>
            <w:r w:rsidRPr="005A2A6E">
              <w:rPr>
                <w:rFonts w:asciiTheme="majorHAnsi" w:hAnsiTheme="majorHAnsi" w:cstheme="majorHAnsi"/>
                <w:b/>
                <w:bCs/>
                <w:sz w:val="18"/>
                <w:szCs w:val="18"/>
                <w:u w:val="single"/>
                <w:lang w:val="es-ES"/>
              </w:rPr>
              <w:t xml:space="preserve"> la cantidad o la ubicación de rampas de entrada o salida;</w:t>
            </w:r>
          </w:p>
          <w:p w:rsidR="000571AD" w:rsidRPr="005A2A6E" w:rsidRDefault="000571AD" w:rsidP="00B101E7">
            <w:pPr>
              <w:jc w:val="both"/>
              <w:rPr>
                <w:rFonts w:asciiTheme="majorHAnsi" w:hAnsiTheme="majorHAnsi" w:cstheme="majorHAnsi"/>
                <w:b/>
                <w:bCs/>
                <w:sz w:val="18"/>
                <w:szCs w:val="18"/>
                <w:u w:val="single"/>
                <w:lang w:val="es-ES"/>
              </w:rPr>
            </w:pPr>
            <w:proofErr w:type="gramStart"/>
            <w:r w:rsidRPr="005A2A6E">
              <w:rPr>
                <w:rFonts w:asciiTheme="majorHAnsi" w:hAnsiTheme="majorHAnsi" w:cstheme="majorHAnsi"/>
                <w:b/>
                <w:bCs/>
                <w:sz w:val="18"/>
                <w:szCs w:val="18"/>
                <w:u w:val="single"/>
                <w:lang w:val="es-ES"/>
              </w:rPr>
              <w:t>b)Cambiar</w:t>
            </w:r>
            <w:proofErr w:type="gramEnd"/>
            <w:r w:rsidRPr="005A2A6E">
              <w:rPr>
                <w:rFonts w:asciiTheme="majorHAnsi" w:hAnsiTheme="majorHAnsi" w:cstheme="majorHAnsi"/>
                <w:b/>
                <w:bCs/>
                <w:sz w:val="18"/>
                <w:szCs w:val="18"/>
                <w:u w:val="single"/>
                <w:lang w:val="es-ES"/>
              </w:rPr>
              <w:t xml:space="preserve"> el diseño de rampas o el de la incorporación al carril de circulación; y</w:t>
            </w:r>
          </w:p>
          <w:p w:rsidR="000571AD" w:rsidRPr="005A2A6E" w:rsidRDefault="000571AD" w:rsidP="00B101E7">
            <w:pPr>
              <w:jc w:val="both"/>
              <w:rPr>
                <w:rFonts w:asciiTheme="majorHAnsi" w:hAnsiTheme="majorHAnsi" w:cstheme="majorHAnsi"/>
                <w:b/>
                <w:bCs/>
                <w:sz w:val="18"/>
                <w:szCs w:val="18"/>
                <w:u w:val="single"/>
                <w:lang w:val="es-ES"/>
              </w:rPr>
            </w:pPr>
            <w:r w:rsidRPr="005A2A6E">
              <w:rPr>
                <w:rFonts w:asciiTheme="majorHAnsi" w:hAnsiTheme="majorHAnsi" w:cstheme="majorHAnsi"/>
                <w:b/>
                <w:bCs/>
                <w:sz w:val="18"/>
                <w:szCs w:val="18"/>
                <w:u w:val="single"/>
                <w:lang w:val="es-ES"/>
              </w:rPr>
              <w:t>c)Cambiar el diseño de las principales intersecciones para lograr configuraciones diferentes de ubicación de zonas de entrecruzamiento principalmente.</w:t>
            </w:r>
          </w:p>
          <w:p w:rsidR="000571AD" w:rsidRDefault="000571AD" w:rsidP="00B101E7">
            <w:pPr>
              <w:jc w:val="both"/>
              <w:rPr>
                <w:rFonts w:asciiTheme="majorHAnsi" w:hAnsiTheme="majorHAnsi" w:cstheme="majorHAnsi"/>
                <w:b/>
                <w:bCs/>
                <w:sz w:val="18"/>
                <w:szCs w:val="18"/>
                <w:u w:val="single"/>
                <w:lang w:val="es-MX"/>
              </w:rPr>
            </w:pPr>
          </w:p>
          <w:p w:rsidR="000571AD" w:rsidRPr="00740214" w:rsidRDefault="000571AD" w:rsidP="00B101E7">
            <w:pPr>
              <w:jc w:val="both"/>
              <w:rPr>
                <w:rFonts w:asciiTheme="majorHAnsi" w:hAnsiTheme="majorHAnsi" w:cstheme="majorHAnsi"/>
                <w:b/>
                <w:bCs/>
                <w:sz w:val="18"/>
                <w:szCs w:val="18"/>
                <w:u w:val="single"/>
                <w:lang w:val="es-MX"/>
              </w:rPr>
            </w:pPr>
          </w:p>
        </w:tc>
      </w:tr>
    </w:tbl>
    <w:p w:rsidR="000571AD" w:rsidRDefault="000571AD" w:rsidP="000571AD">
      <w:pPr>
        <w:ind w:firstLine="1276"/>
        <w:jc w:val="both"/>
        <w:rPr>
          <w:rFonts w:asciiTheme="majorHAnsi" w:hAnsiTheme="majorHAnsi" w:cstheme="majorHAnsi"/>
          <w:bCs/>
        </w:rPr>
      </w:pPr>
    </w:p>
    <w:p w:rsidR="000571AD" w:rsidRPr="002A0D3C" w:rsidRDefault="000571AD" w:rsidP="000571AD">
      <w:pPr>
        <w:ind w:firstLine="1276"/>
        <w:jc w:val="center"/>
        <w:rPr>
          <w:rFonts w:ascii="Calibri Light" w:hAnsi="Calibri Light" w:cs="Calibri Light"/>
          <w:b/>
          <w:sz w:val="18"/>
          <w:szCs w:val="18"/>
        </w:rPr>
      </w:pPr>
      <w:r w:rsidRPr="002A0D3C">
        <w:rPr>
          <w:rFonts w:ascii="Calibri Light" w:hAnsi="Calibri Light" w:cs="Calibri Light"/>
          <w:b/>
          <w:sz w:val="18"/>
          <w:szCs w:val="18"/>
        </w:rPr>
        <w:t>PROYECTO DE MODIFICACIÓN PARCIAL</w:t>
      </w:r>
    </w:p>
    <w:p w:rsidR="000571AD" w:rsidRDefault="000571AD" w:rsidP="000571AD">
      <w:pPr>
        <w:jc w:val="both"/>
      </w:pPr>
    </w:p>
    <w:p w:rsidR="000571AD" w:rsidRDefault="000571AD" w:rsidP="000571AD">
      <w:pPr>
        <w:jc w:val="both"/>
      </w:pPr>
      <w:r w:rsidRPr="0058336E">
        <w:rPr>
          <w:noProof/>
        </w:rPr>
        <w:drawing>
          <wp:inline distT="0" distB="0" distL="0" distR="0" wp14:anchorId="7A446CD3" wp14:editId="2E0FC128">
            <wp:extent cx="5612130" cy="4261485"/>
            <wp:effectExtent l="0" t="0" r="7620" b="571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2130" cy="4261485"/>
                    </a:xfrm>
                    <a:prstGeom prst="rect">
                      <a:avLst/>
                    </a:prstGeom>
                    <a:noFill/>
                    <a:ln>
                      <a:noFill/>
                    </a:ln>
                  </pic:spPr>
                </pic:pic>
              </a:graphicData>
            </a:graphic>
          </wp:inline>
        </w:drawing>
      </w:r>
      <w:r>
        <w:fldChar w:fldCharType="begin"/>
      </w:r>
      <w:r>
        <w:instrText xml:space="preserve"> LINK Excel.Sheet.12 "D:\\TRABAJO\\DIRECCIÓN DE ORDENDAMIENTO TERRITORIAL\\OFICIOS\\ELABORADOS\\2022\\CUADRO 25.- CARACTERÍSTICAS GEOMETRICAS SISTEMA VIAL.xlsx" "CUADRO 26!F1C2:F15C14" \a \f 4 \h  \* MERGEFORMAT </w:instrText>
      </w:r>
      <w:r>
        <w:fldChar w:fldCharType="separate"/>
      </w:r>
    </w:p>
    <w:p w:rsidR="000571AD" w:rsidRDefault="000571AD" w:rsidP="000571AD">
      <w:pPr>
        <w:jc w:val="both"/>
        <w:rPr>
          <w:rFonts w:ascii="Arial Narrow" w:hAnsi="Arial Narrow"/>
          <w:b/>
          <w:sz w:val="22"/>
          <w:szCs w:val="22"/>
        </w:rPr>
      </w:pPr>
      <w:r>
        <w:rPr>
          <w:rFonts w:ascii="Arial Narrow" w:hAnsi="Arial Narrow"/>
          <w:b/>
          <w:sz w:val="22"/>
          <w:szCs w:val="22"/>
        </w:rPr>
        <w:fldChar w:fldCharType="end"/>
      </w:r>
    </w:p>
    <w:p w:rsidR="000571AD" w:rsidRDefault="000571AD" w:rsidP="000571AD">
      <w:pPr>
        <w:jc w:val="both"/>
        <w:rPr>
          <w:rFonts w:ascii="Arial Narrow" w:hAnsi="Arial Narrow"/>
          <w:b/>
          <w:sz w:val="22"/>
          <w:szCs w:val="22"/>
        </w:rPr>
      </w:pPr>
    </w:p>
    <w:p w:rsidR="000571AD" w:rsidRDefault="000571AD" w:rsidP="000571AD">
      <w:pPr>
        <w:jc w:val="both"/>
        <w:rPr>
          <w:rFonts w:ascii="Arial Narrow" w:hAnsi="Arial Narrow"/>
          <w:b/>
          <w:sz w:val="22"/>
          <w:szCs w:val="22"/>
        </w:rPr>
      </w:pPr>
    </w:p>
    <w:p w:rsidR="000571AD" w:rsidRDefault="000571AD" w:rsidP="000571AD">
      <w:pPr>
        <w:jc w:val="center"/>
        <w:rPr>
          <w:rFonts w:ascii="Arial Narrow" w:hAnsi="Arial Narrow"/>
          <w:b/>
          <w:sz w:val="22"/>
          <w:szCs w:val="22"/>
        </w:rPr>
      </w:pPr>
      <w:r>
        <w:rPr>
          <w:rFonts w:ascii="Arial Narrow" w:hAnsi="Arial Narrow"/>
          <w:b/>
          <w:sz w:val="22"/>
          <w:szCs w:val="22"/>
        </w:rPr>
        <w:t>VIALIDAD DE ACCESO CONTROLADO (VAC)</w:t>
      </w:r>
    </w:p>
    <w:p w:rsidR="000571AD" w:rsidRDefault="000571AD" w:rsidP="000571AD">
      <w:pPr>
        <w:jc w:val="center"/>
        <w:rPr>
          <w:rFonts w:ascii="Arial Narrow" w:hAnsi="Arial Narrow"/>
          <w:b/>
          <w:sz w:val="22"/>
          <w:szCs w:val="22"/>
        </w:rPr>
      </w:pPr>
      <w:r>
        <w:rPr>
          <w:rFonts w:ascii="Arial Narrow" w:hAnsi="Arial Narrow"/>
          <w:b/>
          <w:noProof/>
          <w:sz w:val="22"/>
          <w:szCs w:val="22"/>
        </w:rPr>
        <w:drawing>
          <wp:inline distT="0" distB="0" distL="0" distR="0" wp14:anchorId="2D71E197" wp14:editId="04E83154">
            <wp:extent cx="5603240" cy="1190625"/>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03240" cy="1190625"/>
                    </a:xfrm>
                    <a:prstGeom prst="rect">
                      <a:avLst/>
                    </a:prstGeom>
                    <a:noFill/>
                    <a:ln>
                      <a:noFill/>
                    </a:ln>
                  </pic:spPr>
                </pic:pic>
              </a:graphicData>
            </a:graphic>
          </wp:inline>
        </w:drawing>
      </w:r>
    </w:p>
    <w:p w:rsidR="000571AD" w:rsidRDefault="000571AD" w:rsidP="000571AD">
      <w:pPr>
        <w:jc w:val="both"/>
        <w:rPr>
          <w:rFonts w:ascii="Arial Narrow" w:hAnsi="Arial Narrow"/>
          <w:b/>
          <w:sz w:val="22"/>
          <w:szCs w:val="22"/>
        </w:rPr>
      </w:pPr>
    </w:p>
    <w:p w:rsidR="000571AD" w:rsidRDefault="000571AD" w:rsidP="000571AD">
      <w:pPr>
        <w:jc w:val="center"/>
        <w:rPr>
          <w:rFonts w:ascii="Arial Narrow" w:hAnsi="Arial Narrow"/>
          <w:b/>
          <w:sz w:val="22"/>
          <w:szCs w:val="22"/>
        </w:rPr>
      </w:pPr>
      <w:r>
        <w:rPr>
          <w:rFonts w:ascii="Arial Narrow" w:hAnsi="Arial Narrow"/>
          <w:b/>
          <w:sz w:val="22"/>
          <w:szCs w:val="22"/>
        </w:rPr>
        <w:t>VIALIDAD PRINCIPAL TIPO A (VP-A)</w:t>
      </w:r>
    </w:p>
    <w:p w:rsidR="000571AD" w:rsidRDefault="000571AD" w:rsidP="000571AD">
      <w:pPr>
        <w:jc w:val="center"/>
        <w:rPr>
          <w:rFonts w:ascii="Arial Narrow" w:hAnsi="Arial Narrow"/>
          <w:b/>
          <w:sz w:val="22"/>
          <w:szCs w:val="22"/>
        </w:rPr>
      </w:pPr>
      <w:r>
        <w:rPr>
          <w:rFonts w:ascii="Arial Narrow" w:hAnsi="Arial Narrow"/>
          <w:b/>
          <w:noProof/>
          <w:sz w:val="22"/>
          <w:szCs w:val="22"/>
        </w:rPr>
        <w:drawing>
          <wp:inline distT="0" distB="0" distL="0" distR="0" wp14:anchorId="5AB92454" wp14:editId="0BB388EE">
            <wp:extent cx="5327015" cy="1658620"/>
            <wp:effectExtent l="0" t="0" r="698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27015" cy="1658620"/>
                    </a:xfrm>
                    <a:prstGeom prst="rect">
                      <a:avLst/>
                    </a:prstGeom>
                    <a:noFill/>
                    <a:ln>
                      <a:noFill/>
                    </a:ln>
                  </pic:spPr>
                </pic:pic>
              </a:graphicData>
            </a:graphic>
          </wp:inline>
        </w:drawing>
      </w:r>
    </w:p>
    <w:p w:rsidR="000571AD" w:rsidRDefault="000571AD" w:rsidP="000571AD">
      <w:pPr>
        <w:jc w:val="center"/>
        <w:rPr>
          <w:rFonts w:ascii="Arial Narrow" w:hAnsi="Arial Narrow"/>
          <w:b/>
          <w:sz w:val="22"/>
          <w:szCs w:val="22"/>
        </w:rPr>
      </w:pPr>
      <w:r>
        <w:rPr>
          <w:rFonts w:ascii="Arial Narrow" w:hAnsi="Arial Narrow"/>
          <w:b/>
          <w:sz w:val="22"/>
          <w:szCs w:val="22"/>
        </w:rPr>
        <w:t>VIALIDAD PRINCIPAL TIPO B (VP-B)</w:t>
      </w:r>
    </w:p>
    <w:p w:rsidR="000571AD" w:rsidRDefault="000571AD" w:rsidP="000571AD">
      <w:pPr>
        <w:jc w:val="both"/>
        <w:rPr>
          <w:rFonts w:ascii="Arial Narrow" w:hAnsi="Arial Narrow"/>
          <w:b/>
          <w:sz w:val="22"/>
          <w:szCs w:val="22"/>
        </w:rPr>
      </w:pPr>
    </w:p>
    <w:p w:rsidR="000571AD" w:rsidRDefault="000571AD" w:rsidP="000571AD">
      <w:pPr>
        <w:jc w:val="center"/>
        <w:rPr>
          <w:rFonts w:ascii="Arial Narrow" w:hAnsi="Arial Narrow"/>
          <w:b/>
          <w:sz w:val="22"/>
          <w:szCs w:val="22"/>
        </w:rPr>
      </w:pPr>
      <w:r>
        <w:rPr>
          <w:rFonts w:ascii="Arial Narrow" w:hAnsi="Arial Narrow"/>
          <w:b/>
          <w:noProof/>
          <w:sz w:val="22"/>
          <w:szCs w:val="22"/>
        </w:rPr>
        <w:drawing>
          <wp:inline distT="0" distB="0" distL="0" distR="0" wp14:anchorId="0198C0D8" wp14:editId="5C2AE2A7">
            <wp:extent cx="4603750" cy="1445895"/>
            <wp:effectExtent l="0" t="0" r="6350" b="190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03750" cy="1445895"/>
                    </a:xfrm>
                    <a:prstGeom prst="rect">
                      <a:avLst/>
                    </a:prstGeom>
                    <a:noFill/>
                    <a:ln>
                      <a:noFill/>
                    </a:ln>
                  </pic:spPr>
                </pic:pic>
              </a:graphicData>
            </a:graphic>
          </wp:inline>
        </w:drawing>
      </w:r>
    </w:p>
    <w:p w:rsidR="000571AD" w:rsidRDefault="000571AD" w:rsidP="000571AD">
      <w:pPr>
        <w:jc w:val="center"/>
        <w:rPr>
          <w:rFonts w:ascii="Arial Narrow" w:hAnsi="Arial Narrow"/>
          <w:b/>
          <w:sz w:val="22"/>
          <w:szCs w:val="22"/>
        </w:rPr>
      </w:pPr>
    </w:p>
    <w:p w:rsidR="000571AD" w:rsidRDefault="000571AD" w:rsidP="000571AD">
      <w:pPr>
        <w:jc w:val="center"/>
        <w:rPr>
          <w:rFonts w:ascii="Arial Narrow" w:hAnsi="Arial Narrow"/>
          <w:b/>
          <w:sz w:val="22"/>
          <w:szCs w:val="22"/>
        </w:rPr>
      </w:pPr>
      <w:r>
        <w:rPr>
          <w:rFonts w:ascii="Arial Narrow" w:hAnsi="Arial Narrow"/>
          <w:b/>
          <w:sz w:val="22"/>
          <w:szCs w:val="22"/>
        </w:rPr>
        <w:t>VIALIDAD PRINCIPAL TIPO C (VP-C)</w:t>
      </w:r>
    </w:p>
    <w:p w:rsidR="000571AD" w:rsidRDefault="000571AD" w:rsidP="000571AD">
      <w:pPr>
        <w:jc w:val="center"/>
        <w:rPr>
          <w:rFonts w:ascii="Arial Narrow" w:hAnsi="Arial Narrow"/>
          <w:b/>
          <w:sz w:val="22"/>
          <w:szCs w:val="22"/>
        </w:rPr>
      </w:pPr>
      <w:r>
        <w:rPr>
          <w:rFonts w:ascii="Arial Narrow" w:hAnsi="Arial Narrow"/>
          <w:b/>
          <w:noProof/>
          <w:sz w:val="22"/>
          <w:szCs w:val="22"/>
        </w:rPr>
        <w:drawing>
          <wp:inline distT="0" distB="0" distL="0" distR="0" wp14:anchorId="744605BF" wp14:editId="3D5756F7">
            <wp:extent cx="3561715" cy="1424940"/>
            <wp:effectExtent l="0" t="0" r="635"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61715" cy="1424940"/>
                    </a:xfrm>
                    <a:prstGeom prst="rect">
                      <a:avLst/>
                    </a:prstGeom>
                    <a:noFill/>
                    <a:ln>
                      <a:noFill/>
                    </a:ln>
                  </pic:spPr>
                </pic:pic>
              </a:graphicData>
            </a:graphic>
          </wp:inline>
        </w:drawing>
      </w:r>
    </w:p>
    <w:p w:rsidR="000571AD" w:rsidRDefault="000571AD" w:rsidP="000571AD">
      <w:pPr>
        <w:jc w:val="both"/>
        <w:rPr>
          <w:rFonts w:ascii="Arial Narrow" w:hAnsi="Arial Narrow"/>
          <w:b/>
          <w:sz w:val="22"/>
          <w:szCs w:val="22"/>
        </w:rPr>
      </w:pPr>
    </w:p>
    <w:p w:rsidR="000571AD" w:rsidRDefault="000571AD" w:rsidP="000571AD">
      <w:pPr>
        <w:ind w:firstLine="1276"/>
        <w:jc w:val="both"/>
        <w:rPr>
          <w:rFonts w:ascii="Arial Narrow" w:hAnsi="Arial Narrow"/>
          <w:b/>
          <w:sz w:val="22"/>
          <w:szCs w:val="22"/>
        </w:rPr>
      </w:pPr>
    </w:p>
    <w:p w:rsidR="0055224C" w:rsidRDefault="0055224C" w:rsidP="000571AD">
      <w:pPr>
        <w:ind w:firstLine="1276"/>
        <w:jc w:val="both"/>
        <w:rPr>
          <w:rFonts w:ascii="Arial Narrow" w:hAnsi="Arial Narrow"/>
          <w:b/>
          <w:sz w:val="22"/>
          <w:szCs w:val="22"/>
        </w:rPr>
      </w:pPr>
    </w:p>
    <w:p w:rsidR="0055224C" w:rsidRDefault="0055224C" w:rsidP="000571AD">
      <w:pPr>
        <w:ind w:firstLine="1276"/>
        <w:jc w:val="both"/>
        <w:rPr>
          <w:rFonts w:ascii="Arial Narrow" w:hAnsi="Arial Narrow"/>
          <w:b/>
          <w:sz w:val="22"/>
          <w:szCs w:val="22"/>
        </w:rPr>
      </w:pPr>
    </w:p>
    <w:p w:rsidR="0055224C" w:rsidRDefault="0055224C" w:rsidP="000571AD">
      <w:pPr>
        <w:ind w:firstLine="1276"/>
        <w:jc w:val="both"/>
        <w:rPr>
          <w:rFonts w:ascii="Arial Narrow" w:hAnsi="Arial Narrow"/>
          <w:b/>
          <w:sz w:val="22"/>
          <w:szCs w:val="22"/>
        </w:rPr>
      </w:pPr>
    </w:p>
    <w:p w:rsidR="000571AD" w:rsidRPr="000F5814" w:rsidRDefault="000571AD" w:rsidP="000571AD">
      <w:pPr>
        <w:jc w:val="both"/>
        <w:rPr>
          <w:rFonts w:ascii="Arial Narrow" w:hAnsi="Arial Narrow"/>
          <w:sz w:val="22"/>
          <w:szCs w:val="22"/>
        </w:rPr>
      </w:pPr>
    </w:p>
    <w:p w:rsidR="000571AD" w:rsidRDefault="000571AD" w:rsidP="000571AD">
      <w:pPr>
        <w:jc w:val="both"/>
        <w:rPr>
          <w:rFonts w:asciiTheme="majorHAnsi" w:hAnsiTheme="majorHAnsi" w:cstheme="majorHAnsi"/>
        </w:rPr>
      </w:pPr>
    </w:p>
    <w:p w:rsidR="000571AD" w:rsidRDefault="000571AD" w:rsidP="000571AD">
      <w:pPr>
        <w:jc w:val="both"/>
        <w:rPr>
          <w:rFonts w:asciiTheme="majorHAnsi" w:hAnsiTheme="majorHAnsi" w:cstheme="majorHAnsi"/>
        </w:rPr>
      </w:pPr>
    </w:p>
    <w:p w:rsidR="000571AD" w:rsidRPr="00DE5632" w:rsidRDefault="000571AD" w:rsidP="000571AD">
      <w:pPr>
        <w:jc w:val="center"/>
        <w:rPr>
          <w:rFonts w:asciiTheme="majorHAnsi" w:hAnsiTheme="majorHAnsi" w:cstheme="majorHAnsi"/>
          <w:b/>
          <w:bCs/>
          <w:sz w:val="22"/>
          <w:szCs w:val="22"/>
        </w:rPr>
      </w:pPr>
      <w:r w:rsidRPr="00DE5632">
        <w:rPr>
          <w:rFonts w:asciiTheme="majorHAnsi" w:hAnsiTheme="majorHAnsi" w:cstheme="majorHAnsi"/>
          <w:b/>
          <w:bCs/>
          <w:sz w:val="22"/>
          <w:szCs w:val="22"/>
        </w:rPr>
        <w:t>VIALIDAD COLECTORA TIPO A (VC-A)</w:t>
      </w:r>
    </w:p>
    <w:p w:rsidR="000571AD" w:rsidRDefault="000571AD" w:rsidP="000571AD">
      <w:pPr>
        <w:jc w:val="center"/>
      </w:pPr>
      <w:r>
        <w:rPr>
          <w:noProof/>
        </w:rPr>
        <w:drawing>
          <wp:inline distT="0" distB="0" distL="0" distR="0" wp14:anchorId="3FA0AB18" wp14:editId="11D092FC">
            <wp:extent cx="4699590" cy="1603269"/>
            <wp:effectExtent l="0" t="0" r="635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701141" cy="1603798"/>
                    </a:xfrm>
                    <a:prstGeom prst="rect">
                      <a:avLst/>
                    </a:prstGeom>
                    <a:noFill/>
                    <a:ln>
                      <a:noFill/>
                    </a:ln>
                  </pic:spPr>
                </pic:pic>
              </a:graphicData>
            </a:graphic>
          </wp:inline>
        </w:drawing>
      </w:r>
    </w:p>
    <w:p w:rsidR="000571AD" w:rsidRPr="00DE5632" w:rsidRDefault="000571AD" w:rsidP="000571AD">
      <w:pPr>
        <w:jc w:val="center"/>
        <w:rPr>
          <w:rFonts w:asciiTheme="majorHAnsi" w:hAnsiTheme="majorHAnsi" w:cstheme="majorHAnsi"/>
          <w:b/>
          <w:bCs/>
          <w:sz w:val="22"/>
          <w:szCs w:val="22"/>
        </w:rPr>
      </w:pPr>
      <w:r w:rsidRPr="00DE5632">
        <w:rPr>
          <w:rFonts w:asciiTheme="majorHAnsi" w:hAnsiTheme="majorHAnsi" w:cstheme="majorHAnsi"/>
          <w:b/>
          <w:bCs/>
          <w:sz w:val="22"/>
          <w:szCs w:val="22"/>
        </w:rPr>
        <w:t>VIALIDAD COLECTORA TIPO B (VC-B)</w:t>
      </w:r>
    </w:p>
    <w:p w:rsidR="000571AD" w:rsidRPr="00DE5632" w:rsidRDefault="000571AD" w:rsidP="000571AD">
      <w:pPr>
        <w:jc w:val="center"/>
        <w:rPr>
          <w:sz w:val="14"/>
          <w:szCs w:val="14"/>
        </w:rPr>
      </w:pPr>
    </w:p>
    <w:p w:rsidR="000571AD" w:rsidRDefault="000571AD" w:rsidP="000571AD">
      <w:pPr>
        <w:jc w:val="center"/>
      </w:pPr>
      <w:r>
        <w:rPr>
          <w:noProof/>
        </w:rPr>
        <w:drawing>
          <wp:inline distT="0" distB="0" distL="0" distR="0" wp14:anchorId="09A38A2B" wp14:editId="61F84512">
            <wp:extent cx="4313427" cy="1818168"/>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316028" cy="1819264"/>
                    </a:xfrm>
                    <a:prstGeom prst="rect">
                      <a:avLst/>
                    </a:prstGeom>
                    <a:noFill/>
                    <a:ln>
                      <a:noFill/>
                    </a:ln>
                  </pic:spPr>
                </pic:pic>
              </a:graphicData>
            </a:graphic>
          </wp:inline>
        </w:drawing>
      </w:r>
    </w:p>
    <w:p w:rsidR="000571AD" w:rsidRPr="00DE5632" w:rsidRDefault="000571AD" w:rsidP="000571AD">
      <w:pPr>
        <w:jc w:val="center"/>
        <w:rPr>
          <w:rFonts w:asciiTheme="majorHAnsi" w:hAnsiTheme="majorHAnsi" w:cstheme="majorHAnsi"/>
          <w:b/>
          <w:bCs/>
          <w:sz w:val="22"/>
          <w:szCs w:val="22"/>
        </w:rPr>
      </w:pPr>
      <w:r w:rsidRPr="00DE5632">
        <w:rPr>
          <w:rFonts w:asciiTheme="majorHAnsi" w:hAnsiTheme="majorHAnsi" w:cstheme="majorHAnsi"/>
          <w:b/>
          <w:bCs/>
          <w:sz w:val="22"/>
          <w:szCs w:val="22"/>
        </w:rPr>
        <w:t>VIALIDAD COLECTORA MENOR (VCM)</w:t>
      </w:r>
    </w:p>
    <w:p w:rsidR="000571AD" w:rsidRDefault="000571AD" w:rsidP="000571AD">
      <w:pPr>
        <w:jc w:val="center"/>
      </w:pPr>
      <w:r>
        <w:rPr>
          <w:noProof/>
        </w:rPr>
        <w:drawing>
          <wp:inline distT="0" distB="0" distL="0" distR="0" wp14:anchorId="0C7EBF40" wp14:editId="757BA974">
            <wp:extent cx="3665201" cy="1573618"/>
            <wp:effectExtent l="0" t="0" r="0" b="762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69165" cy="1575320"/>
                    </a:xfrm>
                    <a:prstGeom prst="rect">
                      <a:avLst/>
                    </a:prstGeom>
                    <a:noFill/>
                    <a:ln>
                      <a:noFill/>
                    </a:ln>
                  </pic:spPr>
                </pic:pic>
              </a:graphicData>
            </a:graphic>
          </wp:inline>
        </w:drawing>
      </w:r>
    </w:p>
    <w:p w:rsidR="000571AD" w:rsidRDefault="000571AD" w:rsidP="000571AD">
      <w:pPr>
        <w:jc w:val="center"/>
        <w:rPr>
          <w:rFonts w:asciiTheme="majorHAnsi" w:hAnsiTheme="majorHAnsi" w:cstheme="majorHAnsi"/>
          <w:b/>
          <w:bCs/>
          <w:sz w:val="22"/>
          <w:szCs w:val="22"/>
        </w:rPr>
      </w:pPr>
    </w:p>
    <w:p w:rsidR="000571AD" w:rsidRDefault="000571AD" w:rsidP="000571AD">
      <w:pPr>
        <w:jc w:val="center"/>
        <w:rPr>
          <w:rFonts w:asciiTheme="majorHAnsi" w:hAnsiTheme="majorHAnsi" w:cstheme="majorHAnsi"/>
          <w:b/>
          <w:bCs/>
          <w:sz w:val="22"/>
          <w:szCs w:val="22"/>
        </w:rPr>
      </w:pPr>
    </w:p>
    <w:p w:rsidR="000571AD" w:rsidRDefault="000571AD" w:rsidP="000571AD">
      <w:pPr>
        <w:jc w:val="center"/>
        <w:rPr>
          <w:rFonts w:asciiTheme="majorHAnsi" w:hAnsiTheme="majorHAnsi" w:cstheme="majorHAnsi"/>
          <w:b/>
          <w:bCs/>
          <w:sz w:val="22"/>
          <w:szCs w:val="22"/>
        </w:rPr>
      </w:pPr>
    </w:p>
    <w:p w:rsidR="000571AD" w:rsidRDefault="000571AD" w:rsidP="000571AD">
      <w:pPr>
        <w:jc w:val="center"/>
        <w:rPr>
          <w:rFonts w:asciiTheme="majorHAnsi" w:hAnsiTheme="majorHAnsi" w:cstheme="majorHAnsi"/>
          <w:b/>
          <w:bCs/>
          <w:sz w:val="22"/>
          <w:szCs w:val="22"/>
        </w:rPr>
      </w:pPr>
    </w:p>
    <w:p w:rsidR="000571AD" w:rsidRDefault="000571AD" w:rsidP="000571AD">
      <w:pPr>
        <w:jc w:val="center"/>
        <w:rPr>
          <w:rFonts w:asciiTheme="majorHAnsi" w:hAnsiTheme="majorHAnsi" w:cstheme="majorHAnsi"/>
          <w:b/>
          <w:bCs/>
          <w:sz w:val="22"/>
          <w:szCs w:val="22"/>
        </w:rPr>
      </w:pPr>
    </w:p>
    <w:p w:rsidR="0055224C" w:rsidRDefault="0055224C" w:rsidP="000571AD">
      <w:pPr>
        <w:jc w:val="center"/>
        <w:rPr>
          <w:rFonts w:asciiTheme="majorHAnsi" w:hAnsiTheme="majorHAnsi" w:cstheme="majorHAnsi"/>
          <w:b/>
          <w:bCs/>
          <w:sz w:val="22"/>
          <w:szCs w:val="22"/>
        </w:rPr>
      </w:pPr>
    </w:p>
    <w:p w:rsidR="0055224C" w:rsidRDefault="0055224C" w:rsidP="000571AD">
      <w:pPr>
        <w:jc w:val="center"/>
        <w:rPr>
          <w:rFonts w:asciiTheme="majorHAnsi" w:hAnsiTheme="majorHAnsi" w:cstheme="majorHAnsi"/>
          <w:b/>
          <w:bCs/>
          <w:sz w:val="22"/>
          <w:szCs w:val="22"/>
        </w:rPr>
      </w:pPr>
    </w:p>
    <w:p w:rsidR="0055224C" w:rsidRDefault="0055224C" w:rsidP="000571AD">
      <w:pPr>
        <w:jc w:val="center"/>
        <w:rPr>
          <w:rFonts w:asciiTheme="majorHAnsi" w:hAnsiTheme="majorHAnsi" w:cstheme="majorHAnsi"/>
          <w:b/>
          <w:bCs/>
          <w:sz w:val="22"/>
          <w:szCs w:val="22"/>
        </w:rPr>
      </w:pPr>
    </w:p>
    <w:p w:rsidR="0055224C" w:rsidRDefault="0055224C" w:rsidP="000571AD">
      <w:pPr>
        <w:jc w:val="center"/>
        <w:rPr>
          <w:rFonts w:asciiTheme="majorHAnsi" w:hAnsiTheme="majorHAnsi" w:cstheme="majorHAnsi"/>
          <w:b/>
          <w:bCs/>
          <w:sz w:val="22"/>
          <w:szCs w:val="22"/>
        </w:rPr>
      </w:pPr>
    </w:p>
    <w:p w:rsidR="0055224C" w:rsidRDefault="0055224C" w:rsidP="000571AD">
      <w:pPr>
        <w:jc w:val="center"/>
        <w:rPr>
          <w:rFonts w:asciiTheme="majorHAnsi" w:hAnsiTheme="majorHAnsi" w:cstheme="majorHAnsi"/>
          <w:b/>
          <w:bCs/>
          <w:sz w:val="22"/>
          <w:szCs w:val="22"/>
        </w:rPr>
      </w:pPr>
    </w:p>
    <w:p w:rsidR="000571AD" w:rsidRDefault="000571AD" w:rsidP="000571AD">
      <w:pPr>
        <w:jc w:val="center"/>
        <w:rPr>
          <w:rFonts w:asciiTheme="majorHAnsi" w:hAnsiTheme="majorHAnsi" w:cstheme="majorHAnsi"/>
          <w:b/>
          <w:bCs/>
          <w:sz w:val="22"/>
          <w:szCs w:val="22"/>
        </w:rPr>
      </w:pPr>
    </w:p>
    <w:p w:rsidR="000571AD" w:rsidRDefault="000571AD" w:rsidP="000571AD">
      <w:pPr>
        <w:jc w:val="center"/>
        <w:rPr>
          <w:rFonts w:asciiTheme="majorHAnsi" w:hAnsiTheme="majorHAnsi" w:cstheme="majorHAnsi"/>
          <w:b/>
          <w:bCs/>
          <w:sz w:val="22"/>
          <w:szCs w:val="22"/>
        </w:rPr>
      </w:pPr>
    </w:p>
    <w:p w:rsidR="000571AD" w:rsidRPr="00DE5632" w:rsidRDefault="000571AD" w:rsidP="000571AD">
      <w:pPr>
        <w:jc w:val="center"/>
        <w:rPr>
          <w:rFonts w:asciiTheme="majorHAnsi" w:hAnsiTheme="majorHAnsi" w:cstheme="majorHAnsi"/>
          <w:b/>
          <w:bCs/>
          <w:sz w:val="22"/>
          <w:szCs w:val="22"/>
        </w:rPr>
      </w:pPr>
      <w:r w:rsidRPr="00DE5632">
        <w:rPr>
          <w:rFonts w:asciiTheme="majorHAnsi" w:hAnsiTheme="majorHAnsi" w:cstheme="majorHAnsi"/>
          <w:b/>
          <w:bCs/>
          <w:sz w:val="22"/>
          <w:szCs w:val="22"/>
        </w:rPr>
        <w:t xml:space="preserve">VIALIDAD </w:t>
      </w:r>
      <w:r>
        <w:rPr>
          <w:rFonts w:asciiTheme="majorHAnsi" w:hAnsiTheme="majorHAnsi" w:cstheme="majorHAnsi"/>
          <w:b/>
          <w:bCs/>
          <w:sz w:val="22"/>
          <w:szCs w:val="22"/>
        </w:rPr>
        <w:t>SUBCOLECTORA TIPO A</w:t>
      </w:r>
      <w:r w:rsidRPr="00DE5632">
        <w:rPr>
          <w:rFonts w:asciiTheme="majorHAnsi" w:hAnsiTheme="majorHAnsi" w:cstheme="majorHAnsi"/>
          <w:b/>
          <w:bCs/>
          <w:sz w:val="22"/>
          <w:szCs w:val="22"/>
        </w:rPr>
        <w:t xml:space="preserve"> (</w:t>
      </w:r>
      <w:r>
        <w:rPr>
          <w:rFonts w:asciiTheme="majorHAnsi" w:hAnsiTheme="majorHAnsi" w:cstheme="majorHAnsi"/>
          <w:b/>
          <w:bCs/>
          <w:sz w:val="22"/>
          <w:szCs w:val="22"/>
        </w:rPr>
        <w:t>VSC-A</w:t>
      </w:r>
      <w:r w:rsidRPr="00DE5632">
        <w:rPr>
          <w:rFonts w:asciiTheme="majorHAnsi" w:hAnsiTheme="majorHAnsi" w:cstheme="majorHAnsi"/>
          <w:b/>
          <w:bCs/>
          <w:sz w:val="22"/>
          <w:szCs w:val="22"/>
        </w:rPr>
        <w:t>)</w:t>
      </w:r>
    </w:p>
    <w:p w:rsidR="000571AD" w:rsidRDefault="000571AD" w:rsidP="000571AD">
      <w:pPr>
        <w:jc w:val="center"/>
      </w:pPr>
    </w:p>
    <w:p w:rsidR="000571AD" w:rsidRDefault="000571AD" w:rsidP="000571AD">
      <w:pPr>
        <w:jc w:val="center"/>
        <w:rPr>
          <w:rFonts w:asciiTheme="majorHAnsi" w:hAnsiTheme="majorHAnsi" w:cstheme="majorHAnsi"/>
          <w:b/>
          <w:bCs/>
          <w:sz w:val="22"/>
          <w:szCs w:val="22"/>
        </w:rPr>
      </w:pPr>
      <w:r>
        <w:rPr>
          <w:noProof/>
        </w:rPr>
        <w:drawing>
          <wp:inline distT="0" distB="0" distL="0" distR="0" wp14:anchorId="2420B19E" wp14:editId="154AB239">
            <wp:extent cx="3168650" cy="151003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68650" cy="1510030"/>
                    </a:xfrm>
                    <a:prstGeom prst="rect">
                      <a:avLst/>
                    </a:prstGeom>
                    <a:noFill/>
                    <a:ln>
                      <a:noFill/>
                    </a:ln>
                  </pic:spPr>
                </pic:pic>
              </a:graphicData>
            </a:graphic>
          </wp:inline>
        </w:drawing>
      </w:r>
      <w:r w:rsidRPr="00DE5632">
        <w:rPr>
          <w:rFonts w:asciiTheme="majorHAnsi" w:hAnsiTheme="majorHAnsi" w:cstheme="majorHAnsi"/>
          <w:b/>
          <w:bCs/>
          <w:sz w:val="22"/>
          <w:szCs w:val="22"/>
        </w:rPr>
        <w:t xml:space="preserve"> </w:t>
      </w:r>
    </w:p>
    <w:p w:rsidR="000571AD" w:rsidRPr="00DE5632" w:rsidRDefault="000571AD" w:rsidP="000571AD">
      <w:pPr>
        <w:jc w:val="center"/>
        <w:rPr>
          <w:rFonts w:asciiTheme="majorHAnsi" w:hAnsiTheme="majorHAnsi" w:cstheme="majorHAnsi"/>
          <w:b/>
          <w:bCs/>
          <w:sz w:val="22"/>
          <w:szCs w:val="22"/>
        </w:rPr>
      </w:pPr>
      <w:r w:rsidRPr="00DE5632">
        <w:rPr>
          <w:rFonts w:asciiTheme="majorHAnsi" w:hAnsiTheme="majorHAnsi" w:cstheme="majorHAnsi"/>
          <w:b/>
          <w:bCs/>
          <w:sz w:val="22"/>
          <w:szCs w:val="22"/>
        </w:rPr>
        <w:t xml:space="preserve">VIALIDAD </w:t>
      </w:r>
      <w:r>
        <w:rPr>
          <w:rFonts w:asciiTheme="majorHAnsi" w:hAnsiTheme="majorHAnsi" w:cstheme="majorHAnsi"/>
          <w:b/>
          <w:bCs/>
          <w:sz w:val="22"/>
          <w:szCs w:val="22"/>
        </w:rPr>
        <w:t>SUBCOLECTORA TIPO B</w:t>
      </w:r>
      <w:r w:rsidRPr="00DE5632">
        <w:rPr>
          <w:rFonts w:asciiTheme="majorHAnsi" w:hAnsiTheme="majorHAnsi" w:cstheme="majorHAnsi"/>
          <w:b/>
          <w:bCs/>
          <w:sz w:val="22"/>
          <w:szCs w:val="22"/>
        </w:rPr>
        <w:t xml:space="preserve"> (</w:t>
      </w:r>
      <w:r>
        <w:rPr>
          <w:rFonts w:asciiTheme="majorHAnsi" w:hAnsiTheme="majorHAnsi" w:cstheme="majorHAnsi"/>
          <w:b/>
          <w:bCs/>
          <w:sz w:val="22"/>
          <w:szCs w:val="22"/>
        </w:rPr>
        <w:t>VSC-B</w:t>
      </w:r>
      <w:r w:rsidRPr="00DE5632">
        <w:rPr>
          <w:rFonts w:asciiTheme="majorHAnsi" w:hAnsiTheme="majorHAnsi" w:cstheme="majorHAnsi"/>
          <w:b/>
          <w:bCs/>
          <w:sz w:val="22"/>
          <w:szCs w:val="22"/>
        </w:rPr>
        <w:t>)</w:t>
      </w:r>
    </w:p>
    <w:p w:rsidR="000571AD" w:rsidRDefault="000571AD" w:rsidP="000571AD">
      <w:pPr>
        <w:jc w:val="center"/>
      </w:pPr>
      <w:r>
        <w:rPr>
          <w:noProof/>
        </w:rPr>
        <w:drawing>
          <wp:inline distT="0" distB="0" distL="0" distR="0" wp14:anchorId="6DA3F48B" wp14:editId="45E96F68">
            <wp:extent cx="2828290" cy="1530985"/>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28290" cy="1530985"/>
                    </a:xfrm>
                    <a:prstGeom prst="rect">
                      <a:avLst/>
                    </a:prstGeom>
                    <a:noFill/>
                    <a:ln>
                      <a:noFill/>
                    </a:ln>
                  </pic:spPr>
                </pic:pic>
              </a:graphicData>
            </a:graphic>
          </wp:inline>
        </w:drawing>
      </w:r>
    </w:p>
    <w:p w:rsidR="000571AD" w:rsidRPr="00DE5632" w:rsidRDefault="000571AD" w:rsidP="000571AD">
      <w:pPr>
        <w:jc w:val="center"/>
        <w:rPr>
          <w:rFonts w:asciiTheme="majorHAnsi" w:hAnsiTheme="majorHAnsi" w:cstheme="majorHAnsi"/>
          <w:b/>
          <w:bCs/>
          <w:sz w:val="22"/>
          <w:szCs w:val="22"/>
        </w:rPr>
      </w:pPr>
      <w:r w:rsidRPr="00DE5632">
        <w:rPr>
          <w:rFonts w:asciiTheme="majorHAnsi" w:hAnsiTheme="majorHAnsi" w:cstheme="majorHAnsi"/>
          <w:b/>
          <w:bCs/>
          <w:sz w:val="22"/>
          <w:szCs w:val="22"/>
        </w:rPr>
        <w:t xml:space="preserve">VIALIDAD </w:t>
      </w:r>
      <w:proofErr w:type="gramStart"/>
      <w:r>
        <w:rPr>
          <w:rFonts w:asciiTheme="majorHAnsi" w:hAnsiTheme="majorHAnsi" w:cstheme="majorHAnsi"/>
          <w:b/>
          <w:bCs/>
          <w:sz w:val="22"/>
          <w:szCs w:val="22"/>
        </w:rPr>
        <w:t xml:space="preserve">LOCAL </w:t>
      </w:r>
      <w:r w:rsidRPr="00DE5632">
        <w:rPr>
          <w:rFonts w:asciiTheme="majorHAnsi" w:hAnsiTheme="majorHAnsi" w:cstheme="majorHAnsi"/>
          <w:b/>
          <w:bCs/>
          <w:sz w:val="22"/>
          <w:szCs w:val="22"/>
        </w:rPr>
        <w:t xml:space="preserve"> (</w:t>
      </w:r>
      <w:proofErr w:type="gramEnd"/>
      <w:r>
        <w:rPr>
          <w:rFonts w:asciiTheme="majorHAnsi" w:hAnsiTheme="majorHAnsi" w:cstheme="majorHAnsi"/>
          <w:b/>
          <w:bCs/>
          <w:sz w:val="22"/>
          <w:szCs w:val="22"/>
        </w:rPr>
        <w:t>VL</w:t>
      </w:r>
      <w:r w:rsidRPr="00DE5632">
        <w:rPr>
          <w:rFonts w:asciiTheme="majorHAnsi" w:hAnsiTheme="majorHAnsi" w:cstheme="majorHAnsi"/>
          <w:b/>
          <w:bCs/>
          <w:sz w:val="22"/>
          <w:szCs w:val="22"/>
        </w:rPr>
        <w:t>)</w:t>
      </w:r>
    </w:p>
    <w:p w:rsidR="000571AD" w:rsidRDefault="000571AD" w:rsidP="000571AD">
      <w:pPr>
        <w:jc w:val="center"/>
      </w:pPr>
      <w:r>
        <w:rPr>
          <w:noProof/>
        </w:rPr>
        <w:drawing>
          <wp:inline distT="0" distB="0" distL="0" distR="0" wp14:anchorId="2763CCD0" wp14:editId="3AB50DD9">
            <wp:extent cx="2711450" cy="1541780"/>
            <wp:effectExtent l="0" t="0" r="0" b="127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11450" cy="1541780"/>
                    </a:xfrm>
                    <a:prstGeom prst="rect">
                      <a:avLst/>
                    </a:prstGeom>
                    <a:noFill/>
                    <a:ln>
                      <a:noFill/>
                    </a:ln>
                  </pic:spPr>
                </pic:pic>
              </a:graphicData>
            </a:graphic>
          </wp:inline>
        </w:drawing>
      </w:r>
    </w:p>
    <w:p w:rsidR="000571AD" w:rsidRPr="00DE5632" w:rsidRDefault="000571AD" w:rsidP="000571AD">
      <w:pPr>
        <w:jc w:val="center"/>
        <w:rPr>
          <w:rFonts w:asciiTheme="majorHAnsi" w:hAnsiTheme="majorHAnsi" w:cstheme="majorHAnsi"/>
          <w:b/>
          <w:bCs/>
          <w:sz w:val="22"/>
          <w:szCs w:val="22"/>
        </w:rPr>
      </w:pPr>
      <w:r w:rsidRPr="00DE5632">
        <w:rPr>
          <w:rFonts w:asciiTheme="majorHAnsi" w:hAnsiTheme="majorHAnsi" w:cstheme="majorHAnsi"/>
          <w:b/>
          <w:bCs/>
          <w:sz w:val="22"/>
          <w:szCs w:val="22"/>
        </w:rPr>
        <w:t xml:space="preserve">VIALIDAD </w:t>
      </w:r>
      <w:proofErr w:type="gramStart"/>
      <w:r>
        <w:rPr>
          <w:rFonts w:asciiTheme="majorHAnsi" w:hAnsiTheme="majorHAnsi" w:cstheme="majorHAnsi"/>
          <w:b/>
          <w:bCs/>
          <w:sz w:val="22"/>
          <w:szCs w:val="22"/>
        </w:rPr>
        <w:t xml:space="preserve">TRANQUILIZADA </w:t>
      </w:r>
      <w:r w:rsidRPr="00DE5632">
        <w:rPr>
          <w:rFonts w:asciiTheme="majorHAnsi" w:hAnsiTheme="majorHAnsi" w:cstheme="majorHAnsi"/>
          <w:b/>
          <w:bCs/>
          <w:sz w:val="22"/>
          <w:szCs w:val="22"/>
        </w:rPr>
        <w:t xml:space="preserve"> (</w:t>
      </w:r>
      <w:proofErr w:type="gramEnd"/>
      <w:r>
        <w:rPr>
          <w:rFonts w:asciiTheme="majorHAnsi" w:hAnsiTheme="majorHAnsi" w:cstheme="majorHAnsi"/>
          <w:b/>
          <w:bCs/>
          <w:sz w:val="22"/>
          <w:szCs w:val="22"/>
        </w:rPr>
        <w:t>VT</w:t>
      </w:r>
      <w:r w:rsidRPr="00DE5632">
        <w:rPr>
          <w:rFonts w:asciiTheme="majorHAnsi" w:hAnsiTheme="majorHAnsi" w:cstheme="majorHAnsi"/>
          <w:b/>
          <w:bCs/>
          <w:sz w:val="22"/>
          <w:szCs w:val="22"/>
        </w:rPr>
        <w:t>)</w:t>
      </w:r>
    </w:p>
    <w:p w:rsidR="000571AD" w:rsidRDefault="000571AD" w:rsidP="000571AD">
      <w:pPr>
        <w:jc w:val="center"/>
      </w:pPr>
      <w:bookmarkStart w:id="0" w:name="_GoBack"/>
      <w:r>
        <w:rPr>
          <w:noProof/>
        </w:rPr>
        <w:drawing>
          <wp:inline distT="0" distB="0" distL="0" distR="0" wp14:anchorId="4EE0FFD8" wp14:editId="28C3DC49">
            <wp:extent cx="2275205" cy="1445895"/>
            <wp:effectExtent l="0" t="0" r="0" b="190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75205" cy="1445895"/>
                    </a:xfrm>
                    <a:prstGeom prst="rect">
                      <a:avLst/>
                    </a:prstGeom>
                    <a:noFill/>
                    <a:ln>
                      <a:noFill/>
                    </a:ln>
                  </pic:spPr>
                </pic:pic>
              </a:graphicData>
            </a:graphic>
          </wp:inline>
        </w:drawing>
      </w:r>
      <w:bookmarkEnd w:id="0"/>
      <w:r>
        <w:fldChar w:fldCharType="begin"/>
      </w:r>
      <w:r>
        <w:instrText xml:space="preserve"> LINK Excel.Sheet.12 "D:\\TRABAJO\\DIRECCIÓN DE ORDENDAMIENTO TERRITORIAL\\OFICIOS\\ELABORADOS\\2022\\CARACTERÍSTICAS GEOMETRICAS SISTEMA VIAL.xlsx" Hoja1!F5C2:F16C5 \a \f 4 \h </w:instrText>
      </w:r>
      <w:r>
        <w:fldChar w:fldCharType="separate"/>
      </w:r>
    </w:p>
    <w:p w:rsidR="000571AD" w:rsidRDefault="000571AD" w:rsidP="000571AD">
      <w:pPr>
        <w:ind w:firstLine="1276"/>
        <w:jc w:val="both"/>
        <w:rPr>
          <w:rFonts w:asciiTheme="majorHAnsi" w:hAnsiTheme="majorHAnsi" w:cstheme="majorHAnsi"/>
        </w:rPr>
      </w:pPr>
      <w:r>
        <w:rPr>
          <w:rFonts w:asciiTheme="majorHAnsi" w:hAnsiTheme="majorHAnsi" w:cstheme="majorHAnsi"/>
        </w:rPr>
        <w:lastRenderedPageBreak/>
        <w:fldChar w:fldCharType="end"/>
      </w:r>
      <w:r w:rsidRPr="0045766A">
        <w:rPr>
          <w:rFonts w:asciiTheme="majorHAnsi" w:hAnsiTheme="majorHAnsi" w:cstheme="majorHAnsi"/>
        </w:rPr>
        <w:t xml:space="preserve"> </w:t>
      </w:r>
      <w:r w:rsidRPr="0045766A">
        <w:rPr>
          <w:noProof/>
        </w:rPr>
        <w:drawing>
          <wp:inline distT="0" distB="0" distL="0" distR="0" wp14:anchorId="7CE695B0" wp14:editId="3509717B">
            <wp:extent cx="5612130" cy="2654935"/>
            <wp:effectExtent l="0" t="0" r="762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12130" cy="2654935"/>
                    </a:xfrm>
                    <a:prstGeom prst="rect">
                      <a:avLst/>
                    </a:prstGeom>
                    <a:noFill/>
                    <a:ln>
                      <a:noFill/>
                    </a:ln>
                  </pic:spPr>
                </pic:pic>
              </a:graphicData>
            </a:graphic>
          </wp:inline>
        </w:drawing>
      </w:r>
    </w:p>
    <w:p w:rsidR="005F64CE" w:rsidRDefault="005F64CE">
      <w:pPr>
        <w:jc w:val="center"/>
        <w:rPr>
          <w:rFonts w:ascii="Arial" w:eastAsia="Arial" w:hAnsi="Arial" w:cs="Arial"/>
          <w:b/>
          <w:color w:val="231F20"/>
        </w:rPr>
      </w:pPr>
    </w:p>
    <w:p w:rsidR="005F64CE" w:rsidRDefault="005F64CE">
      <w:pPr>
        <w:jc w:val="center"/>
        <w:rPr>
          <w:rFonts w:ascii="Arial" w:eastAsia="Arial" w:hAnsi="Arial" w:cs="Arial"/>
          <w:b/>
          <w:color w:val="231F20"/>
        </w:rPr>
      </w:pPr>
    </w:p>
    <w:p w:rsidR="005F64CE" w:rsidRPr="00C24390" w:rsidRDefault="00D17459">
      <w:pPr>
        <w:jc w:val="center"/>
        <w:rPr>
          <w:rFonts w:ascii="Arial" w:eastAsia="Arial" w:hAnsi="Arial" w:cs="Arial"/>
          <w:b/>
        </w:rPr>
      </w:pPr>
      <w:r w:rsidRPr="00C24390">
        <w:rPr>
          <w:rFonts w:ascii="Arial" w:eastAsia="Arial" w:hAnsi="Arial" w:cs="Arial"/>
          <w:b/>
        </w:rPr>
        <w:t>PUNTO DE ACUERDO</w:t>
      </w:r>
    </w:p>
    <w:p w:rsidR="005F64CE" w:rsidRPr="00C24390" w:rsidRDefault="005F64CE">
      <w:pPr>
        <w:jc w:val="center"/>
        <w:rPr>
          <w:rFonts w:ascii="Arial" w:eastAsia="Arial" w:hAnsi="Arial" w:cs="Arial"/>
          <w:b/>
        </w:rPr>
      </w:pPr>
    </w:p>
    <w:p w:rsidR="005F64CE" w:rsidRPr="00C24390" w:rsidRDefault="005F64CE">
      <w:pPr>
        <w:jc w:val="both"/>
        <w:rPr>
          <w:rFonts w:ascii="Arial" w:eastAsia="Arial" w:hAnsi="Arial" w:cs="Arial"/>
        </w:rPr>
      </w:pPr>
    </w:p>
    <w:p w:rsidR="005F64CE" w:rsidRPr="00C24390" w:rsidRDefault="00C24390">
      <w:pPr>
        <w:pBdr>
          <w:top w:val="nil"/>
          <w:left w:val="nil"/>
          <w:bottom w:val="nil"/>
          <w:right w:val="nil"/>
          <w:between w:val="nil"/>
        </w:pBdr>
        <w:ind w:left="720"/>
        <w:jc w:val="both"/>
        <w:rPr>
          <w:rFonts w:ascii="Arial" w:eastAsia="Arial" w:hAnsi="Arial" w:cs="Arial"/>
        </w:rPr>
      </w:pPr>
      <w:r w:rsidRPr="00C24390">
        <w:rPr>
          <w:rFonts w:ascii="Arial" w:eastAsia="Arial" w:hAnsi="Arial" w:cs="Arial"/>
          <w:b/>
        </w:rPr>
        <w:t>UNICO. -</w:t>
      </w:r>
      <w:r w:rsidR="00A65A2C" w:rsidRPr="00C24390">
        <w:rPr>
          <w:rFonts w:ascii="Arial" w:eastAsia="Arial" w:hAnsi="Arial" w:cs="Arial"/>
        </w:rPr>
        <w:t xml:space="preserve"> S</w:t>
      </w:r>
      <w:r w:rsidR="00D17459" w:rsidRPr="00C24390">
        <w:rPr>
          <w:rFonts w:ascii="Arial" w:eastAsia="Arial" w:hAnsi="Arial" w:cs="Arial"/>
        </w:rPr>
        <w:t>e turne la prese</w:t>
      </w:r>
      <w:r w:rsidR="00FA1274" w:rsidRPr="00C24390">
        <w:rPr>
          <w:rFonts w:ascii="Arial" w:eastAsia="Arial" w:hAnsi="Arial" w:cs="Arial"/>
        </w:rPr>
        <w:t xml:space="preserve">nte Iniciativa de Ordenamiento Municipal con las </w:t>
      </w:r>
      <w:r w:rsidR="00D17459" w:rsidRPr="00C24390">
        <w:rPr>
          <w:rFonts w:ascii="Arial" w:eastAsia="Arial" w:hAnsi="Arial" w:cs="Arial"/>
        </w:rPr>
        <w:t xml:space="preserve">propuestas de </w:t>
      </w:r>
      <w:r>
        <w:rPr>
          <w:rFonts w:ascii="Arial" w:eastAsia="Arial" w:hAnsi="Arial" w:cs="Arial"/>
        </w:rPr>
        <w:t>reforma</w:t>
      </w:r>
      <w:r w:rsidR="00FA1274" w:rsidRPr="00C24390">
        <w:rPr>
          <w:rFonts w:ascii="Arial" w:eastAsia="Arial" w:hAnsi="Arial" w:cs="Arial"/>
        </w:rPr>
        <w:t xml:space="preserve"> </w:t>
      </w:r>
      <w:r w:rsidR="00D17459" w:rsidRPr="00C24390">
        <w:rPr>
          <w:rFonts w:ascii="Arial" w:eastAsia="Arial" w:hAnsi="Arial" w:cs="Arial"/>
        </w:rPr>
        <w:t xml:space="preserve">al Reglamento </w:t>
      </w:r>
      <w:r w:rsidR="00FA1274" w:rsidRPr="00C24390">
        <w:rPr>
          <w:rFonts w:ascii="Arial" w:eastAsia="Arial" w:hAnsi="Arial" w:cs="Arial"/>
        </w:rPr>
        <w:t xml:space="preserve">de Zonificación y Control Territorial </w:t>
      </w:r>
      <w:r w:rsidR="00D17459" w:rsidRPr="00C24390">
        <w:rPr>
          <w:rFonts w:ascii="Arial" w:eastAsia="Arial" w:hAnsi="Arial" w:cs="Arial"/>
        </w:rPr>
        <w:t>del Municipio de Zapotlán el Grande, Jalisco</w:t>
      </w:r>
      <w:r w:rsidR="00FA1274" w:rsidRPr="00C24390">
        <w:rPr>
          <w:rFonts w:ascii="Arial" w:eastAsia="Arial" w:hAnsi="Arial" w:cs="Arial"/>
        </w:rPr>
        <w:t>;</w:t>
      </w:r>
      <w:r w:rsidR="00D17459" w:rsidRPr="00C24390">
        <w:rPr>
          <w:rFonts w:ascii="Arial" w:eastAsia="Arial" w:hAnsi="Arial" w:cs="Arial"/>
        </w:rPr>
        <w:t xml:space="preserve"> a la Comisión de </w:t>
      </w:r>
      <w:r w:rsidR="00A65A2C" w:rsidRPr="00C24390">
        <w:rPr>
          <w:rFonts w:ascii="Arial" w:eastAsia="Arial" w:hAnsi="Arial" w:cs="Arial"/>
        </w:rPr>
        <w:t xml:space="preserve">Obras Publicas </w:t>
      </w:r>
      <w:r w:rsidR="00D17459" w:rsidRPr="00C24390">
        <w:rPr>
          <w:rFonts w:ascii="Arial" w:eastAsia="Arial" w:hAnsi="Arial" w:cs="Arial"/>
        </w:rPr>
        <w:t>en calidad de convo</w:t>
      </w:r>
      <w:r w:rsidR="00A65A2C" w:rsidRPr="00C24390">
        <w:rPr>
          <w:rFonts w:ascii="Arial" w:eastAsia="Arial" w:hAnsi="Arial" w:cs="Arial"/>
        </w:rPr>
        <w:t>cante, y como coadyuvante a la C</w:t>
      </w:r>
      <w:r w:rsidR="00D17459" w:rsidRPr="00C24390">
        <w:rPr>
          <w:rFonts w:ascii="Arial" w:eastAsia="Arial" w:hAnsi="Arial" w:cs="Arial"/>
        </w:rPr>
        <w:t xml:space="preserve">omisión de Reglamentos y Gobernación, para que se </w:t>
      </w:r>
      <w:r w:rsidR="00A65A2C" w:rsidRPr="00C24390">
        <w:rPr>
          <w:rFonts w:ascii="Arial" w:eastAsia="Arial" w:hAnsi="Arial" w:cs="Arial"/>
        </w:rPr>
        <w:t>lleven a cabo el</w:t>
      </w:r>
      <w:r w:rsidR="00D17459" w:rsidRPr="00C24390">
        <w:rPr>
          <w:rFonts w:ascii="Arial" w:eastAsia="Arial" w:hAnsi="Arial" w:cs="Arial"/>
        </w:rPr>
        <w:t xml:space="preserve"> estudio y análisis de la propuesta de reforma y actualización del citado precepto legal</w:t>
      </w:r>
      <w:r w:rsidR="00A65A2C" w:rsidRPr="00C24390">
        <w:rPr>
          <w:rFonts w:ascii="Arial" w:eastAsia="Arial" w:hAnsi="Arial" w:cs="Arial"/>
        </w:rPr>
        <w:t xml:space="preserve"> para su </w:t>
      </w:r>
      <w:r w:rsidR="008C6BB3">
        <w:rPr>
          <w:rFonts w:ascii="Arial" w:eastAsia="Arial" w:hAnsi="Arial" w:cs="Arial"/>
        </w:rPr>
        <w:t>respectiva</w:t>
      </w:r>
      <w:r w:rsidR="00A65A2C" w:rsidRPr="00C24390">
        <w:rPr>
          <w:rFonts w:ascii="Arial" w:eastAsia="Arial" w:hAnsi="Arial" w:cs="Arial"/>
        </w:rPr>
        <w:t xml:space="preserve"> emisión de dictamen</w:t>
      </w:r>
      <w:r w:rsidR="00D17459" w:rsidRPr="00C24390">
        <w:rPr>
          <w:rFonts w:ascii="Arial" w:eastAsia="Arial" w:hAnsi="Arial" w:cs="Arial"/>
        </w:rPr>
        <w:t>.</w:t>
      </w:r>
    </w:p>
    <w:p w:rsidR="005F64CE" w:rsidRPr="00C24390" w:rsidRDefault="005F64CE">
      <w:pPr>
        <w:pBdr>
          <w:top w:val="nil"/>
          <w:left w:val="nil"/>
          <w:bottom w:val="nil"/>
          <w:right w:val="nil"/>
          <w:between w:val="nil"/>
        </w:pBdr>
        <w:ind w:left="720"/>
        <w:jc w:val="both"/>
        <w:rPr>
          <w:rFonts w:ascii="Arial" w:eastAsia="Arial" w:hAnsi="Arial" w:cs="Arial"/>
        </w:rPr>
      </w:pPr>
    </w:p>
    <w:p w:rsidR="005F64CE" w:rsidRDefault="005F64CE">
      <w:pPr>
        <w:jc w:val="center"/>
        <w:rPr>
          <w:rFonts w:ascii="Arial" w:eastAsia="Arial" w:hAnsi="Arial" w:cs="Arial"/>
          <w:b/>
          <w:color w:val="231F20"/>
          <w:u w:val="single"/>
        </w:rPr>
      </w:pPr>
    </w:p>
    <w:p w:rsidR="005F64CE" w:rsidRDefault="00D17459">
      <w:pPr>
        <w:jc w:val="center"/>
        <w:rPr>
          <w:rFonts w:ascii="Arial" w:eastAsia="Arial" w:hAnsi="Arial" w:cs="Arial"/>
          <w:b/>
          <w:color w:val="231F20"/>
          <w:u w:val="single"/>
        </w:rPr>
      </w:pPr>
      <w:r>
        <w:rPr>
          <w:rFonts w:ascii="Arial" w:eastAsia="Arial" w:hAnsi="Arial" w:cs="Arial"/>
          <w:b/>
          <w:color w:val="231F20"/>
          <w:u w:val="single"/>
        </w:rPr>
        <w:t>A T E N T A M E N T E</w:t>
      </w:r>
    </w:p>
    <w:p w:rsidR="005F64CE" w:rsidRDefault="005F64CE">
      <w:pPr>
        <w:jc w:val="center"/>
        <w:rPr>
          <w:rFonts w:ascii="Arial" w:eastAsia="Arial" w:hAnsi="Arial" w:cs="Arial"/>
          <w:b/>
          <w:color w:val="231F20"/>
          <w:u w:val="single"/>
        </w:rPr>
      </w:pPr>
    </w:p>
    <w:p w:rsidR="005F64CE" w:rsidRDefault="005F64CE">
      <w:pPr>
        <w:rPr>
          <w:rFonts w:ascii="Arial" w:eastAsia="Arial" w:hAnsi="Arial" w:cs="Arial"/>
          <w:b/>
          <w:color w:val="231F20"/>
        </w:rPr>
      </w:pPr>
    </w:p>
    <w:p w:rsidR="005F64CE" w:rsidRDefault="00D17459">
      <w:pPr>
        <w:jc w:val="center"/>
        <w:rPr>
          <w:rFonts w:ascii="Arial" w:eastAsia="Arial" w:hAnsi="Arial" w:cs="Arial"/>
          <w:b/>
          <w:color w:val="231F20"/>
        </w:rPr>
      </w:pPr>
      <w:r>
        <w:rPr>
          <w:rFonts w:ascii="Arial" w:eastAsia="Arial" w:hAnsi="Arial" w:cs="Arial"/>
          <w:b/>
          <w:color w:val="231F20"/>
        </w:rPr>
        <w:t>“2022, AÑO DEL CINCUENTA ANIVERSARIO DEL INSTITUTO TECNÓLOGICO DE CIUDAD GUZMÁN”</w:t>
      </w:r>
    </w:p>
    <w:p w:rsidR="005F64CE" w:rsidRDefault="00D17459">
      <w:pPr>
        <w:jc w:val="center"/>
        <w:rPr>
          <w:rFonts w:ascii="Arial" w:eastAsia="Arial" w:hAnsi="Arial" w:cs="Arial"/>
          <w:color w:val="231F20"/>
        </w:rPr>
      </w:pPr>
      <w:r>
        <w:rPr>
          <w:rFonts w:ascii="Arial" w:eastAsia="Arial" w:hAnsi="Arial" w:cs="Arial"/>
          <w:color w:val="231F20"/>
        </w:rPr>
        <w:t>Ciudad Guzmán, Municipio de Zapotlán el Grande, Jal.</w:t>
      </w:r>
    </w:p>
    <w:p w:rsidR="005F64CE" w:rsidRDefault="006F5716">
      <w:pPr>
        <w:jc w:val="center"/>
        <w:rPr>
          <w:rFonts w:ascii="Arial" w:eastAsia="Arial" w:hAnsi="Arial" w:cs="Arial"/>
          <w:color w:val="231F20"/>
        </w:rPr>
      </w:pPr>
      <w:r>
        <w:rPr>
          <w:rFonts w:ascii="Arial" w:eastAsia="Arial" w:hAnsi="Arial" w:cs="Arial"/>
          <w:color w:val="231F20"/>
        </w:rPr>
        <w:t>A 13</w:t>
      </w:r>
      <w:r w:rsidR="00D17459">
        <w:rPr>
          <w:rFonts w:ascii="Arial" w:eastAsia="Arial" w:hAnsi="Arial" w:cs="Arial"/>
          <w:color w:val="231F20"/>
        </w:rPr>
        <w:t xml:space="preserve"> de </w:t>
      </w:r>
      <w:proofErr w:type="gramStart"/>
      <w:r>
        <w:rPr>
          <w:rFonts w:ascii="Arial" w:eastAsia="Arial" w:hAnsi="Arial" w:cs="Arial"/>
          <w:color w:val="231F20"/>
        </w:rPr>
        <w:t>Mayo</w:t>
      </w:r>
      <w:proofErr w:type="gramEnd"/>
      <w:r w:rsidR="00D17459">
        <w:rPr>
          <w:rFonts w:ascii="Arial" w:eastAsia="Arial" w:hAnsi="Arial" w:cs="Arial"/>
          <w:color w:val="231F20"/>
        </w:rPr>
        <w:t xml:space="preserve"> del 2022</w:t>
      </w:r>
    </w:p>
    <w:p w:rsidR="005F64CE" w:rsidRDefault="005F64CE">
      <w:pPr>
        <w:jc w:val="center"/>
        <w:rPr>
          <w:rFonts w:ascii="Arial" w:eastAsia="Arial" w:hAnsi="Arial" w:cs="Arial"/>
          <w:color w:val="231F20"/>
        </w:rPr>
      </w:pPr>
    </w:p>
    <w:p w:rsidR="005F64CE" w:rsidRDefault="005F64CE">
      <w:pPr>
        <w:rPr>
          <w:rFonts w:ascii="Arial" w:eastAsia="Arial" w:hAnsi="Arial" w:cs="Arial"/>
          <w:color w:val="231F20"/>
        </w:rPr>
      </w:pPr>
    </w:p>
    <w:p w:rsidR="005F64CE" w:rsidRDefault="005F64CE">
      <w:pPr>
        <w:rPr>
          <w:rFonts w:ascii="Arial" w:eastAsia="Arial" w:hAnsi="Arial" w:cs="Arial"/>
          <w:color w:val="231F20"/>
        </w:rPr>
      </w:pPr>
    </w:p>
    <w:p w:rsidR="005F64CE" w:rsidRDefault="005F64CE">
      <w:pPr>
        <w:rPr>
          <w:rFonts w:ascii="Arial" w:eastAsia="Arial" w:hAnsi="Arial" w:cs="Arial"/>
          <w:color w:val="231F20"/>
        </w:rPr>
      </w:pPr>
    </w:p>
    <w:p w:rsidR="005F64CE" w:rsidRDefault="005F64CE">
      <w:pPr>
        <w:jc w:val="center"/>
        <w:rPr>
          <w:rFonts w:ascii="Arial" w:eastAsia="Arial" w:hAnsi="Arial" w:cs="Arial"/>
          <w:b/>
          <w:color w:val="231F20"/>
        </w:rPr>
      </w:pPr>
    </w:p>
    <w:p w:rsidR="005F64CE" w:rsidRDefault="006F5716">
      <w:pPr>
        <w:jc w:val="center"/>
        <w:rPr>
          <w:rFonts w:ascii="Arial" w:eastAsia="Arial" w:hAnsi="Arial" w:cs="Arial"/>
          <w:b/>
          <w:color w:val="231F20"/>
        </w:rPr>
      </w:pPr>
      <w:r>
        <w:rPr>
          <w:rFonts w:ascii="Arial" w:eastAsia="Arial" w:hAnsi="Arial" w:cs="Arial"/>
          <w:b/>
          <w:color w:val="231F20"/>
        </w:rPr>
        <w:t>LIC. MAGALI CASILLAS CONTRERAS</w:t>
      </w:r>
    </w:p>
    <w:p w:rsidR="005F64CE" w:rsidRDefault="006F5716">
      <w:pPr>
        <w:jc w:val="center"/>
        <w:rPr>
          <w:rFonts w:ascii="Arial" w:eastAsia="Arial" w:hAnsi="Arial" w:cs="Arial"/>
          <w:i/>
          <w:color w:val="231F20"/>
        </w:rPr>
      </w:pPr>
      <w:r>
        <w:rPr>
          <w:rFonts w:ascii="Arial" w:eastAsia="Arial" w:hAnsi="Arial" w:cs="Arial"/>
          <w:i/>
          <w:color w:val="231F20"/>
        </w:rPr>
        <w:t>SINDICO</w:t>
      </w:r>
      <w:r w:rsidR="00D17459">
        <w:rPr>
          <w:rFonts w:ascii="Arial" w:eastAsia="Arial" w:hAnsi="Arial" w:cs="Arial"/>
          <w:i/>
          <w:color w:val="231F20"/>
        </w:rPr>
        <w:t>.</w:t>
      </w:r>
    </w:p>
    <w:p w:rsidR="005F64CE" w:rsidRDefault="00490927">
      <w:pPr>
        <w:tabs>
          <w:tab w:val="left" w:pos="948"/>
        </w:tabs>
        <w:rPr>
          <w:rFonts w:ascii="Arial" w:eastAsia="Arial" w:hAnsi="Arial" w:cs="Arial"/>
          <w:sz w:val="16"/>
          <w:szCs w:val="16"/>
        </w:rPr>
      </w:pPr>
      <w:r>
        <w:rPr>
          <w:rFonts w:ascii="Arial" w:eastAsia="Arial" w:hAnsi="Arial" w:cs="Arial"/>
          <w:sz w:val="16"/>
          <w:szCs w:val="16"/>
        </w:rPr>
        <w:t>MCC</w:t>
      </w:r>
      <w:r w:rsidR="00D17459">
        <w:rPr>
          <w:rFonts w:ascii="Arial" w:eastAsia="Arial" w:hAnsi="Arial" w:cs="Arial"/>
          <w:sz w:val="16"/>
          <w:szCs w:val="16"/>
        </w:rPr>
        <w:t>/</w:t>
      </w:r>
      <w:proofErr w:type="spellStart"/>
      <w:r>
        <w:rPr>
          <w:rFonts w:ascii="Arial" w:eastAsia="Arial" w:hAnsi="Arial" w:cs="Arial"/>
          <w:sz w:val="16"/>
          <w:szCs w:val="16"/>
        </w:rPr>
        <w:t>apm</w:t>
      </w:r>
      <w:proofErr w:type="spellEnd"/>
      <w:r>
        <w:rPr>
          <w:rFonts w:ascii="Arial" w:eastAsia="Arial" w:hAnsi="Arial" w:cs="Arial"/>
          <w:sz w:val="16"/>
          <w:szCs w:val="16"/>
        </w:rPr>
        <w:t xml:space="preserve"> </w:t>
      </w:r>
      <w:r>
        <w:rPr>
          <w:rFonts w:ascii="Arial" w:eastAsia="Arial" w:hAnsi="Arial" w:cs="Arial"/>
          <w:sz w:val="16"/>
          <w:szCs w:val="16"/>
        </w:rPr>
        <w:br/>
      </w:r>
      <w:proofErr w:type="spellStart"/>
      <w:r w:rsidR="009661F8">
        <w:rPr>
          <w:rFonts w:ascii="Arial" w:eastAsia="Arial" w:hAnsi="Arial" w:cs="Arial"/>
          <w:sz w:val="16"/>
          <w:szCs w:val="16"/>
        </w:rPr>
        <w:t>c.c.p</w:t>
      </w:r>
      <w:proofErr w:type="spellEnd"/>
      <w:r w:rsidR="009661F8">
        <w:rPr>
          <w:rFonts w:ascii="Arial" w:eastAsia="Arial" w:hAnsi="Arial" w:cs="Arial"/>
          <w:sz w:val="16"/>
          <w:szCs w:val="16"/>
        </w:rPr>
        <w:t>. Archivo</w:t>
      </w:r>
    </w:p>
    <w:sectPr w:rsidR="005F64CE" w:rsidSect="00B662DD">
      <w:headerReference w:type="even" r:id="rId21"/>
      <w:headerReference w:type="default" r:id="rId22"/>
      <w:footerReference w:type="even" r:id="rId23"/>
      <w:footerReference w:type="default" r:id="rId24"/>
      <w:headerReference w:type="first" r:id="rId25"/>
      <w:footerReference w:type="first" r:id="rId26"/>
      <w:pgSz w:w="12240" w:h="15840"/>
      <w:pgMar w:top="1701" w:right="1701" w:bottom="1418" w:left="1701"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71092" w:rsidRDefault="00A71092">
      <w:r>
        <w:separator/>
      </w:r>
    </w:p>
  </w:endnote>
  <w:endnote w:type="continuationSeparator" w:id="0">
    <w:p w:rsidR="00A71092" w:rsidRDefault="00A710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63CA" w:rsidRDefault="00AB63CA">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87523123"/>
      <w:docPartObj>
        <w:docPartGallery w:val="Page Numbers (Bottom of Page)"/>
        <w:docPartUnique/>
      </w:docPartObj>
    </w:sdtPr>
    <w:sdtEndPr/>
    <w:sdtContent>
      <w:p w:rsidR="00AB63CA" w:rsidRDefault="00AB63CA">
        <w:pPr>
          <w:pStyle w:val="Piedepgina"/>
          <w:jc w:val="right"/>
        </w:pPr>
        <w:r>
          <w:fldChar w:fldCharType="begin"/>
        </w:r>
        <w:r>
          <w:instrText>PAGE   \* MERGEFORMAT</w:instrText>
        </w:r>
        <w:r>
          <w:fldChar w:fldCharType="separate"/>
        </w:r>
        <w:r w:rsidR="0055224C" w:rsidRPr="0055224C">
          <w:rPr>
            <w:lang w:val="es-ES"/>
          </w:rPr>
          <w:t>20</w:t>
        </w:r>
        <w:r>
          <w:fldChar w:fldCharType="end"/>
        </w:r>
      </w:p>
    </w:sdtContent>
  </w:sdt>
  <w:p w:rsidR="00AB63CA" w:rsidRDefault="00AB63CA">
    <w:pPr>
      <w:pStyle w:val="Piedepgina"/>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63CA" w:rsidRDefault="00AB63CA">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71092" w:rsidRDefault="00A71092">
      <w:r>
        <w:separator/>
      </w:r>
    </w:p>
  </w:footnote>
  <w:footnote w:type="continuationSeparator" w:id="0">
    <w:p w:rsidR="00A71092" w:rsidRDefault="00A71092">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64CE" w:rsidRDefault="00A71092">
    <w:pPr>
      <w:pBdr>
        <w:top w:val="nil"/>
        <w:left w:val="nil"/>
        <w:bottom w:val="nil"/>
        <w:right w:val="nil"/>
        <w:between w:val="nil"/>
      </w:pBdr>
      <w:tabs>
        <w:tab w:val="center" w:pos="4252"/>
        <w:tab w:val="right" w:pos="8504"/>
      </w:tabs>
      <w:rPr>
        <w:color w:val="000000"/>
      </w:rPr>
    </w:pPr>
    <w:r>
      <w:rPr>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 style="position:absolute;margin-left:0;margin-top:0;width:612pt;height:11in;z-index:-251657728;mso-position-horizontal:center;mso-position-horizontal-relative:margin;mso-position-vertical:center;mso-position-vertical-relative:margin">
          <v:imagedata r:id="rId1" o:title="image1"/>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64CE" w:rsidRDefault="00A71092">
    <w:pPr>
      <w:pBdr>
        <w:top w:val="nil"/>
        <w:left w:val="nil"/>
        <w:bottom w:val="nil"/>
        <w:right w:val="nil"/>
        <w:between w:val="nil"/>
      </w:pBdr>
      <w:tabs>
        <w:tab w:val="center" w:pos="4252"/>
        <w:tab w:val="right" w:pos="8504"/>
      </w:tabs>
      <w:rPr>
        <w:color w:val="000000"/>
      </w:rPr>
    </w:pPr>
    <w:r>
      <w:rPr>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alt="" style="position:absolute;margin-left:0;margin-top:0;width:612pt;height:11in;z-index:-251659776;mso-position-horizontal:center;mso-position-horizontal-relative:margin;mso-position-vertical:center;mso-position-vertical-relative:margin">
          <v:imagedata r:id="rId1" o:title="image1"/>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64CE" w:rsidRDefault="00A71092">
    <w:pPr>
      <w:pBdr>
        <w:top w:val="nil"/>
        <w:left w:val="nil"/>
        <w:bottom w:val="nil"/>
        <w:right w:val="nil"/>
        <w:between w:val="nil"/>
      </w:pBdr>
      <w:tabs>
        <w:tab w:val="center" w:pos="4252"/>
        <w:tab w:val="right" w:pos="8504"/>
      </w:tabs>
      <w:rPr>
        <w:color w:val="000000"/>
      </w:rPr>
    </w:pPr>
    <w:r>
      <w:rPr>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alt="" style="position:absolute;margin-left:0;margin-top:0;width:612pt;height:11in;z-index:-251658752;mso-position-horizontal:center;mso-position-horizontal-relative:margin;mso-position-vertical:center;mso-position-vertical-relative:margin">
          <v:imagedata r:id="rId1" o:title="image1"/>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A24AD2"/>
    <w:multiLevelType w:val="multilevel"/>
    <w:tmpl w:val="27EAA99E"/>
    <w:lvl w:ilvl="0">
      <w:numFmt w:val="upperRoman"/>
      <w:lvlText w:val="%1."/>
      <w:lvlJc w:val="righ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046E1A2B"/>
    <w:multiLevelType w:val="hybridMultilevel"/>
    <w:tmpl w:val="10748CCA"/>
    <w:lvl w:ilvl="0" w:tplc="4E92CFC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67B4888"/>
    <w:multiLevelType w:val="hybridMultilevel"/>
    <w:tmpl w:val="1116F4D0"/>
    <w:lvl w:ilvl="0" w:tplc="A3687416">
      <w:start w:val="1"/>
      <w:numFmt w:val="decimal"/>
      <w:lvlText w:val="%1."/>
      <w:lvlJc w:val="left"/>
      <w:pPr>
        <w:tabs>
          <w:tab w:val="num" w:pos="2550"/>
        </w:tabs>
        <w:ind w:left="2550" w:hanging="855"/>
      </w:pPr>
      <w:rPr>
        <w:rFonts w:hint="default"/>
      </w:rPr>
    </w:lvl>
    <w:lvl w:ilvl="1" w:tplc="0C0A0019" w:tentative="1">
      <w:start w:val="1"/>
      <w:numFmt w:val="lowerLetter"/>
      <w:lvlText w:val="%2."/>
      <w:lvlJc w:val="left"/>
      <w:pPr>
        <w:tabs>
          <w:tab w:val="num" w:pos="2775"/>
        </w:tabs>
        <w:ind w:left="2775" w:hanging="360"/>
      </w:pPr>
    </w:lvl>
    <w:lvl w:ilvl="2" w:tplc="0C0A001B" w:tentative="1">
      <w:start w:val="1"/>
      <w:numFmt w:val="lowerRoman"/>
      <w:lvlText w:val="%3."/>
      <w:lvlJc w:val="right"/>
      <w:pPr>
        <w:tabs>
          <w:tab w:val="num" w:pos="3495"/>
        </w:tabs>
        <w:ind w:left="3495" w:hanging="180"/>
      </w:pPr>
    </w:lvl>
    <w:lvl w:ilvl="3" w:tplc="0C0A000F" w:tentative="1">
      <w:start w:val="1"/>
      <w:numFmt w:val="decimal"/>
      <w:lvlText w:val="%4."/>
      <w:lvlJc w:val="left"/>
      <w:pPr>
        <w:tabs>
          <w:tab w:val="num" w:pos="4215"/>
        </w:tabs>
        <w:ind w:left="4215" w:hanging="360"/>
      </w:pPr>
    </w:lvl>
    <w:lvl w:ilvl="4" w:tplc="0C0A0019" w:tentative="1">
      <w:start w:val="1"/>
      <w:numFmt w:val="lowerLetter"/>
      <w:lvlText w:val="%5."/>
      <w:lvlJc w:val="left"/>
      <w:pPr>
        <w:tabs>
          <w:tab w:val="num" w:pos="4935"/>
        </w:tabs>
        <w:ind w:left="4935" w:hanging="360"/>
      </w:pPr>
    </w:lvl>
    <w:lvl w:ilvl="5" w:tplc="0C0A001B" w:tentative="1">
      <w:start w:val="1"/>
      <w:numFmt w:val="lowerRoman"/>
      <w:lvlText w:val="%6."/>
      <w:lvlJc w:val="right"/>
      <w:pPr>
        <w:tabs>
          <w:tab w:val="num" w:pos="5655"/>
        </w:tabs>
        <w:ind w:left="5655" w:hanging="180"/>
      </w:pPr>
    </w:lvl>
    <w:lvl w:ilvl="6" w:tplc="0C0A000F" w:tentative="1">
      <w:start w:val="1"/>
      <w:numFmt w:val="decimal"/>
      <w:lvlText w:val="%7."/>
      <w:lvlJc w:val="left"/>
      <w:pPr>
        <w:tabs>
          <w:tab w:val="num" w:pos="6375"/>
        </w:tabs>
        <w:ind w:left="6375" w:hanging="360"/>
      </w:pPr>
    </w:lvl>
    <w:lvl w:ilvl="7" w:tplc="0C0A0019" w:tentative="1">
      <w:start w:val="1"/>
      <w:numFmt w:val="lowerLetter"/>
      <w:lvlText w:val="%8."/>
      <w:lvlJc w:val="left"/>
      <w:pPr>
        <w:tabs>
          <w:tab w:val="num" w:pos="7095"/>
        </w:tabs>
        <w:ind w:left="7095" w:hanging="360"/>
      </w:pPr>
    </w:lvl>
    <w:lvl w:ilvl="8" w:tplc="0C0A001B" w:tentative="1">
      <w:start w:val="1"/>
      <w:numFmt w:val="lowerRoman"/>
      <w:lvlText w:val="%9."/>
      <w:lvlJc w:val="right"/>
      <w:pPr>
        <w:tabs>
          <w:tab w:val="num" w:pos="7815"/>
        </w:tabs>
        <w:ind w:left="7815" w:hanging="180"/>
      </w:pPr>
    </w:lvl>
  </w:abstractNum>
  <w:abstractNum w:abstractNumId="3" w15:restartNumberingAfterBreak="0">
    <w:nsid w:val="0DBF0BC2"/>
    <w:multiLevelType w:val="hybridMultilevel"/>
    <w:tmpl w:val="6846A974"/>
    <w:lvl w:ilvl="0" w:tplc="080A0013">
      <w:start w:val="1"/>
      <w:numFmt w:val="upperRoman"/>
      <w:lvlText w:val="%1."/>
      <w:lvlJc w:val="right"/>
      <w:pPr>
        <w:ind w:left="720" w:hanging="18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37B10C6"/>
    <w:multiLevelType w:val="hybridMultilevel"/>
    <w:tmpl w:val="83F4B904"/>
    <w:lvl w:ilvl="0" w:tplc="080A0013">
      <w:start w:val="1"/>
      <w:numFmt w:val="upperRoman"/>
      <w:lvlText w:val="%1."/>
      <w:lvlJc w:val="righ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5" w15:restartNumberingAfterBreak="0">
    <w:nsid w:val="1A630BC1"/>
    <w:multiLevelType w:val="hybridMultilevel"/>
    <w:tmpl w:val="21B2045C"/>
    <w:lvl w:ilvl="0" w:tplc="080A0013">
      <w:start w:val="1"/>
      <w:numFmt w:val="upperRoman"/>
      <w:lvlText w:val="%1."/>
      <w:lvlJc w:val="right"/>
      <w:pPr>
        <w:ind w:left="1102" w:hanging="360"/>
      </w:pPr>
    </w:lvl>
    <w:lvl w:ilvl="1" w:tplc="080A0019" w:tentative="1">
      <w:start w:val="1"/>
      <w:numFmt w:val="lowerLetter"/>
      <w:lvlText w:val="%2."/>
      <w:lvlJc w:val="left"/>
      <w:pPr>
        <w:ind w:left="1822" w:hanging="360"/>
      </w:pPr>
    </w:lvl>
    <w:lvl w:ilvl="2" w:tplc="080A001B" w:tentative="1">
      <w:start w:val="1"/>
      <w:numFmt w:val="lowerRoman"/>
      <w:lvlText w:val="%3."/>
      <w:lvlJc w:val="right"/>
      <w:pPr>
        <w:ind w:left="2542" w:hanging="180"/>
      </w:pPr>
    </w:lvl>
    <w:lvl w:ilvl="3" w:tplc="080A000F" w:tentative="1">
      <w:start w:val="1"/>
      <w:numFmt w:val="decimal"/>
      <w:lvlText w:val="%4."/>
      <w:lvlJc w:val="left"/>
      <w:pPr>
        <w:ind w:left="3262" w:hanging="360"/>
      </w:pPr>
    </w:lvl>
    <w:lvl w:ilvl="4" w:tplc="080A0019" w:tentative="1">
      <w:start w:val="1"/>
      <w:numFmt w:val="lowerLetter"/>
      <w:lvlText w:val="%5."/>
      <w:lvlJc w:val="left"/>
      <w:pPr>
        <w:ind w:left="3982" w:hanging="360"/>
      </w:pPr>
    </w:lvl>
    <w:lvl w:ilvl="5" w:tplc="080A001B" w:tentative="1">
      <w:start w:val="1"/>
      <w:numFmt w:val="lowerRoman"/>
      <w:lvlText w:val="%6."/>
      <w:lvlJc w:val="right"/>
      <w:pPr>
        <w:ind w:left="4702" w:hanging="180"/>
      </w:pPr>
    </w:lvl>
    <w:lvl w:ilvl="6" w:tplc="080A000F" w:tentative="1">
      <w:start w:val="1"/>
      <w:numFmt w:val="decimal"/>
      <w:lvlText w:val="%7."/>
      <w:lvlJc w:val="left"/>
      <w:pPr>
        <w:ind w:left="5422" w:hanging="360"/>
      </w:pPr>
    </w:lvl>
    <w:lvl w:ilvl="7" w:tplc="080A0019" w:tentative="1">
      <w:start w:val="1"/>
      <w:numFmt w:val="lowerLetter"/>
      <w:lvlText w:val="%8."/>
      <w:lvlJc w:val="left"/>
      <w:pPr>
        <w:ind w:left="6142" w:hanging="360"/>
      </w:pPr>
    </w:lvl>
    <w:lvl w:ilvl="8" w:tplc="080A001B" w:tentative="1">
      <w:start w:val="1"/>
      <w:numFmt w:val="lowerRoman"/>
      <w:lvlText w:val="%9."/>
      <w:lvlJc w:val="right"/>
      <w:pPr>
        <w:ind w:left="6862" w:hanging="180"/>
      </w:pPr>
    </w:lvl>
  </w:abstractNum>
  <w:abstractNum w:abstractNumId="6" w15:restartNumberingAfterBreak="0">
    <w:nsid w:val="1C674BE2"/>
    <w:multiLevelType w:val="hybridMultilevel"/>
    <w:tmpl w:val="DE644062"/>
    <w:lvl w:ilvl="0" w:tplc="4E92CFC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DC83B89"/>
    <w:multiLevelType w:val="hybridMultilevel"/>
    <w:tmpl w:val="38AC9EAA"/>
    <w:lvl w:ilvl="0" w:tplc="6DFA8D68">
      <w:start w:val="1"/>
      <w:numFmt w:val="lowerLetter"/>
      <w:lvlText w:val="%1)"/>
      <w:lvlJc w:val="left"/>
      <w:pPr>
        <w:tabs>
          <w:tab w:val="num" w:pos="360"/>
        </w:tabs>
        <w:ind w:left="360" w:hanging="360"/>
      </w:pPr>
      <w:rPr>
        <w:rFonts w:hint="default"/>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8" w15:restartNumberingAfterBreak="0">
    <w:nsid w:val="1E0015C4"/>
    <w:multiLevelType w:val="hybridMultilevel"/>
    <w:tmpl w:val="E38E39F2"/>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4FE6D23"/>
    <w:multiLevelType w:val="hybridMultilevel"/>
    <w:tmpl w:val="D32A6DAE"/>
    <w:lvl w:ilvl="0" w:tplc="4E92CFC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B4D614C"/>
    <w:multiLevelType w:val="multilevel"/>
    <w:tmpl w:val="BE8A2F6A"/>
    <w:lvl w:ilvl="0">
      <w:start w:val="1"/>
      <w:numFmt w:val="upperRoman"/>
      <w:lvlText w:val="%1."/>
      <w:lvlJc w:val="right"/>
      <w:pPr>
        <w:ind w:left="644" w:hanging="359"/>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11" w15:restartNumberingAfterBreak="0">
    <w:nsid w:val="2C8D4A9C"/>
    <w:multiLevelType w:val="multilevel"/>
    <w:tmpl w:val="1884EB88"/>
    <w:lvl w:ilvl="0">
      <w:start w:val="1"/>
      <w:numFmt w:val="upperRoman"/>
      <w:lvlText w:val="%1."/>
      <w:lvlJc w:val="right"/>
      <w:pPr>
        <w:ind w:left="720" w:hanging="360"/>
      </w:pPr>
    </w:lvl>
    <w:lvl w:ilvl="1">
      <w:start w:val="1"/>
      <w:numFmt w:val="lowerLetter"/>
      <w:lvlText w:val="%2)"/>
      <w:lvlJc w:val="left"/>
      <w:pPr>
        <w:ind w:left="1440" w:hanging="360"/>
      </w:pPr>
      <w:rPr>
        <w:rFonts w:ascii="Arial" w:eastAsia="Arial" w:hAnsi="Arial" w:cs="Arial"/>
        <w:color w:val="000000"/>
        <w:sz w:val="20"/>
        <w:szCs w:val="20"/>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2D3D2A54"/>
    <w:multiLevelType w:val="hybridMultilevel"/>
    <w:tmpl w:val="22C8A3F8"/>
    <w:lvl w:ilvl="0" w:tplc="4E92CFC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0DF17DB"/>
    <w:multiLevelType w:val="hybridMultilevel"/>
    <w:tmpl w:val="A57E3AD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171796C"/>
    <w:multiLevelType w:val="hybridMultilevel"/>
    <w:tmpl w:val="E284830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5F40E9D"/>
    <w:multiLevelType w:val="hybridMultilevel"/>
    <w:tmpl w:val="A2A66800"/>
    <w:lvl w:ilvl="0" w:tplc="080A0001">
      <w:start w:val="1"/>
      <w:numFmt w:val="bullet"/>
      <w:lvlText w:val=""/>
      <w:lvlJc w:val="left"/>
      <w:pPr>
        <w:ind w:left="1286" w:hanging="360"/>
      </w:pPr>
      <w:rPr>
        <w:rFonts w:ascii="Symbol" w:hAnsi="Symbol" w:hint="default"/>
      </w:rPr>
    </w:lvl>
    <w:lvl w:ilvl="1" w:tplc="080A0003" w:tentative="1">
      <w:start w:val="1"/>
      <w:numFmt w:val="bullet"/>
      <w:lvlText w:val="o"/>
      <w:lvlJc w:val="left"/>
      <w:pPr>
        <w:ind w:left="2006" w:hanging="360"/>
      </w:pPr>
      <w:rPr>
        <w:rFonts w:ascii="Courier New" w:hAnsi="Courier New" w:cs="Courier New" w:hint="default"/>
      </w:rPr>
    </w:lvl>
    <w:lvl w:ilvl="2" w:tplc="080A0005" w:tentative="1">
      <w:start w:val="1"/>
      <w:numFmt w:val="bullet"/>
      <w:lvlText w:val=""/>
      <w:lvlJc w:val="left"/>
      <w:pPr>
        <w:ind w:left="2726" w:hanging="360"/>
      </w:pPr>
      <w:rPr>
        <w:rFonts w:ascii="Wingdings" w:hAnsi="Wingdings" w:hint="default"/>
      </w:rPr>
    </w:lvl>
    <w:lvl w:ilvl="3" w:tplc="080A0001" w:tentative="1">
      <w:start w:val="1"/>
      <w:numFmt w:val="bullet"/>
      <w:lvlText w:val=""/>
      <w:lvlJc w:val="left"/>
      <w:pPr>
        <w:ind w:left="3446" w:hanging="360"/>
      </w:pPr>
      <w:rPr>
        <w:rFonts w:ascii="Symbol" w:hAnsi="Symbol" w:hint="default"/>
      </w:rPr>
    </w:lvl>
    <w:lvl w:ilvl="4" w:tplc="080A0003" w:tentative="1">
      <w:start w:val="1"/>
      <w:numFmt w:val="bullet"/>
      <w:lvlText w:val="o"/>
      <w:lvlJc w:val="left"/>
      <w:pPr>
        <w:ind w:left="4166" w:hanging="360"/>
      </w:pPr>
      <w:rPr>
        <w:rFonts w:ascii="Courier New" w:hAnsi="Courier New" w:cs="Courier New" w:hint="default"/>
      </w:rPr>
    </w:lvl>
    <w:lvl w:ilvl="5" w:tplc="080A0005" w:tentative="1">
      <w:start w:val="1"/>
      <w:numFmt w:val="bullet"/>
      <w:lvlText w:val=""/>
      <w:lvlJc w:val="left"/>
      <w:pPr>
        <w:ind w:left="4886" w:hanging="360"/>
      </w:pPr>
      <w:rPr>
        <w:rFonts w:ascii="Wingdings" w:hAnsi="Wingdings" w:hint="default"/>
      </w:rPr>
    </w:lvl>
    <w:lvl w:ilvl="6" w:tplc="080A0001" w:tentative="1">
      <w:start w:val="1"/>
      <w:numFmt w:val="bullet"/>
      <w:lvlText w:val=""/>
      <w:lvlJc w:val="left"/>
      <w:pPr>
        <w:ind w:left="5606" w:hanging="360"/>
      </w:pPr>
      <w:rPr>
        <w:rFonts w:ascii="Symbol" w:hAnsi="Symbol" w:hint="default"/>
      </w:rPr>
    </w:lvl>
    <w:lvl w:ilvl="7" w:tplc="080A0003" w:tentative="1">
      <w:start w:val="1"/>
      <w:numFmt w:val="bullet"/>
      <w:lvlText w:val="o"/>
      <w:lvlJc w:val="left"/>
      <w:pPr>
        <w:ind w:left="6326" w:hanging="360"/>
      </w:pPr>
      <w:rPr>
        <w:rFonts w:ascii="Courier New" w:hAnsi="Courier New" w:cs="Courier New" w:hint="default"/>
      </w:rPr>
    </w:lvl>
    <w:lvl w:ilvl="8" w:tplc="080A0005" w:tentative="1">
      <w:start w:val="1"/>
      <w:numFmt w:val="bullet"/>
      <w:lvlText w:val=""/>
      <w:lvlJc w:val="left"/>
      <w:pPr>
        <w:ind w:left="7046" w:hanging="360"/>
      </w:pPr>
      <w:rPr>
        <w:rFonts w:ascii="Wingdings" w:hAnsi="Wingdings" w:hint="default"/>
      </w:rPr>
    </w:lvl>
  </w:abstractNum>
  <w:abstractNum w:abstractNumId="16" w15:restartNumberingAfterBreak="0">
    <w:nsid w:val="3C7A6663"/>
    <w:multiLevelType w:val="multilevel"/>
    <w:tmpl w:val="7D4C4288"/>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3ED70904"/>
    <w:multiLevelType w:val="hybridMultilevel"/>
    <w:tmpl w:val="9C084BEA"/>
    <w:lvl w:ilvl="0" w:tplc="DAEE6B86">
      <w:start w:val="1"/>
      <w:numFmt w:val="decimal"/>
      <w:lvlText w:val="%1."/>
      <w:lvlJc w:val="left"/>
      <w:pPr>
        <w:ind w:left="720" w:hanging="360"/>
      </w:pPr>
      <w:rPr>
        <w:b/>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8" w15:restartNumberingAfterBreak="0">
    <w:nsid w:val="3FC951E7"/>
    <w:multiLevelType w:val="multilevel"/>
    <w:tmpl w:val="856CEBDE"/>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45773474"/>
    <w:multiLevelType w:val="hybridMultilevel"/>
    <w:tmpl w:val="A1248E70"/>
    <w:lvl w:ilvl="0" w:tplc="6B58A53C">
      <w:start w:val="1"/>
      <w:numFmt w:val="upperRoman"/>
      <w:lvlText w:val="%1."/>
      <w:lvlJc w:val="left"/>
      <w:pPr>
        <w:ind w:left="1428" w:hanging="720"/>
      </w:pPr>
    </w:lvl>
    <w:lvl w:ilvl="1" w:tplc="0C0A0019">
      <w:start w:val="1"/>
      <w:numFmt w:val="lowerLetter"/>
      <w:lvlText w:val="%2."/>
      <w:lvlJc w:val="left"/>
      <w:pPr>
        <w:ind w:left="1788" w:hanging="360"/>
      </w:pPr>
    </w:lvl>
    <w:lvl w:ilvl="2" w:tplc="0C0A001B">
      <w:start w:val="1"/>
      <w:numFmt w:val="lowerRoman"/>
      <w:lvlText w:val="%3."/>
      <w:lvlJc w:val="right"/>
      <w:pPr>
        <w:ind w:left="2508" w:hanging="180"/>
      </w:pPr>
    </w:lvl>
    <w:lvl w:ilvl="3" w:tplc="0C0A000F">
      <w:start w:val="1"/>
      <w:numFmt w:val="decimal"/>
      <w:lvlText w:val="%4."/>
      <w:lvlJc w:val="left"/>
      <w:pPr>
        <w:ind w:left="3228" w:hanging="360"/>
      </w:pPr>
    </w:lvl>
    <w:lvl w:ilvl="4" w:tplc="0C0A0019">
      <w:start w:val="1"/>
      <w:numFmt w:val="lowerLetter"/>
      <w:lvlText w:val="%5."/>
      <w:lvlJc w:val="left"/>
      <w:pPr>
        <w:ind w:left="3948" w:hanging="360"/>
      </w:pPr>
    </w:lvl>
    <w:lvl w:ilvl="5" w:tplc="0C0A001B">
      <w:start w:val="1"/>
      <w:numFmt w:val="lowerRoman"/>
      <w:lvlText w:val="%6."/>
      <w:lvlJc w:val="right"/>
      <w:pPr>
        <w:ind w:left="4668" w:hanging="180"/>
      </w:pPr>
    </w:lvl>
    <w:lvl w:ilvl="6" w:tplc="0C0A000F">
      <w:start w:val="1"/>
      <w:numFmt w:val="decimal"/>
      <w:lvlText w:val="%7."/>
      <w:lvlJc w:val="left"/>
      <w:pPr>
        <w:ind w:left="5388" w:hanging="360"/>
      </w:pPr>
    </w:lvl>
    <w:lvl w:ilvl="7" w:tplc="0C0A0019">
      <w:start w:val="1"/>
      <w:numFmt w:val="lowerLetter"/>
      <w:lvlText w:val="%8."/>
      <w:lvlJc w:val="left"/>
      <w:pPr>
        <w:ind w:left="6108" w:hanging="360"/>
      </w:pPr>
    </w:lvl>
    <w:lvl w:ilvl="8" w:tplc="0C0A001B">
      <w:start w:val="1"/>
      <w:numFmt w:val="lowerRoman"/>
      <w:lvlText w:val="%9."/>
      <w:lvlJc w:val="right"/>
      <w:pPr>
        <w:ind w:left="6828" w:hanging="180"/>
      </w:pPr>
    </w:lvl>
  </w:abstractNum>
  <w:abstractNum w:abstractNumId="20" w15:restartNumberingAfterBreak="0">
    <w:nsid w:val="4C1748B8"/>
    <w:multiLevelType w:val="hybridMultilevel"/>
    <w:tmpl w:val="CE54F04C"/>
    <w:lvl w:ilvl="0" w:tplc="080A0013">
      <w:start w:val="1"/>
      <w:numFmt w:val="upperRoman"/>
      <w:lvlText w:val="%1."/>
      <w:lvlJc w:val="right"/>
      <w:pPr>
        <w:ind w:left="360" w:hanging="360"/>
      </w:pPr>
    </w:lvl>
    <w:lvl w:ilvl="1" w:tplc="080A0019">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1" w15:restartNumberingAfterBreak="0">
    <w:nsid w:val="4D492465"/>
    <w:multiLevelType w:val="hybridMultilevel"/>
    <w:tmpl w:val="DB4C6F8C"/>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Arial" w:hint="default"/>
      </w:rPr>
    </w:lvl>
    <w:lvl w:ilvl="2" w:tplc="0C0A0005">
      <w:start w:val="1"/>
      <w:numFmt w:val="bullet"/>
      <w:lvlText w:val=""/>
      <w:lvlJc w:val="left"/>
      <w:pPr>
        <w:ind w:left="2868" w:hanging="360"/>
      </w:pPr>
      <w:rPr>
        <w:rFonts w:ascii="Wingdings" w:hAnsi="Wingdings" w:hint="default"/>
      </w:rPr>
    </w:lvl>
    <w:lvl w:ilvl="3" w:tplc="0C0A0001">
      <w:start w:val="1"/>
      <w:numFmt w:val="bullet"/>
      <w:lvlText w:val=""/>
      <w:lvlJc w:val="left"/>
      <w:pPr>
        <w:ind w:left="3588" w:hanging="360"/>
      </w:pPr>
      <w:rPr>
        <w:rFonts w:ascii="Symbol" w:hAnsi="Symbol" w:hint="default"/>
      </w:rPr>
    </w:lvl>
    <w:lvl w:ilvl="4" w:tplc="0C0A0003">
      <w:start w:val="1"/>
      <w:numFmt w:val="bullet"/>
      <w:lvlText w:val="o"/>
      <w:lvlJc w:val="left"/>
      <w:pPr>
        <w:ind w:left="4308" w:hanging="360"/>
      </w:pPr>
      <w:rPr>
        <w:rFonts w:ascii="Courier New" w:hAnsi="Courier New" w:cs="Arial" w:hint="default"/>
      </w:rPr>
    </w:lvl>
    <w:lvl w:ilvl="5" w:tplc="0C0A0005">
      <w:start w:val="1"/>
      <w:numFmt w:val="bullet"/>
      <w:lvlText w:val=""/>
      <w:lvlJc w:val="left"/>
      <w:pPr>
        <w:ind w:left="5028" w:hanging="360"/>
      </w:pPr>
      <w:rPr>
        <w:rFonts w:ascii="Wingdings" w:hAnsi="Wingdings" w:hint="default"/>
      </w:rPr>
    </w:lvl>
    <w:lvl w:ilvl="6" w:tplc="0C0A0001">
      <w:start w:val="1"/>
      <w:numFmt w:val="bullet"/>
      <w:lvlText w:val=""/>
      <w:lvlJc w:val="left"/>
      <w:pPr>
        <w:ind w:left="5748" w:hanging="360"/>
      </w:pPr>
      <w:rPr>
        <w:rFonts w:ascii="Symbol" w:hAnsi="Symbol" w:hint="default"/>
      </w:rPr>
    </w:lvl>
    <w:lvl w:ilvl="7" w:tplc="0C0A0003">
      <w:start w:val="1"/>
      <w:numFmt w:val="bullet"/>
      <w:lvlText w:val="o"/>
      <w:lvlJc w:val="left"/>
      <w:pPr>
        <w:ind w:left="6468" w:hanging="360"/>
      </w:pPr>
      <w:rPr>
        <w:rFonts w:ascii="Courier New" w:hAnsi="Courier New" w:cs="Arial" w:hint="default"/>
      </w:rPr>
    </w:lvl>
    <w:lvl w:ilvl="8" w:tplc="0C0A0005">
      <w:start w:val="1"/>
      <w:numFmt w:val="bullet"/>
      <w:lvlText w:val=""/>
      <w:lvlJc w:val="left"/>
      <w:pPr>
        <w:ind w:left="7188" w:hanging="360"/>
      </w:pPr>
      <w:rPr>
        <w:rFonts w:ascii="Wingdings" w:hAnsi="Wingdings" w:hint="default"/>
      </w:rPr>
    </w:lvl>
  </w:abstractNum>
  <w:abstractNum w:abstractNumId="22" w15:restartNumberingAfterBreak="0">
    <w:nsid w:val="4D7A76CD"/>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4E6A0B65"/>
    <w:multiLevelType w:val="multilevel"/>
    <w:tmpl w:val="CB564352"/>
    <w:lvl w:ilvl="0">
      <w:start w:val="1"/>
      <w:numFmt w:val="lowerLetter"/>
      <w:lvlText w:val="%1)"/>
      <w:lvlJc w:val="left"/>
      <w:pPr>
        <w:ind w:left="420" w:hanging="360"/>
      </w:pPr>
    </w:lvl>
    <w:lvl w:ilvl="1">
      <w:start w:val="1"/>
      <w:numFmt w:val="lowerLetter"/>
      <w:lvlText w:val="%2."/>
      <w:lvlJc w:val="left"/>
      <w:pPr>
        <w:ind w:left="1140" w:hanging="360"/>
      </w:pPr>
    </w:lvl>
    <w:lvl w:ilvl="2">
      <w:start w:val="1"/>
      <w:numFmt w:val="lowerRoman"/>
      <w:lvlText w:val="%3."/>
      <w:lvlJc w:val="right"/>
      <w:pPr>
        <w:ind w:left="1860" w:hanging="180"/>
      </w:pPr>
    </w:lvl>
    <w:lvl w:ilvl="3">
      <w:start w:val="1"/>
      <w:numFmt w:val="decimal"/>
      <w:lvlText w:val="%4."/>
      <w:lvlJc w:val="left"/>
      <w:pPr>
        <w:ind w:left="2580" w:hanging="360"/>
      </w:pPr>
    </w:lvl>
    <w:lvl w:ilvl="4">
      <w:start w:val="1"/>
      <w:numFmt w:val="lowerLetter"/>
      <w:lvlText w:val="%5."/>
      <w:lvlJc w:val="left"/>
      <w:pPr>
        <w:ind w:left="3300" w:hanging="360"/>
      </w:pPr>
    </w:lvl>
    <w:lvl w:ilvl="5">
      <w:start w:val="1"/>
      <w:numFmt w:val="lowerRoman"/>
      <w:lvlText w:val="%6."/>
      <w:lvlJc w:val="right"/>
      <w:pPr>
        <w:ind w:left="4020" w:hanging="180"/>
      </w:pPr>
    </w:lvl>
    <w:lvl w:ilvl="6">
      <w:start w:val="1"/>
      <w:numFmt w:val="decimal"/>
      <w:lvlText w:val="%7."/>
      <w:lvlJc w:val="left"/>
      <w:pPr>
        <w:ind w:left="4740" w:hanging="360"/>
      </w:pPr>
    </w:lvl>
    <w:lvl w:ilvl="7">
      <w:start w:val="1"/>
      <w:numFmt w:val="lowerLetter"/>
      <w:lvlText w:val="%8."/>
      <w:lvlJc w:val="left"/>
      <w:pPr>
        <w:ind w:left="5460" w:hanging="360"/>
      </w:pPr>
    </w:lvl>
    <w:lvl w:ilvl="8">
      <w:start w:val="1"/>
      <w:numFmt w:val="lowerRoman"/>
      <w:lvlText w:val="%9."/>
      <w:lvlJc w:val="right"/>
      <w:pPr>
        <w:ind w:left="6180" w:hanging="180"/>
      </w:pPr>
    </w:lvl>
  </w:abstractNum>
  <w:abstractNum w:abstractNumId="24" w15:restartNumberingAfterBreak="0">
    <w:nsid w:val="50DC5F49"/>
    <w:multiLevelType w:val="hybridMultilevel"/>
    <w:tmpl w:val="B96A2D78"/>
    <w:lvl w:ilvl="0" w:tplc="FFFFFFFF">
      <w:start w:val="1"/>
      <w:numFmt w:val="decimal"/>
      <w:lvlText w:val=""/>
      <w:lvlJc w:val="left"/>
      <w:pPr>
        <w:ind w:left="0" w:firstLine="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25" w15:restartNumberingAfterBreak="0">
    <w:nsid w:val="519C2245"/>
    <w:multiLevelType w:val="multilevel"/>
    <w:tmpl w:val="E62E1204"/>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52346491"/>
    <w:multiLevelType w:val="multilevel"/>
    <w:tmpl w:val="9CD40558"/>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7" w15:restartNumberingAfterBreak="0">
    <w:nsid w:val="52C934FE"/>
    <w:multiLevelType w:val="multilevel"/>
    <w:tmpl w:val="69A089D6"/>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55BC536C"/>
    <w:multiLevelType w:val="multilevel"/>
    <w:tmpl w:val="5AD05574"/>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58503590"/>
    <w:multiLevelType w:val="hybridMultilevel"/>
    <w:tmpl w:val="1BA63598"/>
    <w:lvl w:ilvl="0" w:tplc="4E92CFC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5C271C80"/>
    <w:multiLevelType w:val="hybridMultilevel"/>
    <w:tmpl w:val="0D04BD22"/>
    <w:lvl w:ilvl="0" w:tplc="080A000F">
      <w:start w:val="1"/>
      <w:numFmt w:val="decimal"/>
      <w:lvlText w:val="%1."/>
      <w:lvlJc w:val="left"/>
      <w:pPr>
        <w:ind w:left="1915" w:hanging="360"/>
      </w:pPr>
    </w:lvl>
    <w:lvl w:ilvl="1" w:tplc="080A0019" w:tentative="1">
      <w:start w:val="1"/>
      <w:numFmt w:val="lowerLetter"/>
      <w:lvlText w:val="%2."/>
      <w:lvlJc w:val="left"/>
      <w:pPr>
        <w:ind w:left="2635" w:hanging="360"/>
      </w:pPr>
    </w:lvl>
    <w:lvl w:ilvl="2" w:tplc="080A001B" w:tentative="1">
      <w:start w:val="1"/>
      <w:numFmt w:val="lowerRoman"/>
      <w:lvlText w:val="%3."/>
      <w:lvlJc w:val="right"/>
      <w:pPr>
        <w:ind w:left="3355" w:hanging="180"/>
      </w:pPr>
    </w:lvl>
    <w:lvl w:ilvl="3" w:tplc="080A000F" w:tentative="1">
      <w:start w:val="1"/>
      <w:numFmt w:val="decimal"/>
      <w:lvlText w:val="%4."/>
      <w:lvlJc w:val="left"/>
      <w:pPr>
        <w:ind w:left="4075" w:hanging="360"/>
      </w:pPr>
    </w:lvl>
    <w:lvl w:ilvl="4" w:tplc="080A0019" w:tentative="1">
      <w:start w:val="1"/>
      <w:numFmt w:val="lowerLetter"/>
      <w:lvlText w:val="%5."/>
      <w:lvlJc w:val="left"/>
      <w:pPr>
        <w:ind w:left="4795" w:hanging="360"/>
      </w:pPr>
    </w:lvl>
    <w:lvl w:ilvl="5" w:tplc="080A001B" w:tentative="1">
      <w:start w:val="1"/>
      <w:numFmt w:val="lowerRoman"/>
      <w:lvlText w:val="%6."/>
      <w:lvlJc w:val="right"/>
      <w:pPr>
        <w:ind w:left="5515" w:hanging="180"/>
      </w:pPr>
    </w:lvl>
    <w:lvl w:ilvl="6" w:tplc="080A000F" w:tentative="1">
      <w:start w:val="1"/>
      <w:numFmt w:val="decimal"/>
      <w:lvlText w:val="%7."/>
      <w:lvlJc w:val="left"/>
      <w:pPr>
        <w:ind w:left="6235" w:hanging="360"/>
      </w:pPr>
    </w:lvl>
    <w:lvl w:ilvl="7" w:tplc="080A0019" w:tentative="1">
      <w:start w:val="1"/>
      <w:numFmt w:val="lowerLetter"/>
      <w:lvlText w:val="%8."/>
      <w:lvlJc w:val="left"/>
      <w:pPr>
        <w:ind w:left="6955" w:hanging="360"/>
      </w:pPr>
    </w:lvl>
    <w:lvl w:ilvl="8" w:tplc="080A001B" w:tentative="1">
      <w:start w:val="1"/>
      <w:numFmt w:val="lowerRoman"/>
      <w:lvlText w:val="%9."/>
      <w:lvlJc w:val="right"/>
      <w:pPr>
        <w:ind w:left="7675" w:hanging="180"/>
      </w:pPr>
    </w:lvl>
  </w:abstractNum>
  <w:abstractNum w:abstractNumId="31" w15:restartNumberingAfterBreak="0">
    <w:nsid w:val="5F5501B0"/>
    <w:multiLevelType w:val="hybridMultilevel"/>
    <w:tmpl w:val="B46C3E4A"/>
    <w:lvl w:ilvl="0" w:tplc="4E92CFC2">
      <w:start w:val="1"/>
      <w:numFmt w:val="upperRoman"/>
      <w:lvlText w:val="%1."/>
      <w:lvlJc w:val="left"/>
      <w:pPr>
        <w:ind w:left="1080" w:hanging="720"/>
      </w:pPr>
      <w:rPr>
        <w:rFonts w:hint="default"/>
      </w:rPr>
    </w:lvl>
    <w:lvl w:ilvl="1" w:tplc="2ADECEDA">
      <w:start w:val="1"/>
      <w:numFmt w:val="lowerLetter"/>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6EF20F3B"/>
    <w:multiLevelType w:val="hybridMultilevel"/>
    <w:tmpl w:val="92E4A4FE"/>
    <w:lvl w:ilvl="0" w:tplc="60F4012E">
      <w:start w:val="1"/>
      <w:numFmt w:val="upperLetter"/>
      <w:lvlText w:val="%1)"/>
      <w:lvlJc w:val="left"/>
      <w:pPr>
        <w:ind w:left="1065" w:hanging="360"/>
      </w:pPr>
      <w:rPr>
        <w:b/>
      </w:rPr>
    </w:lvl>
    <w:lvl w:ilvl="1" w:tplc="0C0A0019">
      <w:start w:val="1"/>
      <w:numFmt w:val="lowerLetter"/>
      <w:lvlText w:val="%2."/>
      <w:lvlJc w:val="left"/>
      <w:pPr>
        <w:ind w:left="1785" w:hanging="360"/>
      </w:pPr>
    </w:lvl>
    <w:lvl w:ilvl="2" w:tplc="0C0A001B">
      <w:start w:val="1"/>
      <w:numFmt w:val="lowerRoman"/>
      <w:lvlText w:val="%3."/>
      <w:lvlJc w:val="right"/>
      <w:pPr>
        <w:ind w:left="2505" w:hanging="180"/>
      </w:pPr>
    </w:lvl>
    <w:lvl w:ilvl="3" w:tplc="0C0A000F">
      <w:start w:val="1"/>
      <w:numFmt w:val="decimal"/>
      <w:lvlText w:val="%4."/>
      <w:lvlJc w:val="left"/>
      <w:pPr>
        <w:ind w:left="3225" w:hanging="360"/>
      </w:pPr>
    </w:lvl>
    <w:lvl w:ilvl="4" w:tplc="0C0A0019">
      <w:start w:val="1"/>
      <w:numFmt w:val="lowerLetter"/>
      <w:lvlText w:val="%5."/>
      <w:lvlJc w:val="left"/>
      <w:pPr>
        <w:ind w:left="3945" w:hanging="360"/>
      </w:pPr>
    </w:lvl>
    <w:lvl w:ilvl="5" w:tplc="0C0A001B">
      <w:start w:val="1"/>
      <w:numFmt w:val="lowerRoman"/>
      <w:lvlText w:val="%6."/>
      <w:lvlJc w:val="right"/>
      <w:pPr>
        <w:ind w:left="4665" w:hanging="180"/>
      </w:pPr>
    </w:lvl>
    <w:lvl w:ilvl="6" w:tplc="0C0A000F">
      <w:start w:val="1"/>
      <w:numFmt w:val="decimal"/>
      <w:lvlText w:val="%7."/>
      <w:lvlJc w:val="left"/>
      <w:pPr>
        <w:ind w:left="5385" w:hanging="360"/>
      </w:pPr>
    </w:lvl>
    <w:lvl w:ilvl="7" w:tplc="0C0A0019">
      <w:start w:val="1"/>
      <w:numFmt w:val="lowerLetter"/>
      <w:lvlText w:val="%8."/>
      <w:lvlJc w:val="left"/>
      <w:pPr>
        <w:ind w:left="6105" w:hanging="360"/>
      </w:pPr>
    </w:lvl>
    <w:lvl w:ilvl="8" w:tplc="0C0A001B">
      <w:start w:val="1"/>
      <w:numFmt w:val="lowerRoman"/>
      <w:lvlText w:val="%9."/>
      <w:lvlJc w:val="right"/>
      <w:pPr>
        <w:ind w:left="6825" w:hanging="180"/>
      </w:pPr>
    </w:lvl>
  </w:abstractNum>
  <w:abstractNum w:abstractNumId="33" w15:restartNumberingAfterBreak="0">
    <w:nsid w:val="70280B84"/>
    <w:multiLevelType w:val="hybridMultilevel"/>
    <w:tmpl w:val="E38E39F2"/>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74AF2502"/>
    <w:multiLevelType w:val="hybridMultilevel"/>
    <w:tmpl w:val="B46C3E4A"/>
    <w:lvl w:ilvl="0" w:tplc="FFFFFFFF">
      <w:start w:val="1"/>
      <w:numFmt w:val="upperRoman"/>
      <w:lvlText w:val="%1."/>
      <w:lvlJc w:val="left"/>
      <w:pPr>
        <w:ind w:left="1080" w:hanging="720"/>
      </w:pPr>
      <w:rPr>
        <w:rFonts w:hint="default"/>
      </w:rPr>
    </w:lvl>
    <w:lvl w:ilvl="1" w:tplc="FFFFFFFF">
      <w:start w:val="1"/>
      <w:numFmt w:val="lowerLetter"/>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7DF57EB0"/>
    <w:multiLevelType w:val="hybridMultilevel"/>
    <w:tmpl w:val="CE54F04C"/>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F694635"/>
    <w:multiLevelType w:val="hybridMultilevel"/>
    <w:tmpl w:val="9C084BEA"/>
    <w:lvl w:ilvl="0" w:tplc="DAEE6B86">
      <w:start w:val="1"/>
      <w:numFmt w:val="decimal"/>
      <w:lvlText w:val="%1."/>
      <w:lvlJc w:val="left"/>
      <w:pPr>
        <w:ind w:left="720" w:hanging="360"/>
      </w:pPr>
      <w:rPr>
        <w:b/>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37" w15:restartNumberingAfterBreak="0">
    <w:nsid w:val="7F8B50A3"/>
    <w:multiLevelType w:val="hybridMultilevel"/>
    <w:tmpl w:val="5FF224F4"/>
    <w:lvl w:ilvl="0" w:tplc="4E92CFC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6"/>
  </w:num>
  <w:num w:numId="2">
    <w:abstractNumId w:val="18"/>
  </w:num>
  <w:num w:numId="3">
    <w:abstractNumId w:val="11"/>
  </w:num>
  <w:num w:numId="4">
    <w:abstractNumId w:val="10"/>
  </w:num>
  <w:num w:numId="5">
    <w:abstractNumId w:val="16"/>
  </w:num>
  <w:num w:numId="6">
    <w:abstractNumId w:val="28"/>
  </w:num>
  <w:num w:numId="7">
    <w:abstractNumId w:val="23"/>
  </w:num>
  <w:num w:numId="8">
    <w:abstractNumId w:val="0"/>
  </w:num>
  <w:num w:numId="9">
    <w:abstractNumId w:val="25"/>
  </w:num>
  <w:num w:numId="10">
    <w:abstractNumId w:val="27"/>
  </w:num>
  <w:num w:numId="11">
    <w:abstractNumId w:val="22"/>
  </w:num>
  <w:num w:numId="12">
    <w:abstractNumId w:val="15"/>
  </w:num>
  <w:num w:numId="13">
    <w:abstractNumId w:val="30"/>
  </w:num>
  <w:num w:numId="14">
    <w:abstractNumId w:val="35"/>
  </w:num>
  <w:num w:numId="15">
    <w:abstractNumId w:val="3"/>
  </w:num>
  <w:num w:numId="16">
    <w:abstractNumId w:val="8"/>
  </w:num>
  <w:num w:numId="1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4"/>
    <w:lvlOverride w:ilvl="0">
      <w:startOverride w:val="1"/>
    </w:lvlOverride>
    <w:lvlOverride w:ilvl="1"/>
    <w:lvlOverride w:ilvl="2"/>
    <w:lvlOverride w:ilvl="3"/>
    <w:lvlOverride w:ilvl="4"/>
    <w:lvlOverride w:ilvl="5"/>
    <w:lvlOverride w:ilvl="6"/>
    <w:lvlOverride w:ilvl="7"/>
    <w:lvlOverride w:ilvl="8"/>
  </w:num>
  <w:num w:numId="21">
    <w:abstractNumId w:val="21"/>
  </w:num>
  <w:num w:numId="22">
    <w:abstractNumId w:val="36"/>
  </w:num>
  <w:num w:numId="23">
    <w:abstractNumId w:val="20"/>
  </w:num>
  <w:num w:numId="24">
    <w:abstractNumId w:val="4"/>
  </w:num>
  <w:num w:numId="25">
    <w:abstractNumId w:val="5"/>
  </w:num>
  <w:num w:numId="26">
    <w:abstractNumId w:val="33"/>
  </w:num>
  <w:num w:numId="27">
    <w:abstractNumId w:val="14"/>
  </w:num>
  <w:num w:numId="28">
    <w:abstractNumId w:val="9"/>
  </w:num>
  <w:num w:numId="29">
    <w:abstractNumId w:val="6"/>
  </w:num>
  <w:num w:numId="30">
    <w:abstractNumId w:val="37"/>
  </w:num>
  <w:num w:numId="31">
    <w:abstractNumId w:val="12"/>
  </w:num>
  <w:num w:numId="32">
    <w:abstractNumId w:val="31"/>
  </w:num>
  <w:num w:numId="33">
    <w:abstractNumId w:val="29"/>
  </w:num>
  <w:num w:numId="34">
    <w:abstractNumId w:val="1"/>
  </w:num>
  <w:num w:numId="35">
    <w:abstractNumId w:val="34"/>
  </w:num>
  <w:num w:numId="36">
    <w:abstractNumId w:val="13"/>
  </w:num>
  <w:num w:numId="37">
    <w:abstractNumId w:val="7"/>
  </w:num>
  <w:num w:numId="3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0"/>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64CE"/>
    <w:rsid w:val="00041AB5"/>
    <w:rsid w:val="000571AD"/>
    <w:rsid w:val="000860EA"/>
    <w:rsid w:val="00237EC1"/>
    <w:rsid w:val="00256911"/>
    <w:rsid w:val="00333171"/>
    <w:rsid w:val="0034478B"/>
    <w:rsid w:val="003B1265"/>
    <w:rsid w:val="00490927"/>
    <w:rsid w:val="0055224C"/>
    <w:rsid w:val="005E4917"/>
    <w:rsid w:val="005F64CE"/>
    <w:rsid w:val="006F4469"/>
    <w:rsid w:val="006F5716"/>
    <w:rsid w:val="008C6BB3"/>
    <w:rsid w:val="009661F8"/>
    <w:rsid w:val="009E092E"/>
    <w:rsid w:val="00A65A2C"/>
    <w:rsid w:val="00A71092"/>
    <w:rsid w:val="00AB63CA"/>
    <w:rsid w:val="00AB7CED"/>
    <w:rsid w:val="00B662DD"/>
    <w:rsid w:val="00C24390"/>
    <w:rsid w:val="00D02D87"/>
    <w:rsid w:val="00D17459"/>
    <w:rsid w:val="00F0352D"/>
    <w:rsid w:val="00F24F4C"/>
    <w:rsid w:val="00FA1274"/>
    <w:rsid w:val="00FA4BA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90DC76F"/>
  <w15:docId w15:val="{788B0D1F-25DE-4F15-8182-AC941B7ED9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Cambria" w:hAnsi="Cambria" w:cs="Cambria"/>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ar"/>
    <w:qFormat/>
    <w:pPr>
      <w:keepNext/>
      <w:keepLines/>
      <w:spacing w:before="480" w:after="120"/>
    </w:pPr>
    <w:rPr>
      <w:b/>
      <w:sz w:val="72"/>
      <w:szCs w:val="72"/>
    </w:rPr>
  </w:style>
  <w:style w:type="paragraph" w:styleId="Subttulo">
    <w:name w:val="Subtitle"/>
    <w:basedOn w:val="Normal"/>
    <w:next w:val="Normal"/>
    <w:link w:val="SubttuloCar"/>
    <w:qFormat/>
    <w:pPr>
      <w:keepNext/>
      <w:keepLines/>
      <w:spacing w:before="360" w:after="80"/>
    </w:pPr>
    <w:rPr>
      <w:rFonts w:ascii="Georgia" w:eastAsia="Georgia" w:hAnsi="Georgia" w:cs="Georgia"/>
      <w:i/>
      <w:color w:val="666666"/>
      <w:sz w:val="48"/>
      <w:szCs w:val="48"/>
    </w:rPr>
  </w:style>
  <w:style w:type="table" w:customStyle="1" w:styleId="1">
    <w:name w:val="1"/>
    <w:basedOn w:val="TableNormal"/>
    <w:tblPr>
      <w:tblStyleRowBandSize w:val="1"/>
      <w:tblStyleColBandSize w:val="1"/>
      <w:tblCellMar>
        <w:left w:w="108" w:type="dxa"/>
        <w:right w:w="108" w:type="dxa"/>
      </w:tblCellMar>
    </w:tblPr>
  </w:style>
  <w:style w:type="character" w:styleId="Hipervnculo">
    <w:name w:val="Hyperlink"/>
    <w:basedOn w:val="Fuentedeprrafopredeter"/>
    <w:uiPriority w:val="99"/>
    <w:semiHidden/>
    <w:unhideWhenUsed/>
    <w:rsid w:val="00041AB5"/>
    <w:rPr>
      <w:color w:val="0000FF"/>
      <w:u w:val="single"/>
    </w:rPr>
  </w:style>
  <w:style w:type="paragraph" w:styleId="Encabezado">
    <w:name w:val="header"/>
    <w:basedOn w:val="Normal"/>
    <w:link w:val="EncabezadoCar"/>
    <w:uiPriority w:val="99"/>
    <w:unhideWhenUsed/>
    <w:rsid w:val="000571AD"/>
    <w:pPr>
      <w:tabs>
        <w:tab w:val="center" w:pos="4252"/>
        <w:tab w:val="right" w:pos="8504"/>
      </w:tabs>
    </w:pPr>
    <w:rPr>
      <w:rFonts w:asciiTheme="minorHAnsi" w:eastAsiaTheme="minorEastAsia" w:hAnsiTheme="minorHAnsi" w:cstheme="minorBidi"/>
      <w:noProof/>
      <w:lang w:val="es-ES_tradnl" w:eastAsia="es-ES"/>
    </w:rPr>
  </w:style>
  <w:style w:type="character" w:customStyle="1" w:styleId="EncabezadoCar">
    <w:name w:val="Encabezado Car"/>
    <w:basedOn w:val="Fuentedeprrafopredeter"/>
    <w:link w:val="Encabezado"/>
    <w:uiPriority w:val="99"/>
    <w:rsid w:val="000571AD"/>
    <w:rPr>
      <w:rFonts w:asciiTheme="minorHAnsi" w:eastAsiaTheme="minorEastAsia" w:hAnsiTheme="minorHAnsi" w:cstheme="minorBidi"/>
      <w:noProof/>
      <w:lang w:val="es-ES_tradnl" w:eastAsia="es-ES"/>
    </w:rPr>
  </w:style>
  <w:style w:type="paragraph" w:styleId="Piedepgina">
    <w:name w:val="footer"/>
    <w:basedOn w:val="Normal"/>
    <w:link w:val="PiedepginaCar"/>
    <w:uiPriority w:val="99"/>
    <w:unhideWhenUsed/>
    <w:rsid w:val="000571AD"/>
    <w:pPr>
      <w:tabs>
        <w:tab w:val="center" w:pos="4252"/>
        <w:tab w:val="right" w:pos="8504"/>
      </w:tabs>
    </w:pPr>
    <w:rPr>
      <w:rFonts w:asciiTheme="minorHAnsi" w:eastAsiaTheme="minorEastAsia" w:hAnsiTheme="minorHAnsi" w:cstheme="minorBidi"/>
      <w:noProof/>
      <w:lang w:val="es-ES_tradnl" w:eastAsia="es-ES"/>
    </w:rPr>
  </w:style>
  <w:style w:type="character" w:customStyle="1" w:styleId="PiedepginaCar">
    <w:name w:val="Pie de página Car"/>
    <w:basedOn w:val="Fuentedeprrafopredeter"/>
    <w:link w:val="Piedepgina"/>
    <w:uiPriority w:val="99"/>
    <w:rsid w:val="000571AD"/>
    <w:rPr>
      <w:rFonts w:asciiTheme="minorHAnsi" w:eastAsiaTheme="minorEastAsia" w:hAnsiTheme="minorHAnsi" w:cstheme="minorBidi"/>
      <w:noProof/>
      <w:lang w:val="es-ES_tradnl" w:eastAsia="es-ES"/>
    </w:rPr>
  </w:style>
  <w:style w:type="paragraph" w:styleId="Prrafodelista">
    <w:name w:val="List Paragraph"/>
    <w:basedOn w:val="Normal"/>
    <w:uiPriority w:val="34"/>
    <w:qFormat/>
    <w:rsid w:val="000571AD"/>
    <w:pPr>
      <w:ind w:left="720"/>
      <w:contextualSpacing/>
    </w:pPr>
    <w:rPr>
      <w:rFonts w:asciiTheme="minorHAnsi" w:eastAsiaTheme="minorEastAsia" w:hAnsiTheme="minorHAnsi" w:cstheme="minorBidi"/>
      <w:noProof/>
      <w:lang w:val="es-ES_tradnl" w:eastAsia="es-ES"/>
    </w:rPr>
  </w:style>
  <w:style w:type="table" w:styleId="Tablaconcuadrcula">
    <w:name w:val="Table Grid"/>
    <w:basedOn w:val="Tablanormal"/>
    <w:uiPriority w:val="59"/>
    <w:rsid w:val="000571AD"/>
    <w:rPr>
      <w:rFonts w:asciiTheme="minorHAnsi" w:eastAsiaTheme="minorEastAsia" w:hAnsiTheme="minorHAnsi" w:cstheme="minorBidi"/>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
    <w:name w:val="Texto"/>
    <w:basedOn w:val="Normal"/>
    <w:link w:val="TextoCar"/>
    <w:rsid w:val="000571AD"/>
    <w:pPr>
      <w:spacing w:after="101" w:line="216" w:lineRule="exact"/>
      <w:ind w:firstLine="288"/>
      <w:jc w:val="both"/>
    </w:pPr>
    <w:rPr>
      <w:rFonts w:ascii="Arial" w:eastAsia="Times New Roman" w:hAnsi="Arial" w:cs="Arial"/>
      <w:sz w:val="18"/>
      <w:szCs w:val="20"/>
    </w:rPr>
  </w:style>
  <w:style w:type="character" w:customStyle="1" w:styleId="TextoCar">
    <w:name w:val="Texto Car"/>
    <w:link w:val="Texto"/>
    <w:locked/>
    <w:rsid w:val="000571AD"/>
    <w:rPr>
      <w:rFonts w:ascii="Arial" w:eastAsia="Times New Roman" w:hAnsi="Arial" w:cs="Arial"/>
      <w:sz w:val="18"/>
      <w:szCs w:val="20"/>
    </w:rPr>
  </w:style>
  <w:style w:type="paragraph" w:customStyle="1" w:styleId="Estilo">
    <w:name w:val="Estilo"/>
    <w:basedOn w:val="Normal"/>
    <w:link w:val="EstiloCar"/>
    <w:uiPriority w:val="99"/>
    <w:qFormat/>
    <w:rsid w:val="000571AD"/>
    <w:pPr>
      <w:jc w:val="both"/>
    </w:pPr>
    <w:rPr>
      <w:rFonts w:ascii="Arial" w:eastAsia="Calibri" w:hAnsi="Arial" w:cs="Arial"/>
    </w:rPr>
  </w:style>
  <w:style w:type="character" w:customStyle="1" w:styleId="EstiloCar">
    <w:name w:val="Estilo Car"/>
    <w:link w:val="Estilo"/>
    <w:uiPriority w:val="99"/>
    <w:locked/>
    <w:rsid w:val="000571AD"/>
    <w:rPr>
      <w:rFonts w:ascii="Arial" w:eastAsia="Calibri" w:hAnsi="Arial" w:cs="Arial"/>
    </w:rPr>
  </w:style>
  <w:style w:type="character" w:customStyle="1" w:styleId="TtuloCar">
    <w:name w:val="Título Car"/>
    <w:link w:val="Ttulo"/>
    <w:rsid w:val="000571AD"/>
    <w:rPr>
      <w:b/>
      <w:sz w:val="72"/>
      <w:szCs w:val="72"/>
    </w:rPr>
  </w:style>
  <w:style w:type="character" w:customStyle="1" w:styleId="SubttuloCar">
    <w:name w:val="Subtítulo Car"/>
    <w:basedOn w:val="Fuentedeprrafopredeter"/>
    <w:link w:val="Subttulo"/>
    <w:rsid w:val="000571AD"/>
    <w:rPr>
      <w:rFonts w:ascii="Georgia" w:eastAsia="Georgia" w:hAnsi="Georgia" w:cs="Georgia"/>
      <w:i/>
      <w:color w:val="666666"/>
      <w:sz w:val="48"/>
      <w:szCs w:val="48"/>
    </w:rPr>
  </w:style>
  <w:style w:type="character" w:customStyle="1" w:styleId="TtuloCar1">
    <w:name w:val="Título Car1"/>
    <w:basedOn w:val="Fuentedeprrafopredeter"/>
    <w:uiPriority w:val="10"/>
    <w:rsid w:val="000571AD"/>
    <w:rPr>
      <w:rFonts w:asciiTheme="majorHAnsi" w:eastAsiaTheme="majorEastAsia" w:hAnsiTheme="majorHAnsi" w:cstheme="majorBidi"/>
      <w:noProof/>
      <w:spacing w:val="-10"/>
      <w:kern w:val="28"/>
      <w:sz w:val="56"/>
      <w:szCs w:val="56"/>
    </w:rPr>
  </w:style>
  <w:style w:type="character" w:customStyle="1" w:styleId="PuestoCar">
    <w:name w:val="Puesto Car"/>
    <w:basedOn w:val="Fuentedeprrafopredeter"/>
    <w:rsid w:val="000571AD"/>
    <w:rPr>
      <w:rFonts w:asciiTheme="majorHAnsi" w:eastAsiaTheme="majorEastAsia" w:hAnsiTheme="majorHAnsi" w:cstheme="majorBidi"/>
      <w:spacing w:val="-10"/>
      <w:kern w:val="28"/>
      <w:sz w:val="56"/>
      <w:szCs w:val="56"/>
      <w:lang w:eastAsia="es-MX"/>
    </w:rPr>
  </w:style>
  <w:style w:type="paragraph" w:styleId="NormalWeb">
    <w:name w:val="Normal (Web)"/>
    <w:basedOn w:val="Normal"/>
    <w:uiPriority w:val="99"/>
    <w:unhideWhenUsed/>
    <w:rsid w:val="000571AD"/>
    <w:pPr>
      <w:spacing w:before="100" w:beforeAutospacing="1" w:after="100" w:afterAutospacing="1"/>
    </w:pPr>
    <w:rPr>
      <w:rFonts w:ascii="Times New Roman" w:eastAsia="Times New Roman" w:hAnsi="Times New Roman" w:cs="Times New Roman"/>
      <w:lang w:eastAsia="es-ES_tradnl"/>
    </w:rPr>
  </w:style>
  <w:style w:type="paragraph" w:styleId="Sinespaciado">
    <w:name w:val="No Spacing"/>
    <w:link w:val="SinespaciadoCar"/>
    <w:uiPriority w:val="1"/>
    <w:qFormat/>
    <w:rsid w:val="000571AD"/>
    <w:rPr>
      <w:rFonts w:asciiTheme="minorHAnsi" w:eastAsiaTheme="minorEastAsia" w:hAnsiTheme="minorHAnsi" w:cstheme="minorBidi"/>
      <w:sz w:val="22"/>
      <w:szCs w:val="22"/>
    </w:rPr>
  </w:style>
  <w:style w:type="character" w:customStyle="1" w:styleId="SinespaciadoCar">
    <w:name w:val="Sin espaciado Car"/>
    <w:basedOn w:val="Fuentedeprrafopredeter"/>
    <w:link w:val="Sinespaciado"/>
    <w:uiPriority w:val="1"/>
    <w:rsid w:val="000571AD"/>
    <w:rPr>
      <w:rFonts w:asciiTheme="minorHAnsi" w:eastAsiaTheme="minorEastAsia" w:hAnsiTheme="minorHAnsi" w:cstheme="minorBidi"/>
      <w:sz w:val="22"/>
      <w:szCs w:val="22"/>
    </w:rPr>
  </w:style>
  <w:style w:type="paragraph" w:customStyle="1" w:styleId="Default">
    <w:name w:val="Default"/>
    <w:rsid w:val="000571AD"/>
    <w:pPr>
      <w:autoSpaceDE w:val="0"/>
      <w:autoSpaceDN w:val="0"/>
      <w:adjustRightInd w:val="0"/>
    </w:pPr>
    <w:rPr>
      <w:rFonts w:ascii="Arial" w:eastAsia="Times New Roman" w:hAnsi="Arial" w:cs="Arial"/>
      <w:color w:val="000000"/>
      <w:lang w:val="es-ES" w:eastAsia="es-ES"/>
    </w:rPr>
  </w:style>
  <w:style w:type="paragraph" w:customStyle="1" w:styleId="Titulo1">
    <w:name w:val="Titulo 1"/>
    <w:basedOn w:val="Texto"/>
    <w:rsid w:val="000571AD"/>
    <w:pPr>
      <w:pBdr>
        <w:bottom w:val="single" w:sz="12" w:space="1" w:color="auto"/>
      </w:pBdr>
      <w:spacing w:before="120" w:after="0" w:line="240" w:lineRule="auto"/>
      <w:ind w:firstLine="0"/>
      <w:outlineLvl w:val="0"/>
    </w:pPr>
    <w:rPr>
      <w:rFonts w:ascii="Times New Roman" w:hAnsi="Times New Roman"/>
      <w:b/>
      <w:szCs w:val="18"/>
    </w:rPr>
  </w:style>
  <w:style w:type="paragraph" w:styleId="Textodeglobo">
    <w:name w:val="Balloon Text"/>
    <w:basedOn w:val="Normal"/>
    <w:link w:val="TextodegloboCar"/>
    <w:uiPriority w:val="99"/>
    <w:semiHidden/>
    <w:unhideWhenUsed/>
    <w:rsid w:val="00256911"/>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5691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0912887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hyperlink" Target="http://www.ciudadguzman.gob.mx/Documentos/Ordenamientos/20190716rgl_ref_04_aa08a718-d10a-44dc-ba47-4d7b9d9f909f.pdf" TargetMode="Externa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eader" Target="header2.xm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_rels/header2.xml.rels><?xml version="1.0" encoding="UTF-8" standalone="yes"?>
<Relationships xmlns="http://schemas.openxmlformats.org/package/2006/relationships"><Relationship Id="rId1" Type="http://schemas.openxmlformats.org/officeDocument/2006/relationships/image" Target="media/image14.png"/></Relationships>
</file>

<file path=word/_rels/header3.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57</TotalTime>
  <Pages>20</Pages>
  <Words>7498</Words>
  <Characters>41240</Characters>
  <Application>Microsoft Office Word</Application>
  <DocSecurity>0</DocSecurity>
  <Lines>343</Lines>
  <Paragraphs>97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48641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Gloria Stephania Peña Garcia</dc:creator>
  <cp:lastModifiedBy>Amaranta Patino Mendez</cp:lastModifiedBy>
  <cp:revision>22</cp:revision>
  <cp:lastPrinted>2022-05-16T14:14:00Z</cp:lastPrinted>
  <dcterms:created xsi:type="dcterms:W3CDTF">2022-05-16T13:12:00Z</dcterms:created>
  <dcterms:modified xsi:type="dcterms:W3CDTF">2022-05-16T14:21:00Z</dcterms:modified>
</cp:coreProperties>
</file>